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867" w:rsidRPr="007E4F9E" w:rsidRDefault="00996867" w:rsidP="007E4F9E">
      <w:pPr>
        <w:pStyle w:val="a6"/>
        <w:spacing w:line="360" w:lineRule="auto"/>
        <w:jc w:val="center"/>
        <w:rPr>
          <w:rStyle w:val="a9"/>
          <w:b w:val="0"/>
          <w:bCs w:val="0"/>
          <w:sz w:val="28"/>
        </w:rPr>
      </w:pPr>
      <w:r w:rsidRPr="007E4F9E">
        <w:rPr>
          <w:rStyle w:val="a9"/>
          <w:b w:val="0"/>
          <w:bCs w:val="0"/>
          <w:sz w:val="28"/>
        </w:rPr>
        <w:t>Министерство образования и науки Республики Казахстан</w:t>
      </w:r>
    </w:p>
    <w:p w:rsidR="00996867" w:rsidRPr="007E4F9E" w:rsidRDefault="00996867" w:rsidP="007E4F9E">
      <w:pPr>
        <w:pStyle w:val="a6"/>
        <w:spacing w:line="360" w:lineRule="auto"/>
        <w:jc w:val="center"/>
        <w:rPr>
          <w:rStyle w:val="a9"/>
          <w:b w:val="0"/>
          <w:bCs w:val="0"/>
          <w:sz w:val="28"/>
        </w:rPr>
      </w:pPr>
      <w:r w:rsidRPr="007E4F9E">
        <w:rPr>
          <w:rStyle w:val="a9"/>
          <w:b w:val="0"/>
          <w:bCs w:val="0"/>
          <w:sz w:val="28"/>
        </w:rPr>
        <w:t>Карагандинский государственный технический университет</w:t>
      </w:r>
    </w:p>
    <w:p w:rsidR="00996867" w:rsidRPr="007E4F9E" w:rsidRDefault="00996867" w:rsidP="007E4F9E">
      <w:pPr>
        <w:pStyle w:val="a6"/>
        <w:spacing w:line="360" w:lineRule="auto"/>
        <w:jc w:val="center"/>
        <w:rPr>
          <w:rStyle w:val="a9"/>
          <w:b w:val="0"/>
          <w:sz w:val="28"/>
        </w:rPr>
      </w:pPr>
      <w:r w:rsidRPr="007E4F9E">
        <w:rPr>
          <w:rStyle w:val="a9"/>
          <w:b w:val="0"/>
          <w:sz w:val="28"/>
        </w:rPr>
        <w:t>Кафедра «СГД»</w:t>
      </w:r>
    </w:p>
    <w:p w:rsidR="00996867" w:rsidRPr="007E4F9E" w:rsidRDefault="00996867" w:rsidP="007E4F9E">
      <w:pPr>
        <w:pStyle w:val="a6"/>
        <w:spacing w:line="360" w:lineRule="auto"/>
        <w:jc w:val="center"/>
        <w:rPr>
          <w:rStyle w:val="a9"/>
          <w:b w:val="0"/>
          <w:sz w:val="28"/>
        </w:rPr>
      </w:pPr>
    </w:p>
    <w:p w:rsidR="00996867" w:rsidRPr="007E4F9E" w:rsidRDefault="00996867" w:rsidP="007E4F9E">
      <w:pPr>
        <w:pStyle w:val="a6"/>
        <w:spacing w:line="360" w:lineRule="auto"/>
        <w:jc w:val="center"/>
        <w:rPr>
          <w:rStyle w:val="a9"/>
          <w:b w:val="0"/>
          <w:sz w:val="28"/>
        </w:rPr>
      </w:pPr>
    </w:p>
    <w:p w:rsidR="00996867" w:rsidRPr="007E4F9E" w:rsidRDefault="00996867" w:rsidP="007E4F9E">
      <w:pPr>
        <w:pStyle w:val="a6"/>
        <w:spacing w:line="360" w:lineRule="auto"/>
        <w:jc w:val="center"/>
        <w:rPr>
          <w:rStyle w:val="a9"/>
          <w:b w:val="0"/>
          <w:sz w:val="28"/>
        </w:rPr>
      </w:pPr>
    </w:p>
    <w:p w:rsidR="00996867" w:rsidRPr="007E4F9E" w:rsidRDefault="00996867" w:rsidP="007E4F9E">
      <w:pPr>
        <w:pStyle w:val="a6"/>
        <w:spacing w:line="360" w:lineRule="auto"/>
        <w:jc w:val="center"/>
        <w:rPr>
          <w:rStyle w:val="a9"/>
          <w:b w:val="0"/>
          <w:sz w:val="28"/>
        </w:rPr>
      </w:pPr>
    </w:p>
    <w:p w:rsidR="00996867" w:rsidRPr="007E4F9E" w:rsidRDefault="00996867" w:rsidP="007E4F9E">
      <w:pPr>
        <w:pStyle w:val="a6"/>
        <w:spacing w:line="360" w:lineRule="auto"/>
        <w:jc w:val="center"/>
        <w:rPr>
          <w:rStyle w:val="a9"/>
          <w:b w:val="0"/>
          <w:bCs w:val="0"/>
          <w:sz w:val="28"/>
        </w:rPr>
      </w:pPr>
    </w:p>
    <w:p w:rsidR="00996867" w:rsidRDefault="00996867" w:rsidP="007E4F9E">
      <w:pPr>
        <w:pStyle w:val="a6"/>
        <w:spacing w:line="360" w:lineRule="auto"/>
        <w:jc w:val="center"/>
        <w:rPr>
          <w:rStyle w:val="a9"/>
          <w:b w:val="0"/>
          <w:bCs w:val="0"/>
          <w:sz w:val="28"/>
        </w:rPr>
      </w:pPr>
    </w:p>
    <w:p w:rsidR="007E4F9E" w:rsidRDefault="007E4F9E" w:rsidP="007E4F9E">
      <w:pPr>
        <w:pStyle w:val="a6"/>
        <w:spacing w:line="360" w:lineRule="auto"/>
        <w:jc w:val="center"/>
        <w:rPr>
          <w:rStyle w:val="a9"/>
          <w:b w:val="0"/>
          <w:bCs w:val="0"/>
          <w:sz w:val="28"/>
        </w:rPr>
      </w:pPr>
    </w:p>
    <w:p w:rsidR="007E4F9E" w:rsidRDefault="007E4F9E" w:rsidP="007E4F9E">
      <w:pPr>
        <w:pStyle w:val="a6"/>
        <w:spacing w:line="360" w:lineRule="auto"/>
        <w:jc w:val="center"/>
        <w:rPr>
          <w:rStyle w:val="a9"/>
          <w:b w:val="0"/>
          <w:bCs w:val="0"/>
          <w:sz w:val="28"/>
        </w:rPr>
      </w:pPr>
    </w:p>
    <w:p w:rsidR="007E4F9E" w:rsidRDefault="007E4F9E" w:rsidP="007E4F9E">
      <w:pPr>
        <w:pStyle w:val="a6"/>
        <w:spacing w:line="360" w:lineRule="auto"/>
        <w:jc w:val="center"/>
        <w:rPr>
          <w:rStyle w:val="a9"/>
          <w:b w:val="0"/>
          <w:bCs w:val="0"/>
          <w:sz w:val="28"/>
        </w:rPr>
      </w:pPr>
    </w:p>
    <w:p w:rsidR="007E4F9E" w:rsidRDefault="007E4F9E" w:rsidP="007E4F9E">
      <w:pPr>
        <w:pStyle w:val="a6"/>
        <w:spacing w:line="360" w:lineRule="auto"/>
        <w:jc w:val="center"/>
        <w:rPr>
          <w:rStyle w:val="a9"/>
          <w:b w:val="0"/>
          <w:bCs w:val="0"/>
          <w:sz w:val="28"/>
        </w:rPr>
      </w:pPr>
    </w:p>
    <w:p w:rsidR="007E4F9E" w:rsidRPr="007E4F9E" w:rsidRDefault="007E4F9E" w:rsidP="007E4F9E">
      <w:pPr>
        <w:pStyle w:val="a6"/>
        <w:spacing w:line="360" w:lineRule="auto"/>
        <w:jc w:val="center"/>
        <w:rPr>
          <w:rStyle w:val="a9"/>
          <w:b w:val="0"/>
          <w:bCs w:val="0"/>
          <w:sz w:val="28"/>
        </w:rPr>
      </w:pPr>
    </w:p>
    <w:p w:rsidR="00996867" w:rsidRPr="007E4F9E" w:rsidRDefault="00996867" w:rsidP="007E4F9E">
      <w:pPr>
        <w:pStyle w:val="a6"/>
        <w:spacing w:line="360" w:lineRule="auto"/>
        <w:jc w:val="center"/>
        <w:rPr>
          <w:rStyle w:val="a9"/>
          <w:b w:val="0"/>
          <w:bCs w:val="0"/>
          <w:sz w:val="28"/>
        </w:rPr>
      </w:pPr>
      <w:r w:rsidRPr="007E4F9E">
        <w:rPr>
          <w:rStyle w:val="a9"/>
          <w:b w:val="0"/>
          <w:bCs w:val="0"/>
          <w:sz w:val="28"/>
        </w:rPr>
        <w:t>КОНТРОЛЬНАЯ РАБОТА</w:t>
      </w:r>
    </w:p>
    <w:p w:rsidR="00996867" w:rsidRPr="007E4F9E" w:rsidRDefault="00996867" w:rsidP="007E4F9E">
      <w:pPr>
        <w:pStyle w:val="a6"/>
        <w:spacing w:line="360" w:lineRule="auto"/>
        <w:jc w:val="center"/>
        <w:rPr>
          <w:rStyle w:val="a9"/>
          <w:b w:val="0"/>
          <w:bCs w:val="0"/>
          <w:sz w:val="28"/>
        </w:rPr>
      </w:pPr>
      <w:r w:rsidRPr="007E4F9E">
        <w:rPr>
          <w:rStyle w:val="a9"/>
          <w:b w:val="0"/>
          <w:bCs w:val="0"/>
          <w:sz w:val="28"/>
        </w:rPr>
        <w:t>По дисциплине: «История Казахстана»</w:t>
      </w:r>
    </w:p>
    <w:p w:rsidR="00996867" w:rsidRPr="007E4F9E" w:rsidRDefault="00996867" w:rsidP="007E4F9E">
      <w:pPr>
        <w:pStyle w:val="a6"/>
        <w:spacing w:line="360" w:lineRule="auto"/>
        <w:jc w:val="center"/>
        <w:rPr>
          <w:rStyle w:val="a9"/>
          <w:b w:val="0"/>
          <w:bCs w:val="0"/>
          <w:sz w:val="28"/>
        </w:rPr>
      </w:pPr>
    </w:p>
    <w:p w:rsidR="00996867" w:rsidRPr="007E4F9E" w:rsidRDefault="00996867" w:rsidP="007E4F9E">
      <w:pPr>
        <w:pStyle w:val="a6"/>
        <w:spacing w:line="360" w:lineRule="auto"/>
        <w:jc w:val="center"/>
        <w:rPr>
          <w:rStyle w:val="a9"/>
          <w:b w:val="0"/>
          <w:sz w:val="28"/>
        </w:rPr>
      </w:pPr>
    </w:p>
    <w:p w:rsidR="00996867" w:rsidRPr="007E4F9E" w:rsidRDefault="00996867" w:rsidP="007E4F9E">
      <w:pPr>
        <w:pStyle w:val="a6"/>
        <w:spacing w:line="360" w:lineRule="auto"/>
        <w:jc w:val="center"/>
        <w:rPr>
          <w:rStyle w:val="a9"/>
          <w:b w:val="0"/>
          <w:sz w:val="28"/>
        </w:rPr>
      </w:pPr>
    </w:p>
    <w:p w:rsidR="00996867" w:rsidRDefault="00996867" w:rsidP="007E4F9E">
      <w:pPr>
        <w:pStyle w:val="a6"/>
        <w:spacing w:line="360" w:lineRule="auto"/>
        <w:jc w:val="center"/>
        <w:rPr>
          <w:rStyle w:val="a9"/>
          <w:b w:val="0"/>
          <w:bCs w:val="0"/>
          <w:sz w:val="28"/>
        </w:rPr>
      </w:pPr>
    </w:p>
    <w:p w:rsidR="007E4F9E" w:rsidRDefault="007E4F9E" w:rsidP="007E4F9E">
      <w:pPr>
        <w:pStyle w:val="a6"/>
        <w:spacing w:line="360" w:lineRule="auto"/>
        <w:jc w:val="center"/>
        <w:rPr>
          <w:rStyle w:val="a9"/>
          <w:b w:val="0"/>
          <w:bCs w:val="0"/>
          <w:sz w:val="28"/>
        </w:rPr>
      </w:pPr>
    </w:p>
    <w:p w:rsidR="007E4F9E" w:rsidRDefault="007E4F9E" w:rsidP="007E4F9E">
      <w:pPr>
        <w:pStyle w:val="a6"/>
        <w:spacing w:line="360" w:lineRule="auto"/>
        <w:jc w:val="center"/>
        <w:rPr>
          <w:rStyle w:val="a9"/>
          <w:b w:val="0"/>
          <w:bCs w:val="0"/>
          <w:sz w:val="28"/>
        </w:rPr>
      </w:pPr>
    </w:p>
    <w:p w:rsidR="007E4F9E" w:rsidRDefault="007E4F9E" w:rsidP="007E4F9E">
      <w:pPr>
        <w:pStyle w:val="a6"/>
        <w:spacing w:line="360" w:lineRule="auto"/>
        <w:jc w:val="center"/>
        <w:rPr>
          <w:rStyle w:val="a9"/>
          <w:b w:val="0"/>
          <w:bCs w:val="0"/>
          <w:sz w:val="28"/>
        </w:rPr>
      </w:pPr>
    </w:p>
    <w:p w:rsidR="007E4F9E" w:rsidRPr="007E4F9E" w:rsidRDefault="007E4F9E" w:rsidP="007E4F9E">
      <w:pPr>
        <w:pStyle w:val="a6"/>
        <w:spacing w:line="360" w:lineRule="auto"/>
        <w:jc w:val="center"/>
        <w:rPr>
          <w:rStyle w:val="a9"/>
          <w:b w:val="0"/>
          <w:bCs w:val="0"/>
          <w:sz w:val="28"/>
        </w:rPr>
      </w:pPr>
    </w:p>
    <w:p w:rsidR="00996867" w:rsidRPr="007E4F9E" w:rsidRDefault="00996867" w:rsidP="007E4F9E">
      <w:pPr>
        <w:pStyle w:val="a6"/>
        <w:spacing w:line="360" w:lineRule="auto"/>
        <w:jc w:val="center"/>
        <w:rPr>
          <w:rStyle w:val="a9"/>
          <w:b w:val="0"/>
          <w:bCs w:val="0"/>
          <w:sz w:val="28"/>
        </w:rPr>
      </w:pPr>
    </w:p>
    <w:p w:rsidR="00996867" w:rsidRPr="007E4F9E" w:rsidRDefault="00996867" w:rsidP="007E4F9E">
      <w:pPr>
        <w:pStyle w:val="a6"/>
        <w:spacing w:line="360" w:lineRule="auto"/>
        <w:jc w:val="center"/>
        <w:rPr>
          <w:rStyle w:val="a9"/>
          <w:b w:val="0"/>
          <w:bCs w:val="0"/>
          <w:sz w:val="28"/>
        </w:rPr>
      </w:pPr>
    </w:p>
    <w:p w:rsidR="00996867" w:rsidRPr="007E4F9E" w:rsidRDefault="00996867" w:rsidP="007E4F9E">
      <w:pPr>
        <w:pStyle w:val="a6"/>
        <w:spacing w:line="360" w:lineRule="auto"/>
        <w:jc w:val="center"/>
        <w:rPr>
          <w:rStyle w:val="a9"/>
          <w:b w:val="0"/>
          <w:bCs w:val="0"/>
          <w:sz w:val="28"/>
        </w:rPr>
      </w:pPr>
    </w:p>
    <w:p w:rsidR="00996867" w:rsidRPr="007E4F9E" w:rsidRDefault="00996867" w:rsidP="007E4F9E">
      <w:pPr>
        <w:pStyle w:val="a6"/>
        <w:spacing w:line="360" w:lineRule="auto"/>
        <w:jc w:val="center"/>
        <w:rPr>
          <w:rStyle w:val="a9"/>
          <w:b w:val="0"/>
          <w:bCs w:val="0"/>
          <w:sz w:val="28"/>
        </w:rPr>
      </w:pPr>
    </w:p>
    <w:p w:rsidR="00996867" w:rsidRPr="007E4F9E" w:rsidRDefault="00996867" w:rsidP="007E4F9E">
      <w:pPr>
        <w:pStyle w:val="a6"/>
        <w:spacing w:line="360" w:lineRule="auto"/>
        <w:jc w:val="center"/>
        <w:rPr>
          <w:rStyle w:val="a9"/>
          <w:b w:val="0"/>
          <w:bCs w:val="0"/>
          <w:sz w:val="28"/>
        </w:rPr>
      </w:pPr>
      <w:r w:rsidRPr="007E4F9E">
        <w:rPr>
          <w:rStyle w:val="a9"/>
          <w:b w:val="0"/>
          <w:bCs w:val="0"/>
          <w:sz w:val="28"/>
        </w:rPr>
        <w:t>Кар</w:t>
      </w:r>
      <w:r w:rsidR="00EC653A" w:rsidRPr="007E4F9E">
        <w:rPr>
          <w:rStyle w:val="a9"/>
          <w:b w:val="0"/>
          <w:bCs w:val="0"/>
          <w:sz w:val="28"/>
        </w:rPr>
        <w:t>аганда 2007</w:t>
      </w:r>
      <w:r w:rsidRPr="007E4F9E">
        <w:rPr>
          <w:rStyle w:val="a9"/>
          <w:b w:val="0"/>
          <w:bCs w:val="0"/>
          <w:sz w:val="28"/>
        </w:rPr>
        <w:t>г</w:t>
      </w:r>
    </w:p>
    <w:p w:rsidR="00996867" w:rsidRPr="007E4F9E" w:rsidRDefault="00996867" w:rsidP="00F2125D">
      <w:pPr>
        <w:pStyle w:val="2"/>
        <w:spacing w:before="0" w:after="0" w:line="360" w:lineRule="auto"/>
        <w:ind w:firstLine="709"/>
        <w:jc w:val="both"/>
        <w:rPr>
          <w:rFonts w:cs="Times New Roman"/>
          <w:b w:val="0"/>
        </w:rPr>
      </w:pPr>
      <w:r w:rsidRPr="007E4F9E">
        <w:rPr>
          <w:rFonts w:cs="Times New Roman"/>
          <w:b w:val="0"/>
        </w:rPr>
        <w:br w:type="page"/>
      </w:r>
      <w:bookmarkStart w:id="0" w:name="_Toc90805695"/>
      <w:r w:rsidRPr="007E4F9E">
        <w:rPr>
          <w:rFonts w:cs="Times New Roman"/>
          <w:b w:val="0"/>
        </w:rPr>
        <w:t>1. Начало алашординского движения</w:t>
      </w:r>
      <w:bookmarkEnd w:id="0"/>
    </w:p>
    <w:p w:rsidR="00F2125D" w:rsidRPr="00F2125D" w:rsidRDefault="00F2125D" w:rsidP="00F2125D">
      <w:pPr>
        <w:spacing w:line="360" w:lineRule="auto"/>
        <w:jc w:val="both"/>
        <w:rPr>
          <w:b w:val="0"/>
          <w:noProof/>
          <w:color w:val="FFFFFF"/>
        </w:rPr>
      </w:pPr>
      <w:r w:rsidRPr="00F2125D">
        <w:rPr>
          <w:b w:val="0"/>
          <w:noProof/>
          <w:color w:val="FFFFFF"/>
        </w:rPr>
        <w:t>алашординское движение казахстан</w:t>
      </w:r>
    </w:p>
    <w:p w:rsidR="00996867" w:rsidRPr="007E4F9E" w:rsidRDefault="00996867" w:rsidP="00F2125D">
      <w:pPr>
        <w:pStyle w:val="a4"/>
        <w:spacing w:line="360" w:lineRule="auto"/>
        <w:ind w:firstLine="709"/>
      </w:pPr>
      <w:r w:rsidRPr="007E4F9E">
        <w:t>Первая буржуазно-демократическая революция в России дала толчок политическому пробуждению трудящихся Казахстана, развитию в крае национально-освободительного, рабочего, аграрного и других форм движения против колониального, социального и других видов угнетения. Отношение различных слоев населения края к событиям 1905—1907 гг. в России было неоднозначным. Из-за низкого уровня экономического, социального и политического развития края по сравнению с другими несколько шире развивалось рабочее движение поднявшееся в годы революции на качественно новую ступень. В нем принимали активное участие промышленные и городские рабочие. Аграрное движение было представлено в основном трудовыми слоями казахского аула, переселенческой деревни и казачьих станиц.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 xml:space="preserve">Особо важно отметить значение казахской интеллигенции в национально-освободительном движении, которое тесно переплеталось с борьбой казахского населения за справедливое решение аграрного вопроса в крае. Ряды местных интеллигентов различались по своим воззрениям и действиям. Некоторые из них, в основном выходцы из низов, придерживались социалистических идей, сотрудничали с социал-демократами, эсерами. 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 xml:space="preserve">Другая, более значительная не только по численности, но и по влиянию, часть казахской интеллигенции стояла на либерально-демократических позициях. Это были в основном представители феодально-аристократической верхушки степи — А. Бокейханов, Б. Каратаев и др., хотя среди них были и выходцы из средних и низших слоев аула (А. Байтурсынов и др.). Они в декабре </w:t>
      </w:r>
      <w:smartTag w:uri="urn:schemas-microsoft-com:office:smarttags" w:element="metricconverter">
        <w:smartTagPr>
          <w:attr w:name="ProductID" w:val="1905 г"/>
        </w:smartTagPr>
        <w:r w:rsidRPr="007E4F9E">
          <w:rPr>
            <w:b w:val="0"/>
            <w:bCs/>
          </w:rPr>
          <w:t>1905 г</w:t>
        </w:r>
      </w:smartTag>
      <w:r w:rsidRPr="007E4F9E">
        <w:rPr>
          <w:b w:val="0"/>
          <w:bCs/>
        </w:rPr>
        <w:t xml:space="preserve">. в Уральске провели съезд делегатов казахского населения пяти областей и пытались создать свою партию — филиал конституционно-демократической партии России, которая должна была отстаивать национальные интересы казахов. 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 xml:space="preserve">После поражения первой российской революции в стране наступил период реакции. Были запрещены демонстрации, митинги и собрания, разгромлены Уральская, Петропавловская, Семипалатинская, Верненская, Перовская и другие социал-демократические организации и профессиональные союзы. По закону от 3 июня </w:t>
      </w:r>
      <w:smartTag w:uri="urn:schemas-microsoft-com:office:smarttags" w:element="metricconverter">
        <w:smartTagPr>
          <w:attr w:name="ProductID" w:val="1907 г"/>
        </w:smartTagPr>
        <w:r w:rsidRPr="007E4F9E">
          <w:rPr>
            <w:b w:val="0"/>
            <w:bCs/>
          </w:rPr>
          <w:t>1907 г</w:t>
        </w:r>
      </w:smartTag>
      <w:r w:rsidRPr="007E4F9E">
        <w:rPr>
          <w:b w:val="0"/>
          <w:bCs/>
        </w:rPr>
        <w:t>. о роспуске II Государственной думы и введении новой системы выборов, казахи и другие народности, населявшие край, лишались избирательных прав. Усилился полицейский надзор за служащими, рабочими и крестьянами. Владельцы промышленных предприятий Перовска, Акмолинска, Уральска, промыслов “Эмба”, “Доссор” и др. увольняли с работы “неблагонадежных рабочих, вносили в “черные списки” активистов, организаторов выступлений, волнений масс”. На предприятиях были увеличены нормы выработки, продолжительность рабочего дня, снижены расценки, широкий размах получили штрафы. Черносотенные организации “Союза русского народа”, “Союза Михаила Архангела” и др. устраивали погромы, разжигали национальную вражду.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>Усиление национально-колониального гнета, аграрная политика царизма, проникновение капиталистических отношений в социально-экономическую жизнь края привели к росту национального самосознания казахского народа. Национальное движение в казахском обществе было неоднородным, существовали различные идейно-политические течения, ядром которых выступали национальная интеллигенция, выпускники университетов и училищ Петербурга, Москвы, Казани, Томска, Омска, и Оренбурга. Наиболее выражавшими мнение различных идейно-политических течений национальной интеллигенции были журнал “Айкап” и газета “Казах”.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>Газета “Казах”, выходившая с 1913 по 1918 гг., выражала идеи либерально-демократического направления. В ней сотрудничал и лидер казахской конституционно-демократической партии и общенационального движения казахского народа, ученый-экономист А. Бокейханов, А. Байтурсынов, М.</w:t>
      </w:r>
      <w:r w:rsidR="007E4F9E">
        <w:rPr>
          <w:b w:val="0"/>
          <w:bCs/>
        </w:rPr>
        <w:t xml:space="preserve"> </w:t>
      </w:r>
      <w:r w:rsidRPr="007E4F9E">
        <w:rPr>
          <w:b w:val="0"/>
          <w:bCs/>
        </w:rPr>
        <w:t>Дулатов и др. В главном, аграрном вопросе они выступали с требованием отмены государственной собственности на землю и передачи ее в собственность казахам, запрета продажи земли. В области развития общественно-политической жизни края либерально-демократическое направление ратовало за эволюционное развитие общества. В целом, несмотря на различные взгляды о развитии социально-экономической и общественно-политической жизни края, журнал “Айкап” и газета “Казах” на своих страницах сумели выразить общенациональные идеи и интересы казахского народа в условиях колониальной окраины империи.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 xml:space="preserve">В </w:t>
      </w:r>
      <w:smartTag w:uri="urn:schemas-microsoft-com:office:smarttags" w:element="metricconverter">
        <w:smartTagPr>
          <w:attr w:name="ProductID" w:val="1916 г"/>
        </w:smartTagPr>
        <w:r w:rsidRPr="007E4F9E">
          <w:rPr>
            <w:b w:val="0"/>
            <w:bCs/>
          </w:rPr>
          <w:t>1916 г</w:t>
        </w:r>
      </w:smartTag>
      <w:r w:rsidRPr="007E4F9E">
        <w:rPr>
          <w:b w:val="0"/>
          <w:bCs/>
        </w:rPr>
        <w:t>. рост классового и национального угнетения, ненависти к войне становился повсеместным. Война ускорила процесс вызревания общенационального кризиса в стране, одним из ярких проявлений которого ста-то национально-освободительное восстание 1916г. охватившее почти все регионы Казахстана и Средней Азии.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>Главными причинами восстания явились факторы социально-экономического и политического характера: усиление колониального гнета, изъятие земель, рост налогов и поборов, эксплуатация трудящихся, политика русификации, проводимая царизмом в отношении казахского и других коренных народов региона, резкое ухудшение положения широких масс в связи с войной.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 xml:space="preserve">Непосредственным поводом к восстанию был царский указ от 25 июня </w:t>
      </w:r>
      <w:smartTag w:uri="urn:schemas-microsoft-com:office:smarttags" w:element="metricconverter">
        <w:smartTagPr>
          <w:attr w:name="ProductID" w:val="1916 г"/>
        </w:smartTagPr>
        <w:r w:rsidRPr="007E4F9E">
          <w:rPr>
            <w:b w:val="0"/>
            <w:bCs/>
          </w:rPr>
          <w:t>1916 г</w:t>
        </w:r>
      </w:smartTag>
      <w:r w:rsidRPr="007E4F9E">
        <w:rPr>
          <w:b w:val="0"/>
          <w:bCs/>
        </w:rPr>
        <w:t xml:space="preserve">. о мобилизации в армию на тыловые работы “инородческого” мужского населения Казахстана, Средней Азии и частично Сибири в возрасте от 19 до 43 лет, реквизированных планировалось использовать для работ по устройству оборонительных сооружений и путей военных сообщении в районе действующей армии. Из Казахстана и Средней Азии должны быть реквизированы 400 тыс. человек, в том числе из степных областей Казахстана — более 100 тыс., из Семиречья — 87 тыс. человек. 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>В начале июля почти во всех регионах Казахстана начались стихийные выступления, вскоре переросшие в вооруженное восстание. Первыми удар народного гнева приняли на себя волостные управители, аульные старшины и прочие низовые агенты царской администрации, непосредственно составляющие списки на тыловые работы. Пользуясь отсутствием у казахов метрических свидетельств, они произвольно включали бедняков в списки независимо от возраста, а байских сыновей за взятки освобождали от призыва. На практике система составления списков породила массовое взяточничество и злоупотребления.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>К тому же царские власти освободили от набора должностных лиц, волостных, сельских и аульных управителей, низших полицейских чинов из коренных жителей, имамов, мулл и мударисов, счетоводов и бухгалтеров в учреждениях мелкого кредита, учащихся высших и средних учебных заведений, чиновников правительственных учреждений и лиц, пользующихся правами дворян и почетных граждан.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>Постепенно стихийное движение стало принимать организованный характер: появились его крупные очаги в Тургае и Семиречье во главе с признанными лидерами А. Имановым. А. Джангильдиным, Т. Бокиным, Б. Ашекеевым, У. Саурыковым. Ж. Мам6етовым и др.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>Восстание охватило весь Казахстан и переросло в национально-освободительное движение, направленное против военно-колонизаторской и широкомасштабной русификаторской политики царизма и в определенной степени — против феодально-байской верхушки аула. Вместе с тем выступление было направлено против империалистической войны, приведшей к кризису народного хозяйства и крайней степени обнищания народа. В этом оно смыкалось с революционной борьбой рабочего класса и крестьянства России. Главной целью восстания 1916г. являлось национальное и политическое освобождение, подводящее итог всей предшествующей борьбе казахского народа за свободу и независимость.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>В казахском обществе отношение к указу царя и восстанию было неоднозначным: определенная часть феодально-байской верхушки, а также чиновники так называемой туземной администрации безоговорочно поддерживали царский указ и стали его главными проводниками в жизнь; радикальные представители казахской интеллигенции (Бокин, Ниязосков, Жунусов) резко выступили против него и призывали народ к вооруженному сопротивлению, а лидеры либерально-демократической интеллигенции, объединенные вокруг газеты “Казах” (А. Байтурсынов, А. Бокейханов, М. Дулатов), занимали нерешительную позицию. Они неоднократно пытались убедить царскую администрацию не спешить с мобилизацией, провести подготовительные мероприятия, вместе с тем призывали не оказывать сопротивления выполнению указа, не без основания полагая, что безоружный народ станет жертвой жестоких репрессий царизма.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>Главным своеобразием Февральской революции было то, что в стране образовалось двоевластие, буржуазное Временное правительство и Советы рабочих и солдатских депутатов. Реальной основой для создания органов политической власти буржуазии в центре и на местах явились Государственная дума, городские думы и различные комитеты. Временное правительство от власти устранило военных губернаторов, генерал-губернаторов и чиновников колониальной администрации. Вместо них появились областные комиссары, гражданский исполнительный комитет, коалиционный комитет и др. В волостях, аулах и селах оставались те же волостные и аульные управители, сельские старосты и станичные атаманы.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>Временное правительство во главе областей поставило бывших царских чиновников-колонизаторов, а также представителей казахской национальной интеллигенции. Так, А. Бокейханов был назначен комиссаром Временного правительства Тургайской области, а М. Тынышпаев — комиссаром Семиреченской области.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>Продолжая, по существу, политику царского самодержавия, Временное правительство в Казахстане не могло решить национальный вопрос и не стремилось к решению аграрного вопроса. Вопрос о самоопределении, или автономии казахов, как и других угнетенных народов, оно даже не пыталось ставить. Это послужило причиной того, что в газете "Казах" А.</w:t>
      </w:r>
      <w:r w:rsidR="007E4F9E">
        <w:rPr>
          <w:b w:val="0"/>
          <w:bCs/>
        </w:rPr>
        <w:t xml:space="preserve"> </w:t>
      </w:r>
      <w:r w:rsidRPr="007E4F9E">
        <w:rPr>
          <w:b w:val="0"/>
          <w:bCs/>
        </w:rPr>
        <w:t>Бокейханов публично заявил о своем выходе из партии кадетов. Он подчеркивал три момента: "Партия кадетов стоит за передачу земли в частную собственность. Передача земли в частные руки в наших условиях приведет к тому, что через некоторое время, как это случилось в Башкирии, участки земли перейдут к соседнему мужику, а казахи превратятся в нищих. Партия кадетов выступает против национальной автономии. Мы, подняв знамя Алаша, стремимся образовать национальную автономию… Партия кадетов выступает против отделения церкви от государства, а я поддерживаю отделение церкви от государства. Разногласия по этим трем позициям … отчетливо выявились. Я решил выйти из партии кадетов и организовать партию "Алаш".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>В этих условиях лидеры казахского либерального движения, учитывая быстро меняющуюся ситуацию и ускоренный процесс поляризации политических сил, приняли решение ускорить проведение общеказахского съезда.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 xml:space="preserve">Первый всеказахский съезд, в котором участвовали представители почти из всех областей Казахстана, состоялся в г. Оренбурге 21-26 июля </w:t>
      </w:r>
      <w:smartTag w:uri="urn:schemas-microsoft-com:office:smarttags" w:element="metricconverter">
        <w:smartTagPr>
          <w:attr w:name="ProductID" w:val="1917 г"/>
        </w:smartTagPr>
        <w:r w:rsidRPr="007E4F9E">
          <w:rPr>
            <w:b w:val="0"/>
            <w:bCs/>
          </w:rPr>
          <w:t>1917 г</w:t>
        </w:r>
      </w:smartTag>
      <w:r w:rsidRPr="007E4F9E">
        <w:rPr>
          <w:b w:val="0"/>
          <w:bCs/>
        </w:rPr>
        <w:t>. В повестке дня было 14 вопросов.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>Главное внимание делегаты уделили проблеме национальной автономии, решению земельного вопроса, подготовке к Учредительному собранию и образованию казахской политической партии.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>Еще за месяц до начала съезда на страницах газеты "Казах" была опубликована серия статей, в которых высказывались различные точки зрения по вопросу автономии.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>А. Байтурсынов и М. Дулатов высказались за создание независимого автономного Казахского государства. Бокейханов отдал предпочтение казахской национально-территориальной автономии "в публике". Эту точку зрения поддержало большинство.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>Центральным пунктом в работе съезда был земельный вопрос.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>Съезд обсудил вопрос о подготовке к Учредительному собранию, в список кандидатов в депутаты был внесен 81 человек – представители всех регионов Казахстана, а также казахских общин Бухары, Ферганы и Хивы.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 xml:space="preserve">На решения съезда оказала сильное влияние казахская интеллигенция, объединившая вокруг газеты "Казах". Благодаря этому суживались возможности влияния мусульманского духовенства на казахское население: устранялись клерикальные суды, на смену им должны были вводиться правовые структуры; женщины должны были обладать равными с мужчинами правами, запрещался калым. Образование должно было стать обязательным и подчиняющимся гражданским властям. 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>Вместе с тем решения съезда предусматривали создание независимого муфтиата в Оренбурге для управления Акмолинской, Семипалатинской,</w:t>
      </w:r>
      <w:r w:rsidR="007E4F9E">
        <w:rPr>
          <w:b w:val="0"/>
          <w:bCs/>
        </w:rPr>
        <w:t xml:space="preserve"> </w:t>
      </w:r>
      <w:r w:rsidRPr="007E4F9E">
        <w:rPr>
          <w:b w:val="0"/>
          <w:bCs/>
        </w:rPr>
        <w:t>Тургайской, Уральской областями и казахскими районами Закаспийской области.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>Первый всеказахский съезд, по существу, конституировался в казахскую национальную политическую партию “Алаш”. Лидерами партии “Алаш” стали Алихан Бокейханов, Ахмет Байтурсынов и другие представители казахской интеллигенции буржуазно-демократического направления.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>В партию “Алаш” вошли также представители научной и творческой интеллигенции: М.</w:t>
      </w:r>
      <w:r w:rsidR="007E4F9E">
        <w:rPr>
          <w:b w:val="0"/>
          <w:bCs/>
        </w:rPr>
        <w:t xml:space="preserve"> </w:t>
      </w:r>
      <w:r w:rsidRPr="007E4F9E">
        <w:rPr>
          <w:b w:val="0"/>
          <w:bCs/>
        </w:rPr>
        <w:t>Тынышпаев, М.</w:t>
      </w:r>
      <w:r w:rsidR="007E4F9E">
        <w:rPr>
          <w:b w:val="0"/>
          <w:bCs/>
        </w:rPr>
        <w:t xml:space="preserve"> </w:t>
      </w:r>
      <w:r w:rsidRPr="007E4F9E">
        <w:rPr>
          <w:b w:val="0"/>
          <w:bCs/>
        </w:rPr>
        <w:t>Жумабаев, Ш.</w:t>
      </w:r>
      <w:r w:rsidR="007E4F9E">
        <w:rPr>
          <w:b w:val="0"/>
          <w:bCs/>
        </w:rPr>
        <w:t xml:space="preserve"> </w:t>
      </w:r>
      <w:r w:rsidRPr="007E4F9E">
        <w:rPr>
          <w:b w:val="0"/>
          <w:bCs/>
        </w:rPr>
        <w:t>Кудайбердиев, Г.</w:t>
      </w:r>
      <w:r w:rsidR="007E4F9E">
        <w:rPr>
          <w:b w:val="0"/>
          <w:bCs/>
        </w:rPr>
        <w:t xml:space="preserve"> </w:t>
      </w:r>
      <w:r w:rsidRPr="007E4F9E">
        <w:rPr>
          <w:b w:val="0"/>
          <w:bCs/>
        </w:rPr>
        <w:t>Карашев, С.</w:t>
      </w:r>
      <w:r w:rsidR="007E4F9E">
        <w:rPr>
          <w:b w:val="0"/>
          <w:bCs/>
        </w:rPr>
        <w:t xml:space="preserve"> </w:t>
      </w:r>
      <w:r w:rsidRPr="007E4F9E">
        <w:rPr>
          <w:b w:val="0"/>
          <w:bCs/>
        </w:rPr>
        <w:t>Торайгыров, Х.</w:t>
      </w:r>
      <w:r w:rsidR="007E4F9E">
        <w:rPr>
          <w:b w:val="0"/>
          <w:bCs/>
        </w:rPr>
        <w:t xml:space="preserve"> </w:t>
      </w:r>
      <w:r w:rsidRPr="007E4F9E">
        <w:rPr>
          <w:b w:val="0"/>
          <w:bCs/>
        </w:rPr>
        <w:t>Габбасов, А.</w:t>
      </w:r>
      <w:r w:rsidR="007E4F9E">
        <w:rPr>
          <w:b w:val="0"/>
          <w:bCs/>
        </w:rPr>
        <w:t xml:space="preserve"> </w:t>
      </w:r>
      <w:r w:rsidRPr="007E4F9E">
        <w:rPr>
          <w:b w:val="0"/>
          <w:bCs/>
        </w:rPr>
        <w:t>Ермеков, Ж. и Х.</w:t>
      </w:r>
      <w:r w:rsidR="007E4F9E">
        <w:rPr>
          <w:b w:val="0"/>
          <w:bCs/>
        </w:rPr>
        <w:t xml:space="preserve"> </w:t>
      </w:r>
      <w:r w:rsidRPr="007E4F9E">
        <w:rPr>
          <w:b w:val="0"/>
          <w:bCs/>
        </w:rPr>
        <w:t xml:space="preserve">Досмухаммедовы и др. </w:t>
      </w:r>
    </w:p>
    <w:p w:rsidR="007E4F9E" w:rsidRDefault="007E4F9E" w:rsidP="007E4F9E">
      <w:pPr>
        <w:pStyle w:val="2"/>
        <w:spacing w:before="0" w:after="0" w:line="360" w:lineRule="auto"/>
        <w:ind w:firstLine="709"/>
        <w:jc w:val="both"/>
        <w:rPr>
          <w:rFonts w:cs="Times New Roman"/>
          <w:b w:val="0"/>
        </w:rPr>
      </w:pPr>
      <w:bookmarkStart w:id="1" w:name="_Toc90805696"/>
    </w:p>
    <w:p w:rsidR="00996867" w:rsidRPr="007E4F9E" w:rsidRDefault="00996867" w:rsidP="007E4F9E">
      <w:pPr>
        <w:pStyle w:val="2"/>
        <w:spacing w:before="0" w:after="0" w:line="360" w:lineRule="auto"/>
        <w:ind w:firstLine="709"/>
        <w:jc w:val="both"/>
        <w:rPr>
          <w:rFonts w:cs="Times New Roman"/>
          <w:b w:val="0"/>
        </w:rPr>
      </w:pPr>
      <w:r w:rsidRPr="007E4F9E">
        <w:rPr>
          <w:rFonts w:cs="Times New Roman"/>
          <w:b w:val="0"/>
        </w:rPr>
        <w:t>2. Алаш-Орда и Советская власть</w:t>
      </w:r>
      <w:bookmarkEnd w:id="1"/>
    </w:p>
    <w:p w:rsidR="007E4F9E" w:rsidRDefault="007E4F9E" w:rsidP="007E4F9E">
      <w:pPr>
        <w:spacing w:line="360" w:lineRule="auto"/>
        <w:ind w:firstLine="709"/>
        <w:jc w:val="both"/>
        <w:rPr>
          <w:b w:val="0"/>
          <w:bCs/>
        </w:rPr>
      </w:pP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 xml:space="preserve">Установление советской власти в Казахстане растянулось на четыре месяца – с конца </w:t>
      </w:r>
      <w:smartTag w:uri="urn:schemas-microsoft-com:office:smarttags" w:element="metricconverter">
        <w:smartTagPr>
          <w:attr w:name="ProductID" w:val="1917 г"/>
        </w:smartTagPr>
        <w:r w:rsidRPr="007E4F9E">
          <w:rPr>
            <w:b w:val="0"/>
            <w:bCs/>
          </w:rPr>
          <w:t>1917 г</w:t>
        </w:r>
      </w:smartTag>
      <w:r w:rsidRPr="007E4F9E">
        <w:rPr>
          <w:b w:val="0"/>
          <w:bCs/>
        </w:rPr>
        <w:t xml:space="preserve">. до марта </w:t>
      </w:r>
      <w:smartTag w:uri="urn:schemas-microsoft-com:office:smarttags" w:element="metricconverter">
        <w:smartTagPr>
          <w:attr w:name="ProductID" w:val="1918 г"/>
        </w:smartTagPr>
        <w:r w:rsidRPr="007E4F9E">
          <w:rPr>
            <w:b w:val="0"/>
            <w:bCs/>
          </w:rPr>
          <w:t>1918 г</w:t>
        </w:r>
      </w:smartTag>
      <w:r w:rsidRPr="007E4F9E">
        <w:rPr>
          <w:b w:val="0"/>
          <w:bCs/>
        </w:rPr>
        <w:t>. Решающую роль в победе советской власти в крае сыграли солдаты местных гарнизонах, объединенные в Советы солдатских депутат, и бывшие фронтовики, возвратившиеся в Казахстан после Февральской революции и настроенные максималистски, лично заинтересованные во власти, которая обещала им мир, а крестьянству – землю.</w:t>
      </w:r>
    </w:p>
    <w:p w:rsidR="00996867" w:rsidRPr="007E4F9E" w:rsidRDefault="00996867" w:rsidP="007E4F9E">
      <w:pPr>
        <w:pStyle w:val="a4"/>
        <w:spacing w:line="360" w:lineRule="auto"/>
        <w:ind w:firstLine="709"/>
      </w:pPr>
      <w:r w:rsidRPr="007E4F9E">
        <w:t xml:space="preserve">В большинстве районов Сырдарьинской, Акмолинской областей и Букеевской Орды, где силы, возглавляемые большевиками, имели решающий перевес, и сторонники Временного правительства не смогли оказать вооруженное сопротивление, советская власть победила мирным путем. 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>Иначе обстояло дело в Тургайской, Уральской, Семипалатинской и частично в Семиреченской областях, где сторонники Временного правительства имели значительные силы. Во многих районах, в частности в областных центрах и уездных городах, советская власть была установлена силами красногвардейских отрядов и пробольшевистских солдат местных гарнизонов путем вооруженного восстания.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 xml:space="preserve">С конца октября </w:t>
      </w:r>
      <w:smartTag w:uri="urn:schemas-microsoft-com:office:smarttags" w:element="metricconverter">
        <w:smartTagPr>
          <w:attr w:name="ProductID" w:val="1917 г"/>
        </w:smartTagPr>
        <w:r w:rsidRPr="007E4F9E">
          <w:rPr>
            <w:b w:val="0"/>
            <w:bCs/>
          </w:rPr>
          <w:t>1917 г</w:t>
        </w:r>
      </w:smartTag>
      <w:r w:rsidRPr="007E4F9E">
        <w:rPr>
          <w:b w:val="0"/>
          <w:bCs/>
        </w:rPr>
        <w:t xml:space="preserve">. до марта </w:t>
      </w:r>
      <w:smartTag w:uri="urn:schemas-microsoft-com:office:smarttags" w:element="metricconverter">
        <w:smartTagPr>
          <w:attr w:name="ProductID" w:val="1918 г"/>
        </w:smartTagPr>
        <w:r w:rsidRPr="007E4F9E">
          <w:rPr>
            <w:b w:val="0"/>
            <w:bCs/>
          </w:rPr>
          <w:t>1918 г</w:t>
        </w:r>
      </w:smartTag>
      <w:r w:rsidRPr="007E4F9E">
        <w:rPr>
          <w:b w:val="0"/>
          <w:bCs/>
        </w:rPr>
        <w:t>. советская власть была установлена главным образом в городах и других крупных населенных пунктах Казахстана. В основной массе аулов и сел Казахстана процесс установления советской власти продолжался вплоть до начала гражданской войны.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>Вместе с установлением советской власти принимались меры по преобразованию экономики и культуры: вводился контроль на промышленных предприятиях, был национализирован ряд промышленных предприятий и банков. Были осуществлены первые шаги по претворению в жизнь Декрета о земле, принятого на II Всероссийском съезде Советов.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>В постановлениях советских органов, областных и уездных съездов Советов Декрет о земле дополнялся и развивался с учетом местных условий и инициативы самих крестьян.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>С победой Октябрьской революции острее стали обсуждаться национальные проблемы, в первую очередь вопросы национально-государственного строительства.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 xml:space="preserve">В принятой III Всероссийским съездом Советов (январь </w:t>
      </w:r>
      <w:smartTag w:uri="urn:schemas-microsoft-com:office:smarttags" w:element="metricconverter">
        <w:smartTagPr>
          <w:attr w:name="ProductID" w:val="1918 г"/>
        </w:smartTagPr>
        <w:r w:rsidRPr="007E4F9E">
          <w:rPr>
            <w:b w:val="0"/>
            <w:bCs/>
          </w:rPr>
          <w:t>1918 г</w:t>
        </w:r>
      </w:smartTag>
      <w:r w:rsidRPr="007E4F9E">
        <w:rPr>
          <w:b w:val="0"/>
          <w:bCs/>
        </w:rPr>
        <w:t>.) “Декларации прав трудящегося и эксплуатируемого народа”, написанной Лениным, нашла свое концентрированное выражение принципиальная позиция Коммунистической партии на советскую федерацию как на форму государственного устройства советских республик.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>Вслед за образованием РСФСР началась работа по подготовке к созданию новых автономных республик на Востоке страны. Большевистские организации, Советы Казахстана и Туркестана начали подготовку к созыву Всеказахского и всетуркестанского съездов Советов. Подготовительные работы к созыву Всеказахстанского съезда Советов шли одновременно с процессом упрочения советской власти. Практически это означало, что борьба за ее укрепление была в то же время борьбой за формирование советской государственности. С таким оборотом событий не могли согласиться национальная партия “Алаш” и ее лидеры, не принявшие Октябрьскую революцию и идею образования Казахской государственности на советской основе.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>Еще задолго до Октябрьского переворота лидеры казахского либерально-демократического движения широко пропагандировали свои программные взгляды на социально-экономическое и политическое развитие Казахстана, а сразу же после революции в Петрограде в газете “Казах” от 21 ноября опубликовали проект программы партии “Алаш”.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 xml:space="preserve">Программа обеспечила партии “Алаш” большой успех на выборах в Учредительное собрание и объединила представителей различных слоев казахского народа на Втором всеказахском съезде, состоявшемся 5-12 декабря </w:t>
      </w:r>
      <w:smartTag w:uri="urn:schemas-microsoft-com:office:smarttags" w:element="metricconverter">
        <w:smartTagPr>
          <w:attr w:name="ProductID" w:val="1917 г"/>
        </w:smartTagPr>
        <w:r w:rsidRPr="007E4F9E">
          <w:rPr>
            <w:b w:val="0"/>
            <w:bCs/>
          </w:rPr>
          <w:t>1917 г</w:t>
        </w:r>
      </w:smartTag>
      <w:r w:rsidRPr="007E4F9E">
        <w:rPr>
          <w:b w:val="0"/>
          <w:bCs/>
        </w:rPr>
        <w:t>. в Оренбурге.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>Съезд обсуждал различные аспекты тактики партии в условиях быстро меняющейся политической обстановки, обращая при этом внимание на вопросы об образовании казахской автономии и формировании ее правительства.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>Съезд решил, что в состав казахской автономии должны войти Букеевская Орда, Уральская, Тургайская, Акмолинская, Семипалатинская области, районы Закаспийской области и Алтайской губернии, населенные казахами. Делегаты съезда констатировали, что после свержения Временного правительства с каждым днем усиливается рост анархии в городах и селах, в степи, угрожая самому существованию казахов.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>Съезд разработал план создания казахской милиции. Предусматривалось ее определенное количество на каждую область, обучение и снабжение по уездам. Обеспечение милиции оружием должно было осуществляться центральной администрацией на средства, полученные через налогообложение.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>В период установления советской власти взаимоотношения партии “Алаш” с новыми властями не перешли от контактов к компромиссам. В ряде городов - Петропавловске, Перовске (ныне Кзыл-Орда), Аулие –Ате (ныне Жамбыл), где в местных Советах власть была в руках радикальных элементов РСДРП(б), активисты “Алаша” подвергались репрессиям, лишь в Семипалатинске, Верном (Алматы) и внекоторых других местах удалось наладить хрупкое, недолговременное сотрудничестиво. При этом стороны не доверяли друг другу, ибо каждая преследовала свои политические цели: Советы хотели через лидеров и активистов партии “Алаш”, привлеченных к структурам власти, усилить влияние среди казахского населения, а лидеры “Алаш”, формально поддерживая советскую власть, через своих представителей в Советах вели политику “размывания” новой власти изнутри.</w:t>
      </w:r>
    </w:p>
    <w:p w:rsidR="00996867" w:rsidRPr="007E4F9E" w:rsidRDefault="00996867" w:rsidP="007E4F9E">
      <w:pPr>
        <w:spacing w:line="360" w:lineRule="auto"/>
        <w:ind w:firstLine="709"/>
        <w:jc w:val="both"/>
        <w:rPr>
          <w:b w:val="0"/>
          <w:bCs/>
        </w:rPr>
      </w:pPr>
    </w:p>
    <w:p w:rsidR="00996867" w:rsidRDefault="00996867" w:rsidP="007E4F9E">
      <w:pPr>
        <w:pStyle w:val="2"/>
        <w:spacing w:before="0" w:after="0" w:line="360" w:lineRule="auto"/>
        <w:ind w:firstLine="709"/>
        <w:jc w:val="both"/>
        <w:rPr>
          <w:rFonts w:cs="Times New Roman"/>
          <w:b w:val="0"/>
        </w:rPr>
      </w:pPr>
      <w:bookmarkStart w:id="2" w:name="_Toc90805697"/>
      <w:r w:rsidRPr="007E4F9E">
        <w:rPr>
          <w:rFonts w:cs="Times New Roman"/>
          <w:b w:val="0"/>
        </w:rPr>
        <w:t>3. Лидеры Алаш-Орды: А.</w:t>
      </w:r>
      <w:r w:rsidR="007E4F9E">
        <w:rPr>
          <w:rFonts w:cs="Times New Roman"/>
          <w:b w:val="0"/>
        </w:rPr>
        <w:t xml:space="preserve"> </w:t>
      </w:r>
      <w:r w:rsidRPr="007E4F9E">
        <w:rPr>
          <w:rFonts w:cs="Times New Roman"/>
          <w:b w:val="0"/>
        </w:rPr>
        <w:t>Бокейханов, А.</w:t>
      </w:r>
      <w:r w:rsidR="007E4F9E">
        <w:rPr>
          <w:rFonts w:cs="Times New Roman"/>
          <w:b w:val="0"/>
        </w:rPr>
        <w:t xml:space="preserve"> </w:t>
      </w:r>
      <w:r w:rsidRPr="007E4F9E">
        <w:rPr>
          <w:rFonts w:cs="Times New Roman"/>
          <w:b w:val="0"/>
        </w:rPr>
        <w:t>Байтурсынов, М.</w:t>
      </w:r>
      <w:r w:rsidR="007E4F9E">
        <w:rPr>
          <w:rFonts w:cs="Times New Roman"/>
          <w:b w:val="0"/>
        </w:rPr>
        <w:t xml:space="preserve"> </w:t>
      </w:r>
      <w:r w:rsidRPr="007E4F9E">
        <w:rPr>
          <w:rFonts w:cs="Times New Roman"/>
          <w:b w:val="0"/>
        </w:rPr>
        <w:t>Дулатов, А.</w:t>
      </w:r>
      <w:r w:rsidR="007E4F9E">
        <w:rPr>
          <w:rFonts w:cs="Times New Roman"/>
          <w:b w:val="0"/>
        </w:rPr>
        <w:t xml:space="preserve"> </w:t>
      </w:r>
      <w:r w:rsidRPr="007E4F9E">
        <w:rPr>
          <w:rFonts w:cs="Times New Roman"/>
          <w:b w:val="0"/>
        </w:rPr>
        <w:t>Ермеков, М.</w:t>
      </w:r>
      <w:r w:rsidR="007E4F9E">
        <w:rPr>
          <w:rFonts w:cs="Times New Roman"/>
          <w:b w:val="0"/>
        </w:rPr>
        <w:t xml:space="preserve"> </w:t>
      </w:r>
      <w:r w:rsidRPr="007E4F9E">
        <w:rPr>
          <w:rFonts w:cs="Times New Roman"/>
          <w:b w:val="0"/>
        </w:rPr>
        <w:t>Шокаев.</w:t>
      </w:r>
      <w:bookmarkEnd w:id="2"/>
    </w:p>
    <w:p w:rsidR="007E4F9E" w:rsidRPr="007E4F9E" w:rsidRDefault="007E4F9E" w:rsidP="007E4F9E"/>
    <w:p w:rsidR="00996867" w:rsidRPr="007E4F9E" w:rsidRDefault="00996867" w:rsidP="007E4F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Cs w:val="24"/>
        </w:rPr>
      </w:pPr>
      <w:r w:rsidRPr="007E4F9E">
        <w:rPr>
          <w:b w:val="0"/>
          <w:bCs/>
          <w:szCs w:val="31"/>
        </w:rPr>
        <w:t>Алихан Букейханов</w:t>
      </w:r>
    </w:p>
    <w:p w:rsidR="00996867" w:rsidRPr="007E4F9E" w:rsidRDefault="00996867" w:rsidP="007E4F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Cs w:val="24"/>
        </w:rPr>
      </w:pPr>
      <w:r w:rsidRPr="007E4F9E">
        <w:rPr>
          <w:b w:val="0"/>
          <w:bCs/>
          <w:szCs w:val="26"/>
        </w:rPr>
        <w:t>1866-1937</w:t>
      </w:r>
    </w:p>
    <w:p w:rsidR="00996867" w:rsidRPr="007E4F9E" w:rsidRDefault="00996867" w:rsidP="007E4F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Cs w:val="24"/>
        </w:rPr>
      </w:pPr>
      <w:r w:rsidRPr="007E4F9E">
        <w:rPr>
          <w:b w:val="0"/>
          <w:szCs w:val="26"/>
        </w:rPr>
        <w:t>Высшее образование получил в Петрограде, окончил Лесной институт, один из самых престижных в то время. Избирался депутатом Государственной думы России. Находясь в гуще политических событий переломного для Российской империи периода - в преддверии Февральской революции 1917 года, прекрасно понимал обстановку в России и ее место и роль в мире. Приветствовал Февральскую революцию как начало демократических преобразований в России и считал, что новое правительство России перейдет к федеративному ее устройству, предоставив автономию многочисленным народам национальных окраин, в том числе и казахскому.</w:t>
      </w:r>
    </w:p>
    <w:p w:rsidR="00996867" w:rsidRPr="007E4F9E" w:rsidRDefault="00996867" w:rsidP="007E4F9E">
      <w:pPr>
        <w:pStyle w:val="31"/>
        <w:spacing w:line="360" w:lineRule="auto"/>
        <w:ind w:firstLine="709"/>
        <w:rPr>
          <w:color w:val="auto"/>
          <w:sz w:val="28"/>
        </w:rPr>
      </w:pPr>
      <w:r w:rsidRPr="007E4F9E">
        <w:rPr>
          <w:color w:val="auto"/>
          <w:sz w:val="28"/>
        </w:rPr>
        <w:t>А. Букейханов поддерживал политику Временного правительства в отношении ведения войны с Германией до победного конца, считал, что после вступления в войну США на стороне Великобритании и Франции поражение Германии в войне будет неизбежным. Букейханов понимал, что стремление большевиков во главе с Лениным к развалу российской армии под лозунгом «Мир хижинам, война дворцам» только затягивает войну, ослабляя Восточный фронт Антанты, и увеличивает число жертв.</w:t>
      </w:r>
    </w:p>
    <w:p w:rsidR="00996867" w:rsidRPr="007E4F9E" w:rsidRDefault="00996867" w:rsidP="007E4F9E">
      <w:pPr>
        <w:pStyle w:val="31"/>
        <w:spacing w:line="360" w:lineRule="auto"/>
        <w:ind w:firstLine="709"/>
        <w:rPr>
          <w:color w:val="auto"/>
          <w:sz w:val="28"/>
        </w:rPr>
      </w:pPr>
      <w:r w:rsidRPr="007E4F9E">
        <w:rPr>
          <w:color w:val="auto"/>
          <w:sz w:val="28"/>
        </w:rPr>
        <w:t>Вооруженного переворота в России, организованного Лениным, как и многие другие политические деятели, не ожидал, но программу большевиков по захвату власти в России знал хорошо и всячески ей противодействовал.</w:t>
      </w:r>
    </w:p>
    <w:p w:rsidR="00996867" w:rsidRPr="007E4F9E" w:rsidRDefault="00996867" w:rsidP="007E4F9E">
      <w:pPr>
        <w:pStyle w:val="4"/>
        <w:spacing w:line="360" w:lineRule="auto"/>
        <w:jc w:val="both"/>
        <w:rPr>
          <w:b w:val="0"/>
          <w:color w:val="auto"/>
          <w:sz w:val="28"/>
        </w:rPr>
      </w:pPr>
      <w:r w:rsidRPr="007E4F9E">
        <w:rPr>
          <w:b w:val="0"/>
          <w:color w:val="auto"/>
          <w:sz w:val="28"/>
        </w:rPr>
        <w:t xml:space="preserve">Ахмет Байтурсынов </w:t>
      </w:r>
    </w:p>
    <w:p w:rsidR="00996867" w:rsidRPr="007E4F9E" w:rsidRDefault="00996867" w:rsidP="007E4F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bCs/>
          <w:szCs w:val="24"/>
        </w:rPr>
      </w:pPr>
      <w:r w:rsidRPr="007E4F9E">
        <w:rPr>
          <w:b w:val="0"/>
          <w:bCs/>
          <w:szCs w:val="29"/>
        </w:rPr>
        <w:t>1873-1937</w:t>
      </w:r>
    </w:p>
    <w:p w:rsidR="00996867" w:rsidRPr="007E4F9E" w:rsidRDefault="00996867" w:rsidP="007E4F9E">
      <w:pPr>
        <w:pStyle w:val="a6"/>
        <w:spacing w:line="360" w:lineRule="auto"/>
        <w:rPr>
          <w:sz w:val="28"/>
        </w:rPr>
      </w:pPr>
      <w:r w:rsidRPr="007E4F9E">
        <w:rPr>
          <w:sz w:val="28"/>
        </w:rPr>
        <w:t xml:space="preserve">Один из идеологов и руководителей Алаш Орды, издатель и редактор главного печатного органа партии «Алаш» и правительства Алаш Орды - газеты «Казах». О жизни и творчестве А. Байтурсынова имеется достаточно много исследований, которые, однако, не дают полного представления об этой неординарной личности. В 1998 году отмечалось 125-летие со дня его рождения. Произведения А. Байтурсынова были опубликованы в 1989 году издательством «Жазушы», Алма-Ата. Однако в сборник не вошли основные его труды. </w:t>
      </w:r>
    </w:p>
    <w:p w:rsidR="00996867" w:rsidRPr="007E4F9E" w:rsidRDefault="00996867" w:rsidP="007E4F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bCs/>
        </w:rPr>
      </w:pPr>
      <w:r w:rsidRPr="007E4F9E">
        <w:rPr>
          <w:b w:val="0"/>
          <w:bCs/>
        </w:rPr>
        <w:t>Трагичен был путь Ахмета Байтурсынова, великого патриота казахского народа, отдавшего жизнь за его будущее.</w:t>
      </w:r>
    </w:p>
    <w:p w:rsidR="00996867" w:rsidRPr="007E4F9E" w:rsidRDefault="00996867" w:rsidP="007E4F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bCs/>
          <w:szCs w:val="29"/>
        </w:rPr>
      </w:pPr>
      <w:r w:rsidRPr="007E4F9E">
        <w:rPr>
          <w:b w:val="0"/>
          <w:bCs/>
          <w:szCs w:val="29"/>
        </w:rPr>
        <w:t>Миржакып Дулатов</w:t>
      </w:r>
    </w:p>
    <w:p w:rsidR="00996867" w:rsidRPr="007E4F9E" w:rsidRDefault="00996867" w:rsidP="007E4F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bCs/>
          <w:szCs w:val="24"/>
        </w:rPr>
      </w:pPr>
      <w:r w:rsidRPr="007E4F9E">
        <w:rPr>
          <w:b w:val="0"/>
          <w:bCs/>
          <w:szCs w:val="29"/>
        </w:rPr>
        <w:t>1885-1935</w:t>
      </w:r>
    </w:p>
    <w:p w:rsidR="00996867" w:rsidRPr="007E4F9E" w:rsidRDefault="00996867" w:rsidP="007E4F9E">
      <w:pPr>
        <w:pStyle w:val="23"/>
        <w:spacing w:line="360" w:lineRule="auto"/>
        <w:rPr>
          <w:color w:val="auto"/>
          <w:sz w:val="28"/>
        </w:rPr>
      </w:pPr>
      <w:r w:rsidRPr="007E4F9E">
        <w:rPr>
          <w:color w:val="auto"/>
          <w:sz w:val="28"/>
        </w:rPr>
        <w:t>Стремительно, как ураган, он ворвался в историю своей книгой «Оян, казак», созданной в 1909 году. Революционный дух, желание посвятить свою жизнь Отечеству привели его в партию «Алаш», а затем в правительство Алаш Орды, где он вместе с А. Байтурсыновым издавал главный печатный орган Алаш Орды — газету «Казах». Газета «Казах» вела огромную работу по формированию самосознания казахского народа, звала народ к оседлости, образованию, сохранению духовных ценностей, единству, объединению вокруг Алаш Орды для получения автономии в составе России. Причем автономия рассматривалась как первый этап на пути» к полной независимости. Книга «Оян, казак», переизданная издательством «Алтын Орда» в 1991 году, в свое время явилась крупным событием в жизни казахского народа. Книга призывала народ воспрянуть, одуматься, посмотреть на мир, оценить собственное положение в нем, идти по пути просвещения, отказаться от кочевничества, перейти к оседлости и освоить современный образ жизни. В стихотворении «Казак, жерлер!» («Земли казахов») М. Дулатов с болью пишет о вытеснении казахов с плодородных земель, о большом сужении территории проживания казахов. К сожалению, творческое наследие, политическая и государственная деятельность М. Дулатова также по-настоящему не исследованы. Вся его жизнь вплоть до его ареста и казни колониальными властями — крупное событие в истории Казахстана.</w:t>
      </w:r>
    </w:p>
    <w:p w:rsidR="00996867" w:rsidRPr="007E4F9E" w:rsidRDefault="00996867" w:rsidP="007E4F9E">
      <w:pPr>
        <w:pStyle w:val="5"/>
        <w:spacing w:line="360" w:lineRule="auto"/>
        <w:ind w:firstLine="709"/>
        <w:jc w:val="both"/>
        <w:rPr>
          <w:b w:val="0"/>
          <w:color w:val="auto"/>
          <w:sz w:val="28"/>
          <w:szCs w:val="24"/>
        </w:rPr>
      </w:pPr>
      <w:r w:rsidRPr="007E4F9E">
        <w:rPr>
          <w:b w:val="0"/>
          <w:color w:val="auto"/>
          <w:sz w:val="28"/>
        </w:rPr>
        <w:t>Алимхан Ермеков</w:t>
      </w:r>
    </w:p>
    <w:p w:rsidR="00996867" w:rsidRPr="007E4F9E" w:rsidRDefault="00996867" w:rsidP="007E4F9E">
      <w:pPr>
        <w:pStyle w:val="23"/>
        <w:spacing w:line="360" w:lineRule="auto"/>
        <w:rPr>
          <w:bCs/>
          <w:color w:val="auto"/>
          <w:sz w:val="28"/>
          <w:szCs w:val="24"/>
        </w:rPr>
      </w:pPr>
      <w:r w:rsidRPr="007E4F9E">
        <w:rPr>
          <w:color w:val="auto"/>
          <w:sz w:val="28"/>
        </w:rPr>
        <w:t xml:space="preserve">Выпускник Томского технологического (политехнического) института, построенного на личные средства царя Николая </w:t>
      </w:r>
      <w:r w:rsidRPr="007E4F9E">
        <w:rPr>
          <w:color w:val="auto"/>
          <w:sz w:val="28"/>
          <w:lang w:val="en-US"/>
        </w:rPr>
        <w:t>II</w:t>
      </w:r>
      <w:r w:rsidRPr="007E4F9E">
        <w:rPr>
          <w:color w:val="auto"/>
          <w:sz w:val="28"/>
        </w:rPr>
        <w:t xml:space="preserve">, являвшегося одним из самых престижных вузов, который окончили К. Сатпаев и многие другие специалисты-казахи, занимавшие крупные должности в промышленности и строительстве. А. Ермеков, крупный деятель Алаш Орды, работал в правительстве Киргизской автономии в составе РСФСР и подготовил предложения для доклада В. И. Ленина в июле 1920 года о ее границах. А. Ермеков предложил образовать Киргизскую (Казахскую) автономную республику в составе Оренбургской, Астраханской областей, Алтайского края современной Российской Федерации и территории современного Казахстана. Свое предложение он аргументировал тем, что с древнейших времен на территории Астраханской области проживали и проживают казахские роды Алшын, Кыпшак и находилась Букеевская орда, в долинах рек Катунь и Бии (казахские названия </w:t>
      </w:r>
      <w:r w:rsidRPr="007E4F9E">
        <w:rPr>
          <w:iCs/>
          <w:color w:val="auto"/>
          <w:sz w:val="28"/>
        </w:rPr>
        <w:t xml:space="preserve">Катын и Би) — </w:t>
      </w:r>
      <w:r w:rsidRPr="007E4F9E">
        <w:rPr>
          <w:color w:val="auto"/>
          <w:sz w:val="28"/>
        </w:rPr>
        <w:t xml:space="preserve">роды Аргын, Найман, Кереш. Кроме того, казахи проживают в Кулундинской степи (казахское название - </w:t>
      </w:r>
      <w:r w:rsidRPr="007E4F9E">
        <w:rPr>
          <w:iCs/>
          <w:color w:val="auto"/>
          <w:sz w:val="28"/>
        </w:rPr>
        <w:t xml:space="preserve">Кульшды). </w:t>
      </w:r>
      <w:r w:rsidRPr="007E4F9E">
        <w:rPr>
          <w:color w:val="auto"/>
          <w:sz w:val="28"/>
        </w:rPr>
        <w:t xml:space="preserve">Несмотря на это в состав Киргизской автономной республики Астраханская область и Алтайский край не были включены, и она была образована в составе </w:t>
      </w:r>
      <w:r w:rsidRPr="007E4F9E">
        <w:rPr>
          <w:bCs/>
          <w:color w:val="auto"/>
          <w:sz w:val="28"/>
        </w:rPr>
        <w:t>Оренбургской,</w:t>
      </w:r>
      <w:r w:rsidR="007E4F9E" w:rsidRPr="007E4F9E">
        <w:rPr>
          <w:bCs/>
          <w:color w:val="auto"/>
          <w:sz w:val="28"/>
        </w:rPr>
        <w:t xml:space="preserve"> </w:t>
      </w:r>
      <w:r w:rsidRPr="007E4F9E">
        <w:rPr>
          <w:bCs/>
          <w:color w:val="auto"/>
          <w:sz w:val="28"/>
        </w:rPr>
        <w:t>Каракалпакской</w:t>
      </w:r>
      <w:r w:rsidR="007E4F9E" w:rsidRPr="007E4F9E">
        <w:rPr>
          <w:bCs/>
          <w:color w:val="auto"/>
          <w:sz w:val="28"/>
        </w:rPr>
        <w:t xml:space="preserve"> </w:t>
      </w:r>
      <w:r w:rsidRPr="007E4F9E">
        <w:rPr>
          <w:bCs/>
          <w:color w:val="auto"/>
          <w:sz w:val="28"/>
        </w:rPr>
        <w:t>областей и</w:t>
      </w:r>
      <w:r w:rsidR="007E4F9E" w:rsidRPr="007E4F9E">
        <w:rPr>
          <w:bCs/>
          <w:color w:val="auto"/>
          <w:sz w:val="28"/>
        </w:rPr>
        <w:t xml:space="preserve"> </w:t>
      </w:r>
      <w:r w:rsidRPr="007E4F9E">
        <w:rPr>
          <w:bCs/>
          <w:color w:val="auto"/>
          <w:sz w:val="28"/>
        </w:rPr>
        <w:t>территории современной Республики Казахстан.</w:t>
      </w:r>
    </w:p>
    <w:p w:rsidR="00996867" w:rsidRPr="007E4F9E" w:rsidRDefault="00996867" w:rsidP="007E4F9E">
      <w:pPr>
        <w:pStyle w:val="23"/>
        <w:spacing w:line="360" w:lineRule="auto"/>
        <w:rPr>
          <w:color w:val="auto"/>
          <w:sz w:val="28"/>
          <w:szCs w:val="24"/>
        </w:rPr>
      </w:pPr>
      <w:r w:rsidRPr="007E4F9E">
        <w:rPr>
          <w:color w:val="auto"/>
          <w:sz w:val="28"/>
        </w:rPr>
        <w:t>В дальнейшем профессор А. Ермеков стал признанным в СССР математиком. Арестован в 1937 году, но не казнен. Умер после второй мировой войны через некоторое время после освобождения из сталинских лагерей.</w:t>
      </w:r>
    </w:p>
    <w:p w:rsidR="00996867" w:rsidRPr="007E4F9E" w:rsidRDefault="00996867" w:rsidP="007E4F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Cs w:val="24"/>
        </w:rPr>
      </w:pPr>
      <w:r w:rsidRPr="007E4F9E">
        <w:rPr>
          <w:b w:val="0"/>
          <w:bCs/>
          <w:szCs w:val="31"/>
        </w:rPr>
        <w:t>Мустафа Шокаев</w:t>
      </w:r>
    </w:p>
    <w:p w:rsidR="00996867" w:rsidRPr="007E4F9E" w:rsidRDefault="00996867" w:rsidP="007E4F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Cs w:val="24"/>
        </w:rPr>
      </w:pPr>
      <w:r w:rsidRPr="007E4F9E">
        <w:rPr>
          <w:b w:val="0"/>
          <w:bCs/>
          <w:szCs w:val="26"/>
        </w:rPr>
        <w:t>1890-1941</w:t>
      </w:r>
    </w:p>
    <w:p w:rsidR="00996867" w:rsidRPr="007E4F9E" w:rsidRDefault="00996867" w:rsidP="007E4F9E">
      <w:pPr>
        <w:pStyle w:val="a6"/>
        <w:spacing w:line="360" w:lineRule="auto"/>
        <w:rPr>
          <w:sz w:val="28"/>
          <w:szCs w:val="24"/>
        </w:rPr>
      </w:pPr>
      <w:r w:rsidRPr="007E4F9E">
        <w:rPr>
          <w:sz w:val="28"/>
        </w:rPr>
        <w:t>Окончил Петроградский университет. Учился с главой Временного правительства России Александром Федоровичем Керенским, который назначил его официальным представителем Временного правительства в Туркестанском крае. С мандатом Временного правительства прибыл в Оренбург, где его власть признали все официальные органы Оренбургской, Омской, Туркестанской губерний. За короткий срок М. Шокаевым была достигнута принципиальная договоренность с губернаторами Оренбургской, Астраханской, Омской, Туркестанской губерний о создании на территории Туркестанского края Туркестанской автономии, в правительство которой должны были войти представители всех народов, населяющих Туркестанский край, в том числе русского и казачества пропорционально их численности. Однако позже планы М. Шокаева несколько изменились, и он согласовал с Временным правительством создание вместо одной автономии двух: Киргизской — во главе с правительством Алаш Орды и Кокандской — во главе с Мухамеджаном Тынышбаевым.</w:t>
      </w:r>
    </w:p>
    <w:p w:rsidR="00996867" w:rsidRPr="007E4F9E" w:rsidRDefault="00996867" w:rsidP="007E4F9E">
      <w:pPr>
        <w:pStyle w:val="a6"/>
        <w:spacing w:line="360" w:lineRule="auto"/>
        <w:rPr>
          <w:sz w:val="28"/>
          <w:szCs w:val="24"/>
        </w:rPr>
      </w:pPr>
      <w:r w:rsidRPr="007E4F9E">
        <w:rPr>
          <w:sz w:val="28"/>
        </w:rPr>
        <w:t>Правительство Алаш Орды было создано в июле 1917 года, а кокандское — несколько позже. В середине ноября 1917 года должны были состояться учредительные съезды По официальному образованию указанных автономий в составе России.</w:t>
      </w:r>
    </w:p>
    <w:p w:rsidR="00996867" w:rsidRPr="007E4F9E" w:rsidRDefault="00996867" w:rsidP="007E4F9E">
      <w:pPr>
        <w:pStyle w:val="a6"/>
        <w:spacing w:line="360" w:lineRule="auto"/>
        <w:rPr>
          <w:sz w:val="28"/>
        </w:rPr>
      </w:pPr>
      <w:r w:rsidRPr="007E4F9E">
        <w:rPr>
          <w:sz w:val="28"/>
        </w:rPr>
        <w:t>Таким образом А. Керенский собирался решить национальное устройство в Туркестанском крае, демократические принципы которого гарантировали национальное примирение и обеспечивали стабильность в этом обширном регионе России. Однако произошел переворот 7-8 ноября 1917 года, организованный Лениным.</w:t>
      </w:r>
    </w:p>
    <w:p w:rsidR="00996867" w:rsidRPr="007E4F9E" w:rsidRDefault="00996867" w:rsidP="007E4F9E">
      <w:pPr>
        <w:pStyle w:val="a6"/>
        <w:spacing w:line="360" w:lineRule="auto"/>
        <w:rPr>
          <w:sz w:val="28"/>
          <w:szCs w:val="24"/>
        </w:rPr>
      </w:pPr>
      <w:r w:rsidRPr="007E4F9E">
        <w:rPr>
          <w:sz w:val="28"/>
          <w:szCs w:val="26"/>
        </w:rPr>
        <w:t>После переворота Ленина М. Шокаев лишился мандата на управление Туркестанским краем,</w:t>
      </w:r>
      <w:r w:rsidR="007E4F9E" w:rsidRPr="007E4F9E">
        <w:rPr>
          <w:sz w:val="28"/>
          <w:szCs w:val="26"/>
        </w:rPr>
        <w:t xml:space="preserve"> </w:t>
      </w:r>
      <w:r w:rsidRPr="007E4F9E">
        <w:rPr>
          <w:sz w:val="28"/>
          <w:szCs w:val="26"/>
        </w:rPr>
        <w:t>но организовал обращение к Ленину от правительств Алаш Орды и Кокандской автономии с просьбой признать их. Просьбы были отклонены. Тогда М. Шо-каев</w:t>
      </w:r>
      <w:r w:rsidR="007E4F9E" w:rsidRPr="007E4F9E">
        <w:rPr>
          <w:sz w:val="28"/>
          <w:szCs w:val="26"/>
        </w:rPr>
        <w:t xml:space="preserve"> </w:t>
      </w:r>
      <w:r w:rsidRPr="007E4F9E">
        <w:rPr>
          <w:sz w:val="28"/>
          <w:szCs w:val="26"/>
        </w:rPr>
        <w:t>выехал</w:t>
      </w:r>
      <w:r w:rsidR="007E4F9E" w:rsidRPr="007E4F9E">
        <w:rPr>
          <w:sz w:val="28"/>
          <w:szCs w:val="26"/>
        </w:rPr>
        <w:t xml:space="preserve"> </w:t>
      </w:r>
      <w:r w:rsidRPr="007E4F9E">
        <w:rPr>
          <w:sz w:val="28"/>
          <w:szCs w:val="26"/>
        </w:rPr>
        <w:t>в</w:t>
      </w:r>
      <w:r w:rsidR="007E4F9E" w:rsidRPr="007E4F9E">
        <w:rPr>
          <w:sz w:val="28"/>
          <w:szCs w:val="26"/>
        </w:rPr>
        <w:t xml:space="preserve"> </w:t>
      </w:r>
      <w:r w:rsidRPr="007E4F9E">
        <w:rPr>
          <w:sz w:val="28"/>
          <w:szCs w:val="26"/>
        </w:rPr>
        <w:t>Коканд</w:t>
      </w:r>
      <w:r w:rsidR="007E4F9E" w:rsidRPr="007E4F9E">
        <w:rPr>
          <w:sz w:val="28"/>
          <w:szCs w:val="26"/>
        </w:rPr>
        <w:t xml:space="preserve"> </w:t>
      </w:r>
      <w:r w:rsidRPr="007E4F9E">
        <w:rPr>
          <w:sz w:val="28"/>
          <w:szCs w:val="26"/>
        </w:rPr>
        <w:t>и</w:t>
      </w:r>
      <w:r w:rsidR="007E4F9E" w:rsidRPr="007E4F9E">
        <w:rPr>
          <w:sz w:val="28"/>
          <w:szCs w:val="26"/>
        </w:rPr>
        <w:t xml:space="preserve"> </w:t>
      </w:r>
      <w:r w:rsidRPr="007E4F9E">
        <w:rPr>
          <w:sz w:val="28"/>
          <w:szCs w:val="26"/>
        </w:rPr>
        <w:t>заменил</w:t>
      </w:r>
      <w:r w:rsidR="007E4F9E" w:rsidRPr="007E4F9E">
        <w:rPr>
          <w:sz w:val="28"/>
          <w:szCs w:val="26"/>
        </w:rPr>
        <w:t xml:space="preserve"> </w:t>
      </w:r>
      <w:r w:rsidRPr="007E4F9E">
        <w:rPr>
          <w:sz w:val="28"/>
          <w:szCs w:val="26"/>
        </w:rPr>
        <w:t>на</w:t>
      </w:r>
      <w:r w:rsidR="007E4F9E" w:rsidRPr="007E4F9E">
        <w:rPr>
          <w:sz w:val="28"/>
          <w:szCs w:val="26"/>
        </w:rPr>
        <w:t xml:space="preserve"> </w:t>
      </w:r>
      <w:r w:rsidRPr="007E4F9E">
        <w:rPr>
          <w:sz w:val="28"/>
          <w:szCs w:val="26"/>
        </w:rPr>
        <w:t>посту премьер-министра</w:t>
      </w:r>
      <w:r w:rsidR="007E4F9E" w:rsidRPr="007E4F9E">
        <w:rPr>
          <w:sz w:val="28"/>
          <w:szCs w:val="26"/>
        </w:rPr>
        <w:t xml:space="preserve"> </w:t>
      </w:r>
      <w:r w:rsidRPr="007E4F9E">
        <w:rPr>
          <w:sz w:val="28"/>
          <w:szCs w:val="26"/>
        </w:rPr>
        <w:t>Кокандской</w:t>
      </w:r>
      <w:r w:rsidR="007E4F9E" w:rsidRPr="007E4F9E">
        <w:rPr>
          <w:sz w:val="28"/>
          <w:szCs w:val="26"/>
        </w:rPr>
        <w:t xml:space="preserve"> </w:t>
      </w:r>
      <w:r w:rsidRPr="007E4F9E">
        <w:rPr>
          <w:sz w:val="28"/>
          <w:szCs w:val="26"/>
        </w:rPr>
        <w:t>автономии</w:t>
      </w:r>
      <w:r w:rsidR="007E4F9E" w:rsidRPr="007E4F9E">
        <w:rPr>
          <w:sz w:val="28"/>
          <w:szCs w:val="26"/>
        </w:rPr>
        <w:t xml:space="preserve"> </w:t>
      </w:r>
      <w:r w:rsidRPr="007E4F9E">
        <w:rPr>
          <w:sz w:val="28"/>
          <w:szCs w:val="26"/>
        </w:rPr>
        <w:t>М.</w:t>
      </w:r>
      <w:r w:rsidR="007E4F9E" w:rsidRPr="007E4F9E">
        <w:rPr>
          <w:sz w:val="28"/>
          <w:szCs w:val="26"/>
        </w:rPr>
        <w:t xml:space="preserve"> </w:t>
      </w:r>
      <w:r w:rsidRPr="007E4F9E">
        <w:rPr>
          <w:sz w:val="28"/>
          <w:szCs w:val="26"/>
        </w:rPr>
        <w:t>Тынышбаева. В планы М. Шокаева входила организация с участием</w:t>
      </w:r>
      <w:r w:rsidR="007E4F9E" w:rsidRPr="007E4F9E">
        <w:rPr>
          <w:sz w:val="28"/>
          <w:szCs w:val="26"/>
        </w:rPr>
        <w:t xml:space="preserve"> </w:t>
      </w:r>
      <w:r w:rsidRPr="007E4F9E">
        <w:rPr>
          <w:sz w:val="28"/>
          <w:szCs w:val="26"/>
        </w:rPr>
        <w:t>русского населения вооруженного сопротивления большевикам. Однако русское население Средней Азии отказалась сотрудничать с Кокандской автономией и призвало</w:t>
      </w:r>
      <w:r w:rsidR="007E4F9E" w:rsidRPr="007E4F9E">
        <w:rPr>
          <w:sz w:val="28"/>
          <w:szCs w:val="26"/>
        </w:rPr>
        <w:t xml:space="preserve"> </w:t>
      </w:r>
      <w:r w:rsidRPr="007E4F9E">
        <w:rPr>
          <w:sz w:val="28"/>
          <w:szCs w:val="26"/>
        </w:rPr>
        <w:t>в</w:t>
      </w:r>
      <w:r w:rsidR="007E4F9E" w:rsidRPr="007E4F9E">
        <w:rPr>
          <w:sz w:val="28"/>
          <w:szCs w:val="26"/>
        </w:rPr>
        <w:t xml:space="preserve"> </w:t>
      </w:r>
      <w:r w:rsidRPr="007E4F9E">
        <w:rPr>
          <w:sz w:val="28"/>
          <w:szCs w:val="26"/>
        </w:rPr>
        <w:t>Коканд Красную</w:t>
      </w:r>
      <w:r w:rsidR="007E4F9E" w:rsidRPr="007E4F9E">
        <w:rPr>
          <w:sz w:val="28"/>
          <w:szCs w:val="26"/>
        </w:rPr>
        <w:t xml:space="preserve"> </w:t>
      </w:r>
      <w:r w:rsidRPr="007E4F9E">
        <w:rPr>
          <w:sz w:val="28"/>
          <w:szCs w:val="26"/>
        </w:rPr>
        <w:t xml:space="preserve"> Армию.</w:t>
      </w:r>
      <w:r w:rsidR="007E4F9E" w:rsidRPr="007E4F9E">
        <w:rPr>
          <w:sz w:val="28"/>
          <w:szCs w:val="26"/>
        </w:rPr>
        <w:t xml:space="preserve"> </w:t>
      </w:r>
      <w:r w:rsidRPr="007E4F9E">
        <w:rPr>
          <w:sz w:val="28"/>
          <w:szCs w:val="26"/>
        </w:rPr>
        <w:t xml:space="preserve"> В</w:t>
      </w:r>
      <w:r w:rsidR="007E4F9E" w:rsidRPr="007E4F9E">
        <w:rPr>
          <w:sz w:val="28"/>
          <w:szCs w:val="26"/>
        </w:rPr>
        <w:t xml:space="preserve"> </w:t>
      </w:r>
      <w:r w:rsidRPr="007E4F9E">
        <w:rPr>
          <w:sz w:val="28"/>
          <w:szCs w:val="26"/>
        </w:rPr>
        <w:t xml:space="preserve"> отличие</w:t>
      </w:r>
      <w:r w:rsidR="007E4F9E" w:rsidRPr="007E4F9E">
        <w:rPr>
          <w:sz w:val="28"/>
          <w:szCs w:val="26"/>
        </w:rPr>
        <w:t xml:space="preserve"> </w:t>
      </w:r>
      <w:r w:rsidRPr="007E4F9E">
        <w:rPr>
          <w:sz w:val="28"/>
          <w:szCs w:val="26"/>
        </w:rPr>
        <w:t xml:space="preserve"> от</w:t>
      </w:r>
      <w:r w:rsidR="007E4F9E" w:rsidRPr="007E4F9E">
        <w:rPr>
          <w:sz w:val="28"/>
          <w:szCs w:val="26"/>
        </w:rPr>
        <w:t xml:space="preserve"> </w:t>
      </w:r>
      <w:r w:rsidRPr="007E4F9E">
        <w:rPr>
          <w:sz w:val="28"/>
          <w:szCs w:val="26"/>
        </w:rPr>
        <w:t xml:space="preserve"> остальных руководителей</w:t>
      </w:r>
      <w:r w:rsidR="007E4F9E" w:rsidRPr="007E4F9E">
        <w:rPr>
          <w:sz w:val="28"/>
          <w:szCs w:val="26"/>
        </w:rPr>
        <w:t xml:space="preserve"> </w:t>
      </w:r>
      <w:r w:rsidRPr="007E4F9E">
        <w:rPr>
          <w:sz w:val="28"/>
          <w:szCs w:val="26"/>
        </w:rPr>
        <w:t>Алаш</w:t>
      </w:r>
      <w:r w:rsidR="007E4F9E" w:rsidRPr="007E4F9E">
        <w:rPr>
          <w:sz w:val="28"/>
          <w:szCs w:val="26"/>
        </w:rPr>
        <w:t xml:space="preserve"> </w:t>
      </w:r>
      <w:r w:rsidRPr="007E4F9E">
        <w:rPr>
          <w:sz w:val="28"/>
          <w:szCs w:val="26"/>
        </w:rPr>
        <w:t>Орды,</w:t>
      </w:r>
      <w:r w:rsidR="007E4F9E" w:rsidRPr="007E4F9E">
        <w:rPr>
          <w:sz w:val="28"/>
          <w:szCs w:val="26"/>
        </w:rPr>
        <w:t xml:space="preserve"> </w:t>
      </w:r>
      <w:r w:rsidRPr="007E4F9E">
        <w:rPr>
          <w:sz w:val="28"/>
          <w:szCs w:val="26"/>
        </w:rPr>
        <w:t>надеявшихся</w:t>
      </w:r>
      <w:r w:rsidR="007E4F9E" w:rsidRPr="007E4F9E">
        <w:rPr>
          <w:sz w:val="28"/>
          <w:szCs w:val="26"/>
        </w:rPr>
        <w:t xml:space="preserve"> </w:t>
      </w:r>
      <w:r w:rsidRPr="007E4F9E">
        <w:rPr>
          <w:sz w:val="28"/>
          <w:szCs w:val="26"/>
        </w:rPr>
        <w:t>найти общий</w:t>
      </w:r>
      <w:r w:rsidR="007E4F9E" w:rsidRPr="007E4F9E">
        <w:rPr>
          <w:sz w:val="28"/>
          <w:szCs w:val="26"/>
        </w:rPr>
        <w:t xml:space="preserve"> </w:t>
      </w:r>
      <w:r w:rsidRPr="007E4F9E">
        <w:rPr>
          <w:sz w:val="28"/>
          <w:szCs w:val="26"/>
        </w:rPr>
        <w:t>язык</w:t>
      </w:r>
      <w:r w:rsidR="007E4F9E" w:rsidRPr="007E4F9E">
        <w:rPr>
          <w:sz w:val="28"/>
          <w:szCs w:val="26"/>
        </w:rPr>
        <w:t xml:space="preserve"> </w:t>
      </w:r>
      <w:r w:rsidRPr="007E4F9E">
        <w:rPr>
          <w:sz w:val="28"/>
          <w:szCs w:val="26"/>
        </w:rPr>
        <w:t>с</w:t>
      </w:r>
      <w:r w:rsidR="007E4F9E" w:rsidRPr="007E4F9E">
        <w:rPr>
          <w:sz w:val="28"/>
          <w:szCs w:val="26"/>
        </w:rPr>
        <w:t xml:space="preserve"> </w:t>
      </w:r>
      <w:r w:rsidRPr="007E4F9E">
        <w:rPr>
          <w:sz w:val="28"/>
          <w:szCs w:val="26"/>
        </w:rPr>
        <w:t>большевиками-коммунистами,</w:t>
      </w:r>
      <w:r w:rsidR="007E4F9E" w:rsidRPr="007E4F9E">
        <w:rPr>
          <w:sz w:val="28"/>
          <w:szCs w:val="26"/>
        </w:rPr>
        <w:t xml:space="preserve"> </w:t>
      </w:r>
      <w:r w:rsidRPr="007E4F9E">
        <w:rPr>
          <w:sz w:val="28"/>
          <w:szCs w:val="26"/>
        </w:rPr>
        <w:t>он покинул страну и выехал в Грузию. М.</w:t>
      </w:r>
      <w:r w:rsidR="007E4F9E" w:rsidRPr="007E4F9E">
        <w:rPr>
          <w:sz w:val="28"/>
          <w:szCs w:val="26"/>
        </w:rPr>
        <w:t xml:space="preserve"> </w:t>
      </w:r>
      <w:r w:rsidRPr="007E4F9E">
        <w:rPr>
          <w:sz w:val="28"/>
          <w:szCs w:val="26"/>
        </w:rPr>
        <w:t>Шокаев, единственный из</w:t>
      </w:r>
      <w:r w:rsidR="007E4F9E" w:rsidRPr="007E4F9E">
        <w:rPr>
          <w:sz w:val="28"/>
          <w:szCs w:val="26"/>
        </w:rPr>
        <w:t xml:space="preserve"> </w:t>
      </w:r>
      <w:r w:rsidRPr="007E4F9E">
        <w:rPr>
          <w:sz w:val="28"/>
          <w:szCs w:val="26"/>
        </w:rPr>
        <w:t>правительства</w:t>
      </w:r>
      <w:r w:rsidR="007E4F9E" w:rsidRPr="007E4F9E">
        <w:rPr>
          <w:sz w:val="28"/>
          <w:szCs w:val="26"/>
        </w:rPr>
        <w:t xml:space="preserve"> </w:t>
      </w:r>
      <w:r w:rsidRPr="007E4F9E">
        <w:rPr>
          <w:sz w:val="28"/>
          <w:szCs w:val="26"/>
        </w:rPr>
        <w:t>Алаш Орды,</w:t>
      </w:r>
      <w:r w:rsidR="007E4F9E" w:rsidRPr="007E4F9E">
        <w:rPr>
          <w:sz w:val="28"/>
          <w:szCs w:val="26"/>
        </w:rPr>
        <w:t xml:space="preserve"> </w:t>
      </w:r>
      <w:r w:rsidRPr="007E4F9E">
        <w:rPr>
          <w:sz w:val="28"/>
          <w:szCs w:val="26"/>
        </w:rPr>
        <w:t>вел политическую борьбу против коммунистов. О его заграничной деятельности есть труд Хасена Оралтая, опубликованный в турецкой печати. В августе 1991-г. этот труд был частично переведен на казахский язык Фадли Алиевым и опубликован в газете «Азат» 31 августа 1991 года:</w:t>
      </w:r>
    </w:p>
    <w:p w:rsidR="00996867" w:rsidRPr="007E4F9E" w:rsidRDefault="00996867" w:rsidP="007E4F9E">
      <w:pPr>
        <w:pStyle w:val="a6"/>
        <w:spacing w:line="360" w:lineRule="auto"/>
        <w:rPr>
          <w:sz w:val="28"/>
        </w:rPr>
      </w:pPr>
      <w:r w:rsidRPr="007E4F9E">
        <w:rPr>
          <w:sz w:val="28"/>
        </w:rPr>
        <w:t>«После падения Кокандской автономии Мустафа Шокаев</w:t>
      </w:r>
      <w:r w:rsidR="007E4F9E" w:rsidRPr="007E4F9E">
        <w:rPr>
          <w:sz w:val="28"/>
        </w:rPr>
        <w:t xml:space="preserve"> </w:t>
      </w:r>
      <w:r w:rsidRPr="007E4F9E">
        <w:rPr>
          <w:sz w:val="28"/>
        </w:rPr>
        <w:t>прибыл</w:t>
      </w:r>
      <w:r w:rsidR="007E4F9E" w:rsidRPr="007E4F9E">
        <w:rPr>
          <w:sz w:val="28"/>
        </w:rPr>
        <w:t xml:space="preserve"> </w:t>
      </w:r>
      <w:r w:rsidRPr="007E4F9E">
        <w:rPr>
          <w:sz w:val="28"/>
        </w:rPr>
        <w:t>в</w:t>
      </w:r>
      <w:r w:rsidR="007E4F9E" w:rsidRPr="007E4F9E">
        <w:rPr>
          <w:sz w:val="28"/>
        </w:rPr>
        <w:t xml:space="preserve"> </w:t>
      </w:r>
      <w:r w:rsidRPr="007E4F9E">
        <w:rPr>
          <w:sz w:val="28"/>
        </w:rPr>
        <w:t>Тифлис,</w:t>
      </w:r>
      <w:r w:rsidR="007E4F9E" w:rsidRPr="007E4F9E">
        <w:rPr>
          <w:sz w:val="28"/>
        </w:rPr>
        <w:t xml:space="preserve"> </w:t>
      </w:r>
      <w:r w:rsidRPr="007E4F9E">
        <w:rPr>
          <w:sz w:val="28"/>
        </w:rPr>
        <w:t>где</w:t>
      </w:r>
      <w:r w:rsidR="007E4F9E" w:rsidRPr="007E4F9E">
        <w:rPr>
          <w:sz w:val="28"/>
        </w:rPr>
        <w:t xml:space="preserve"> </w:t>
      </w:r>
      <w:r w:rsidRPr="007E4F9E">
        <w:rPr>
          <w:sz w:val="28"/>
        </w:rPr>
        <w:t>сотрудничал</w:t>
      </w:r>
      <w:r w:rsidR="007E4F9E" w:rsidRPr="007E4F9E">
        <w:rPr>
          <w:sz w:val="28"/>
        </w:rPr>
        <w:t xml:space="preserve"> </w:t>
      </w:r>
      <w:r w:rsidRPr="007E4F9E">
        <w:rPr>
          <w:sz w:val="28"/>
        </w:rPr>
        <w:t>с грузинскими газетами «Вольные горцы» и другими. В них М. Шокаев опубликовал ряд статей по Туркестану под псевдонимами. М. Жанай, М. Жалил. В северокавказском журнале «Жана элем», выпускавшемся с его участием, он также опубликовал ряд работ по Туркестану. В Тифлисе под редакцией М. Шокаева стала издаваться газета «Тан»- Затем М. Шокаев выехал в Стамбул, где издавал журнал «Жан,а Туркгстан». Журнал регулярно выходил до 1931 года, и в нем было опубликовано большое количество статей об истории и судьбах Туркестана. Дальнейшая жизнь М. Шокаева протекала в Париже и Берлине. С 1929 по 1939 год М. Шокаев издает журнал «Жас Турк</w:t>
      </w:r>
      <w:r w:rsidRPr="007E4F9E">
        <w:rPr>
          <w:sz w:val="28"/>
          <w:lang w:val="ru-MD"/>
        </w:rPr>
        <w:t>іс</w:t>
      </w:r>
      <w:r w:rsidRPr="007E4F9E">
        <w:rPr>
          <w:sz w:val="28"/>
        </w:rPr>
        <w:t>тан», который выходил в Берлине. В 1937 году М. Шокаев издает книгу «Из памяти о 1917 годе».</w:t>
      </w:r>
    </w:p>
    <w:p w:rsidR="00996867" w:rsidRPr="007E4F9E" w:rsidRDefault="00996867" w:rsidP="007E4F9E">
      <w:pPr>
        <w:pStyle w:val="a6"/>
        <w:spacing w:line="360" w:lineRule="auto"/>
        <w:rPr>
          <w:sz w:val="28"/>
          <w:szCs w:val="24"/>
        </w:rPr>
      </w:pPr>
      <w:r w:rsidRPr="007E4F9E">
        <w:rPr>
          <w:sz w:val="28"/>
          <w:szCs w:val="26"/>
        </w:rPr>
        <w:t>Далее о жизни М. Шокаева узнаем из книги «Падение большого Туркестана», которая, по сведениям Хасена Оралтая, написана с использованием архивов гестапо. Хасен Оралтай многие годы работает на радиостанции «Голос Америки», профессор и обладает знаниями о деятельности М. Шокаева. Дальнейшие сведения о М. Шокаеве взяты из книги «Падение большого Туркестана»:</w:t>
      </w:r>
    </w:p>
    <w:p w:rsidR="00996867" w:rsidRPr="007E4F9E" w:rsidRDefault="00996867" w:rsidP="007E4F9E">
      <w:pPr>
        <w:pStyle w:val="a6"/>
        <w:spacing w:line="360" w:lineRule="auto"/>
        <w:rPr>
          <w:sz w:val="28"/>
          <w:szCs w:val="24"/>
        </w:rPr>
      </w:pPr>
      <w:r w:rsidRPr="007E4F9E">
        <w:rPr>
          <w:sz w:val="28"/>
        </w:rPr>
        <w:t>«Германская армия по плану «Барбаросса» должна была дойти до Волги и остановиться, чтобы отгородиться от остальной Азии для освобождения Туркестана от власти коммунистов М. Шокаев предлагает создать Туркестанское правительство и Туркестанский легион из военнопленных, жителей Туркестана: казахов, узбеков, киргизов, туркмен, каракалпаков, таджиков. Правительство большого Туркестана возглавит М. Шокаев. Предложение М. Шокаева было принято руководством Германии. Так начал создаваться «Туркестанский легион», что позволило вызволить из концлагерей многие тысячи военнопленных и спасти их жизни».</w:t>
      </w:r>
    </w:p>
    <w:p w:rsidR="00996867" w:rsidRPr="007E4F9E" w:rsidRDefault="00996867" w:rsidP="007E4F9E">
      <w:pPr>
        <w:pStyle w:val="a6"/>
        <w:spacing w:line="360" w:lineRule="auto"/>
        <w:rPr>
          <w:sz w:val="28"/>
          <w:szCs w:val="24"/>
        </w:rPr>
      </w:pPr>
      <w:r w:rsidRPr="007E4F9E">
        <w:rPr>
          <w:sz w:val="28"/>
        </w:rPr>
        <w:t xml:space="preserve">«М. Шокаев был отравлен его помощником Вали Каюмом, бывшим жителем Ташкента, который стремился сам возглавить организованное М. Шокаевым правительство «Большого Туркестана» в апреле </w:t>
      </w:r>
      <w:smartTag w:uri="urn:schemas-microsoft-com:office:smarttags" w:element="metricconverter">
        <w:smartTagPr>
          <w:attr w:name="ProductID" w:val="1942 г"/>
        </w:smartTagPr>
        <w:r w:rsidRPr="007E4F9E">
          <w:rPr>
            <w:sz w:val="28"/>
          </w:rPr>
          <w:t>1942 г</w:t>
        </w:r>
      </w:smartTag>
      <w:r w:rsidRPr="007E4F9E">
        <w:rPr>
          <w:sz w:val="28"/>
        </w:rPr>
        <w:t>.».</w:t>
      </w:r>
    </w:p>
    <w:p w:rsidR="00996867" w:rsidRPr="007E4F9E" w:rsidRDefault="00996867" w:rsidP="007E4F9E">
      <w:pPr>
        <w:pStyle w:val="a6"/>
        <w:spacing w:line="360" w:lineRule="auto"/>
        <w:rPr>
          <w:sz w:val="28"/>
          <w:szCs w:val="27"/>
        </w:rPr>
      </w:pPr>
      <w:r w:rsidRPr="007E4F9E">
        <w:rPr>
          <w:sz w:val="28"/>
          <w:szCs w:val="27"/>
        </w:rPr>
        <w:t>В Берлине, на одном из центральных кладбищ, есть могила М. Шокаева с надгробным памятником из гранита. За могилой ухаживает казахская диаспора. В настоящее время с правительствами Германии и Турции, чьим гражданином в последние годы был М. Шокаев, согласовано решение о переносе его останков в г. Туркестан.</w:t>
      </w:r>
    </w:p>
    <w:p w:rsidR="00996867" w:rsidRPr="007E4F9E" w:rsidRDefault="00996867" w:rsidP="007E4F9E">
      <w:pPr>
        <w:pStyle w:val="a6"/>
        <w:spacing w:line="360" w:lineRule="auto"/>
        <w:rPr>
          <w:sz w:val="28"/>
          <w:szCs w:val="27"/>
        </w:rPr>
      </w:pPr>
    </w:p>
    <w:p w:rsidR="00996867" w:rsidRDefault="00996867" w:rsidP="007E4F9E">
      <w:pPr>
        <w:pStyle w:val="2"/>
        <w:spacing w:before="0" w:after="0" w:line="360" w:lineRule="auto"/>
        <w:ind w:firstLine="709"/>
        <w:jc w:val="both"/>
        <w:rPr>
          <w:rFonts w:cs="Times New Roman"/>
          <w:b w:val="0"/>
        </w:rPr>
      </w:pPr>
      <w:r w:rsidRPr="007E4F9E">
        <w:rPr>
          <w:rFonts w:cs="Times New Roman"/>
          <w:b w:val="0"/>
        </w:rPr>
        <w:br w:type="page"/>
      </w:r>
      <w:bookmarkStart w:id="3" w:name="_Toc90805698"/>
      <w:r w:rsidRPr="007E4F9E">
        <w:rPr>
          <w:rFonts w:cs="Times New Roman"/>
          <w:b w:val="0"/>
        </w:rPr>
        <w:t>Литература:</w:t>
      </w:r>
      <w:bookmarkEnd w:id="3"/>
    </w:p>
    <w:p w:rsidR="007E4F9E" w:rsidRPr="007E4F9E" w:rsidRDefault="007E4F9E" w:rsidP="007E4F9E"/>
    <w:p w:rsidR="00996867" w:rsidRPr="007E4F9E" w:rsidRDefault="00996867" w:rsidP="007E4F9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 w:val="0"/>
          <w:szCs w:val="24"/>
        </w:rPr>
      </w:pPr>
      <w:r w:rsidRPr="007E4F9E">
        <w:rPr>
          <w:b w:val="0"/>
          <w:szCs w:val="28"/>
        </w:rPr>
        <w:t>1. История Казахской ССР. В 5-ти томах. Алма-Ата, 1977.</w:t>
      </w:r>
    </w:p>
    <w:p w:rsidR="00996867" w:rsidRPr="007E4F9E" w:rsidRDefault="00996867" w:rsidP="007E4F9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 w:val="0"/>
          <w:szCs w:val="24"/>
        </w:rPr>
      </w:pPr>
      <w:r w:rsidRPr="007E4F9E">
        <w:rPr>
          <w:b w:val="0"/>
          <w:szCs w:val="28"/>
        </w:rPr>
        <w:t xml:space="preserve">2. История Казахстан: белые пятна. Сборник статей. Алма-Ата, </w:t>
      </w:r>
      <w:r w:rsidRPr="007E4F9E">
        <w:rPr>
          <w:b w:val="0"/>
          <w:iCs/>
          <w:szCs w:val="28"/>
        </w:rPr>
        <w:t>1991.'</w:t>
      </w:r>
    </w:p>
    <w:p w:rsidR="00996867" w:rsidRPr="007E4F9E" w:rsidRDefault="00996867" w:rsidP="007E4F9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 w:val="0"/>
          <w:szCs w:val="24"/>
        </w:rPr>
      </w:pPr>
      <w:r w:rsidRPr="007E4F9E">
        <w:rPr>
          <w:b w:val="0"/>
          <w:iCs/>
          <w:szCs w:val="28"/>
        </w:rPr>
        <w:t xml:space="preserve">3. </w:t>
      </w:r>
      <w:r w:rsidRPr="007E4F9E">
        <w:rPr>
          <w:b w:val="0"/>
          <w:szCs w:val="28"/>
        </w:rPr>
        <w:t>Каратаев М. Дни и ночи нашей эпохи. На каз. языке. Алматы, 1993.</w:t>
      </w:r>
    </w:p>
    <w:p w:rsidR="00996867" w:rsidRPr="007E4F9E" w:rsidRDefault="00996867" w:rsidP="007E4F9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 w:val="0"/>
          <w:szCs w:val="24"/>
        </w:rPr>
      </w:pPr>
      <w:r w:rsidRPr="007E4F9E">
        <w:rPr>
          <w:b w:val="0"/>
          <w:szCs w:val="28"/>
        </w:rPr>
        <w:t>4. Алаш-Орда. Сборник документов. Алма-Ата, 1994.</w:t>
      </w:r>
    </w:p>
    <w:p w:rsidR="00996867" w:rsidRDefault="00996867" w:rsidP="007E4F9E">
      <w:pPr>
        <w:pStyle w:val="a6"/>
        <w:spacing w:line="360" w:lineRule="auto"/>
        <w:ind w:firstLine="0"/>
        <w:rPr>
          <w:bCs w:val="0"/>
          <w:sz w:val="28"/>
          <w:szCs w:val="28"/>
        </w:rPr>
      </w:pPr>
      <w:r w:rsidRPr="007E4F9E">
        <w:rPr>
          <w:bCs w:val="0"/>
          <w:sz w:val="28"/>
          <w:szCs w:val="28"/>
        </w:rPr>
        <w:t>5. Абдакимов А. История Казахстана. Алматы, 1994.</w:t>
      </w:r>
    </w:p>
    <w:p w:rsidR="002F65FF" w:rsidRPr="002F65FF" w:rsidRDefault="002F65FF" w:rsidP="002F65FF">
      <w:pPr>
        <w:pStyle w:val="a6"/>
        <w:spacing w:line="360" w:lineRule="auto"/>
        <w:ind w:firstLine="700"/>
        <w:rPr>
          <w:bCs w:val="0"/>
          <w:color w:val="FFFFFF"/>
          <w:sz w:val="28"/>
          <w:szCs w:val="28"/>
        </w:rPr>
      </w:pPr>
    </w:p>
    <w:p w:rsidR="002F65FF" w:rsidRPr="002F65FF" w:rsidRDefault="002F65FF" w:rsidP="007E4F9E">
      <w:pPr>
        <w:pStyle w:val="a6"/>
        <w:spacing w:line="360" w:lineRule="auto"/>
        <w:ind w:firstLine="0"/>
        <w:rPr>
          <w:bCs w:val="0"/>
          <w:sz w:val="28"/>
          <w:szCs w:val="28"/>
        </w:rPr>
      </w:pPr>
      <w:bookmarkStart w:id="4" w:name="_GoBack"/>
      <w:bookmarkEnd w:id="4"/>
    </w:p>
    <w:sectPr w:rsidR="002F65FF" w:rsidRPr="002F65FF" w:rsidSect="007E4F9E">
      <w:headerReference w:type="default" r:id="rId6"/>
      <w:headerReference w:type="first" r:id="rId7"/>
      <w:pgSz w:w="11906" w:h="16838"/>
      <w:pgMar w:top="1134" w:right="850" w:bottom="1134" w:left="1701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405" w:rsidRDefault="005D2405">
      <w:r>
        <w:separator/>
      </w:r>
    </w:p>
  </w:endnote>
  <w:endnote w:type="continuationSeparator" w:id="0">
    <w:p w:rsidR="005D2405" w:rsidRDefault="005D2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405" w:rsidRDefault="005D2405">
      <w:r>
        <w:separator/>
      </w:r>
    </w:p>
  </w:footnote>
  <w:footnote w:type="continuationSeparator" w:id="0">
    <w:p w:rsidR="005D2405" w:rsidRDefault="005D24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9CE" w:rsidRPr="002F65FF" w:rsidRDefault="00AF29CE" w:rsidP="002F65FF">
    <w:pPr>
      <w:tabs>
        <w:tab w:val="left" w:pos="840"/>
      </w:tabs>
      <w:jc w:val="center"/>
      <w:rPr>
        <w:b w:val="0"/>
        <w:szCs w:val="28"/>
      </w:rPr>
    </w:pPr>
  </w:p>
  <w:p w:rsidR="00AF29CE" w:rsidRDefault="00AF29C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9CE" w:rsidRPr="002F65FF" w:rsidRDefault="00AF29CE" w:rsidP="002F65FF">
    <w:pPr>
      <w:tabs>
        <w:tab w:val="left" w:pos="840"/>
      </w:tabs>
      <w:jc w:val="center"/>
      <w:rPr>
        <w:b w:val="0"/>
        <w:szCs w:val="28"/>
      </w:rPr>
    </w:pPr>
  </w:p>
  <w:p w:rsidR="00AF29CE" w:rsidRDefault="00AF29CE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40"/>
  <w:drawingGridVerticalSpacing w:val="57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653A"/>
    <w:rsid w:val="000E0EC3"/>
    <w:rsid w:val="002F65FF"/>
    <w:rsid w:val="00375365"/>
    <w:rsid w:val="005D2405"/>
    <w:rsid w:val="007E4F9E"/>
    <w:rsid w:val="00996867"/>
    <w:rsid w:val="00AF29CE"/>
    <w:rsid w:val="00CF36F9"/>
    <w:rsid w:val="00EC653A"/>
    <w:rsid w:val="00F2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40190B3-D716-4FCC-A3AA-EF1CAC3EE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/>
      <w:sz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240"/>
      <w:jc w:val="center"/>
      <w:outlineLvl w:val="0"/>
    </w:pPr>
    <w:rPr>
      <w:rFonts w:cs="Arial"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240"/>
      <w:jc w:val="center"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shd w:val="clear" w:color="auto" w:fill="FFFFFF"/>
      <w:autoSpaceDE w:val="0"/>
      <w:autoSpaceDN w:val="0"/>
      <w:adjustRightInd w:val="0"/>
      <w:ind w:firstLine="709"/>
      <w:jc w:val="center"/>
      <w:outlineLvl w:val="3"/>
    </w:pPr>
    <w:rPr>
      <w:bCs/>
      <w:color w:val="000000"/>
      <w:sz w:val="29"/>
      <w:szCs w:val="29"/>
    </w:rPr>
  </w:style>
  <w:style w:type="paragraph" w:styleId="5">
    <w:name w:val="heading 5"/>
    <w:basedOn w:val="a"/>
    <w:next w:val="a"/>
    <w:link w:val="50"/>
    <w:uiPriority w:val="99"/>
    <w:qFormat/>
    <w:pPr>
      <w:keepNext/>
      <w:shd w:val="clear" w:color="auto" w:fill="FFFFFF"/>
      <w:autoSpaceDE w:val="0"/>
      <w:autoSpaceDN w:val="0"/>
      <w:adjustRightInd w:val="0"/>
      <w:jc w:val="center"/>
      <w:outlineLvl w:val="4"/>
    </w:pPr>
    <w:rPr>
      <w:bCs/>
      <w:color w:val="000000"/>
      <w:sz w:val="24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Normal (Web)"/>
    <w:basedOn w:val="a"/>
    <w:uiPriority w:val="99"/>
    <w:semiHidden/>
    <w:pPr>
      <w:spacing w:before="100" w:beforeAutospacing="1" w:after="100" w:afterAutospacing="1"/>
    </w:pPr>
    <w:rPr>
      <w:b w:val="0"/>
      <w:sz w:val="24"/>
      <w:szCs w:val="24"/>
    </w:rPr>
  </w:style>
  <w:style w:type="paragraph" w:styleId="a4">
    <w:name w:val="Body Text"/>
    <w:basedOn w:val="a"/>
    <w:link w:val="a5"/>
    <w:uiPriority w:val="99"/>
    <w:semiHidden/>
    <w:pPr>
      <w:jc w:val="both"/>
    </w:pPr>
    <w:rPr>
      <w:b w:val="0"/>
      <w:bCs/>
    </w:rPr>
  </w:style>
  <w:style w:type="character" w:customStyle="1" w:styleId="a5">
    <w:name w:val="Основной текст Знак"/>
    <w:link w:val="a4"/>
    <w:uiPriority w:val="99"/>
    <w:semiHidden/>
    <w:rPr>
      <w:b/>
      <w:sz w:val="28"/>
      <w:szCs w:val="20"/>
    </w:rPr>
  </w:style>
  <w:style w:type="paragraph" w:styleId="21">
    <w:name w:val="Body Text 2"/>
    <w:basedOn w:val="a"/>
    <w:link w:val="22"/>
    <w:uiPriority w:val="99"/>
    <w:semiHidden/>
    <w:pPr>
      <w:jc w:val="both"/>
    </w:pPr>
    <w:rPr>
      <w:sz w:val="24"/>
    </w:rPr>
  </w:style>
  <w:style w:type="character" w:customStyle="1" w:styleId="22">
    <w:name w:val="Основной текст 2 Знак"/>
    <w:link w:val="21"/>
    <w:uiPriority w:val="99"/>
    <w:semiHidden/>
    <w:rPr>
      <w:b/>
      <w:sz w:val="28"/>
      <w:szCs w:val="20"/>
    </w:rPr>
  </w:style>
  <w:style w:type="paragraph" w:styleId="31">
    <w:name w:val="Body Text 3"/>
    <w:basedOn w:val="a"/>
    <w:link w:val="32"/>
    <w:uiPriority w:val="99"/>
    <w:semiHidden/>
    <w:pPr>
      <w:jc w:val="both"/>
    </w:pPr>
    <w:rPr>
      <w:b w:val="0"/>
      <w:color w:val="000000"/>
      <w:sz w:val="26"/>
      <w:szCs w:val="26"/>
    </w:rPr>
  </w:style>
  <w:style w:type="character" w:customStyle="1" w:styleId="32">
    <w:name w:val="Основной текст 3 Знак"/>
    <w:link w:val="31"/>
    <w:uiPriority w:val="99"/>
    <w:semiHidden/>
    <w:rPr>
      <w:b/>
      <w:sz w:val="16"/>
      <w:szCs w:val="16"/>
    </w:rPr>
  </w:style>
  <w:style w:type="paragraph" w:styleId="a6">
    <w:name w:val="Body Text Indent"/>
    <w:basedOn w:val="a"/>
    <w:link w:val="a7"/>
    <w:uiPriority w:val="99"/>
    <w:semiHidden/>
    <w:pPr>
      <w:shd w:val="clear" w:color="auto" w:fill="FFFFFF"/>
      <w:autoSpaceDE w:val="0"/>
      <w:autoSpaceDN w:val="0"/>
      <w:adjustRightInd w:val="0"/>
      <w:ind w:firstLine="709"/>
      <w:jc w:val="both"/>
    </w:pPr>
    <w:rPr>
      <w:b w:val="0"/>
      <w:bCs/>
      <w:sz w:val="24"/>
    </w:rPr>
  </w:style>
  <w:style w:type="character" w:customStyle="1" w:styleId="a7">
    <w:name w:val="Основной текст с отступом Знак"/>
    <w:link w:val="a6"/>
    <w:uiPriority w:val="99"/>
    <w:semiHidden/>
    <w:rPr>
      <w:b/>
      <w:sz w:val="28"/>
      <w:szCs w:val="20"/>
    </w:rPr>
  </w:style>
  <w:style w:type="paragraph" w:styleId="23">
    <w:name w:val="Body Text Indent 2"/>
    <w:basedOn w:val="a"/>
    <w:link w:val="24"/>
    <w:uiPriority w:val="99"/>
    <w:semiHidden/>
    <w:pPr>
      <w:shd w:val="clear" w:color="auto" w:fill="FFFFFF"/>
      <w:autoSpaceDE w:val="0"/>
      <w:autoSpaceDN w:val="0"/>
      <w:adjustRightInd w:val="0"/>
      <w:ind w:firstLine="709"/>
      <w:jc w:val="both"/>
    </w:pPr>
    <w:rPr>
      <w:b w:val="0"/>
      <w:color w:val="000000"/>
      <w:sz w:val="24"/>
      <w:szCs w:val="27"/>
    </w:rPr>
  </w:style>
  <w:style w:type="character" w:customStyle="1" w:styleId="24">
    <w:name w:val="Основной текст с отступом 2 Знак"/>
    <w:link w:val="23"/>
    <w:uiPriority w:val="99"/>
    <w:semiHidden/>
    <w:rPr>
      <w:b/>
      <w:sz w:val="28"/>
      <w:szCs w:val="20"/>
    </w:rPr>
  </w:style>
  <w:style w:type="paragraph" w:styleId="11">
    <w:name w:val="toc 1"/>
    <w:basedOn w:val="a"/>
    <w:next w:val="a"/>
    <w:autoRedefine/>
    <w:uiPriority w:val="99"/>
    <w:semiHidden/>
  </w:style>
  <w:style w:type="paragraph" w:styleId="25">
    <w:name w:val="toc 2"/>
    <w:basedOn w:val="a"/>
    <w:next w:val="a"/>
    <w:autoRedefine/>
    <w:uiPriority w:val="99"/>
    <w:semiHidden/>
    <w:pPr>
      <w:ind w:left="280"/>
    </w:pPr>
  </w:style>
  <w:style w:type="paragraph" w:styleId="33">
    <w:name w:val="toc 3"/>
    <w:basedOn w:val="a"/>
    <w:next w:val="a"/>
    <w:autoRedefine/>
    <w:uiPriority w:val="99"/>
    <w:semiHidden/>
    <w:pPr>
      <w:ind w:left="560"/>
    </w:pPr>
  </w:style>
  <w:style w:type="paragraph" w:styleId="41">
    <w:name w:val="toc 4"/>
    <w:basedOn w:val="a"/>
    <w:next w:val="a"/>
    <w:autoRedefine/>
    <w:uiPriority w:val="99"/>
    <w:semiHidden/>
    <w:pPr>
      <w:ind w:left="840"/>
    </w:pPr>
  </w:style>
  <w:style w:type="paragraph" w:styleId="51">
    <w:name w:val="toc 5"/>
    <w:basedOn w:val="a"/>
    <w:next w:val="a"/>
    <w:autoRedefine/>
    <w:uiPriority w:val="99"/>
    <w:semiHidden/>
    <w:pPr>
      <w:ind w:left="1120"/>
    </w:pPr>
  </w:style>
  <w:style w:type="paragraph" w:styleId="6">
    <w:name w:val="toc 6"/>
    <w:basedOn w:val="a"/>
    <w:next w:val="a"/>
    <w:autoRedefine/>
    <w:uiPriority w:val="99"/>
    <w:semiHidden/>
    <w:pPr>
      <w:ind w:left="1400"/>
    </w:pPr>
  </w:style>
  <w:style w:type="paragraph" w:styleId="7">
    <w:name w:val="toc 7"/>
    <w:basedOn w:val="a"/>
    <w:next w:val="a"/>
    <w:autoRedefine/>
    <w:uiPriority w:val="99"/>
    <w:semiHidden/>
    <w:pPr>
      <w:ind w:left="1680"/>
    </w:pPr>
  </w:style>
  <w:style w:type="paragraph" w:styleId="8">
    <w:name w:val="toc 8"/>
    <w:basedOn w:val="a"/>
    <w:next w:val="a"/>
    <w:autoRedefine/>
    <w:uiPriority w:val="99"/>
    <w:semiHidden/>
    <w:pPr>
      <w:ind w:left="1960"/>
    </w:pPr>
  </w:style>
  <w:style w:type="paragraph" w:styleId="9">
    <w:name w:val="toc 9"/>
    <w:basedOn w:val="a"/>
    <w:next w:val="a"/>
    <w:autoRedefine/>
    <w:uiPriority w:val="99"/>
    <w:semiHidden/>
    <w:pPr>
      <w:ind w:left="2240"/>
    </w:pPr>
  </w:style>
  <w:style w:type="character" w:styleId="a8">
    <w:name w:val="Hyperlink"/>
    <w:uiPriority w:val="99"/>
    <w:semiHidden/>
    <w:rPr>
      <w:color w:val="0000FF"/>
      <w:u w:val="single"/>
    </w:rPr>
  </w:style>
  <w:style w:type="character" w:styleId="a9">
    <w:name w:val="Strong"/>
    <w:uiPriority w:val="99"/>
    <w:qFormat/>
    <w:rPr>
      <w:b/>
    </w:rPr>
  </w:style>
  <w:style w:type="paragraph" w:styleId="aa">
    <w:name w:val="header"/>
    <w:basedOn w:val="a"/>
    <w:link w:val="ab"/>
    <w:uiPriority w:val="99"/>
    <w:rsid w:val="002F65F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b/>
      <w:sz w:val="28"/>
      <w:szCs w:val="20"/>
    </w:rPr>
  </w:style>
  <w:style w:type="paragraph" w:styleId="ac">
    <w:name w:val="footer"/>
    <w:basedOn w:val="a"/>
    <w:link w:val="ad"/>
    <w:uiPriority w:val="99"/>
    <w:rsid w:val="002F65F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4178</Words>
  <Characters>23819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Первая буржуазно-демократическая революция в России дала толчок политическому пробуждению трудящихся Казахстана, развитию в кр</vt:lpstr>
    </vt:vector>
  </TitlesOfParts>
  <Company>111</Company>
  <LinksUpToDate>false</LinksUpToDate>
  <CharactersWithSpaces>27942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Первая буржуазно-демократическая революция в России дала толчок политическому пробуждению трудящихся Казахстана, развитию в кр</dc:title>
  <dc:subject/>
  <dc:creator>2</dc:creator>
  <cp:keywords/>
  <dc:description/>
  <cp:lastModifiedBy>admin</cp:lastModifiedBy>
  <cp:revision>2</cp:revision>
  <dcterms:created xsi:type="dcterms:W3CDTF">2014-03-22T21:19:00Z</dcterms:created>
  <dcterms:modified xsi:type="dcterms:W3CDTF">2014-03-22T21:19:00Z</dcterms:modified>
</cp:coreProperties>
</file>