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9DD" w:rsidRPr="005A4272" w:rsidRDefault="006809DD" w:rsidP="00CE5F9C">
      <w:pPr>
        <w:widowControl/>
        <w:shd w:val="clear" w:color="000000" w:fill="auto"/>
        <w:suppressAutoHyphens/>
        <w:spacing w:line="360" w:lineRule="auto"/>
        <w:jc w:val="center"/>
        <w:rPr>
          <w:b/>
          <w:color w:val="000000"/>
          <w:sz w:val="28"/>
          <w:szCs w:val="52"/>
        </w:rPr>
      </w:pPr>
      <w:bookmarkStart w:id="0" w:name="_Toc146948599"/>
    </w:p>
    <w:p w:rsidR="006809DD" w:rsidRPr="005A4272" w:rsidRDefault="006809DD" w:rsidP="00CE5F9C">
      <w:pPr>
        <w:widowControl/>
        <w:shd w:val="clear" w:color="000000" w:fill="auto"/>
        <w:suppressAutoHyphens/>
        <w:spacing w:line="360" w:lineRule="auto"/>
        <w:jc w:val="center"/>
        <w:rPr>
          <w:b/>
          <w:color w:val="000000"/>
          <w:sz w:val="28"/>
          <w:szCs w:val="52"/>
        </w:rPr>
      </w:pPr>
    </w:p>
    <w:p w:rsidR="006809DD" w:rsidRPr="005A4272" w:rsidRDefault="006809DD" w:rsidP="00CE5F9C">
      <w:pPr>
        <w:widowControl/>
        <w:shd w:val="clear" w:color="000000" w:fill="auto"/>
        <w:suppressAutoHyphens/>
        <w:spacing w:line="360" w:lineRule="auto"/>
        <w:jc w:val="center"/>
        <w:rPr>
          <w:b/>
          <w:color w:val="000000"/>
          <w:sz w:val="28"/>
          <w:szCs w:val="52"/>
        </w:rPr>
      </w:pPr>
    </w:p>
    <w:p w:rsidR="006809DD" w:rsidRPr="005A4272" w:rsidRDefault="006809DD" w:rsidP="00CE5F9C">
      <w:pPr>
        <w:widowControl/>
        <w:shd w:val="clear" w:color="000000" w:fill="auto"/>
        <w:suppressAutoHyphens/>
        <w:spacing w:line="360" w:lineRule="auto"/>
        <w:jc w:val="center"/>
        <w:rPr>
          <w:b/>
          <w:color w:val="000000"/>
          <w:sz w:val="28"/>
          <w:szCs w:val="52"/>
        </w:rPr>
      </w:pPr>
    </w:p>
    <w:p w:rsidR="006809DD" w:rsidRPr="005A4272" w:rsidRDefault="006809DD" w:rsidP="00CE5F9C">
      <w:pPr>
        <w:widowControl/>
        <w:shd w:val="clear" w:color="000000" w:fill="auto"/>
        <w:suppressAutoHyphens/>
        <w:spacing w:line="360" w:lineRule="auto"/>
        <w:jc w:val="center"/>
        <w:rPr>
          <w:b/>
          <w:color w:val="000000"/>
          <w:sz w:val="28"/>
          <w:szCs w:val="52"/>
        </w:rPr>
      </w:pPr>
    </w:p>
    <w:p w:rsidR="00CE5F9C" w:rsidRPr="005A4272" w:rsidRDefault="00CE5F9C" w:rsidP="00CE5F9C">
      <w:pPr>
        <w:widowControl/>
        <w:shd w:val="clear" w:color="000000" w:fill="auto"/>
        <w:suppressAutoHyphens/>
        <w:spacing w:line="360" w:lineRule="auto"/>
        <w:jc w:val="center"/>
        <w:rPr>
          <w:b/>
          <w:color w:val="000000"/>
          <w:sz w:val="28"/>
          <w:szCs w:val="52"/>
        </w:rPr>
      </w:pPr>
    </w:p>
    <w:p w:rsidR="00CE5F9C" w:rsidRPr="005A4272" w:rsidRDefault="00CE5F9C" w:rsidP="00CE5F9C">
      <w:pPr>
        <w:widowControl/>
        <w:shd w:val="clear" w:color="000000" w:fill="auto"/>
        <w:suppressAutoHyphens/>
        <w:spacing w:line="360" w:lineRule="auto"/>
        <w:jc w:val="center"/>
        <w:rPr>
          <w:b/>
          <w:color w:val="000000"/>
          <w:sz w:val="28"/>
          <w:szCs w:val="52"/>
        </w:rPr>
      </w:pPr>
    </w:p>
    <w:p w:rsidR="00CE5F9C" w:rsidRPr="005A4272" w:rsidRDefault="00CE5F9C" w:rsidP="00CE5F9C">
      <w:pPr>
        <w:widowControl/>
        <w:shd w:val="clear" w:color="000000" w:fill="auto"/>
        <w:suppressAutoHyphens/>
        <w:spacing w:line="360" w:lineRule="auto"/>
        <w:jc w:val="center"/>
        <w:rPr>
          <w:b/>
          <w:color w:val="000000"/>
          <w:sz w:val="28"/>
          <w:szCs w:val="52"/>
        </w:rPr>
      </w:pPr>
    </w:p>
    <w:p w:rsidR="00CE5F9C" w:rsidRPr="005A4272" w:rsidRDefault="00CE5F9C" w:rsidP="00CE5F9C">
      <w:pPr>
        <w:widowControl/>
        <w:shd w:val="clear" w:color="000000" w:fill="auto"/>
        <w:suppressAutoHyphens/>
        <w:spacing w:line="360" w:lineRule="auto"/>
        <w:jc w:val="center"/>
        <w:rPr>
          <w:b/>
          <w:color w:val="000000"/>
          <w:sz w:val="28"/>
          <w:szCs w:val="52"/>
        </w:rPr>
      </w:pPr>
    </w:p>
    <w:p w:rsidR="00CE5F9C" w:rsidRPr="005A4272" w:rsidRDefault="00CE5F9C" w:rsidP="00CE5F9C">
      <w:pPr>
        <w:widowControl/>
        <w:shd w:val="clear" w:color="000000" w:fill="auto"/>
        <w:suppressAutoHyphens/>
        <w:spacing w:line="360" w:lineRule="auto"/>
        <w:jc w:val="center"/>
        <w:rPr>
          <w:b/>
          <w:color w:val="000000"/>
          <w:sz w:val="28"/>
          <w:szCs w:val="52"/>
        </w:rPr>
      </w:pPr>
    </w:p>
    <w:p w:rsidR="006809DD" w:rsidRPr="005A4272" w:rsidRDefault="006809DD" w:rsidP="00CE5F9C">
      <w:pPr>
        <w:widowControl/>
        <w:shd w:val="clear" w:color="000000" w:fill="auto"/>
        <w:suppressAutoHyphens/>
        <w:spacing w:line="360" w:lineRule="auto"/>
        <w:jc w:val="center"/>
        <w:rPr>
          <w:b/>
          <w:color w:val="000000"/>
          <w:sz w:val="28"/>
          <w:szCs w:val="52"/>
        </w:rPr>
      </w:pPr>
    </w:p>
    <w:p w:rsidR="006809DD" w:rsidRPr="005A4272" w:rsidRDefault="009C16B3" w:rsidP="00CE5F9C">
      <w:pPr>
        <w:widowControl/>
        <w:shd w:val="clear" w:color="000000" w:fill="auto"/>
        <w:suppressAutoHyphens/>
        <w:spacing w:line="360" w:lineRule="auto"/>
        <w:jc w:val="center"/>
        <w:rPr>
          <w:b/>
          <w:color w:val="000000"/>
          <w:sz w:val="28"/>
          <w:szCs w:val="52"/>
        </w:rPr>
      </w:pPr>
      <w:r w:rsidRPr="005A4272">
        <w:rPr>
          <w:b/>
          <w:color w:val="000000"/>
          <w:sz w:val="28"/>
          <w:szCs w:val="52"/>
        </w:rPr>
        <w:t>Индонезия</w:t>
      </w:r>
      <w:bookmarkEnd w:id="0"/>
      <w:r w:rsidR="006809DD" w:rsidRPr="005A4272">
        <w:rPr>
          <w:b/>
          <w:bCs/>
          <w:iCs/>
          <w:color w:val="000000"/>
          <w:sz w:val="28"/>
          <w:szCs w:val="52"/>
        </w:rPr>
        <w:t xml:space="preserve"> в Новое время</w:t>
      </w:r>
    </w:p>
    <w:p w:rsidR="009C16B3" w:rsidRPr="005A4272" w:rsidRDefault="009C16B3" w:rsidP="00CE5F9C">
      <w:pPr>
        <w:pStyle w:val="2"/>
        <w:keepNext w:val="0"/>
        <w:widowControl/>
        <w:shd w:val="clear" w:color="000000" w:fill="auto"/>
        <w:suppressAutoHyphens/>
        <w:spacing w:before="0" w:after="0" w:line="360" w:lineRule="auto"/>
        <w:jc w:val="center"/>
        <w:rPr>
          <w:rFonts w:ascii="Times New Roman" w:hAnsi="Times New Roman" w:cs="Times New Roman"/>
          <w:i w:val="0"/>
          <w:color w:val="000000"/>
          <w:szCs w:val="48"/>
        </w:rPr>
      </w:pPr>
    </w:p>
    <w:p w:rsidR="006809DD" w:rsidRPr="005A4272" w:rsidRDefault="006809DD" w:rsidP="00CE5F9C">
      <w:pPr>
        <w:widowControl/>
        <w:shd w:val="clear" w:color="000000" w:fill="auto"/>
        <w:suppressAutoHyphens/>
        <w:spacing w:line="360" w:lineRule="auto"/>
        <w:jc w:val="center"/>
        <w:rPr>
          <w:b/>
          <w:bCs/>
          <w:iCs/>
          <w:color w:val="000000"/>
          <w:sz w:val="28"/>
          <w:szCs w:val="44"/>
        </w:rPr>
      </w:pPr>
      <w:r w:rsidRPr="005A4272">
        <w:rPr>
          <w:b/>
          <w:bCs/>
          <w:iCs/>
          <w:color w:val="000000"/>
          <w:sz w:val="28"/>
          <w:szCs w:val="28"/>
        </w:rPr>
        <w:br w:type="page"/>
      </w:r>
      <w:r w:rsidRPr="005A4272">
        <w:rPr>
          <w:b/>
          <w:bCs/>
          <w:iCs/>
          <w:color w:val="000000"/>
          <w:sz w:val="28"/>
          <w:szCs w:val="44"/>
        </w:rPr>
        <w:t>План</w:t>
      </w:r>
    </w:p>
    <w:p w:rsidR="00CE5F9C" w:rsidRPr="005A4272" w:rsidRDefault="00CE5F9C" w:rsidP="00CE5F9C">
      <w:pPr>
        <w:widowControl/>
        <w:shd w:val="clear" w:color="000000" w:fill="auto"/>
        <w:suppressAutoHyphens/>
        <w:spacing w:line="360" w:lineRule="auto"/>
        <w:jc w:val="center"/>
        <w:rPr>
          <w:b/>
          <w:bCs/>
          <w:iCs/>
          <w:color w:val="000000"/>
          <w:sz w:val="28"/>
          <w:szCs w:val="28"/>
        </w:rPr>
      </w:pPr>
    </w:p>
    <w:p w:rsidR="006809DD" w:rsidRPr="005A4272" w:rsidRDefault="006809DD" w:rsidP="00CE5F9C">
      <w:pPr>
        <w:widowControl/>
        <w:numPr>
          <w:ilvl w:val="0"/>
          <w:numId w:val="2"/>
        </w:numPr>
        <w:shd w:val="clear" w:color="000000" w:fill="auto"/>
        <w:tabs>
          <w:tab w:val="left" w:pos="284"/>
        </w:tabs>
        <w:suppressAutoHyphens/>
        <w:autoSpaceDE/>
        <w:autoSpaceDN/>
        <w:adjustRightInd/>
        <w:spacing w:line="360" w:lineRule="auto"/>
        <w:ind w:left="0" w:firstLine="0"/>
        <w:rPr>
          <w:bCs/>
          <w:iCs/>
          <w:color w:val="000000"/>
          <w:sz w:val="28"/>
          <w:szCs w:val="28"/>
        </w:rPr>
      </w:pPr>
      <w:r w:rsidRPr="005A4272">
        <w:rPr>
          <w:bCs/>
          <w:iCs/>
          <w:color w:val="000000"/>
          <w:sz w:val="28"/>
          <w:szCs w:val="28"/>
        </w:rPr>
        <w:t>Индонезия в раннее Новое время</w:t>
      </w:r>
    </w:p>
    <w:p w:rsidR="006809DD" w:rsidRPr="005A4272" w:rsidRDefault="006809DD" w:rsidP="00CE5F9C">
      <w:pPr>
        <w:widowControl/>
        <w:numPr>
          <w:ilvl w:val="0"/>
          <w:numId w:val="2"/>
        </w:numPr>
        <w:shd w:val="clear" w:color="000000" w:fill="auto"/>
        <w:tabs>
          <w:tab w:val="left" w:pos="284"/>
        </w:tabs>
        <w:suppressAutoHyphens/>
        <w:autoSpaceDE/>
        <w:autoSpaceDN/>
        <w:adjustRightInd/>
        <w:spacing w:line="360" w:lineRule="auto"/>
        <w:ind w:left="0" w:firstLine="0"/>
        <w:rPr>
          <w:color w:val="000000"/>
          <w:sz w:val="28"/>
          <w:szCs w:val="24"/>
        </w:rPr>
      </w:pPr>
      <w:r w:rsidRPr="005A4272">
        <w:rPr>
          <w:bCs/>
          <w:iCs/>
          <w:color w:val="000000"/>
          <w:sz w:val="28"/>
          <w:szCs w:val="28"/>
        </w:rPr>
        <w:t xml:space="preserve">Индонезия в середине </w:t>
      </w:r>
      <w:r w:rsidRPr="005A4272">
        <w:rPr>
          <w:bCs/>
          <w:iCs/>
          <w:color w:val="000000"/>
          <w:sz w:val="28"/>
          <w:szCs w:val="28"/>
          <w:lang w:val="en-US"/>
        </w:rPr>
        <w:t>XVII</w:t>
      </w:r>
      <w:r w:rsidRPr="005A4272">
        <w:rPr>
          <w:bCs/>
          <w:iCs/>
          <w:color w:val="000000"/>
          <w:sz w:val="28"/>
          <w:szCs w:val="28"/>
        </w:rPr>
        <w:t xml:space="preserve"> — середине </w:t>
      </w:r>
      <w:r w:rsidRPr="005A4272">
        <w:rPr>
          <w:bCs/>
          <w:iCs/>
          <w:color w:val="000000"/>
          <w:sz w:val="28"/>
          <w:szCs w:val="28"/>
          <w:lang w:val="en-US"/>
        </w:rPr>
        <w:t>XIX</w:t>
      </w:r>
      <w:r w:rsidRPr="005A4272">
        <w:rPr>
          <w:bCs/>
          <w:iCs/>
          <w:color w:val="000000"/>
          <w:sz w:val="28"/>
          <w:szCs w:val="28"/>
        </w:rPr>
        <w:t xml:space="preserve"> вв.</w:t>
      </w:r>
    </w:p>
    <w:p w:rsidR="006809DD" w:rsidRPr="005A4272" w:rsidRDefault="006809DD" w:rsidP="00CE5F9C">
      <w:pPr>
        <w:widowControl/>
        <w:numPr>
          <w:ilvl w:val="0"/>
          <w:numId w:val="2"/>
        </w:numPr>
        <w:shd w:val="clear" w:color="000000" w:fill="auto"/>
        <w:tabs>
          <w:tab w:val="left" w:pos="284"/>
        </w:tabs>
        <w:suppressAutoHyphens/>
        <w:spacing w:line="360" w:lineRule="auto"/>
        <w:ind w:left="0" w:firstLine="0"/>
        <w:jc w:val="both"/>
        <w:rPr>
          <w:color w:val="000000"/>
          <w:sz w:val="28"/>
          <w:szCs w:val="28"/>
        </w:rPr>
      </w:pPr>
      <w:r w:rsidRPr="005A4272">
        <w:rPr>
          <w:bCs/>
          <w:iCs/>
          <w:color w:val="000000"/>
          <w:sz w:val="28"/>
          <w:szCs w:val="28"/>
        </w:rPr>
        <w:t xml:space="preserve">Индонезия во второй половине </w:t>
      </w:r>
      <w:r w:rsidRPr="005A4272">
        <w:rPr>
          <w:bCs/>
          <w:iCs/>
          <w:color w:val="000000"/>
          <w:sz w:val="28"/>
          <w:szCs w:val="28"/>
          <w:lang w:val="en-US"/>
        </w:rPr>
        <w:t>XIX</w:t>
      </w:r>
      <w:r w:rsidRPr="005A4272">
        <w:rPr>
          <w:bCs/>
          <w:iCs/>
          <w:color w:val="000000"/>
          <w:sz w:val="28"/>
          <w:szCs w:val="28"/>
        </w:rPr>
        <w:t xml:space="preserve"> в.</w:t>
      </w:r>
    </w:p>
    <w:p w:rsidR="00CE5F9C" w:rsidRPr="005A4272" w:rsidRDefault="00CE5F9C" w:rsidP="00CE5F9C">
      <w:pPr>
        <w:widowControl/>
        <w:shd w:val="clear" w:color="000000" w:fill="auto"/>
        <w:suppressAutoHyphens/>
        <w:spacing w:line="360" w:lineRule="auto"/>
        <w:ind w:firstLine="709"/>
        <w:jc w:val="center"/>
        <w:rPr>
          <w:bCs/>
          <w:iCs/>
          <w:color w:val="000000"/>
          <w:sz w:val="28"/>
          <w:szCs w:val="28"/>
        </w:rPr>
      </w:pPr>
    </w:p>
    <w:p w:rsidR="009C16B3" w:rsidRPr="005A4272" w:rsidRDefault="006809DD" w:rsidP="00CE5F9C">
      <w:pPr>
        <w:widowControl/>
        <w:shd w:val="clear" w:color="000000" w:fill="auto"/>
        <w:suppressAutoHyphens/>
        <w:spacing w:line="360" w:lineRule="auto"/>
        <w:jc w:val="center"/>
        <w:rPr>
          <w:b/>
          <w:color w:val="000000"/>
          <w:sz w:val="28"/>
          <w:szCs w:val="28"/>
        </w:rPr>
      </w:pPr>
      <w:r w:rsidRPr="005A4272">
        <w:rPr>
          <w:bCs/>
          <w:iCs/>
          <w:color w:val="000000"/>
          <w:sz w:val="28"/>
          <w:szCs w:val="28"/>
        </w:rPr>
        <w:br w:type="page"/>
      </w:r>
      <w:r w:rsidRPr="005A4272">
        <w:rPr>
          <w:b/>
          <w:bCs/>
          <w:iCs/>
          <w:color w:val="000000"/>
          <w:sz w:val="28"/>
          <w:szCs w:val="28"/>
        </w:rPr>
        <w:t xml:space="preserve">1 </w:t>
      </w:r>
      <w:r w:rsidR="009C16B3" w:rsidRPr="005A4272">
        <w:rPr>
          <w:b/>
          <w:bCs/>
          <w:iCs/>
          <w:color w:val="000000"/>
          <w:sz w:val="28"/>
          <w:szCs w:val="28"/>
        </w:rPr>
        <w:t>Индонезия в раннее Новое время</w:t>
      </w:r>
    </w:p>
    <w:p w:rsidR="00CE5F9C" w:rsidRPr="005A4272" w:rsidRDefault="00CE5F9C" w:rsidP="00CE5F9C">
      <w:pPr>
        <w:widowControl/>
        <w:shd w:val="clear" w:color="000000" w:fill="auto"/>
        <w:suppressAutoHyphens/>
        <w:spacing w:line="360" w:lineRule="auto"/>
        <w:ind w:firstLine="709"/>
        <w:jc w:val="both"/>
        <w:rPr>
          <w:color w:val="000000"/>
          <w:sz w:val="28"/>
          <w:szCs w:val="28"/>
        </w:rPr>
      </w:pP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 xml:space="preserve">Население островов Индонезийского архипелага насчитывало в </w:t>
      </w:r>
      <w:r w:rsidRPr="005A4272">
        <w:rPr>
          <w:color w:val="000000"/>
          <w:sz w:val="28"/>
          <w:szCs w:val="28"/>
          <w:lang w:val="en-US"/>
        </w:rPr>
        <w:t>XVI</w:t>
      </w:r>
      <w:r w:rsidRPr="005A4272">
        <w:rPr>
          <w:color w:val="000000"/>
          <w:sz w:val="28"/>
          <w:szCs w:val="28"/>
        </w:rPr>
        <w:t xml:space="preserve"> в. около трех миллионов человек. Народы, населявшие архипелаг, находились на различных стадиях развития. Народы, проживавшие на о. Борнео, в ряде районов о. Суматра, о. Целебесе, находились еще на догосударствен-ной стадии развития, некоторые даже с элементами матриархата. В других же районах уже существовали государственные образования, особенно на островах Ява и Суматра.</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 xml:space="preserve">В </w:t>
      </w:r>
      <w:r w:rsidRPr="005A4272">
        <w:rPr>
          <w:color w:val="000000"/>
          <w:sz w:val="28"/>
          <w:szCs w:val="28"/>
          <w:lang w:val="en-US"/>
        </w:rPr>
        <w:t>XIV</w:t>
      </w:r>
      <w:r w:rsidRPr="005A4272">
        <w:rPr>
          <w:color w:val="000000"/>
          <w:sz w:val="28"/>
          <w:szCs w:val="28"/>
        </w:rPr>
        <w:t xml:space="preserve"> в. началась исламизация Индонезии за счет вытеснения буддизма и индуизма, и уже к </w:t>
      </w:r>
      <w:r w:rsidRPr="005A4272">
        <w:rPr>
          <w:color w:val="000000"/>
          <w:sz w:val="28"/>
          <w:szCs w:val="28"/>
          <w:lang w:val="en-US"/>
        </w:rPr>
        <w:t>XVI</w:t>
      </w:r>
      <w:r w:rsidRPr="005A4272">
        <w:rPr>
          <w:color w:val="000000"/>
          <w:sz w:val="28"/>
          <w:szCs w:val="28"/>
        </w:rPr>
        <w:t xml:space="preserve"> в. на Яве появились княжества, управляемые мусульманами, которые соседствовали с районами, исповедовавшими индуизм, буддизм, а также местные языческие верования. С этого же времени начинается европейская колонизация островов Индонезийского архипелага, которая оказала существенное воздействие на характер его развития на протяжении всего периода Нового времени.</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 xml:space="preserve">Из островов индонезийского архипелага к началу </w:t>
      </w:r>
      <w:r w:rsidRPr="005A4272">
        <w:rPr>
          <w:color w:val="000000"/>
          <w:sz w:val="28"/>
          <w:szCs w:val="28"/>
          <w:lang w:val="en-US"/>
        </w:rPr>
        <w:t>XVI</w:t>
      </w:r>
      <w:r w:rsidRPr="005A4272">
        <w:rPr>
          <w:color w:val="000000"/>
          <w:sz w:val="28"/>
          <w:szCs w:val="28"/>
        </w:rPr>
        <w:t xml:space="preserve"> в. выделялась Ява, территория которой, после распада государства Маджапахит, оказалась поделенной на несколько государственных образований, возглавлявшихся мусульманскими правителями. В этот период активную роль на острове играла Португалия, войска которой в </w:t>
      </w:r>
      <w:smartTag w:uri="urn:schemas-microsoft-com:office:smarttags" w:element="metricconverter">
        <w:smartTagPr>
          <w:attr w:name="ProductID" w:val="1511 г"/>
        </w:smartTagPr>
        <w:r w:rsidRPr="005A4272">
          <w:rPr>
            <w:color w:val="000000"/>
            <w:sz w:val="28"/>
            <w:szCs w:val="28"/>
          </w:rPr>
          <w:t>1511 г</w:t>
        </w:r>
      </w:smartTag>
      <w:r w:rsidRPr="005A4272">
        <w:rPr>
          <w:color w:val="000000"/>
          <w:sz w:val="28"/>
          <w:szCs w:val="28"/>
        </w:rPr>
        <w:t>. сумели овладеть Малаккой, игравшей ключевую роль в торговых связях в регионе. Там было установлено прямое португальское колониальное правление, и Португалия превратилась, таким образом, в сильного конкурента для индонезийских княжеств, а также англичан и испанцев, имевших в этом районе собственные интересы. Португальцы вывозили оттуда пряности,</w:t>
      </w:r>
      <w:r w:rsidR="004F1882" w:rsidRPr="005A4272">
        <w:rPr>
          <w:color w:val="000000"/>
          <w:sz w:val="28"/>
          <w:szCs w:val="28"/>
        </w:rPr>
        <w:t xml:space="preserve"> </w:t>
      </w:r>
      <w:r w:rsidRPr="005A4272">
        <w:rPr>
          <w:color w:val="000000"/>
          <w:sz w:val="28"/>
          <w:szCs w:val="28"/>
        </w:rPr>
        <w:t>скупая их за бесценок у местного населения, а также занимались нападениями на торговые суда других государств.</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 xml:space="preserve">Постепенно в зоне Зондского пролива возникли новые государственные образования, объединившиеся в </w:t>
      </w:r>
      <w:smartTag w:uri="urn:schemas-microsoft-com:office:smarttags" w:element="metricconverter">
        <w:smartTagPr>
          <w:attr w:name="ProductID" w:val="1568 г"/>
        </w:smartTagPr>
        <w:r w:rsidRPr="005A4272">
          <w:rPr>
            <w:color w:val="000000"/>
            <w:sz w:val="28"/>
            <w:szCs w:val="28"/>
          </w:rPr>
          <w:t>1568 г</w:t>
        </w:r>
      </w:smartTag>
      <w:r w:rsidRPr="005A4272">
        <w:rPr>
          <w:color w:val="000000"/>
          <w:sz w:val="28"/>
          <w:szCs w:val="28"/>
        </w:rPr>
        <w:t xml:space="preserve">. в независимый </w:t>
      </w:r>
      <w:r w:rsidRPr="005A4272">
        <w:rPr>
          <w:bCs/>
          <w:color w:val="000000"/>
          <w:sz w:val="28"/>
          <w:szCs w:val="28"/>
        </w:rPr>
        <w:t xml:space="preserve">султанат Батнам. В </w:t>
      </w:r>
      <w:r w:rsidRPr="005A4272">
        <w:rPr>
          <w:color w:val="000000"/>
          <w:sz w:val="28"/>
          <w:szCs w:val="28"/>
        </w:rPr>
        <w:t xml:space="preserve">него вошли прилегающие к проливу земли как со стороны Явы, так и Суматры. Одноименная столица этого государства к концу </w:t>
      </w:r>
      <w:r w:rsidRPr="005A4272">
        <w:rPr>
          <w:color w:val="000000"/>
          <w:sz w:val="28"/>
          <w:szCs w:val="28"/>
          <w:lang w:val="en-US"/>
        </w:rPr>
        <w:t>XVI</w:t>
      </w:r>
      <w:r w:rsidRPr="005A4272">
        <w:rPr>
          <w:color w:val="000000"/>
          <w:sz w:val="28"/>
          <w:szCs w:val="28"/>
        </w:rPr>
        <w:t xml:space="preserve"> в. превратилась в один из крупных торговых центров не только по меркам Юго-Восточной Азии, но и всего азиатского-африканского мира. На получаемые доходы в виде налогов правители Бат-нама сумели организовать сильную, хорошо оснащенную армию и военный флот, которые могли успешно противостоять португальцам.</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 xml:space="preserve">Вторым крупным государственным образованием на территории Индонезии в </w:t>
      </w:r>
      <w:r w:rsidRPr="005A4272">
        <w:rPr>
          <w:color w:val="000000"/>
          <w:sz w:val="28"/>
          <w:szCs w:val="28"/>
          <w:lang w:val="en-US"/>
        </w:rPr>
        <w:t>XVI</w:t>
      </w:r>
      <w:r w:rsidRPr="005A4272">
        <w:rPr>
          <w:color w:val="000000"/>
          <w:sz w:val="28"/>
          <w:szCs w:val="28"/>
        </w:rPr>
        <w:t xml:space="preserve"> в. стал </w:t>
      </w:r>
      <w:r w:rsidRPr="005A4272">
        <w:rPr>
          <w:bCs/>
          <w:color w:val="000000"/>
          <w:sz w:val="28"/>
          <w:szCs w:val="28"/>
        </w:rPr>
        <w:t xml:space="preserve">султанат Аче, </w:t>
      </w:r>
      <w:r w:rsidRPr="005A4272">
        <w:rPr>
          <w:color w:val="000000"/>
          <w:sz w:val="28"/>
          <w:szCs w:val="28"/>
        </w:rPr>
        <w:t xml:space="preserve">располагавшийся в северных районах Суматры. На юге этого острова находился </w:t>
      </w:r>
      <w:r w:rsidRPr="005A4272">
        <w:rPr>
          <w:bCs/>
          <w:color w:val="000000"/>
          <w:sz w:val="28"/>
          <w:szCs w:val="28"/>
        </w:rPr>
        <w:t xml:space="preserve">султанат Джохор, </w:t>
      </w:r>
      <w:r w:rsidRPr="005A4272">
        <w:rPr>
          <w:color w:val="000000"/>
          <w:sz w:val="28"/>
          <w:szCs w:val="28"/>
        </w:rPr>
        <w:t xml:space="preserve">правители которого соперничали с Аче за влияние на острове. Вся вторая половина </w:t>
      </w:r>
      <w:r w:rsidRPr="005A4272">
        <w:rPr>
          <w:color w:val="000000"/>
          <w:sz w:val="28"/>
          <w:szCs w:val="28"/>
          <w:lang w:val="en-US"/>
        </w:rPr>
        <w:t>XVI</w:t>
      </w:r>
      <w:r w:rsidRPr="005A4272">
        <w:rPr>
          <w:color w:val="000000"/>
          <w:sz w:val="28"/>
          <w:szCs w:val="28"/>
        </w:rPr>
        <w:t xml:space="preserve"> в. прошла во взаимных распрях между этими государствами, что, несомненно, было в интересах Португалии, так как ее потенциальные соперники ослабляли друг друга, приводя в упадок собственные земли.</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 xml:space="preserve">В </w:t>
      </w:r>
      <w:smartTag w:uri="urn:schemas-microsoft-com:office:smarttags" w:element="metricconverter">
        <w:smartTagPr>
          <w:attr w:name="ProductID" w:val="1602 г"/>
        </w:smartTagPr>
        <w:r w:rsidRPr="005A4272">
          <w:rPr>
            <w:color w:val="000000"/>
            <w:sz w:val="28"/>
            <w:szCs w:val="28"/>
          </w:rPr>
          <w:t>1602 г</w:t>
        </w:r>
      </w:smartTag>
      <w:r w:rsidRPr="005A4272">
        <w:rPr>
          <w:color w:val="000000"/>
          <w:sz w:val="28"/>
          <w:szCs w:val="28"/>
        </w:rPr>
        <w:t>. возникла голландская Ост-Индская компания, получившая право монопольной торговли и мореходства от мыса Доброй Надежды и вплоть до Магелланова пролива. Компания имела также право содержать на этих территориях свои войска, объявлять войну и заключать мирные договоры, строить крепости, а также чеканить собственную монету. Она сочетала в своей практической деятельности методы насилия и активной торговли, имея в лице Испании и Португалии своих главных конкурентов в регионе Юго-Восточной Азии.</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 xml:space="preserve">В </w:t>
      </w:r>
      <w:smartTag w:uri="urn:schemas-microsoft-com:office:smarttags" w:element="metricconverter">
        <w:smartTagPr>
          <w:attr w:name="ProductID" w:val="1596 г"/>
        </w:smartTagPr>
        <w:r w:rsidRPr="005A4272">
          <w:rPr>
            <w:color w:val="000000"/>
            <w:sz w:val="28"/>
            <w:szCs w:val="28"/>
          </w:rPr>
          <w:t>1596 г</w:t>
        </w:r>
      </w:smartTag>
      <w:r w:rsidRPr="005A4272">
        <w:rPr>
          <w:color w:val="000000"/>
          <w:sz w:val="28"/>
          <w:szCs w:val="28"/>
        </w:rPr>
        <w:t>. на Яву высадилась первая голландская экспедиция, а спустя четыре года голландцы заключили первый договор с правителем острова Амбон о постройке там фактории и закупке пряностей.</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 xml:space="preserve">В </w:t>
      </w:r>
      <w:smartTag w:uri="urn:schemas-microsoft-com:office:smarttags" w:element="metricconverter">
        <w:smartTagPr>
          <w:attr w:name="ProductID" w:val="1609 г"/>
        </w:smartTagPr>
        <w:r w:rsidRPr="005A4272">
          <w:rPr>
            <w:color w:val="000000"/>
            <w:sz w:val="28"/>
            <w:szCs w:val="28"/>
          </w:rPr>
          <w:t>1609 г</w:t>
        </w:r>
      </w:smartTag>
      <w:r w:rsidRPr="005A4272">
        <w:rPr>
          <w:color w:val="000000"/>
          <w:sz w:val="28"/>
          <w:szCs w:val="28"/>
        </w:rPr>
        <w:t xml:space="preserve">. голландцам удалось вытеснить своих португальских и испанских конкурентов с Молукк. В </w:t>
      </w:r>
      <w:smartTag w:uri="urn:schemas-microsoft-com:office:smarttags" w:element="metricconverter">
        <w:smartTagPr>
          <w:attr w:name="ProductID" w:val="1619 г"/>
        </w:smartTagPr>
        <w:r w:rsidRPr="005A4272">
          <w:rPr>
            <w:bCs/>
            <w:color w:val="000000"/>
            <w:sz w:val="28"/>
            <w:szCs w:val="28"/>
          </w:rPr>
          <w:t xml:space="preserve">1619 </w:t>
        </w:r>
        <w:r w:rsidRPr="005A4272">
          <w:rPr>
            <w:color w:val="000000"/>
            <w:sz w:val="28"/>
            <w:szCs w:val="28"/>
          </w:rPr>
          <w:t>г</w:t>
        </w:r>
      </w:smartTag>
      <w:r w:rsidRPr="005A4272">
        <w:rPr>
          <w:color w:val="000000"/>
          <w:sz w:val="28"/>
          <w:szCs w:val="28"/>
        </w:rPr>
        <w:t>. они захватили на Яве Джакарту (Батавию), позднее превратив ее в главный административный центр своих колониальных владений в Индонезии.</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Английская Ост-Индская компания ограничилась созданием факторий на Молукках, Сулавеси, Яве, Суматре и Сиаме.</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bCs/>
          <w:color w:val="000000"/>
          <w:sz w:val="28"/>
          <w:szCs w:val="28"/>
        </w:rPr>
        <w:t xml:space="preserve">В </w:t>
      </w:r>
      <w:smartTag w:uri="urn:schemas-microsoft-com:office:smarttags" w:element="metricconverter">
        <w:smartTagPr>
          <w:attr w:name="ProductID" w:val="1619 г"/>
        </w:smartTagPr>
        <w:r w:rsidRPr="005A4272">
          <w:rPr>
            <w:bCs/>
            <w:color w:val="000000"/>
            <w:sz w:val="28"/>
            <w:szCs w:val="28"/>
          </w:rPr>
          <w:t xml:space="preserve">1619 </w:t>
        </w:r>
        <w:r w:rsidRPr="005A4272">
          <w:rPr>
            <w:color w:val="000000"/>
            <w:sz w:val="28"/>
            <w:szCs w:val="28"/>
          </w:rPr>
          <w:t>г</w:t>
        </w:r>
      </w:smartTag>
      <w:r w:rsidRPr="005A4272">
        <w:rPr>
          <w:color w:val="000000"/>
          <w:sz w:val="28"/>
          <w:szCs w:val="28"/>
        </w:rPr>
        <w:t>. голландский флот одержал ряд побед над английским флотом в Сиамском и Зондском проливах, а в 20-е гг. вытеснил их и с Молукк. После этого англичане сосредоточили свое главное внимание на Индии.</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 xml:space="preserve">В начале </w:t>
      </w:r>
      <w:r w:rsidRPr="005A4272">
        <w:rPr>
          <w:bCs/>
          <w:color w:val="000000"/>
          <w:sz w:val="28"/>
          <w:szCs w:val="28"/>
          <w:lang w:val="en-US"/>
        </w:rPr>
        <w:t>XVII</w:t>
      </w:r>
      <w:r w:rsidRPr="005A4272">
        <w:rPr>
          <w:bCs/>
          <w:color w:val="000000"/>
          <w:sz w:val="28"/>
          <w:szCs w:val="28"/>
        </w:rPr>
        <w:t xml:space="preserve"> в. </w:t>
      </w:r>
      <w:r w:rsidRPr="005A4272">
        <w:rPr>
          <w:color w:val="000000"/>
          <w:sz w:val="28"/>
          <w:szCs w:val="28"/>
        </w:rPr>
        <w:t>голландцы предложили местным правителям продавать им пряности по более высоким ценам, чем португальцам или испанцам. Затем они, наоборот, стремились сделать эти цены максимально низкими. Связи между островами могли поддерживаться лишь голландскими судами или судами, имевшими специальное разрешение от них. На Мо-лукки могли приезжать лишь голландцы.</w:t>
      </w:r>
    </w:p>
    <w:p w:rsidR="00CE5F9C" w:rsidRPr="005A4272" w:rsidRDefault="00CE5F9C" w:rsidP="00CE5F9C">
      <w:pPr>
        <w:widowControl/>
        <w:shd w:val="clear" w:color="000000" w:fill="auto"/>
        <w:suppressAutoHyphens/>
        <w:spacing w:line="360" w:lineRule="auto"/>
        <w:ind w:firstLine="709"/>
        <w:jc w:val="both"/>
        <w:rPr>
          <w:b/>
          <w:bCs/>
          <w:iCs/>
          <w:color w:val="000000"/>
          <w:sz w:val="28"/>
          <w:szCs w:val="28"/>
        </w:rPr>
      </w:pPr>
    </w:p>
    <w:p w:rsidR="009C16B3" w:rsidRPr="005A4272" w:rsidRDefault="006809DD" w:rsidP="00CE5F9C">
      <w:pPr>
        <w:widowControl/>
        <w:shd w:val="clear" w:color="000000" w:fill="auto"/>
        <w:suppressAutoHyphens/>
        <w:spacing w:line="360" w:lineRule="auto"/>
        <w:jc w:val="center"/>
        <w:rPr>
          <w:b/>
          <w:color w:val="000000"/>
          <w:sz w:val="28"/>
          <w:szCs w:val="28"/>
        </w:rPr>
      </w:pPr>
      <w:r w:rsidRPr="005A4272">
        <w:rPr>
          <w:b/>
          <w:bCs/>
          <w:iCs/>
          <w:color w:val="000000"/>
          <w:sz w:val="28"/>
          <w:szCs w:val="28"/>
        </w:rPr>
        <w:t xml:space="preserve">2 </w:t>
      </w:r>
      <w:r w:rsidR="009C16B3" w:rsidRPr="005A4272">
        <w:rPr>
          <w:b/>
          <w:bCs/>
          <w:iCs/>
          <w:color w:val="000000"/>
          <w:sz w:val="28"/>
          <w:szCs w:val="28"/>
        </w:rPr>
        <w:t xml:space="preserve">Индонезия в середине </w:t>
      </w:r>
      <w:r w:rsidR="009C16B3" w:rsidRPr="005A4272">
        <w:rPr>
          <w:b/>
          <w:bCs/>
          <w:iCs/>
          <w:color w:val="000000"/>
          <w:sz w:val="28"/>
          <w:szCs w:val="28"/>
          <w:lang w:val="en-US"/>
        </w:rPr>
        <w:t>XVII</w:t>
      </w:r>
      <w:r w:rsidR="009C16B3" w:rsidRPr="005A4272">
        <w:rPr>
          <w:b/>
          <w:bCs/>
          <w:iCs/>
          <w:color w:val="000000"/>
          <w:sz w:val="28"/>
          <w:szCs w:val="28"/>
        </w:rPr>
        <w:t xml:space="preserve"> — середине </w:t>
      </w:r>
      <w:r w:rsidR="009C16B3" w:rsidRPr="005A4272">
        <w:rPr>
          <w:b/>
          <w:bCs/>
          <w:iCs/>
          <w:color w:val="000000"/>
          <w:sz w:val="28"/>
          <w:szCs w:val="28"/>
          <w:lang w:val="en-US"/>
        </w:rPr>
        <w:t>XIX</w:t>
      </w:r>
      <w:r w:rsidR="009C16B3" w:rsidRPr="005A4272">
        <w:rPr>
          <w:b/>
          <w:bCs/>
          <w:iCs/>
          <w:color w:val="000000"/>
          <w:sz w:val="28"/>
          <w:szCs w:val="28"/>
        </w:rPr>
        <w:t xml:space="preserve"> вв.</w:t>
      </w:r>
    </w:p>
    <w:p w:rsidR="00CE5F9C" w:rsidRPr="005A4272" w:rsidRDefault="004F1882" w:rsidP="004F1882">
      <w:pPr>
        <w:widowControl/>
        <w:shd w:val="clear" w:color="000000" w:fill="auto"/>
        <w:suppressAutoHyphens/>
        <w:spacing w:line="360" w:lineRule="auto"/>
        <w:jc w:val="center"/>
        <w:rPr>
          <w:color w:val="FFFFFF"/>
          <w:sz w:val="28"/>
          <w:szCs w:val="28"/>
        </w:rPr>
      </w:pPr>
      <w:r w:rsidRPr="005A4272">
        <w:rPr>
          <w:color w:val="FFFFFF"/>
          <w:sz w:val="28"/>
        </w:rPr>
        <w:t>индонезия новое время колониальный</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 xml:space="preserve">В середине </w:t>
      </w:r>
      <w:r w:rsidRPr="005A4272">
        <w:rPr>
          <w:color w:val="000000"/>
          <w:sz w:val="28"/>
          <w:szCs w:val="28"/>
          <w:lang w:val="en-US"/>
        </w:rPr>
        <w:t>XVII</w:t>
      </w:r>
      <w:r w:rsidRPr="005A4272">
        <w:rPr>
          <w:color w:val="000000"/>
          <w:sz w:val="28"/>
          <w:szCs w:val="28"/>
        </w:rPr>
        <w:t xml:space="preserve"> в. наиболее крупным и влиятельным на Яве являлся </w:t>
      </w:r>
      <w:r w:rsidRPr="005A4272">
        <w:rPr>
          <w:bCs/>
          <w:color w:val="000000"/>
          <w:sz w:val="28"/>
          <w:szCs w:val="28"/>
        </w:rPr>
        <w:t xml:space="preserve">султанат Матарам, </w:t>
      </w:r>
      <w:r w:rsidRPr="005A4272">
        <w:rPr>
          <w:color w:val="000000"/>
          <w:sz w:val="28"/>
          <w:szCs w:val="28"/>
        </w:rPr>
        <w:t xml:space="preserve">занимавший ее центральную и восточную части. Во главе этого государства находился </w:t>
      </w:r>
      <w:r w:rsidRPr="005A4272">
        <w:rPr>
          <w:iCs/>
          <w:color w:val="000000"/>
          <w:sz w:val="28"/>
          <w:szCs w:val="28"/>
        </w:rPr>
        <w:t xml:space="preserve">сусухунан </w:t>
      </w:r>
      <w:r w:rsidRPr="005A4272">
        <w:rPr>
          <w:color w:val="000000"/>
          <w:sz w:val="28"/>
          <w:szCs w:val="28"/>
        </w:rPr>
        <w:t xml:space="preserve">(«тот, которому все подчиняются»), стремившийся распространить собственное влияние и на западную часть острова, где в то время располагался султанат Бантам. Его расцвет был в первую очередь связан с проходившими через него важными торговыми путями. В конце </w:t>
      </w:r>
      <w:r w:rsidRPr="005A4272">
        <w:rPr>
          <w:color w:val="000000"/>
          <w:sz w:val="28"/>
          <w:szCs w:val="28"/>
          <w:lang w:val="en-US"/>
        </w:rPr>
        <w:t>XVI</w:t>
      </w:r>
      <w:r w:rsidRPr="005A4272">
        <w:rPr>
          <w:color w:val="000000"/>
          <w:sz w:val="28"/>
          <w:szCs w:val="28"/>
        </w:rPr>
        <w:t xml:space="preserve"> в. сюда стали проникать голландцы, захватившие подчиненное Бантаму княжество Джакарта. Однако попытки полного подчинения Матарама и Бантама власти голландской Ост-Индской компании в тот период успеха не имели.</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 xml:space="preserve">В середине </w:t>
      </w:r>
      <w:r w:rsidRPr="005A4272">
        <w:rPr>
          <w:color w:val="000000"/>
          <w:sz w:val="28"/>
          <w:szCs w:val="28"/>
          <w:lang w:val="en-US"/>
        </w:rPr>
        <w:t>XVII</w:t>
      </w:r>
      <w:r w:rsidRPr="005A4272">
        <w:rPr>
          <w:color w:val="000000"/>
          <w:sz w:val="28"/>
          <w:szCs w:val="28"/>
        </w:rPr>
        <w:t xml:space="preserve"> в. на севере острова Суматра располагалось </w:t>
      </w:r>
      <w:r w:rsidRPr="005A4272">
        <w:rPr>
          <w:bCs/>
          <w:color w:val="000000"/>
          <w:sz w:val="28"/>
          <w:szCs w:val="28"/>
        </w:rPr>
        <w:t xml:space="preserve">княжество Аче, </w:t>
      </w:r>
      <w:r w:rsidRPr="005A4272">
        <w:rPr>
          <w:color w:val="000000"/>
          <w:sz w:val="28"/>
          <w:szCs w:val="28"/>
        </w:rPr>
        <w:t xml:space="preserve">на востоке — </w:t>
      </w:r>
      <w:r w:rsidRPr="005A4272">
        <w:rPr>
          <w:bCs/>
          <w:color w:val="000000"/>
          <w:sz w:val="28"/>
          <w:szCs w:val="28"/>
        </w:rPr>
        <w:t xml:space="preserve">Тидор </w:t>
      </w:r>
      <w:r w:rsidRPr="005A4272">
        <w:rPr>
          <w:color w:val="000000"/>
          <w:sz w:val="28"/>
          <w:szCs w:val="28"/>
        </w:rPr>
        <w:t xml:space="preserve">и </w:t>
      </w:r>
      <w:r w:rsidRPr="005A4272">
        <w:rPr>
          <w:bCs/>
          <w:color w:val="000000"/>
          <w:sz w:val="28"/>
          <w:szCs w:val="28"/>
        </w:rPr>
        <w:t xml:space="preserve">Тернате, </w:t>
      </w:r>
      <w:r w:rsidRPr="005A4272">
        <w:rPr>
          <w:color w:val="000000"/>
          <w:sz w:val="28"/>
          <w:szCs w:val="28"/>
        </w:rPr>
        <w:t xml:space="preserve">попавшие в зависимость от европейских колонизаторов. На Целебесе было расположено </w:t>
      </w:r>
      <w:r w:rsidRPr="005A4272">
        <w:rPr>
          <w:bCs/>
          <w:color w:val="000000"/>
          <w:sz w:val="28"/>
          <w:szCs w:val="28"/>
        </w:rPr>
        <w:t xml:space="preserve">княжество Гова. </w:t>
      </w:r>
      <w:r w:rsidRPr="005A4272">
        <w:rPr>
          <w:color w:val="000000"/>
          <w:sz w:val="28"/>
          <w:szCs w:val="28"/>
        </w:rPr>
        <w:t xml:space="preserve">Противоречия между этими государственными образованиями тонко использовались голландцами в собственных интересах. В </w:t>
      </w:r>
      <w:smartTag w:uri="urn:schemas-microsoft-com:office:smarttags" w:element="metricconverter">
        <w:smartTagPr>
          <w:attr w:name="ProductID" w:val="1667 г"/>
        </w:smartTagPr>
        <w:r w:rsidRPr="005A4272">
          <w:rPr>
            <w:color w:val="000000"/>
            <w:sz w:val="28"/>
            <w:szCs w:val="28"/>
          </w:rPr>
          <w:t>1667 г</w:t>
        </w:r>
      </w:smartTag>
      <w:r w:rsidRPr="005A4272">
        <w:rPr>
          <w:color w:val="000000"/>
          <w:sz w:val="28"/>
          <w:szCs w:val="28"/>
        </w:rPr>
        <w:t>. голландцам удалось подчинить своей власти Гову, султан которой Хасан уд-Дин выплатил им большую контрибуцию.</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 xml:space="preserve">В </w:t>
      </w:r>
      <w:smartTag w:uri="urn:schemas-microsoft-com:office:smarttags" w:element="metricconverter">
        <w:smartTagPr>
          <w:attr w:name="ProductID" w:val="1652 г"/>
        </w:smartTagPr>
        <w:r w:rsidRPr="005A4272">
          <w:rPr>
            <w:color w:val="000000"/>
            <w:sz w:val="28"/>
            <w:szCs w:val="28"/>
          </w:rPr>
          <w:t>1652 г</w:t>
        </w:r>
      </w:smartTag>
      <w:r w:rsidRPr="005A4272">
        <w:rPr>
          <w:color w:val="000000"/>
          <w:sz w:val="28"/>
          <w:szCs w:val="28"/>
        </w:rPr>
        <w:t>. голландская Ост-Индская компания подписала договор с княжеством Матарам, по которому его правитель признавал право голландцев на земельные владения на Яве. Сам Матарам в тот момент представлял для Голландии интерес прежде всего в качестве поставщика продовольствия для других ее владений на Яве.</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В1674 г. на территории Матарама вспыхнуло народное восстание недовольных политикой местного правителя, которое поддерживали присутствовавшие там пираты.</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 xml:space="preserve">Голландцы рассчитывали, что правитель Матарама обратится к ним за помощью, и они ее окажут в обмен на новые уступки. После захвата повстанцами столицы Сусухунан бежал к голландцам, а в </w:t>
      </w:r>
      <w:smartTag w:uri="urn:schemas-microsoft-com:office:smarttags" w:element="metricconverter">
        <w:smartTagPr>
          <w:attr w:name="ProductID" w:val="1677 г"/>
        </w:smartTagPr>
        <w:r w:rsidRPr="005A4272">
          <w:rPr>
            <w:color w:val="000000"/>
            <w:sz w:val="28"/>
            <w:szCs w:val="28"/>
          </w:rPr>
          <w:t>1677 г</w:t>
        </w:r>
      </w:smartTag>
      <w:r w:rsidRPr="005A4272">
        <w:rPr>
          <w:color w:val="000000"/>
          <w:sz w:val="28"/>
          <w:szCs w:val="28"/>
        </w:rPr>
        <w:t>. им было подписано соглашение с голландской Ост-Индской компанией, согласно которому последней предоставлялось право неограниченной торговли в Матараме; был сделан ряд территориальных уступок, предоставлена возможность строительства судоверфи, военная помощь в обмен на использование портов Матарама (вплоть до уплаты военных расходов голландцам) и т.д.</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После подписания этого договора голландские войска вошли в Матарам, нанесли ряд военных поражений повстанцам и в течение трех лет сумели полностью подавить сопротивление, восстановив на престоле прежнюю династию.</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 xml:space="preserve">Следующим объектом голландской колонизации Индонезии стало государство Бантам, которое оставалось в тот момент единственным на Яве, где свое влияние сохраняли англичане. В самом Бантаме шла борьба между сторонниками ориентации на Голландию и Великобританию. В </w:t>
      </w:r>
      <w:smartTag w:uri="urn:schemas-microsoft-com:office:smarttags" w:element="metricconverter">
        <w:smartTagPr>
          <w:attr w:name="ProductID" w:val="1683 г"/>
        </w:smartTagPr>
        <w:r w:rsidRPr="005A4272">
          <w:rPr>
            <w:color w:val="000000"/>
            <w:sz w:val="28"/>
            <w:szCs w:val="28"/>
          </w:rPr>
          <w:t>1683 г</w:t>
        </w:r>
      </w:smartTag>
      <w:r w:rsidRPr="005A4272">
        <w:rPr>
          <w:color w:val="000000"/>
          <w:sz w:val="28"/>
          <w:szCs w:val="28"/>
        </w:rPr>
        <w:t xml:space="preserve">. победу одержали сторонники проголландской ориентации, и через год правитель Бантама подписал с голландской Ост-Индской компанией договор, по которому ей предоставлялись большие привилегии в этом государстве. Англичане вынуждены были покинуть Бантам и обосноваться на западе Суматры. В том же </w:t>
      </w:r>
      <w:smartTag w:uri="urn:schemas-microsoft-com:office:smarttags" w:element="metricconverter">
        <w:smartTagPr>
          <w:attr w:name="ProductID" w:val="1683 г"/>
        </w:smartTagPr>
        <w:r w:rsidRPr="005A4272">
          <w:rPr>
            <w:color w:val="000000"/>
            <w:sz w:val="28"/>
            <w:szCs w:val="28"/>
          </w:rPr>
          <w:t>1683 г</w:t>
        </w:r>
      </w:smartTag>
      <w:r w:rsidRPr="005A4272">
        <w:rPr>
          <w:color w:val="000000"/>
          <w:sz w:val="28"/>
          <w:szCs w:val="28"/>
        </w:rPr>
        <w:t>. голландцы подчинили своей власти Тернате, подавив там народное восстание.</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 xml:space="preserve">Восстания против голландского господства вспыхнули по всей Яве в конце </w:t>
      </w:r>
      <w:r w:rsidRPr="005A4272">
        <w:rPr>
          <w:color w:val="000000"/>
          <w:sz w:val="28"/>
          <w:szCs w:val="28"/>
          <w:lang w:val="en-US"/>
        </w:rPr>
        <w:t>XVII</w:t>
      </w:r>
      <w:r w:rsidRPr="005A4272">
        <w:rPr>
          <w:color w:val="000000"/>
          <w:sz w:val="28"/>
          <w:szCs w:val="28"/>
        </w:rPr>
        <w:t xml:space="preserve"> — начале </w:t>
      </w:r>
      <w:r w:rsidRPr="005A4272">
        <w:rPr>
          <w:color w:val="000000"/>
          <w:sz w:val="28"/>
          <w:szCs w:val="28"/>
          <w:lang w:val="en-US"/>
        </w:rPr>
        <w:t>XVHI</w:t>
      </w:r>
      <w:r w:rsidRPr="005A4272">
        <w:rPr>
          <w:color w:val="000000"/>
          <w:sz w:val="28"/>
          <w:szCs w:val="28"/>
        </w:rPr>
        <w:t xml:space="preserve"> вв., особенно сильными из них были выступления под руководством Сурапати в Матараме, подавленные при поддержке голландцев лишь к </w:t>
      </w:r>
      <w:smartTag w:uri="urn:schemas-microsoft-com:office:smarttags" w:element="metricconverter">
        <w:smartTagPr>
          <w:attr w:name="ProductID" w:val="1720 г"/>
        </w:smartTagPr>
        <w:r w:rsidRPr="005A4272">
          <w:rPr>
            <w:color w:val="000000"/>
            <w:sz w:val="28"/>
            <w:szCs w:val="28"/>
          </w:rPr>
          <w:t>1720 г</w:t>
        </w:r>
      </w:smartTag>
      <w:r w:rsidRPr="005A4272">
        <w:rPr>
          <w:color w:val="000000"/>
          <w:sz w:val="28"/>
          <w:szCs w:val="28"/>
        </w:rPr>
        <w:t>.</w:t>
      </w:r>
    </w:p>
    <w:p w:rsidR="009C16B3" w:rsidRPr="005A4272" w:rsidRDefault="009C16B3" w:rsidP="004F1882">
      <w:pPr>
        <w:widowControl/>
        <w:shd w:val="clear" w:color="000000" w:fill="auto"/>
        <w:tabs>
          <w:tab w:val="left" w:pos="4678"/>
        </w:tabs>
        <w:suppressAutoHyphens/>
        <w:spacing w:line="360" w:lineRule="auto"/>
        <w:ind w:firstLine="709"/>
        <w:jc w:val="both"/>
        <w:rPr>
          <w:color w:val="000000"/>
          <w:sz w:val="28"/>
          <w:szCs w:val="28"/>
        </w:rPr>
      </w:pPr>
      <w:r w:rsidRPr="005A4272">
        <w:rPr>
          <w:color w:val="000000"/>
          <w:sz w:val="28"/>
          <w:szCs w:val="28"/>
        </w:rPr>
        <w:t xml:space="preserve">В начале </w:t>
      </w:r>
      <w:r w:rsidRPr="005A4272">
        <w:rPr>
          <w:color w:val="000000"/>
          <w:sz w:val="28"/>
          <w:szCs w:val="28"/>
          <w:lang w:val="en-US"/>
        </w:rPr>
        <w:t>XVIII</w:t>
      </w:r>
      <w:r w:rsidRPr="005A4272">
        <w:rPr>
          <w:color w:val="000000"/>
          <w:sz w:val="28"/>
          <w:szCs w:val="28"/>
        </w:rPr>
        <w:t xml:space="preserve"> в. в общих чертах сложилась система голландского колониального управления Индонезией, просуществовавшая вплоть до окончания деятельности ее Ост-Индской компании.</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Установив свою монополию на приобретение местных товаров и их последующую перепродажу на рынках других государств, голландские купцы получали возможность извлечения значительных прибылей. Они строго следили за вывозом</w:t>
      </w:r>
      <w:r w:rsidR="006809DD" w:rsidRPr="005A4272">
        <w:rPr>
          <w:color w:val="000000"/>
          <w:sz w:val="28"/>
          <w:szCs w:val="28"/>
        </w:rPr>
        <w:t xml:space="preserve"> </w:t>
      </w:r>
      <w:r w:rsidRPr="005A4272">
        <w:rPr>
          <w:color w:val="000000"/>
          <w:sz w:val="28"/>
          <w:szCs w:val="28"/>
        </w:rPr>
        <w:t>пряностей и их культивированием лишь на определенных Компанией островах. На некоторых из них работали голландские колонисты, под началом которых трудились и местные рабы. На остальных посадки вырубались для того, чтобы не допустить перепроизводства и сохранить высокие цены на данный товар в Европе. Участки для культивирования пряностей передавались сотрудникам Ост-Индской компании, которые должны были сдавать собранное сырье по фиксированным ценам. Эти земли обрабатывались местными крестьянами, а также рабами. Голландцы также ввели свою монополию на добычу соли.</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Колонизаторы в тот период еще не вмешивались во взаимоотношения местного населения, в частности, элиты и социальных низов, ограничивая свое влияние лишь сферой экономики. Часть местной верхушки принималась на службу в колониальную администрацию. С их помощью на островах стали выращивать новые культуры, в частности, кофе, который потом по низким ценам скупался у его непосредственных производителей.</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 xml:space="preserve">Главным потенциальным конкурентом голландскому экономическому господству на островах выступали этнические китайцы, особенно на Яве. В 20-е гг. </w:t>
      </w:r>
      <w:r w:rsidRPr="005A4272">
        <w:rPr>
          <w:color w:val="000000"/>
          <w:sz w:val="28"/>
          <w:szCs w:val="28"/>
          <w:lang w:val="en-US"/>
        </w:rPr>
        <w:t>XVIII</w:t>
      </w:r>
      <w:r w:rsidRPr="005A4272">
        <w:rPr>
          <w:color w:val="000000"/>
          <w:sz w:val="28"/>
          <w:szCs w:val="28"/>
        </w:rPr>
        <w:t xml:space="preserve"> в. началось их насильственное выселение на Цейлон и в Южную Африку, а оставшиеся должны были получать специальные разрешения на проживание от колониальных властей. В 40-е гг. началось физическое уничтожение китайцев на Яве. Тогда они начинают создавать свои партизанские отряды совместно с местным населением. В некоторых местах повстанцам даже удавалось захватывать в свои руки власть, в частности, в Матараме. В </w:t>
      </w:r>
      <w:smartTag w:uri="urn:schemas-microsoft-com:office:smarttags" w:element="metricconverter">
        <w:smartTagPr>
          <w:attr w:name="ProductID" w:val="1743 г"/>
        </w:smartTagPr>
        <w:r w:rsidRPr="005A4272">
          <w:rPr>
            <w:color w:val="000000"/>
            <w:sz w:val="28"/>
            <w:szCs w:val="28"/>
          </w:rPr>
          <w:t>1743 г</w:t>
        </w:r>
      </w:smartTag>
      <w:r w:rsidRPr="005A4272">
        <w:rPr>
          <w:color w:val="000000"/>
          <w:sz w:val="28"/>
          <w:szCs w:val="28"/>
        </w:rPr>
        <w:t>. между голландцами и правителем Матарама был подписан договор, по которому в обмен на помощь в восстановлении власти последнего голландцы получали в свои непосредственные владения значительную часть территории этого государства.</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 xml:space="preserve">В то же время шла борьба между Англией и Голландией за господство, в которой последняя постепенно слабела. Это не могло не сказаться и на Индонезии. Началось падение доходов от продажи пряностей. Стремясь хотя бы частично их компенсировать, голландцы усилили эксплуатацию местного населения и предпринимали попытки установить свое непосредственное управление над Матарамом и Бантамом, используя проходившую внутри них междоусобную борьбу. Генерал-губернатор фан Имхоф переселяет на Яву большое число Голландских колонистов, а в </w:t>
      </w:r>
      <w:smartTag w:uri="urn:schemas-microsoft-com:office:smarttags" w:element="metricconverter">
        <w:smartTagPr>
          <w:attr w:name="ProductID" w:val="1749 г"/>
        </w:smartTagPr>
        <w:r w:rsidRPr="005A4272">
          <w:rPr>
            <w:bCs/>
            <w:color w:val="000000"/>
            <w:sz w:val="28"/>
            <w:szCs w:val="28"/>
          </w:rPr>
          <w:t xml:space="preserve">1749 </w:t>
        </w:r>
        <w:r w:rsidRPr="005A4272">
          <w:rPr>
            <w:color w:val="000000"/>
            <w:sz w:val="28"/>
            <w:szCs w:val="28"/>
          </w:rPr>
          <w:t>г</w:t>
        </w:r>
      </w:smartTag>
      <w:r w:rsidRPr="005A4272">
        <w:rPr>
          <w:color w:val="000000"/>
          <w:sz w:val="28"/>
          <w:szCs w:val="28"/>
        </w:rPr>
        <w:t xml:space="preserve">. он убеждает матарамского правителя «уступить» свои владения голландской компании. Это вызвало недовольство у части местной элиты, и вскоре началась вооруженная борьба, в результате которой два основных претендента на престол разделили между собой Матарам на два самостоятельных княжества — </w:t>
      </w:r>
      <w:r w:rsidRPr="005A4272">
        <w:rPr>
          <w:bCs/>
          <w:color w:val="000000"/>
          <w:sz w:val="28"/>
          <w:szCs w:val="28"/>
        </w:rPr>
        <w:t xml:space="preserve">Суракарта </w:t>
      </w:r>
      <w:r w:rsidRPr="005A4272">
        <w:rPr>
          <w:color w:val="000000"/>
          <w:sz w:val="28"/>
          <w:szCs w:val="28"/>
        </w:rPr>
        <w:t xml:space="preserve">и </w:t>
      </w:r>
      <w:r w:rsidRPr="005A4272">
        <w:rPr>
          <w:bCs/>
          <w:color w:val="000000"/>
          <w:sz w:val="28"/>
          <w:szCs w:val="28"/>
        </w:rPr>
        <w:t xml:space="preserve">Джокьякарта, </w:t>
      </w:r>
      <w:r w:rsidRPr="005A4272">
        <w:rPr>
          <w:color w:val="000000"/>
          <w:sz w:val="28"/>
          <w:szCs w:val="28"/>
        </w:rPr>
        <w:t>— признававших верховную власть голландской Ост-Индской компании.</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 xml:space="preserve">В ходе четвертой англо-голландской войны (1780-1784 гг.) англичане начали захват принадлежавших голландцам индонезийских островов. Вначале ими было захвачено государство Паданг на западе Суматры. После подписания мирного договора </w:t>
      </w:r>
      <w:smartTag w:uri="urn:schemas-microsoft-com:office:smarttags" w:element="metricconverter">
        <w:smartTagPr>
          <w:attr w:name="ProductID" w:val="1784 г"/>
        </w:smartTagPr>
        <w:r w:rsidRPr="005A4272">
          <w:rPr>
            <w:color w:val="000000"/>
            <w:sz w:val="28"/>
            <w:szCs w:val="28"/>
          </w:rPr>
          <w:t>1784 г</w:t>
        </w:r>
      </w:smartTag>
      <w:r w:rsidRPr="005A4272">
        <w:rPr>
          <w:color w:val="000000"/>
          <w:sz w:val="28"/>
          <w:szCs w:val="28"/>
        </w:rPr>
        <w:t xml:space="preserve">. англичанам достался во владение Нечапа-там, а их суда получили право свободного прохода через Индонезийский архипелаг. Началось сокращение доходов компании, которое, в конечном итоге, привело к прекращению ее деятельности в конце </w:t>
      </w:r>
      <w:smartTag w:uri="urn:schemas-microsoft-com:office:smarttags" w:element="metricconverter">
        <w:smartTagPr>
          <w:attr w:name="ProductID" w:val="1799 г"/>
        </w:smartTagPr>
        <w:r w:rsidRPr="005A4272">
          <w:rPr>
            <w:bCs/>
            <w:color w:val="000000"/>
            <w:sz w:val="28"/>
            <w:szCs w:val="28"/>
          </w:rPr>
          <w:t xml:space="preserve">1799 </w:t>
        </w:r>
        <w:r w:rsidRPr="005A4272">
          <w:rPr>
            <w:color w:val="000000"/>
            <w:sz w:val="28"/>
            <w:szCs w:val="28"/>
          </w:rPr>
          <w:t>г</w:t>
        </w:r>
      </w:smartTag>
      <w:r w:rsidRPr="005A4272">
        <w:rPr>
          <w:color w:val="000000"/>
          <w:sz w:val="28"/>
          <w:szCs w:val="28"/>
        </w:rPr>
        <w:t>. и передаче имущества непосредственно в распоряжение голландского государства.</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 xml:space="preserve">С </w:t>
      </w:r>
      <w:smartTag w:uri="urn:schemas-microsoft-com:office:smarttags" w:element="metricconverter">
        <w:smartTagPr>
          <w:attr w:name="ProductID" w:val="1802 г"/>
        </w:smartTagPr>
        <w:r w:rsidRPr="005A4272">
          <w:rPr>
            <w:color w:val="000000"/>
            <w:sz w:val="28"/>
            <w:szCs w:val="28"/>
          </w:rPr>
          <w:t>1802 г</w:t>
        </w:r>
      </w:smartTag>
      <w:r w:rsidRPr="005A4272">
        <w:rPr>
          <w:color w:val="000000"/>
          <w:sz w:val="28"/>
          <w:szCs w:val="28"/>
        </w:rPr>
        <w:t xml:space="preserve">. Голландия оказалась под французским протекторатом, а с </w:t>
      </w:r>
      <w:smartTag w:uri="urn:schemas-microsoft-com:office:smarttags" w:element="metricconverter">
        <w:smartTagPr>
          <w:attr w:name="ProductID" w:val="1810 г"/>
        </w:smartTagPr>
        <w:r w:rsidRPr="005A4272">
          <w:rPr>
            <w:bCs/>
            <w:color w:val="000000"/>
            <w:sz w:val="28"/>
            <w:szCs w:val="28"/>
          </w:rPr>
          <w:t xml:space="preserve">1810 </w:t>
        </w:r>
        <w:r w:rsidRPr="005A4272">
          <w:rPr>
            <w:color w:val="000000"/>
            <w:sz w:val="28"/>
            <w:szCs w:val="28"/>
          </w:rPr>
          <w:t>г</w:t>
        </w:r>
      </w:smartTag>
      <w:r w:rsidRPr="005A4272">
        <w:rPr>
          <w:color w:val="000000"/>
          <w:sz w:val="28"/>
          <w:szCs w:val="28"/>
        </w:rPr>
        <w:t xml:space="preserve">. и вовсе была присоединена к Франции. Наполеон Бонапарт назначил в </w:t>
      </w:r>
      <w:smartTag w:uri="urn:schemas-microsoft-com:office:smarttags" w:element="metricconverter">
        <w:smartTagPr>
          <w:attr w:name="ProductID" w:val="1807 г"/>
        </w:smartTagPr>
        <w:r w:rsidRPr="005A4272">
          <w:rPr>
            <w:color w:val="000000"/>
            <w:sz w:val="28"/>
            <w:szCs w:val="28"/>
          </w:rPr>
          <w:t>1807 г</w:t>
        </w:r>
      </w:smartTag>
      <w:r w:rsidRPr="005A4272">
        <w:rPr>
          <w:color w:val="000000"/>
          <w:sz w:val="28"/>
          <w:szCs w:val="28"/>
        </w:rPr>
        <w:t xml:space="preserve">. французского губернатора Индонезии, которым стал маршал Дандельс. Именно ему была поручена организация обороны Индонезии от возможного нападения английских войск. В поисках финансовых средств французская администрация увеличила практику принуждения местного населения к выращиванию кофе и ряда других, суливших прибыли культур. В практику вошла продажа земельных участков вместе с находившимися на них крестьянами. Однако в </w:t>
      </w:r>
      <w:smartTag w:uri="urn:schemas-microsoft-com:office:smarttags" w:element="metricconverter">
        <w:smartTagPr>
          <w:attr w:name="ProductID" w:val="1811 г"/>
        </w:smartTagPr>
        <w:r w:rsidRPr="005A4272">
          <w:rPr>
            <w:bCs/>
            <w:color w:val="000000"/>
            <w:sz w:val="28"/>
            <w:szCs w:val="28"/>
          </w:rPr>
          <w:t xml:space="preserve">1811 </w:t>
        </w:r>
        <w:r w:rsidRPr="005A4272">
          <w:rPr>
            <w:color w:val="000000"/>
            <w:sz w:val="28"/>
            <w:szCs w:val="28"/>
          </w:rPr>
          <w:t>г</w:t>
        </w:r>
      </w:smartTag>
      <w:r w:rsidRPr="005A4272">
        <w:rPr>
          <w:color w:val="000000"/>
          <w:sz w:val="28"/>
          <w:szCs w:val="28"/>
        </w:rPr>
        <w:t>. к берегам Индонезии подплыла английская военная эскадра во главе с генерал-губернатором Индии Минто. Фактически без боя им удалось захватить Батавию. Голландцы вынуждены были отступить и вскоре подписали капитуляцию. Индонезия таким образом перешла под контроль Великобритании.</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Индонезия в административном отношении была разделена англичанами на четыре части — Малакка, Западная Суматра, Молукки и Ява с прилегающими к ней островами, во главе которых был поставлен свой губернатор.</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Наиболее важной территорией по-прежнему оставалась Ява. На этом острове английская администрация во главе с губернатором Рафльсом попыталась провести ряд экономических реформ в интересах английского капитала, взяв на вооружение свой индийский опыт. Так, в частности, ими была в сельском хозяйстве введена система, очень напоминавшая райятвари в Индии. Вся земля на Яве была объявлена государственной собственностью Великобритании, а находившиеся на ней крестьяне Становились арендаторами, имевшими право передавать по наследству обрабатываемые ими угодья. Существовал налог-рента, выплачиваемый в денежной форме, размер которой был индивидуальным для каждого арендатора. Была ликвидирована монополия на торговлю, внутренние пошлины, поощрялось создание плантационных хозяйств, в том числе и на территории княжеств, где местные правители передавали землю в аренду европейским плантаторам вместе с обрабатывавшими их крестьянами.</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Индонезия была открыта для иностранной торговли, в том числе и для американской. Рафльс ограничивал на землях, которые непосредственно управлялись англичанами, права местной элиты, в частности, в исполнении ими судебных функций, сбора налогов и т.д.</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 xml:space="preserve">Вскоре англичане присоединили к своим владениям Джо-кьякарту, где у власти поставили лояльного себе правителя, в </w:t>
      </w:r>
      <w:smartTag w:uri="urn:schemas-microsoft-com:office:smarttags" w:element="metricconverter">
        <w:smartTagPr>
          <w:attr w:name="ProductID" w:val="1811 г"/>
        </w:smartTagPr>
        <w:r w:rsidRPr="005A4272">
          <w:rPr>
            <w:color w:val="000000"/>
            <w:sz w:val="28"/>
            <w:szCs w:val="28"/>
          </w:rPr>
          <w:t>1811 г</w:t>
        </w:r>
      </w:smartTag>
      <w:r w:rsidRPr="005A4272">
        <w:rPr>
          <w:color w:val="000000"/>
          <w:sz w:val="28"/>
          <w:szCs w:val="28"/>
        </w:rPr>
        <w:t xml:space="preserve">. — часть территории Палембанга, а в </w:t>
      </w:r>
      <w:smartTag w:uri="urn:schemas-microsoft-com:office:smarttags" w:element="metricconverter">
        <w:smartTagPr>
          <w:attr w:name="ProductID" w:val="1813 г"/>
        </w:smartTagPr>
        <w:r w:rsidRPr="005A4272">
          <w:rPr>
            <w:color w:val="000000"/>
            <w:sz w:val="28"/>
            <w:szCs w:val="28"/>
          </w:rPr>
          <w:t>1813 г</w:t>
        </w:r>
      </w:smartTag>
      <w:r w:rsidRPr="005A4272">
        <w:rPr>
          <w:color w:val="000000"/>
          <w:sz w:val="28"/>
          <w:szCs w:val="28"/>
        </w:rPr>
        <w:t>. — и Бантам.</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Голландия вновь стала независимым государством после распада Первой империи во Франции. Великобритания решила возвратить ей некоторые из прежних владений на территории Индонезии. Голландский король хотел большего — возврата всех ранее утерянных территорий архипелага, но это тогда не входило в планы Великобритании.</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 xml:space="preserve">В августе </w:t>
      </w:r>
      <w:smartTag w:uri="urn:schemas-microsoft-com:office:smarttags" w:element="metricconverter">
        <w:smartTagPr>
          <w:attr w:name="ProductID" w:val="1814 г"/>
        </w:smartTagPr>
        <w:r w:rsidRPr="005A4272">
          <w:rPr>
            <w:color w:val="000000"/>
            <w:sz w:val="28"/>
            <w:szCs w:val="28"/>
          </w:rPr>
          <w:t>1814 г</w:t>
        </w:r>
      </w:smartTag>
      <w:r w:rsidRPr="005A4272">
        <w:rPr>
          <w:color w:val="000000"/>
          <w:sz w:val="28"/>
          <w:szCs w:val="28"/>
        </w:rPr>
        <w:t xml:space="preserve">. был подписан англо-голландский договор, согласно которому Голландии возвращались все принадлежавшие им ранее индонезийские владения. Но на практике этот процесс длился в течение пяти лет. Особенно англичане не хотели возврата Палембанга, который имел для них важное стратегическое значение в регионе. Лишь построив крепость Сингапур, британцы несколько успокоились. В </w:t>
      </w:r>
      <w:smartTag w:uri="urn:schemas-microsoft-com:office:smarttags" w:element="metricconverter">
        <w:smartTagPr>
          <w:attr w:name="ProductID" w:val="1824 г"/>
        </w:smartTagPr>
        <w:r w:rsidRPr="005A4272">
          <w:rPr>
            <w:color w:val="000000"/>
            <w:sz w:val="28"/>
            <w:szCs w:val="28"/>
          </w:rPr>
          <w:t>1824 г</w:t>
        </w:r>
      </w:smartTag>
      <w:r w:rsidRPr="005A4272">
        <w:rPr>
          <w:color w:val="000000"/>
          <w:sz w:val="28"/>
          <w:szCs w:val="28"/>
        </w:rPr>
        <w:t xml:space="preserve">. между двумя странами был подписан новый договор о разграничении сфер влияния в Индонезии. Голландцы признали независимость Аче и особые интересы там Великобритании, а в ответ англичане отказались от своих планов в отношении контроля Суматры и ряда других территорий. Голландцы обязывались дать налоговые льготы для английских товаров, что в значительной мере обеспечивало экономические интересы Великобритании. Чтобы эффективно противостоять конкуренции со стороны Великобритании и США, в </w:t>
      </w:r>
      <w:smartTag w:uri="urn:schemas-microsoft-com:office:smarttags" w:element="metricconverter">
        <w:smartTagPr>
          <w:attr w:name="ProductID" w:val="1824 г"/>
        </w:smartTagPr>
        <w:r w:rsidRPr="005A4272">
          <w:rPr>
            <w:color w:val="000000"/>
            <w:sz w:val="28"/>
            <w:szCs w:val="28"/>
          </w:rPr>
          <w:t>1824 г</w:t>
        </w:r>
      </w:smartTag>
      <w:r w:rsidRPr="005A4272">
        <w:rPr>
          <w:color w:val="000000"/>
          <w:sz w:val="28"/>
          <w:szCs w:val="28"/>
        </w:rPr>
        <w:t>. голландцами было образовано Нидерландское торговое общество, представлявшее из себя акционерную компанию, крупнейшим пайщиком которой являлся лично голландский монарх. Голландцы приступили к ликвидации установленной англичанами системы управления и хотели возврата прежних порядков, основанных на своем монопольном праве распоряжения всеми делами колонии. Ими была запрещена аренда европейцами земель в княжествах, восстановлена прежняя система сбора налогов и т.д. Все это вызывало недовольство как со стороны представителей местной элиты, лишавшейся значительной части своих доходов, так и крестьянства, эксплуатация которого, особенно на Яве, усилилась. Все это, в конечном итоге, привело к одному из самых сильных в колониальный период выступлений местного населения.</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 xml:space="preserve">Во главе недовольных встал Дипонегоро. Сам он был выходцем из султанского рода, который был отстранен от власти в Джокьякарте. Идеологической основой восстания стали идеи ислама. Воспользовавшись тем обстоятельством, что в </w:t>
      </w:r>
      <w:smartTag w:uri="urn:schemas-microsoft-com:office:smarttags" w:element="metricconverter">
        <w:smartTagPr>
          <w:attr w:name="ProductID" w:val="1825 г"/>
        </w:smartTagPr>
        <w:r w:rsidRPr="005A4272">
          <w:rPr>
            <w:color w:val="000000"/>
            <w:sz w:val="28"/>
            <w:szCs w:val="28"/>
          </w:rPr>
          <w:t>1825 г</w:t>
        </w:r>
      </w:smartTag>
      <w:r w:rsidRPr="005A4272">
        <w:rPr>
          <w:color w:val="000000"/>
          <w:sz w:val="28"/>
          <w:szCs w:val="28"/>
        </w:rPr>
        <w:t>. основные вооруженные формирования голландцев находились вне пределов Явы, стремясь подчинить себе Палембанг, сторонники Дипонегоро подняли восстание. В числе недовольных голландскими колонизаторами оказались как крестьяне, так и часть местной элиты. Повстанцы захватили столицу княжества Джокьякарта, при этом жестоко расправившись с иностранцами, в числе которых было много европейцев. Сам Дипонегоро был объявлен новым султаном, и на его сторону перешла часть регулярной армии из числа местных жителей. Не сумев в первые дни подавить восстание, голландцы попытались расколоть повстанцев, привлекая на свою сторону часть элиты, поддержавшей восстание. В обмен на сохранение привилегий и титулов многие из них перешли на сторону колонизаторов. Кроме того, используя все те же религиозные лозунги, голландцам удалось поднять на борьбу с мусульманами христианское население ряда островов.</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 xml:space="preserve">К </w:t>
      </w:r>
      <w:smartTag w:uri="urn:schemas-microsoft-com:office:smarttags" w:element="metricconverter">
        <w:smartTagPr>
          <w:attr w:name="ProductID" w:val="1830 г"/>
        </w:smartTagPr>
        <w:r w:rsidRPr="005A4272">
          <w:rPr>
            <w:color w:val="000000"/>
            <w:sz w:val="28"/>
            <w:szCs w:val="28"/>
          </w:rPr>
          <w:t>1830 г</w:t>
        </w:r>
      </w:smartTag>
      <w:r w:rsidRPr="005A4272">
        <w:rPr>
          <w:color w:val="000000"/>
          <w:sz w:val="28"/>
          <w:szCs w:val="28"/>
        </w:rPr>
        <w:t>. голландцам удалось обманным путем, в ходе мирных переговоров, захватить Дипонегоро и затем выслать его на отдаленные острова, где он прожил четверть века, вплоть до своей кончины. После этого голландцы подавили последние очаги сопротивления.</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 xml:space="preserve">В 20-е гг. </w:t>
      </w:r>
      <w:r w:rsidRPr="005A4272">
        <w:rPr>
          <w:color w:val="000000"/>
          <w:sz w:val="28"/>
          <w:szCs w:val="28"/>
          <w:lang w:val="en-US"/>
        </w:rPr>
        <w:t>XIX</w:t>
      </w:r>
      <w:r w:rsidRPr="005A4272">
        <w:rPr>
          <w:color w:val="000000"/>
          <w:sz w:val="28"/>
          <w:szCs w:val="28"/>
        </w:rPr>
        <w:t xml:space="preserve"> в. голландские колонизаторы стали внедрять на территории Индонезии так называемую систему «принудительных культур», когда насильственно выращивали на островах выгодные европейцам сельскохозяйственные культуры. Эту систему разработал Ван дер Босх, один из видных голландских колониальных администраторов того времени, выступавший за активное применение рабского труда в сельском хозяйстве Индонезии. Всем крестьянам Явы было предложено вместо уплаты земельного налога засевать часть обрабатываемых площадей указанными властями сельскохозяйственными культурами, в основным завезенными из других районов. В период сбора урожая вся полученная продукция сдавалась в государственные хранилища. К этим культурам были отнесены табак, индиго, а также сахарный тростник. Там же, на месте, образовывались предприятия по переработке этих культур, на которых вынуждены были бесплатно трудиться все те же крестьяне. Реализацией произведенной продукции занималось Нидерландское торговое общество.</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Колониальные власти стремились заручиться поддержкой местной элиты, которой доставались часть получаемой прибыли и другие привилегии.. Ее представители постепенно стали превращаться в новый слой землевладельцев. Крестьяне же вынуждены были довольствоваться очень скромным вознаграждением за свой труд. Для более эффективного использования их труда во многих местах искусственно поддерживалась сельская община, процесс разложения которой из-за указанных выше обстоятельств замедлился.</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Плантации кофе и индиго находились вдали от домов работавших на них крестьян, поэтому они вынуждены были месяцами находиться вне своих семей, а в это время их собственные земли, на которых был посажен рис, погибали без необходимого ухода. По отношению к рабочим плантаций применялись телесные наказания. Многие работники голодали и, спасаясь от непосильного труда и издевательств, бежали с плантаций.</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Система «принудительных культур» давала большие прибыли Нидерландскому торговому обществу, а также создавала накопления финансовых средств для более эффективного развития капиталистических отношений в самой метрополии. Эта система вызывала возмущение многих прогрессивно мыслящих людей того времени, критиковавших голландские власти за проводимую в Индонезии политику.</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 xml:space="preserve">Территория Индонезии, за исключением Явы и ряда административно с ней связанных районов, получила в Голландии название </w:t>
      </w:r>
      <w:r w:rsidRPr="005A4272">
        <w:rPr>
          <w:bCs/>
          <w:color w:val="000000"/>
          <w:sz w:val="28"/>
          <w:szCs w:val="28"/>
        </w:rPr>
        <w:t xml:space="preserve">«Внешние владения» </w:t>
      </w:r>
      <w:r w:rsidRPr="005A4272">
        <w:rPr>
          <w:color w:val="000000"/>
          <w:sz w:val="28"/>
          <w:szCs w:val="28"/>
        </w:rPr>
        <w:t xml:space="preserve">и была разграничена между голландцами и англичанами в </w:t>
      </w:r>
      <w:smartTag w:uri="urn:schemas-microsoft-com:office:smarttags" w:element="metricconverter">
        <w:smartTagPr>
          <w:attr w:name="ProductID" w:val="1824 г"/>
        </w:smartTagPr>
        <w:r w:rsidRPr="005A4272">
          <w:rPr>
            <w:color w:val="000000"/>
            <w:sz w:val="28"/>
            <w:szCs w:val="28"/>
          </w:rPr>
          <w:t>1824 г</w:t>
        </w:r>
      </w:smartTag>
      <w:r w:rsidRPr="005A4272">
        <w:rPr>
          <w:color w:val="000000"/>
          <w:sz w:val="28"/>
          <w:szCs w:val="28"/>
        </w:rPr>
        <w:t>. Укрепилась самостоятельность султанатов Бали и Борнео, правители которых не только контролировали своих подданных, но и вели борьбу за расширение собственного влияния на соседние районы Индонезии.</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 xml:space="preserve">Западное Борнео фактически находилось в сфере влияния китайских поселенцев. Голландцы не стремились подчинить их своей непосредственной власти, так как не видели в этом больших перспектив. Сложившейся ситуацией решили воспользоваться англичане, которые использовали опыт Дж. Брука на территории Малайи.- В 40-е гг. </w:t>
      </w:r>
      <w:r w:rsidRPr="005A4272">
        <w:rPr>
          <w:color w:val="000000"/>
          <w:sz w:val="28"/>
          <w:szCs w:val="28"/>
          <w:lang w:val="en-US"/>
        </w:rPr>
        <w:t>XIX</w:t>
      </w:r>
      <w:r w:rsidRPr="005A4272">
        <w:rPr>
          <w:color w:val="000000"/>
          <w:sz w:val="28"/>
          <w:szCs w:val="28"/>
        </w:rPr>
        <w:t xml:space="preserve"> в. в данный район стали проникать и США. Все это не могло не обеспокоить голландцев, которые повели активную борьбу за оставшиеся вне их контроля территории Индонезийского архипелага. С 1846 по 1860 гг. они последовательно завоевали Бали и Западное Борнео. Лишь Аче на Суматре к началу 60-х гг. еще сохраняло свою независимость.</w:t>
      </w:r>
    </w:p>
    <w:p w:rsidR="00CE5F9C" w:rsidRPr="005A4272" w:rsidRDefault="00CE5F9C" w:rsidP="00CE5F9C">
      <w:pPr>
        <w:widowControl/>
        <w:shd w:val="clear" w:color="000000" w:fill="auto"/>
        <w:suppressAutoHyphens/>
        <w:spacing w:line="360" w:lineRule="auto"/>
        <w:ind w:firstLine="709"/>
        <w:jc w:val="both"/>
        <w:rPr>
          <w:b/>
          <w:bCs/>
          <w:iCs/>
          <w:color w:val="000000"/>
          <w:sz w:val="28"/>
          <w:szCs w:val="28"/>
        </w:rPr>
      </w:pPr>
    </w:p>
    <w:p w:rsidR="009C16B3" w:rsidRPr="005A4272" w:rsidRDefault="006809DD" w:rsidP="00CE5F9C">
      <w:pPr>
        <w:widowControl/>
        <w:shd w:val="clear" w:color="000000" w:fill="auto"/>
        <w:suppressAutoHyphens/>
        <w:spacing w:line="360" w:lineRule="auto"/>
        <w:jc w:val="center"/>
        <w:rPr>
          <w:b/>
          <w:color w:val="000000"/>
          <w:sz w:val="28"/>
          <w:szCs w:val="28"/>
        </w:rPr>
      </w:pPr>
      <w:r w:rsidRPr="005A4272">
        <w:rPr>
          <w:b/>
          <w:bCs/>
          <w:iCs/>
          <w:color w:val="000000"/>
          <w:sz w:val="28"/>
          <w:szCs w:val="28"/>
        </w:rPr>
        <w:t xml:space="preserve">3 </w:t>
      </w:r>
      <w:r w:rsidR="009C16B3" w:rsidRPr="005A4272">
        <w:rPr>
          <w:b/>
          <w:bCs/>
          <w:iCs/>
          <w:color w:val="000000"/>
          <w:sz w:val="28"/>
          <w:szCs w:val="28"/>
        </w:rPr>
        <w:t xml:space="preserve">Индонезия во второй половине </w:t>
      </w:r>
      <w:r w:rsidR="009C16B3" w:rsidRPr="005A4272">
        <w:rPr>
          <w:b/>
          <w:bCs/>
          <w:iCs/>
          <w:color w:val="000000"/>
          <w:sz w:val="28"/>
          <w:szCs w:val="28"/>
          <w:lang w:val="en-US"/>
        </w:rPr>
        <w:t>XIX</w:t>
      </w:r>
      <w:r w:rsidR="009C16B3" w:rsidRPr="005A4272">
        <w:rPr>
          <w:b/>
          <w:bCs/>
          <w:iCs/>
          <w:color w:val="000000"/>
          <w:sz w:val="28"/>
          <w:szCs w:val="28"/>
        </w:rPr>
        <w:t xml:space="preserve"> в.</w:t>
      </w:r>
    </w:p>
    <w:p w:rsidR="00CE5F9C" w:rsidRPr="005A4272" w:rsidRDefault="00CE5F9C" w:rsidP="00CE5F9C">
      <w:pPr>
        <w:widowControl/>
        <w:shd w:val="clear" w:color="000000" w:fill="auto"/>
        <w:suppressAutoHyphens/>
        <w:spacing w:line="360" w:lineRule="auto"/>
        <w:ind w:firstLine="709"/>
        <w:jc w:val="both"/>
        <w:rPr>
          <w:color w:val="000000"/>
          <w:sz w:val="28"/>
          <w:szCs w:val="28"/>
        </w:rPr>
      </w:pP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 xml:space="preserve">С середины 50-х гг. </w:t>
      </w:r>
      <w:r w:rsidRPr="005A4272">
        <w:rPr>
          <w:color w:val="000000"/>
          <w:sz w:val="28"/>
          <w:szCs w:val="28"/>
          <w:lang w:val="en-US"/>
        </w:rPr>
        <w:t>XIX</w:t>
      </w:r>
      <w:r w:rsidRPr="005A4272">
        <w:rPr>
          <w:color w:val="000000"/>
          <w:sz w:val="28"/>
          <w:szCs w:val="28"/>
        </w:rPr>
        <w:t xml:space="preserve"> в. наблюдались кризисные явления в организации системы эксплуатации Индонезии со стороны Голландии. Началась отмена системы «принудительных культур». С </w:t>
      </w:r>
      <w:smartTag w:uri="urn:schemas-microsoft-com:office:smarttags" w:element="metricconverter">
        <w:smartTagPr>
          <w:attr w:name="ProductID" w:val="1870 г"/>
        </w:smartTagPr>
        <w:r w:rsidRPr="005A4272">
          <w:rPr>
            <w:color w:val="000000"/>
            <w:sz w:val="28"/>
            <w:szCs w:val="28"/>
          </w:rPr>
          <w:t>1870 г</w:t>
        </w:r>
      </w:smartTag>
      <w:r w:rsidRPr="005A4272">
        <w:rPr>
          <w:color w:val="000000"/>
          <w:sz w:val="28"/>
          <w:szCs w:val="28"/>
        </w:rPr>
        <w:t xml:space="preserve">. создаются частные плантации сахарного тростника/Земли, на частное владение которыми не имелось соответствующих документов, объявляются государственной собственностью. Таким образом, значительная часть крестьянства становится частными собственниками. Некоторые из свободных земель и земель крестьян передаются в аренду европейским плантаторам. Начинается захват крестьянских земель со стороны купцов, ростовщиков и представителей колониальной администрации. Значительное число крестьян разоряется. С конца </w:t>
      </w:r>
      <w:r w:rsidRPr="005A4272">
        <w:rPr>
          <w:color w:val="000000"/>
          <w:sz w:val="28"/>
          <w:szCs w:val="28"/>
          <w:lang w:val="en-US"/>
        </w:rPr>
        <w:t>XIX</w:t>
      </w:r>
      <w:r w:rsidRPr="005A4272">
        <w:rPr>
          <w:color w:val="000000"/>
          <w:sz w:val="28"/>
          <w:szCs w:val="28"/>
        </w:rPr>
        <w:t xml:space="preserve"> в. для нужд плантационного хозяйства стали строиться ирригационные сооружения.</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В 80-е гг. владельцами некоторых плантаций и промышленных предприятий стали банки, одним из которых было Нидерландское торговое общество, трансформировавшееся в финансовое учреждение.</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 xml:space="preserve">Параллельно с голландцами, активную экономическую политику в отношении Индонезии проводят США и Великобритания. Стремясь компенсировать потери, голландцы приняли решение подчинить своей власти султанат Аче на Суматре. Началась борьба этого султаната за независимость. Суматранский трактат </w:t>
      </w:r>
      <w:smartTag w:uri="urn:schemas-microsoft-com:office:smarttags" w:element="metricconverter">
        <w:smartTagPr>
          <w:attr w:name="ProductID" w:val="1871 г"/>
        </w:smartTagPr>
        <w:r w:rsidRPr="005A4272">
          <w:rPr>
            <w:color w:val="000000"/>
            <w:sz w:val="28"/>
            <w:szCs w:val="28"/>
          </w:rPr>
          <w:t>1871 г</w:t>
        </w:r>
      </w:smartTag>
      <w:r w:rsidRPr="005A4272">
        <w:rPr>
          <w:color w:val="000000"/>
          <w:sz w:val="28"/>
          <w:szCs w:val="28"/>
        </w:rPr>
        <w:t xml:space="preserve">. определил, что Великобритания согласится на захват Голландией территории Северной Суматры при условии, что голландцы и англичане будут там иметь равные права. Аче в начале 70-х гг. </w:t>
      </w:r>
      <w:r w:rsidRPr="005A4272">
        <w:rPr>
          <w:color w:val="000000"/>
          <w:sz w:val="28"/>
          <w:szCs w:val="28"/>
          <w:lang w:val="en-US"/>
        </w:rPr>
        <w:t>XIX</w:t>
      </w:r>
      <w:r w:rsidRPr="005A4272">
        <w:rPr>
          <w:color w:val="000000"/>
          <w:sz w:val="28"/>
          <w:szCs w:val="28"/>
        </w:rPr>
        <w:t xml:space="preserve"> в. представляло из себя слабо централизованное государство. В качестве повода к войне послужили переговоры представителей Аче с дипломатами США и Италии в Сингапуре, в ходе которых ачехцы просили оказать им помощь в противостоянии с голландцами. Голландия отправила туда свой экспедиционный корпус, и в конце марта </w:t>
      </w:r>
      <w:smartTag w:uri="urn:schemas-microsoft-com:office:smarttags" w:element="metricconverter">
        <w:smartTagPr>
          <w:attr w:name="ProductID" w:val="1873 г"/>
        </w:smartTagPr>
        <w:r w:rsidRPr="005A4272">
          <w:rPr>
            <w:color w:val="000000"/>
            <w:sz w:val="28"/>
            <w:szCs w:val="28"/>
          </w:rPr>
          <w:t>1873 г</w:t>
        </w:r>
      </w:smartTag>
      <w:r w:rsidRPr="005A4272">
        <w:rPr>
          <w:color w:val="000000"/>
          <w:sz w:val="28"/>
          <w:szCs w:val="28"/>
        </w:rPr>
        <w:t xml:space="preserve">. начались военные действия, получившие в историографии название </w:t>
      </w:r>
      <w:r w:rsidRPr="005A4272">
        <w:rPr>
          <w:bCs/>
          <w:color w:val="000000"/>
          <w:sz w:val="28"/>
          <w:szCs w:val="28"/>
        </w:rPr>
        <w:t xml:space="preserve">Ачехская война. </w:t>
      </w:r>
      <w:r w:rsidRPr="005A4272">
        <w:rPr>
          <w:color w:val="000000"/>
          <w:sz w:val="28"/>
          <w:szCs w:val="28"/>
        </w:rPr>
        <w:t xml:space="preserve">Она продолжалась вплоть до </w:t>
      </w:r>
      <w:smartTag w:uri="urn:schemas-microsoft-com:office:smarttags" w:element="metricconverter">
        <w:smartTagPr>
          <w:attr w:name="ProductID" w:val="1913 г"/>
        </w:smartTagPr>
        <w:r w:rsidRPr="005A4272">
          <w:rPr>
            <w:color w:val="000000"/>
            <w:sz w:val="28"/>
            <w:szCs w:val="28"/>
          </w:rPr>
          <w:t>1913 г</w:t>
        </w:r>
      </w:smartTag>
      <w:r w:rsidRPr="005A4272">
        <w:rPr>
          <w:color w:val="000000"/>
          <w:sz w:val="28"/>
          <w:szCs w:val="28"/>
        </w:rPr>
        <w:t>. и прошла ряд этапов.</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 xml:space="preserve">Вначале голландские войска высадились близ столицы Аче, но встретив там упорное сопротивление, вынуждены были на время отступить. Затем они вновь начали наступление, сломили сопротивление, и в начале </w:t>
      </w:r>
      <w:smartTag w:uri="urn:schemas-microsoft-com:office:smarttags" w:element="metricconverter">
        <w:smartTagPr>
          <w:attr w:name="ProductID" w:val="1874 г"/>
        </w:smartTagPr>
        <w:r w:rsidRPr="005A4272">
          <w:rPr>
            <w:color w:val="000000"/>
            <w:sz w:val="28"/>
            <w:szCs w:val="28"/>
          </w:rPr>
          <w:t>1874 г</w:t>
        </w:r>
      </w:smartTag>
      <w:r w:rsidRPr="005A4272">
        <w:rPr>
          <w:color w:val="000000"/>
          <w:sz w:val="28"/>
          <w:szCs w:val="28"/>
        </w:rPr>
        <w:t xml:space="preserve">. Аче был включен в состав голландских колониальных владений. Однако еще в течение длительного периода местное население оказывало сопротивление захватчикам под исламскими лозунгами борьбы с неверными. Один из местных вождей Теуку Умар возглавил народное сопротивление. Тогда голландцы вновь применили свой испытанный метод — раскол местной элиты путем ее подкупа. В </w:t>
      </w:r>
      <w:smartTag w:uri="urn:schemas-microsoft-com:office:smarttags" w:element="metricconverter">
        <w:smartTagPr>
          <w:attr w:name="ProductID" w:val="1899 г"/>
        </w:smartTagPr>
        <w:r w:rsidRPr="005A4272">
          <w:rPr>
            <w:color w:val="000000"/>
            <w:sz w:val="28"/>
            <w:szCs w:val="28"/>
          </w:rPr>
          <w:t>1899 г</w:t>
        </w:r>
      </w:smartTag>
      <w:r w:rsidRPr="005A4272">
        <w:rPr>
          <w:color w:val="000000"/>
          <w:sz w:val="28"/>
          <w:szCs w:val="28"/>
        </w:rPr>
        <w:t>. Теуку Умар погиб и после этого сопротивление повило на убыль.</w:t>
      </w:r>
    </w:p>
    <w:p w:rsidR="009C16B3" w:rsidRPr="005A4272" w:rsidRDefault="009C16B3" w:rsidP="00CE5F9C">
      <w:pPr>
        <w:widowControl/>
        <w:shd w:val="clear" w:color="000000" w:fill="auto"/>
        <w:suppressAutoHyphens/>
        <w:spacing w:line="360" w:lineRule="auto"/>
        <w:ind w:firstLine="709"/>
        <w:jc w:val="both"/>
        <w:rPr>
          <w:color w:val="000000"/>
          <w:sz w:val="28"/>
          <w:szCs w:val="28"/>
        </w:rPr>
      </w:pPr>
      <w:r w:rsidRPr="005A4272">
        <w:rPr>
          <w:color w:val="000000"/>
          <w:sz w:val="28"/>
          <w:szCs w:val="28"/>
        </w:rPr>
        <w:t xml:space="preserve">К концу </w:t>
      </w:r>
      <w:r w:rsidRPr="005A4272">
        <w:rPr>
          <w:color w:val="000000"/>
          <w:sz w:val="28"/>
          <w:szCs w:val="28"/>
          <w:lang w:val="en-US"/>
        </w:rPr>
        <w:t>XIX</w:t>
      </w:r>
      <w:r w:rsidRPr="005A4272">
        <w:rPr>
          <w:color w:val="000000"/>
          <w:sz w:val="28"/>
          <w:szCs w:val="28"/>
        </w:rPr>
        <w:t xml:space="preserve"> в. на территории Индонезии существовало около ЗОО княжеств, имевших формально собственную структуру управления, но признававших над собой главенство администрации Нидерландской Индии, определявших их бюджет и внешнюю политику. В целом Индонезийский архипелаг был разделен на сферы влияния следующим образом: под контролем Великобритании находились Саравак и Британское Северное Борнео, о. Тимор контролировала Португалия, а Новая Гвинея была разделена между Великобританией и Германией. В </w:t>
      </w:r>
      <w:smartTag w:uri="urn:schemas-microsoft-com:office:smarttags" w:element="metricconverter">
        <w:smartTagPr>
          <w:attr w:name="ProductID" w:val="1885 г"/>
        </w:smartTagPr>
        <w:r w:rsidRPr="005A4272">
          <w:rPr>
            <w:color w:val="000000"/>
            <w:sz w:val="28"/>
            <w:szCs w:val="28"/>
          </w:rPr>
          <w:t>1885 г</w:t>
        </w:r>
      </w:smartTag>
      <w:r w:rsidRPr="005A4272">
        <w:rPr>
          <w:color w:val="000000"/>
          <w:sz w:val="28"/>
          <w:szCs w:val="28"/>
        </w:rPr>
        <w:t>. территория Северного Борнео (Сабах) была уступлена Испанией в пользу Великобритании. В том же году Великобритания и Германия поделили между собой Новую Гвинею.</w:t>
      </w:r>
    </w:p>
    <w:p w:rsidR="004F1882" w:rsidRPr="005A4272" w:rsidRDefault="004F1882" w:rsidP="004F1882">
      <w:pPr>
        <w:widowControl/>
        <w:shd w:val="clear" w:color="000000" w:fill="auto"/>
        <w:suppressAutoHyphens/>
        <w:spacing w:line="360" w:lineRule="auto"/>
        <w:jc w:val="center"/>
        <w:rPr>
          <w:color w:val="FFFFFF"/>
          <w:sz w:val="28"/>
          <w:szCs w:val="28"/>
        </w:rPr>
      </w:pPr>
    </w:p>
    <w:p w:rsidR="004F1882" w:rsidRPr="005A4272" w:rsidRDefault="004F1882" w:rsidP="004F1882">
      <w:pPr>
        <w:widowControl/>
        <w:shd w:val="clear" w:color="000000" w:fill="auto"/>
        <w:suppressAutoHyphens/>
        <w:spacing w:line="360" w:lineRule="auto"/>
        <w:jc w:val="center"/>
        <w:rPr>
          <w:color w:val="FFFFFF"/>
          <w:sz w:val="28"/>
          <w:szCs w:val="28"/>
        </w:rPr>
      </w:pPr>
      <w:bookmarkStart w:id="1" w:name="_GoBack"/>
      <w:bookmarkEnd w:id="1"/>
    </w:p>
    <w:sectPr w:rsidR="004F1882" w:rsidRPr="005A4272" w:rsidSect="00CE5F9C">
      <w:headerReference w:type="default" r:id="rId7"/>
      <w:footerReference w:type="even"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272" w:rsidRDefault="005A4272">
      <w:r>
        <w:separator/>
      </w:r>
    </w:p>
  </w:endnote>
  <w:endnote w:type="continuationSeparator" w:id="0">
    <w:p w:rsidR="005A4272" w:rsidRDefault="005A4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9DD" w:rsidRDefault="006809DD" w:rsidP="005E6CBB">
    <w:pPr>
      <w:pStyle w:val="a3"/>
      <w:framePr w:wrap="around" w:vAnchor="text" w:hAnchor="margin" w:xAlign="right" w:y="1"/>
      <w:rPr>
        <w:rStyle w:val="a5"/>
      </w:rPr>
    </w:pPr>
  </w:p>
  <w:p w:rsidR="006809DD" w:rsidRDefault="006809DD" w:rsidP="006809D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272" w:rsidRDefault="005A4272">
      <w:r>
        <w:separator/>
      </w:r>
    </w:p>
  </w:footnote>
  <w:footnote w:type="continuationSeparator" w:id="0">
    <w:p w:rsidR="005A4272" w:rsidRDefault="005A42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882" w:rsidRPr="004F1882" w:rsidRDefault="004F1882" w:rsidP="004F1882">
    <w:pPr>
      <w:pStyle w:val="a6"/>
      <w:widowControl/>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213D7"/>
    <w:multiLevelType w:val="hybridMultilevel"/>
    <w:tmpl w:val="2D0EDB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C7D2E2D"/>
    <w:multiLevelType w:val="hybridMultilevel"/>
    <w:tmpl w:val="6C6E586E"/>
    <w:lvl w:ilvl="0" w:tplc="DD5E054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16B3"/>
    <w:rsid w:val="000B2997"/>
    <w:rsid w:val="00355986"/>
    <w:rsid w:val="004F1882"/>
    <w:rsid w:val="00524E19"/>
    <w:rsid w:val="005A4272"/>
    <w:rsid w:val="005E6CBB"/>
    <w:rsid w:val="006809DD"/>
    <w:rsid w:val="009C16B3"/>
    <w:rsid w:val="00CE5F9C"/>
    <w:rsid w:val="00CF348F"/>
    <w:rsid w:val="00FA3E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37B5266-E735-465A-AD5B-C055A999E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6B3"/>
    <w:pPr>
      <w:widowControl w:val="0"/>
      <w:autoSpaceDE w:val="0"/>
      <w:autoSpaceDN w:val="0"/>
      <w:adjustRightInd w:val="0"/>
    </w:pPr>
  </w:style>
  <w:style w:type="paragraph" w:styleId="2">
    <w:name w:val="heading 2"/>
    <w:basedOn w:val="a"/>
    <w:next w:val="a"/>
    <w:link w:val="20"/>
    <w:uiPriority w:val="9"/>
    <w:qFormat/>
    <w:rsid w:val="009C16B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6809DD"/>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sid w:val="006809DD"/>
    <w:rPr>
      <w:rFonts w:cs="Times New Roman"/>
    </w:rPr>
  </w:style>
  <w:style w:type="paragraph" w:styleId="a6">
    <w:name w:val="header"/>
    <w:basedOn w:val="a"/>
    <w:link w:val="a7"/>
    <w:uiPriority w:val="99"/>
    <w:rsid w:val="00CE5F9C"/>
    <w:pPr>
      <w:tabs>
        <w:tab w:val="center" w:pos="4677"/>
        <w:tab w:val="right" w:pos="9355"/>
      </w:tabs>
    </w:pPr>
  </w:style>
  <w:style w:type="character" w:customStyle="1" w:styleId="a7">
    <w:name w:val="Верхний колонтитул Знак"/>
    <w:link w:val="a6"/>
    <w:uiPriority w:val="99"/>
    <w:locked/>
    <w:rsid w:val="00CE5F9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3537</Words>
  <Characters>20167</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23657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dc:creator>
  <cp:keywords/>
  <dc:description/>
  <cp:lastModifiedBy>admin</cp:lastModifiedBy>
  <cp:revision>2</cp:revision>
  <dcterms:created xsi:type="dcterms:W3CDTF">2014-03-22T14:50:00Z</dcterms:created>
  <dcterms:modified xsi:type="dcterms:W3CDTF">2014-03-22T14:50:00Z</dcterms:modified>
</cp:coreProperties>
</file>