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9BC" w:rsidRPr="00FE3B7F" w:rsidRDefault="006D49BC" w:rsidP="00FE3B7F">
      <w:pPr>
        <w:spacing w:line="360" w:lineRule="auto"/>
        <w:ind w:firstLine="709"/>
        <w:jc w:val="center"/>
        <w:rPr>
          <w:b/>
          <w:sz w:val="28"/>
          <w:szCs w:val="28"/>
        </w:rPr>
      </w:pPr>
      <w:r w:rsidRPr="00FE3B7F">
        <w:rPr>
          <w:b/>
          <w:sz w:val="28"/>
          <w:szCs w:val="28"/>
        </w:rPr>
        <w:t>ОГЛАВЛЕНИЕ</w:t>
      </w:r>
    </w:p>
    <w:p w:rsidR="00FE3B7F" w:rsidRPr="00FE3B7F" w:rsidRDefault="00FE3B7F" w:rsidP="00FE3B7F">
      <w:pPr>
        <w:spacing w:line="360" w:lineRule="auto"/>
        <w:ind w:firstLine="709"/>
        <w:jc w:val="both"/>
        <w:rPr>
          <w:sz w:val="28"/>
          <w:szCs w:val="28"/>
        </w:rPr>
      </w:pPr>
    </w:p>
    <w:p w:rsidR="006D49BC" w:rsidRPr="00FE3B7F" w:rsidRDefault="006D49BC" w:rsidP="00FE3B7F">
      <w:pPr>
        <w:spacing w:line="360" w:lineRule="auto"/>
        <w:jc w:val="both"/>
        <w:rPr>
          <w:sz w:val="28"/>
          <w:szCs w:val="28"/>
        </w:rPr>
      </w:pPr>
      <w:r w:rsidRPr="00FE3B7F">
        <w:rPr>
          <w:sz w:val="28"/>
          <w:szCs w:val="28"/>
        </w:rPr>
        <w:t>ВВЕДЕНИЕ</w:t>
      </w:r>
    </w:p>
    <w:p w:rsidR="006D49BC" w:rsidRPr="00FE3B7F" w:rsidRDefault="006D49BC" w:rsidP="00FE3B7F">
      <w:pPr>
        <w:spacing w:line="360" w:lineRule="auto"/>
        <w:jc w:val="both"/>
        <w:rPr>
          <w:sz w:val="28"/>
          <w:szCs w:val="28"/>
        </w:rPr>
      </w:pPr>
      <w:r w:rsidRPr="00FE3B7F">
        <w:rPr>
          <w:sz w:val="28"/>
          <w:szCs w:val="28"/>
        </w:rPr>
        <w:t>1.</w:t>
      </w:r>
      <w:r w:rsidR="00F92B53" w:rsidRPr="00FE3B7F">
        <w:rPr>
          <w:sz w:val="28"/>
          <w:szCs w:val="28"/>
        </w:rPr>
        <w:t xml:space="preserve"> РУСЬ ЯЗЫЧЕСКАЯ</w:t>
      </w:r>
    </w:p>
    <w:p w:rsidR="006D49BC" w:rsidRPr="00FE3B7F" w:rsidRDefault="006D49BC" w:rsidP="00FE3B7F">
      <w:pPr>
        <w:spacing w:line="360" w:lineRule="auto"/>
        <w:jc w:val="both"/>
        <w:rPr>
          <w:sz w:val="28"/>
          <w:szCs w:val="28"/>
        </w:rPr>
      </w:pPr>
      <w:r w:rsidRPr="00FE3B7F">
        <w:rPr>
          <w:sz w:val="28"/>
          <w:szCs w:val="28"/>
        </w:rPr>
        <w:t>2.</w:t>
      </w:r>
      <w:r w:rsidR="00247699" w:rsidRPr="00FE3B7F">
        <w:rPr>
          <w:sz w:val="28"/>
          <w:szCs w:val="28"/>
        </w:rPr>
        <w:t xml:space="preserve"> КРЕЩЕНИЕ РУСИ КНЯЗЕМ ВЛАДИМИРОМ</w:t>
      </w:r>
    </w:p>
    <w:p w:rsidR="006D49BC" w:rsidRPr="00FE3B7F" w:rsidRDefault="006D49BC" w:rsidP="00FE3B7F">
      <w:pPr>
        <w:spacing w:line="360" w:lineRule="auto"/>
        <w:jc w:val="both"/>
        <w:rPr>
          <w:sz w:val="28"/>
          <w:szCs w:val="28"/>
        </w:rPr>
      </w:pPr>
      <w:r w:rsidRPr="00FE3B7F">
        <w:rPr>
          <w:sz w:val="28"/>
          <w:szCs w:val="28"/>
        </w:rPr>
        <w:t>3.</w:t>
      </w:r>
      <w:r w:rsidR="00247699" w:rsidRPr="00FE3B7F">
        <w:rPr>
          <w:sz w:val="28"/>
          <w:szCs w:val="28"/>
        </w:rPr>
        <w:t>ИСТОРИЧЕСКОЕ ЗНАЧЕНИЕ ПРИНЯТИЯ РУСЬЮ ХРИСТИАНСТВА</w:t>
      </w:r>
    </w:p>
    <w:p w:rsidR="006D49BC" w:rsidRPr="00FE3B7F" w:rsidRDefault="006D49BC" w:rsidP="00FE3B7F">
      <w:pPr>
        <w:spacing w:line="360" w:lineRule="auto"/>
        <w:jc w:val="both"/>
        <w:rPr>
          <w:sz w:val="28"/>
          <w:szCs w:val="28"/>
        </w:rPr>
      </w:pPr>
      <w:r w:rsidRPr="00FE3B7F">
        <w:rPr>
          <w:sz w:val="28"/>
          <w:szCs w:val="28"/>
        </w:rPr>
        <w:t>ЗАКЛЮЧЕНИЕ</w:t>
      </w:r>
    </w:p>
    <w:p w:rsidR="006D49BC" w:rsidRPr="00FE3B7F" w:rsidRDefault="006D49BC" w:rsidP="00FE3B7F">
      <w:pPr>
        <w:spacing w:line="360" w:lineRule="auto"/>
        <w:jc w:val="both"/>
        <w:rPr>
          <w:sz w:val="28"/>
          <w:szCs w:val="28"/>
        </w:rPr>
      </w:pPr>
      <w:r w:rsidRPr="00FE3B7F">
        <w:rPr>
          <w:sz w:val="28"/>
          <w:szCs w:val="28"/>
        </w:rPr>
        <w:t>СПИСОК ИСПОЛЬЗОВАННОЙ ЛИТЕРАТУРЫ</w:t>
      </w:r>
    </w:p>
    <w:p w:rsidR="006D49BC" w:rsidRPr="00FE3B7F" w:rsidRDefault="00FE3B7F" w:rsidP="00FE3B7F">
      <w:pPr>
        <w:spacing w:line="360" w:lineRule="auto"/>
        <w:ind w:firstLine="709"/>
        <w:jc w:val="center"/>
        <w:rPr>
          <w:b/>
          <w:sz w:val="28"/>
          <w:szCs w:val="28"/>
        </w:rPr>
      </w:pPr>
      <w:r>
        <w:rPr>
          <w:sz w:val="28"/>
          <w:szCs w:val="28"/>
        </w:rPr>
        <w:br w:type="page"/>
      </w:r>
      <w:r w:rsidR="006D49BC" w:rsidRPr="00FE3B7F">
        <w:rPr>
          <w:b/>
          <w:sz w:val="28"/>
          <w:szCs w:val="28"/>
        </w:rPr>
        <w:t>ВВЕДЕНИЕ</w:t>
      </w:r>
    </w:p>
    <w:p w:rsidR="00FE3B7F" w:rsidRPr="00FE3B7F" w:rsidRDefault="00FE3B7F" w:rsidP="00FE3B7F">
      <w:pPr>
        <w:shd w:val="clear" w:color="auto" w:fill="FFFFFF"/>
        <w:autoSpaceDE w:val="0"/>
        <w:autoSpaceDN w:val="0"/>
        <w:adjustRightInd w:val="0"/>
        <w:spacing w:line="360" w:lineRule="auto"/>
        <w:ind w:firstLine="709"/>
        <w:jc w:val="both"/>
        <w:rPr>
          <w:sz w:val="28"/>
          <w:szCs w:val="28"/>
        </w:rPr>
      </w:pPr>
    </w:p>
    <w:p w:rsidR="00451D18" w:rsidRPr="00FE3B7F" w:rsidRDefault="00451D18" w:rsidP="00FE3B7F">
      <w:pPr>
        <w:shd w:val="clear" w:color="auto" w:fill="FFFFFF"/>
        <w:autoSpaceDE w:val="0"/>
        <w:autoSpaceDN w:val="0"/>
        <w:adjustRightInd w:val="0"/>
        <w:spacing w:line="360" w:lineRule="auto"/>
        <w:ind w:firstLine="709"/>
        <w:jc w:val="both"/>
        <w:rPr>
          <w:sz w:val="28"/>
          <w:szCs w:val="28"/>
        </w:rPr>
      </w:pPr>
      <w:r w:rsidRPr="00FE3B7F">
        <w:rPr>
          <w:sz w:val="28"/>
          <w:szCs w:val="28"/>
        </w:rPr>
        <w:t>Важнейшим внутриполитическим мероприятием Киевского государства было крещение Руси в 988 г., связанное с упрочением единства страны, необходимостью установления прочных связей с внешним миром. Обращение русских в христианство началось раньше. Сохранились свидетельства о крещении части руссов в 860 г. Русские христиане упоминаются и в договоре Руси с греками 944 г. Христианство приняла княги</w:t>
      </w:r>
      <w:r w:rsidRPr="00FE3B7F">
        <w:rPr>
          <w:sz w:val="28"/>
          <w:szCs w:val="28"/>
        </w:rPr>
        <w:softHyphen/>
        <w:t>ня Ольга во время своего визита в Константинополь в 957 г.</w:t>
      </w:r>
    </w:p>
    <w:p w:rsidR="006D49BC" w:rsidRPr="00FE3B7F" w:rsidRDefault="00451D18" w:rsidP="00FE3B7F">
      <w:pPr>
        <w:spacing w:line="360" w:lineRule="auto"/>
        <w:ind w:firstLine="709"/>
        <w:jc w:val="both"/>
        <w:rPr>
          <w:sz w:val="28"/>
          <w:szCs w:val="28"/>
        </w:rPr>
      </w:pPr>
      <w:r w:rsidRPr="00FE3B7F">
        <w:rPr>
          <w:sz w:val="28"/>
          <w:szCs w:val="28"/>
        </w:rPr>
        <w:t xml:space="preserve">Стремясь заменить славянский языческий пантеон авторитетной монотеистической (единобожие) религией, князь Владимир выбирал между четырьмя вероисповеданиями. </w:t>
      </w:r>
      <w:r w:rsidRPr="00FE3B7F">
        <w:rPr>
          <w:bCs/>
          <w:sz w:val="28"/>
          <w:szCs w:val="28"/>
        </w:rPr>
        <w:t>Вопрос о выборе веры был вопросом о выборе политической и культурной ориентации и шире — самого характера народа и его психологии.</w:t>
      </w:r>
    </w:p>
    <w:p w:rsidR="006D49BC" w:rsidRPr="00FE3B7F" w:rsidRDefault="00451D18" w:rsidP="00FE3B7F">
      <w:pPr>
        <w:spacing w:line="360" w:lineRule="auto"/>
        <w:ind w:firstLine="709"/>
        <w:jc w:val="both"/>
        <w:rPr>
          <w:sz w:val="28"/>
          <w:szCs w:val="28"/>
        </w:rPr>
      </w:pPr>
      <w:r w:rsidRPr="00FE3B7F">
        <w:rPr>
          <w:sz w:val="28"/>
          <w:szCs w:val="28"/>
        </w:rPr>
        <w:t>Цель данной работы – сформировать представление</w:t>
      </w:r>
      <w:r w:rsidR="00247699" w:rsidRPr="00FE3B7F">
        <w:rPr>
          <w:sz w:val="28"/>
          <w:szCs w:val="28"/>
        </w:rPr>
        <w:t xml:space="preserve"> о </w:t>
      </w:r>
      <w:r w:rsidRPr="00FE3B7F">
        <w:rPr>
          <w:sz w:val="28"/>
          <w:szCs w:val="28"/>
        </w:rPr>
        <w:t>принятии христианства на Руси и его историческом значении.</w:t>
      </w:r>
    </w:p>
    <w:p w:rsidR="00451D18" w:rsidRPr="00FE3B7F" w:rsidRDefault="00451D18" w:rsidP="00FE3B7F">
      <w:pPr>
        <w:spacing w:line="360" w:lineRule="auto"/>
        <w:ind w:firstLine="709"/>
        <w:jc w:val="both"/>
        <w:rPr>
          <w:sz w:val="28"/>
          <w:szCs w:val="28"/>
        </w:rPr>
      </w:pPr>
      <w:r w:rsidRPr="00FE3B7F">
        <w:rPr>
          <w:sz w:val="28"/>
          <w:szCs w:val="28"/>
        </w:rPr>
        <w:t>Для реализации поставленной цели необходимо решить следующие задачи:</w:t>
      </w:r>
    </w:p>
    <w:p w:rsidR="00451D18" w:rsidRPr="00FE3B7F" w:rsidRDefault="003F01F3" w:rsidP="00FE3B7F">
      <w:pPr>
        <w:spacing w:line="360" w:lineRule="auto"/>
        <w:ind w:firstLine="709"/>
        <w:jc w:val="both"/>
        <w:rPr>
          <w:sz w:val="28"/>
          <w:szCs w:val="28"/>
        </w:rPr>
      </w:pPr>
      <w:r w:rsidRPr="00FE3B7F">
        <w:rPr>
          <w:sz w:val="28"/>
          <w:szCs w:val="28"/>
        </w:rPr>
        <w:t xml:space="preserve">- </w:t>
      </w:r>
      <w:r w:rsidR="00247699" w:rsidRPr="00FE3B7F">
        <w:rPr>
          <w:sz w:val="28"/>
          <w:szCs w:val="28"/>
        </w:rPr>
        <w:t>дать характеристику языческой Руси,</w:t>
      </w:r>
    </w:p>
    <w:p w:rsidR="003F01F3" w:rsidRPr="00FE3B7F" w:rsidRDefault="003F01F3" w:rsidP="00FE3B7F">
      <w:pPr>
        <w:spacing w:line="360" w:lineRule="auto"/>
        <w:ind w:firstLine="709"/>
        <w:jc w:val="both"/>
        <w:rPr>
          <w:sz w:val="28"/>
          <w:szCs w:val="28"/>
        </w:rPr>
      </w:pPr>
      <w:r w:rsidRPr="00FE3B7F">
        <w:rPr>
          <w:sz w:val="28"/>
          <w:szCs w:val="28"/>
        </w:rPr>
        <w:t>-</w:t>
      </w:r>
      <w:r w:rsidR="00247699" w:rsidRPr="00FE3B7F">
        <w:rPr>
          <w:sz w:val="28"/>
          <w:szCs w:val="28"/>
        </w:rPr>
        <w:t>познакомиться с крещением Руси князем Владимиром,</w:t>
      </w:r>
    </w:p>
    <w:p w:rsidR="003F01F3" w:rsidRPr="00FE3B7F" w:rsidRDefault="003F01F3" w:rsidP="00FE3B7F">
      <w:pPr>
        <w:spacing w:line="360" w:lineRule="auto"/>
        <w:ind w:firstLine="709"/>
        <w:jc w:val="both"/>
        <w:rPr>
          <w:sz w:val="28"/>
          <w:szCs w:val="28"/>
        </w:rPr>
      </w:pPr>
      <w:r w:rsidRPr="00FE3B7F">
        <w:rPr>
          <w:sz w:val="28"/>
          <w:szCs w:val="28"/>
        </w:rPr>
        <w:t>-</w:t>
      </w:r>
      <w:r w:rsidR="00247699" w:rsidRPr="00FE3B7F">
        <w:rPr>
          <w:sz w:val="28"/>
          <w:szCs w:val="28"/>
        </w:rPr>
        <w:t>отметить историческое значение принятия христианства на Руси.</w:t>
      </w:r>
    </w:p>
    <w:p w:rsidR="0022173D" w:rsidRPr="00FE3B7F" w:rsidRDefault="00FE3B7F" w:rsidP="00FE3B7F">
      <w:pPr>
        <w:spacing w:line="360" w:lineRule="auto"/>
        <w:ind w:firstLine="709"/>
        <w:jc w:val="center"/>
        <w:rPr>
          <w:b/>
          <w:sz w:val="28"/>
          <w:szCs w:val="28"/>
        </w:rPr>
      </w:pPr>
      <w:r>
        <w:rPr>
          <w:sz w:val="28"/>
          <w:szCs w:val="28"/>
        </w:rPr>
        <w:br w:type="page"/>
      </w:r>
      <w:r w:rsidR="003F01F3" w:rsidRPr="00FE3B7F">
        <w:rPr>
          <w:b/>
          <w:sz w:val="28"/>
          <w:szCs w:val="28"/>
        </w:rPr>
        <w:t>1.</w:t>
      </w:r>
      <w:r w:rsidR="0022173D" w:rsidRPr="00FE3B7F">
        <w:rPr>
          <w:b/>
          <w:sz w:val="28"/>
          <w:szCs w:val="28"/>
        </w:rPr>
        <w:t xml:space="preserve"> РУСЬ ЯЗЫЧЕСКАЯ</w:t>
      </w:r>
    </w:p>
    <w:p w:rsidR="00FE3B7F" w:rsidRPr="00FE3B7F" w:rsidRDefault="00FE3B7F" w:rsidP="00FE3B7F">
      <w:pPr>
        <w:spacing w:line="360" w:lineRule="auto"/>
        <w:ind w:firstLine="709"/>
        <w:jc w:val="both"/>
        <w:rPr>
          <w:sz w:val="28"/>
          <w:szCs w:val="28"/>
        </w:rPr>
      </w:pPr>
    </w:p>
    <w:p w:rsidR="0044639B"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До половины IX в., т. е. до прихода варягов,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 обширном пространстве нашей равнины, от Новгорода до Киева по Днепру направо 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налево,</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все</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было дико и пусто, покрыто мраком: здесь жили люди,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без</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правления,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подобно зверям и птицам, наполнявшим их леса.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 эту</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обширную</w:t>
      </w:r>
      <w:r w:rsidR="00FE3B7F">
        <w:rPr>
          <w:rFonts w:ascii="Times New Roman" w:hAnsi="Times New Roman"/>
          <w:color w:val="auto"/>
          <w:sz w:val="28"/>
          <w:szCs w:val="28"/>
        </w:rPr>
        <w:t xml:space="preserve"> </w:t>
      </w:r>
      <w:r w:rsidRPr="00FE3B7F">
        <w:rPr>
          <w:rFonts w:ascii="Times New Roman" w:hAnsi="Times New Roman"/>
          <w:color w:val="auto"/>
          <w:sz w:val="28"/>
          <w:szCs w:val="28"/>
        </w:rPr>
        <w:t>пустыню,</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заселенную бедными,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разбросано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жившими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дикарями,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славянами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финнами,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начатки гражданственности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впервые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занесены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пришельцами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из</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Скандинавии,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 xml:space="preserve">варягами, около половины IX в. </w:t>
      </w:r>
    </w:p>
    <w:p w:rsidR="0044639B" w:rsidRPr="00FE3B7F" w:rsidRDefault="0044639B"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И</w:t>
      </w:r>
      <w:r w:rsidR="00F92B53" w:rsidRPr="00FE3B7F">
        <w:rPr>
          <w:rFonts w:ascii="Times New Roman" w:hAnsi="Times New Roman"/>
          <w:color w:val="auto"/>
          <w:sz w:val="28"/>
          <w:szCs w:val="28"/>
        </w:rPr>
        <w:t>звестная картина</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нравов</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восточных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славян, как</w:t>
      </w:r>
      <w:r w:rsidR="00F92B53" w:rsidRPr="00FE3B7F">
        <w:rPr>
          <w:rFonts w:ascii="Times New Roman" w:hAnsi="Times New Roman"/>
          <w:color w:val="auto"/>
          <w:sz w:val="28"/>
          <w:szCs w:val="28"/>
        </w:rPr>
        <w:t xml:space="preserve"> ее нарисовал составитель Повести о начале Русской</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земли,</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 xml:space="preserve"> </w:t>
      </w:r>
      <w:r w:rsidRPr="00FE3B7F">
        <w:rPr>
          <w:rFonts w:ascii="Times New Roman" w:hAnsi="Times New Roman"/>
          <w:color w:val="auto"/>
          <w:sz w:val="28"/>
          <w:szCs w:val="28"/>
        </w:rPr>
        <w:t>по-видимому, оправдывала</w:t>
      </w:r>
      <w:r w:rsidR="00F92B53" w:rsidRPr="00FE3B7F">
        <w:rPr>
          <w:rFonts w:ascii="Times New Roman" w:hAnsi="Times New Roman"/>
          <w:color w:val="auto"/>
          <w:sz w:val="28"/>
          <w:szCs w:val="28"/>
        </w:rPr>
        <w:t xml:space="preserve"> этот взгляд. </w:t>
      </w:r>
      <w:r w:rsidRPr="00FE3B7F">
        <w:rPr>
          <w:rFonts w:ascii="Times New Roman" w:hAnsi="Times New Roman"/>
          <w:color w:val="auto"/>
          <w:sz w:val="28"/>
          <w:szCs w:val="28"/>
        </w:rPr>
        <w:t>В</w:t>
      </w:r>
      <w:r w:rsidR="00F92B53" w:rsidRPr="00FE3B7F">
        <w:rPr>
          <w:rFonts w:ascii="Times New Roman" w:hAnsi="Times New Roman"/>
          <w:color w:val="auto"/>
          <w:sz w:val="28"/>
          <w:szCs w:val="28"/>
        </w:rPr>
        <w:t>осточные</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славяне</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до</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принятия</w:t>
      </w:r>
      <w:r w:rsidRPr="00FE3B7F">
        <w:rPr>
          <w:rFonts w:ascii="Times New Roman" w:hAnsi="Times New Roman"/>
          <w:color w:val="auto"/>
          <w:sz w:val="28"/>
          <w:szCs w:val="28"/>
        </w:rPr>
        <w:t xml:space="preserve"> </w:t>
      </w:r>
      <w:r w:rsidR="00F92B53" w:rsidRPr="00FE3B7F">
        <w:rPr>
          <w:rFonts w:ascii="Times New Roman" w:hAnsi="Times New Roman"/>
          <w:color w:val="auto"/>
          <w:sz w:val="28"/>
          <w:szCs w:val="28"/>
        </w:rPr>
        <w:t>христианства жили «зверинским образом, скотски»</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лесах,</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все</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звери,</w:t>
      </w:r>
      <w:r w:rsidRPr="00FE3B7F">
        <w:rPr>
          <w:rFonts w:ascii="Times New Roman" w:hAnsi="Times New Roman"/>
          <w:color w:val="auto"/>
          <w:sz w:val="28"/>
          <w:szCs w:val="28"/>
        </w:rPr>
        <w:t xml:space="preserve"> </w:t>
      </w:r>
      <w:r w:rsidR="00F92B53" w:rsidRPr="00FE3B7F">
        <w:rPr>
          <w:rFonts w:ascii="Times New Roman" w:hAnsi="Times New Roman"/>
          <w:color w:val="auto"/>
          <w:sz w:val="28"/>
          <w:szCs w:val="28"/>
        </w:rPr>
        <w:t>убивали друг друга,</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ели все нечистое,</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жили</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уединенными,</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разбросанными</w:t>
      </w:r>
      <w:r w:rsidR="00FE3B7F">
        <w:rPr>
          <w:rFonts w:ascii="Times New Roman" w:hAnsi="Times New Roman"/>
          <w:color w:val="auto"/>
          <w:sz w:val="28"/>
          <w:szCs w:val="28"/>
        </w:rPr>
        <w:t xml:space="preserve"> </w:t>
      </w:r>
      <w:r w:rsidR="00F92B53" w:rsidRPr="00FE3B7F">
        <w:rPr>
          <w:rFonts w:ascii="Times New Roman" w:hAnsi="Times New Roman"/>
          <w:color w:val="auto"/>
          <w:sz w:val="28"/>
          <w:szCs w:val="28"/>
        </w:rPr>
        <w:t>и</w:t>
      </w:r>
      <w:r w:rsidRPr="00FE3B7F">
        <w:rPr>
          <w:rFonts w:ascii="Times New Roman" w:hAnsi="Times New Roman"/>
          <w:color w:val="auto"/>
          <w:sz w:val="28"/>
          <w:szCs w:val="28"/>
        </w:rPr>
        <w:t xml:space="preserve"> </w:t>
      </w:r>
      <w:r w:rsidR="00F92B53" w:rsidRPr="00FE3B7F">
        <w:rPr>
          <w:rFonts w:ascii="Times New Roman" w:hAnsi="Times New Roman"/>
          <w:color w:val="auto"/>
          <w:sz w:val="28"/>
          <w:szCs w:val="28"/>
        </w:rPr>
        <w:t>враждебными один другому родами</w:t>
      </w:r>
      <w:r w:rsidRPr="00FE3B7F">
        <w:rPr>
          <w:rFonts w:ascii="Times New Roman" w:hAnsi="Times New Roman"/>
          <w:color w:val="auto"/>
          <w:sz w:val="28"/>
          <w:szCs w:val="28"/>
        </w:rPr>
        <w:t>.</w:t>
      </w:r>
      <w:r w:rsidR="00F92B53" w:rsidRPr="00FE3B7F">
        <w:rPr>
          <w:rFonts w:ascii="Times New Roman" w:hAnsi="Times New Roman"/>
          <w:color w:val="auto"/>
          <w:sz w:val="28"/>
          <w:szCs w:val="28"/>
        </w:rPr>
        <w:t xml:space="preserve"> </w:t>
      </w:r>
    </w:p>
    <w:p w:rsidR="0044639B"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Более полное описание племен, обитавших 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территории</w:t>
      </w:r>
      <w:r w:rsidR="00FE3B7F">
        <w:rPr>
          <w:rFonts w:ascii="Times New Roman" w:hAnsi="Times New Roman"/>
          <w:color w:val="auto"/>
          <w:sz w:val="28"/>
          <w:szCs w:val="28"/>
        </w:rPr>
        <w:t xml:space="preserve"> </w:t>
      </w:r>
      <w:r w:rsidRPr="00FE3B7F">
        <w:rPr>
          <w:rFonts w:ascii="Times New Roman" w:hAnsi="Times New Roman"/>
          <w:color w:val="auto"/>
          <w:sz w:val="28"/>
          <w:szCs w:val="28"/>
        </w:rPr>
        <w:t>древней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Руси,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можно найти у Н. М. Карамзина. Он пишет: «Многие славяне,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единоплеменные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лехами, обитавшими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берегах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Вислы,</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поселились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Днепре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Киевской</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губернии и назывались полянами от чистых полей своих.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Имя</w:t>
      </w:r>
      <w:r w:rsidR="00FE3B7F">
        <w:rPr>
          <w:rFonts w:ascii="Times New Roman" w:hAnsi="Times New Roman"/>
          <w:color w:val="auto"/>
          <w:sz w:val="28"/>
          <w:szCs w:val="28"/>
        </w:rPr>
        <w:t xml:space="preserve"> </w:t>
      </w:r>
      <w:r w:rsidRPr="00FE3B7F">
        <w:rPr>
          <w:rFonts w:ascii="Times New Roman" w:hAnsi="Times New Roman"/>
          <w:color w:val="auto"/>
          <w:sz w:val="28"/>
          <w:szCs w:val="28"/>
        </w:rPr>
        <w:t>сие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исчезло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древней России, но сделалось общим</w:t>
      </w:r>
      <w:r w:rsidR="00FE3B7F">
        <w:rPr>
          <w:rFonts w:ascii="Times New Roman" w:hAnsi="Times New Roman"/>
          <w:color w:val="auto"/>
          <w:sz w:val="28"/>
          <w:szCs w:val="28"/>
        </w:rPr>
        <w:t xml:space="preserve"> </w:t>
      </w:r>
      <w:r w:rsidRPr="00FE3B7F">
        <w:rPr>
          <w:rFonts w:ascii="Times New Roman" w:hAnsi="Times New Roman"/>
          <w:color w:val="auto"/>
          <w:sz w:val="28"/>
          <w:szCs w:val="28"/>
        </w:rPr>
        <w:t>именем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лехов,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основателей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государства</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польского. От сего же племени славян были два брата, Радим и Вятко,</w:t>
      </w:r>
      <w:r w:rsidR="00FE3B7F">
        <w:rPr>
          <w:rFonts w:ascii="Times New Roman" w:hAnsi="Times New Roman"/>
          <w:color w:val="auto"/>
          <w:sz w:val="28"/>
          <w:szCs w:val="28"/>
        </w:rPr>
        <w:t xml:space="preserve"> </w:t>
      </w:r>
      <w:r w:rsidRPr="00FE3B7F">
        <w:rPr>
          <w:rFonts w:ascii="Times New Roman" w:hAnsi="Times New Roman"/>
          <w:color w:val="auto"/>
          <w:sz w:val="28"/>
          <w:szCs w:val="28"/>
        </w:rPr>
        <w:t>главами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радимичей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вятичей: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первый</w:t>
      </w:r>
      <w:r w:rsidR="00FE3B7F">
        <w:rPr>
          <w:rFonts w:ascii="Times New Roman" w:hAnsi="Times New Roman"/>
          <w:color w:val="auto"/>
          <w:sz w:val="28"/>
          <w:szCs w:val="28"/>
        </w:rPr>
        <w:t xml:space="preserve"> </w:t>
      </w:r>
      <w:r w:rsidRPr="00FE3B7F">
        <w:rPr>
          <w:rFonts w:ascii="Times New Roman" w:hAnsi="Times New Roman"/>
          <w:color w:val="auto"/>
          <w:sz w:val="28"/>
          <w:szCs w:val="28"/>
        </w:rPr>
        <w:t>избрал</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себе</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жилище</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берегах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Сожа</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в</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Могилевской губернии, а второй на Оке, в Калужской, Тульской или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Орловской.Древляне,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названные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так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от</w:t>
      </w:r>
      <w:r w:rsidR="00FE3B7F">
        <w:rPr>
          <w:rFonts w:ascii="Times New Roman" w:hAnsi="Times New Roman"/>
          <w:color w:val="auto"/>
          <w:sz w:val="28"/>
          <w:szCs w:val="28"/>
        </w:rPr>
        <w:t xml:space="preserve"> </w:t>
      </w:r>
      <w:r w:rsidRPr="00FE3B7F">
        <w:rPr>
          <w:rFonts w:ascii="Times New Roman" w:hAnsi="Times New Roman"/>
          <w:color w:val="auto"/>
          <w:sz w:val="28"/>
          <w:szCs w:val="28"/>
        </w:rPr>
        <w:t>лесной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земли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своей,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обитали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 Волынской</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губернии; дулебы и бужане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реке</w:t>
      </w:r>
      <w:r w:rsidR="00FE3B7F">
        <w:rPr>
          <w:rFonts w:ascii="Times New Roman" w:hAnsi="Times New Roman"/>
          <w:color w:val="auto"/>
          <w:sz w:val="28"/>
          <w:szCs w:val="28"/>
        </w:rPr>
        <w:t xml:space="preserve"> </w:t>
      </w:r>
      <w:r w:rsidRPr="00FE3B7F">
        <w:rPr>
          <w:rFonts w:ascii="Times New Roman" w:hAnsi="Times New Roman"/>
          <w:color w:val="auto"/>
          <w:sz w:val="28"/>
          <w:szCs w:val="28"/>
        </w:rPr>
        <w:t>Бугу,</w:t>
      </w:r>
      <w:r w:rsidR="00FE3B7F">
        <w:rPr>
          <w:rFonts w:ascii="Times New Roman" w:hAnsi="Times New Roman"/>
          <w:color w:val="auto"/>
          <w:sz w:val="28"/>
          <w:szCs w:val="28"/>
        </w:rPr>
        <w:t xml:space="preserve"> </w:t>
      </w:r>
      <w:r w:rsidRPr="00FE3B7F">
        <w:rPr>
          <w:rFonts w:ascii="Times New Roman" w:hAnsi="Times New Roman"/>
          <w:color w:val="auto"/>
          <w:sz w:val="28"/>
          <w:szCs w:val="28"/>
        </w:rPr>
        <w:t>впадающему</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Вислу;</w:t>
      </w:r>
      <w:r w:rsidR="00FE3B7F">
        <w:rPr>
          <w:rFonts w:ascii="Times New Roman" w:hAnsi="Times New Roman"/>
          <w:color w:val="auto"/>
          <w:sz w:val="28"/>
          <w:szCs w:val="28"/>
        </w:rPr>
        <w:t xml:space="preserve"> </w:t>
      </w:r>
      <w:r w:rsidRPr="00FE3B7F">
        <w:rPr>
          <w:rFonts w:ascii="Times New Roman" w:hAnsi="Times New Roman"/>
          <w:color w:val="auto"/>
          <w:sz w:val="28"/>
          <w:szCs w:val="28"/>
        </w:rPr>
        <w:t>лутичи</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тивирцы по Днестру до самого моря и Дуная, уже имея города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земле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своей;</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белые хорваты в окрестностях гор</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карпатских;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северяне,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соседы</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полян,</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берегах Десны, семи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сулы,</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в</w:t>
      </w:r>
      <w:r w:rsidR="00FE3B7F">
        <w:rPr>
          <w:rFonts w:ascii="Times New Roman" w:hAnsi="Times New Roman"/>
          <w:color w:val="auto"/>
          <w:sz w:val="28"/>
          <w:szCs w:val="28"/>
        </w:rPr>
        <w:t xml:space="preserve"> </w:t>
      </w:r>
      <w:r w:rsidRPr="00FE3B7F">
        <w:rPr>
          <w:rFonts w:ascii="Times New Roman" w:hAnsi="Times New Roman"/>
          <w:color w:val="auto"/>
          <w:sz w:val="28"/>
          <w:szCs w:val="28"/>
        </w:rPr>
        <w:t>Черниговской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Полтавской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губернии;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Минской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Витебской,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между</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Припятью</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Двиною</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западною,</w:t>
      </w:r>
      <w:r w:rsidR="00FE3B7F">
        <w:rPr>
          <w:rFonts w:ascii="Times New Roman" w:hAnsi="Times New Roman"/>
          <w:color w:val="auto"/>
          <w:sz w:val="28"/>
          <w:szCs w:val="28"/>
        </w:rPr>
        <w:t xml:space="preserve"> </w:t>
      </w:r>
      <w:r w:rsidRPr="00FE3B7F">
        <w:rPr>
          <w:rFonts w:ascii="Times New Roman" w:hAnsi="Times New Roman"/>
          <w:color w:val="auto"/>
          <w:sz w:val="28"/>
          <w:szCs w:val="28"/>
        </w:rPr>
        <w:t>дреговичи;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Витебской, Псковской, Тверской и Смоленской, в</w:t>
      </w:r>
      <w:r w:rsidR="00FE3B7F">
        <w:rPr>
          <w:rFonts w:ascii="Times New Roman" w:hAnsi="Times New Roman"/>
          <w:color w:val="auto"/>
          <w:sz w:val="28"/>
          <w:szCs w:val="28"/>
        </w:rPr>
        <w:t xml:space="preserve"> </w:t>
      </w:r>
      <w:r w:rsidRPr="00FE3B7F">
        <w:rPr>
          <w:rFonts w:ascii="Times New Roman" w:hAnsi="Times New Roman"/>
          <w:color w:val="auto"/>
          <w:sz w:val="28"/>
          <w:szCs w:val="28"/>
        </w:rPr>
        <w:t>верховьях</w:t>
      </w:r>
      <w:r w:rsidR="00FE3B7F">
        <w:rPr>
          <w:rFonts w:ascii="Times New Roman" w:hAnsi="Times New Roman"/>
          <w:color w:val="auto"/>
          <w:sz w:val="28"/>
          <w:szCs w:val="28"/>
        </w:rPr>
        <w:t xml:space="preserve"> </w:t>
      </w:r>
      <w:r w:rsidRPr="00FE3B7F">
        <w:rPr>
          <w:rFonts w:ascii="Times New Roman" w:hAnsi="Times New Roman"/>
          <w:color w:val="auto"/>
          <w:sz w:val="28"/>
          <w:szCs w:val="28"/>
        </w:rPr>
        <w:t>Двины,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Днепра</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Волги, кривичи; а на Двине, где впадает в нее река Полота, единоплеменные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ними полочане;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берегах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же</w:t>
      </w:r>
      <w:r w:rsidR="00FE3B7F">
        <w:rPr>
          <w:rFonts w:ascii="Times New Roman" w:hAnsi="Times New Roman"/>
          <w:color w:val="auto"/>
          <w:sz w:val="28"/>
          <w:szCs w:val="28"/>
        </w:rPr>
        <w:t xml:space="preserve"> </w:t>
      </w:r>
      <w:r w:rsidRPr="00FE3B7F">
        <w:rPr>
          <w:rFonts w:ascii="Times New Roman" w:hAnsi="Times New Roman"/>
          <w:color w:val="auto"/>
          <w:sz w:val="28"/>
          <w:szCs w:val="28"/>
        </w:rPr>
        <w:t>озера</w:t>
      </w:r>
      <w:r w:rsidR="00FE3B7F">
        <w:rPr>
          <w:rFonts w:ascii="Times New Roman" w:hAnsi="Times New Roman"/>
          <w:color w:val="auto"/>
          <w:sz w:val="28"/>
          <w:szCs w:val="28"/>
        </w:rPr>
        <w:t xml:space="preserve"> </w:t>
      </w:r>
      <w:r w:rsidRPr="00FE3B7F">
        <w:rPr>
          <w:rFonts w:ascii="Times New Roman" w:hAnsi="Times New Roman"/>
          <w:color w:val="auto"/>
          <w:sz w:val="28"/>
          <w:szCs w:val="28"/>
        </w:rPr>
        <w:t>Ильменя</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собственно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так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называемые</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славяне, которые после рождества Христова основали Новгород».</w:t>
      </w:r>
    </w:p>
    <w:p w:rsidR="0044639B"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При изображении нравов и обычаев славян, было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замечено,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что</w:t>
      </w:r>
      <w:r w:rsidR="00FE3B7F">
        <w:rPr>
          <w:rFonts w:ascii="Times New Roman" w:hAnsi="Times New Roman"/>
          <w:color w:val="auto"/>
          <w:sz w:val="28"/>
          <w:szCs w:val="28"/>
        </w:rPr>
        <w:t xml:space="preserve"> </w:t>
      </w:r>
      <w:r w:rsidRPr="00FE3B7F">
        <w:rPr>
          <w:rFonts w:ascii="Times New Roman" w:hAnsi="Times New Roman"/>
          <w:color w:val="auto"/>
          <w:sz w:val="28"/>
          <w:szCs w:val="28"/>
        </w:rPr>
        <w:t>родовой</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быт обусл</w:t>
      </w:r>
      <w:r w:rsidR="0044639B" w:rsidRPr="00FE3B7F">
        <w:rPr>
          <w:rFonts w:ascii="Times New Roman" w:hAnsi="Times New Roman"/>
          <w:color w:val="auto"/>
          <w:sz w:val="28"/>
          <w:szCs w:val="28"/>
        </w:rPr>
        <w:t>овливал между ними вражду.</w:t>
      </w:r>
      <w:r w:rsidRPr="00FE3B7F">
        <w:rPr>
          <w:rFonts w:ascii="Times New Roman" w:hAnsi="Times New Roman"/>
          <w:color w:val="auto"/>
          <w:sz w:val="28"/>
          <w:szCs w:val="28"/>
        </w:rPr>
        <w:t xml:space="preserve"> </w:t>
      </w:r>
    </w:p>
    <w:p w:rsidR="0044639B"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О быте восточных славянских племен</w:t>
      </w:r>
      <w:r w:rsidR="00FE3B7F">
        <w:rPr>
          <w:rFonts w:ascii="Times New Roman" w:hAnsi="Times New Roman"/>
          <w:color w:val="auto"/>
          <w:sz w:val="28"/>
          <w:szCs w:val="28"/>
        </w:rPr>
        <w:t xml:space="preserve"> </w:t>
      </w:r>
      <w:r w:rsidRPr="00FE3B7F">
        <w:rPr>
          <w:rFonts w:ascii="Times New Roman" w:hAnsi="Times New Roman"/>
          <w:color w:val="auto"/>
          <w:sz w:val="28"/>
          <w:szCs w:val="28"/>
        </w:rPr>
        <w:t>летописец</w:t>
      </w:r>
      <w:r w:rsidR="00FE3B7F">
        <w:rPr>
          <w:rFonts w:ascii="Times New Roman" w:hAnsi="Times New Roman"/>
          <w:color w:val="auto"/>
          <w:sz w:val="28"/>
          <w:szCs w:val="28"/>
        </w:rPr>
        <w:t xml:space="preserve"> </w:t>
      </w:r>
      <w:r w:rsidRPr="00FE3B7F">
        <w:rPr>
          <w:rFonts w:ascii="Times New Roman" w:hAnsi="Times New Roman"/>
          <w:color w:val="auto"/>
          <w:sz w:val="28"/>
          <w:szCs w:val="28"/>
        </w:rPr>
        <w:t>оставил</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нам</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следующее</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известие: «Каждый жил своим родом, отдельно, на своих местах, каждый</w:t>
      </w:r>
      <w:r w:rsidR="00FE3B7F">
        <w:rPr>
          <w:rFonts w:ascii="Times New Roman" w:hAnsi="Times New Roman"/>
          <w:color w:val="auto"/>
          <w:sz w:val="28"/>
          <w:szCs w:val="28"/>
        </w:rPr>
        <w:t xml:space="preserve"> </w:t>
      </w:r>
      <w:r w:rsidRPr="00FE3B7F">
        <w:rPr>
          <w:rFonts w:ascii="Times New Roman" w:hAnsi="Times New Roman"/>
          <w:color w:val="auto"/>
          <w:sz w:val="28"/>
          <w:szCs w:val="28"/>
        </w:rPr>
        <w:t>владел</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родом своим». И ещё: «У них недоступные жилища в лесах, при</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реках,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озерах,</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болота; в домах своих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они</w:t>
      </w:r>
      <w:r w:rsidR="00FE3B7F">
        <w:rPr>
          <w:rFonts w:ascii="Times New Roman" w:hAnsi="Times New Roman"/>
          <w:color w:val="auto"/>
          <w:sz w:val="28"/>
          <w:szCs w:val="28"/>
        </w:rPr>
        <w:t xml:space="preserve"> </w:t>
      </w:r>
      <w:r w:rsidRPr="00FE3B7F">
        <w:rPr>
          <w:rFonts w:ascii="Times New Roman" w:hAnsi="Times New Roman"/>
          <w:color w:val="auto"/>
          <w:sz w:val="28"/>
          <w:szCs w:val="28"/>
        </w:rPr>
        <w:t>устраивают</w:t>
      </w:r>
      <w:r w:rsidR="00FE3B7F">
        <w:rPr>
          <w:rFonts w:ascii="Times New Roman" w:hAnsi="Times New Roman"/>
          <w:color w:val="auto"/>
          <w:sz w:val="28"/>
          <w:szCs w:val="28"/>
        </w:rPr>
        <w:t xml:space="preserve"> </w:t>
      </w:r>
      <w:r w:rsidRPr="00FE3B7F">
        <w:rPr>
          <w:rFonts w:ascii="Times New Roman" w:hAnsi="Times New Roman"/>
          <w:color w:val="auto"/>
          <w:sz w:val="28"/>
          <w:szCs w:val="28"/>
        </w:rPr>
        <w:t>многие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выходы,</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всякий</w:t>
      </w:r>
      <w:r w:rsidR="00FE3B7F">
        <w:rPr>
          <w:rFonts w:ascii="Times New Roman" w:hAnsi="Times New Roman"/>
          <w:color w:val="auto"/>
          <w:sz w:val="28"/>
          <w:szCs w:val="28"/>
        </w:rPr>
        <w:t xml:space="preserve"> </w:t>
      </w:r>
      <w:r w:rsidRPr="00FE3B7F">
        <w:rPr>
          <w:rFonts w:ascii="Times New Roman" w:hAnsi="Times New Roman"/>
          <w:color w:val="auto"/>
          <w:sz w:val="28"/>
          <w:szCs w:val="28"/>
        </w:rPr>
        <w:t>опасный</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случай; необходимые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вещи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скрывают</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под</w:t>
      </w:r>
      <w:r w:rsidR="00FE3B7F">
        <w:rPr>
          <w:rFonts w:ascii="Times New Roman" w:hAnsi="Times New Roman"/>
          <w:color w:val="auto"/>
          <w:sz w:val="28"/>
          <w:szCs w:val="28"/>
        </w:rPr>
        <w:t xml:space="preserve"> </w:t>
      </w:r>
      <w:r w:rsidRPr="00FE3B7F">
        <w:rPr>
          <w:rFonts w:ascii="Times New Roman" w:hAnsi="Times New Roman"/>
          <w:color w:val="auto"/>
          <w:sz w:val="28"/>
          <w:szCs w:val="28"/>
        </w:rPr>
        <w:t>землею,</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имея</w:t>
      </w:r>
      <w:r w:rsidR="00FE3B7F">
        <w:rPr>
          <w:rFonts w:ascii="Times New Roman" w:hAnsi="Times New Roman"/>
          <w:color w:val="auto"/>
          <w:sz w:val="28"/>
          <w:szCs w:val="28"/>
        </w:rPr>
        <w:t xml:space="preserve"> </w:t>
      </w:r>
      <w:r w:rsidRPr="00FE3B7F">
        <w:rPr>
          <w:rFonts w:ascii="Times New Roman" w:hAnsi="Times New Roman"/>
          <w:color w:val="auto"/>
          <w:sz w:val="28"/>
          <w:szCs w:val="28"/>
        </w:rPr>
        <w:t>ничего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лишнего</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снаружи,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живя,</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разбойники».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Славяне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деревянных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избах,</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находящихся на далеком расстоянии друг от друга, и</w:t>
      </w:r>
      <w:r w:rsidR="00FE3B7F">
        <w:rPr>
          <w:rFonts w:ascii="Times New Roman" w:hAnsi="Times New Roman"/>
          <w:color w:val="auto"/>
          <w:sz w:val="28"/>
          <w:szCs w:val="28"/>
        </w:rPr>
        <w:t xml:space="preserve"> </w:t>
      </w:r>
      <w:r w:rsidRPr="00FE3B7F">
        <w:rPr>
          <w:rFonts w:ascii="Times New Roman" w:hAnsi="Times New Roman"/>
          <w:color w:val="auto"/>
          <w:sz w:val="28"/>
          <w:szCs w:val="28"/>
        </w:rPr>
        <w:t>часто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переменяли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место</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жительства. Такая непрочность</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частая</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перемена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жилищ</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следствиями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беспрерывной опасности, которая грозила славянам и от своих родовых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усобиц,</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и от нашествия чуждых народов.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Языческие верования наших предков вообще</w:t>
      </w:r>
      <w:r w:rsidR="00FE3B7F">
        <w:rPr>
          <w:rFonts w:ascii="Times New Roman" w:hAnsi="Times New Roman"/>
          <w:color w:val="auto"/>
          <w:sz w:val="28"/>
          <w:szCs w:val="28"/>
        </w:rPr>
        <w:t xml:space="preserve"> </w:t>
      </w:r>
      <w:r w:rsidRPr="00FE3B7F">
        <w:rPr>
          <w:rFonts w:ascii="Times New Roman" w:hAnsi="Times New Roman"/>
          <w:color w:val="auto"/>
          <w:sz w:val="28"/>
          <w:szCs w:val="28"/>
        </w:rPr>
        <w:t>мало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известны.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все</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арийцы,</w:t>
      </w:r>
      <w:r w:rsidR="00FE3B7F">
        <w:rPr>
          <w:rFonts w:ascii="Times New Roman" w:hAnsi="Times New Roman"/>
          <w:color w:val="auto"/>
          <w:sz w:val="28"/>
          <w:szCs w:val="28"/>
        </w:rPr>
        <w:t xml:space="preserve"> </w:t>
      </w:r>
      <w:r w:rsidRPr="00FE3B7F">
        <w:rPr>
          <w:rFonts w:ascii="Times New Roman" w:hAnsi="Times New Roman"/>
          <w:color w:val="auto"/>
          <w:sz w:val="28"/>
          <w:szCs w:val="28"/>
        </w:rPr>
        <w:t>русские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славяне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поклонялись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силам</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видимой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природы</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почитали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предков.</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Племенные,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языческие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верования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правило,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основаны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на</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непонимании воздействия на человека каких-то</w:t>
      </w:r>
      <w:r w:rsidR="00FE3B7F">
        <w:rPr>
          <w:rFonts w:ascii="Times New Roman" w:hAnsi="Times New Roman"/>
          <w:color w:val="auto"/>
          <w:sz w:val="28"/>
          <w:szCs w:val="28"/>
        </w:rPr>
        <w:t xml:space="preserve"> </w:t>
      </w:r>
      <w:r w:rsidRPr="00FE3B7F">
        <w:rPr>
          <w:rFonts w:ascii="Times New Roman" w:hAnsi="Times New Roman"/>
          <w:color w:val="auto"/>
          <w:sz w:val="28"/>
          <w:szCs w:val="28"/>
        </w:rPr>
        <w:t>малоприятных,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неведомых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сил.</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Представления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w:t>
      </w:r>
      <w:r w:rsidR="00FE3B7F">
        <w:rPr>
          <w:rFonts w:ascii="Times New Roman" w:hAnsi="Times New Roman"/>
          <w:color w:val="auto"/>
          <w:sz w:val="28"/>
          <w:szCs w:val="28"/>
        </w:rPr>
        <w:t xml:space="preserve"> </w:t>
      </w:r>
      <w:r w:rsidRPr="00FE3B7F">
        <w:rPr>
          <w:rFonts w:ascii="Times New Roman" w:hAnsi="Times New Roman"/>
          <w:color w:val="auto"/>
          <w:sz w:val="28"/>
          <w:szCs w:val="28"/>
        </w:rPr>
        <w:t>этих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силах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соотносились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родоплеменным</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бытом,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с</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особенностями местности,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w:t>
      </w:r>
      <w:r w:rsidR="00FE3B7F">
        <w:rPr>
          <w:rFonts w:ascii="Times New Roman" w:hAnsi="Times New Roman"/>
          <w:color w:val="auto"/>
          <w:sz w:val="28"/>
          <w:szCs w:val="28"/>
        </w:rPr>
        <w:t xml:space="preserve"> </w:t>
      </w:r>
      <w:r w:rsidRPr="00FE3B7F">
        <w:rPr>
          <w:rFonts w:ascii="Times New Roman" w:hAnsi="Times New Roman"/>
          <w:color w:val="auto"/>
          <w:sz w:val="28"/>
          <w:szCs w:val="28"/>
        </w:rPr>
        <w:t>специфическими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занятиями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населения,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Поэтому</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серьезные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изменения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быте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ставили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под</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сомнение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различные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элементы</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верования,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порождали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религиозный</w:t>
      </w:r>
      <w:r w:rsidR="00FE3B7F">
        <w:rPr>
          <w:rFonts w:ascii="Times New Roman" w:hAnsi="Times New Roman"/>
          <w:color w:val="auto"/>
          <w:sz w:val="28"/>
          <w:szCs w:val="28"/>
        </w:rPr>
        <w:t xml:space="preserve"> </w:t>
      </w:r>
      <w:r w:rsidRPr="00FE3B7F">
        <w:rPr>
          <w:rFonts w:ascii="Times New Roman" w:hAnsi="Times New Roman"/>
          <w:color w:val="auto"/>
          <w:sz w:val="28"/>
          <w:szCs w:val="28"/>
        </w:rPr>
        <w:t>кризис</w:t>
      </w:r>
      <w:r w:rsidR="00FE3B7F">
        <w:rPr>
          <w:rFonts w:ascii="Times New Roman" w:hAnsi="Times New Roman"/>
          <w:color w:val="auto"/>
          <w:sz w:val="28"/>
          <w:szCs w:val="28"/>
        </w:rPr>
        <w:t xml:space="preserve"> </w:t>
      </w:r>
      <w:r w:rsidRPr="00FE3B7F">
        <w:rPr>
          <w:rFonts w:ascii="Times New Roman" w:hAnsi="Times New Roman"/>
          <w:color w:val="auto"/>
          <w:sz w:val="28"/>
          <w:szCs w:val="28"/>
        </w:rPr>
        <w:t>(так,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поклонявшиеся</w:t>
      </w:r>
      <w:r w:rsidR="00FE3B7F">
        <w:rPr>
          <w:rFonts w:ascii="Times New Roman" w:hAnsi="Times New Roman"/>
          <w:color w:val="auto"/>
          <w:sz w:val="28"/>
          <w:szCs w:val="28"/>
        </w:rPr>
        <w:t xml:space="preserve"> </w:t>
      </w:r>
      <w:r w:rsidRPr="00FE3B7F">
        <w:rPr>
          <w:rFonts w:ascii="Times New Roman" w:hAnsi="Times New Roman"/>
          <w:color w:val="auto"/>
          <w:sz w:val="28"/>
          <w:szCs w:val="28"/>
        </w:rPr>
        <w:t>духам</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гор</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племена не могли сохранить</w:t>
      </w:r>
      <w:r w:rsidR="00FE3B7F">
        <w:rPr>
          <w:rFonts w:ascii="Times New Roman" w:hAnsi="Times New Roman"/>
          <w:color w:val="auto"/>
          <w:sz w:val="28"/>
          <w:szCs w:val="28"/>
        </w:rPr>
        <w:t xml:space="preserve"> </w:t>
      </w:r>
      <w:r w:rsidRPr="00FE3B7F">
        <w:rPr>
          <w:rFonts w:ascii="Times New Roman" w:hAnsi="Times New Roman"/>
          <w:color w:val="auto"/>
          <w:sz w:val="28"/>
          <w:szCs w:val="28"/>
        </w:rPr>
        <w:t>своих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представлений</w:t>
      </w:r>
      <w:r w:rsidR="00FE3B7F">
        <w:rPr>
          <w:rFonts w:ascii="Times New Roman" w:hAnsi="Times New Roman"/>
          <w:color w:val="auto"/>
          <w:sz w:val="28"/>
          <w:szCs w:val="28"/>
        </w:rPr>
        <w:t xml:space="preserve"> </w:t>
      </w:r>
      <w:r w:rsidRPr="00FE3B7F">
        <w:rPr>
          <w:rFonts w:ascii="Times New Roman" w:hAnsi="Times New Roman"/>
          <w:color w:val="auto"/>
          <w:sz w:val="28"/>
          <w:szCs w:val="28"/>
        </w:rPr>
        <w:t>о</w:t>
      </w:r>
      <w:r w:rsidR="00FE3B7F">
        <w:rPr>
          <w:rFonts w:ascii="Times New Roman" w:hAnsi="Times New Roman"/>
          <w:color w:val="auto"/>
          <w:sz w:val="28"/>
          <w:szCs w:val="28"/>
        </w:rPr>
        <w:t xml:space="preserve"> </w:t>
      </w:r>
      <w:r w:rsidRPr="00FE3B7F">
        <w:rPr>
          <w:rFonts w:ascii="Times New Roman" w:hAnsi="Times New Roman"/>
          <w:color w:val="auto"/>
          <w:sz w:val="28"/>
          <w:szCs w:val="28"/>
        </w:rPr>
        <w:t>них,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переселившись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равнину). Не удивительно, что наибольшую восприимчивость к перемене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религии</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показывала самая активная часть общества: воины и купцы. Крещение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отдельных</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влиятельных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людей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способствовало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знакомству</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всего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населения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христианством. Часто побуждением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перехода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другую</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религию</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была</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победа</w:t>
      </w:r>
      <w:r w:rsidR="0044639B" w:rsidRPr="00FE3B7F">
        <w:rPr>
          <w:rFonts w:ascii="Times New Roman" w:hAnsi="Times New Roman"/>
          <w:color w:val="auto"/>
          <w:sz w:val="28"/>
          <w:szCs w:val="28"/>
        </w:rPr>
        <w:t xml:space="preserve"> </w:t>
      </w:r>
      <w:r w:rsidRPr="00FE3B7F">
        <w:rPr>
          <w:rFonts w:ascii="Times New Roman" w:hAnsi="Times New Roman"/>
          <w:color w:val="auto"/>
          <w:sz w:val="28"/>
          <w:szCs w:val="28"/>
        </w:rPr>
        <w:t>христианского народа над язычниками.</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Язычники смотрели на жизнь человека с чисто материальной стороны: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господстве физической силы человек слабый был существом самым несчастным,</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отнять жизнь у</w:t>
      </w:r>
      <w:r w:rsidR="00FE3B7F">
        <w:rPr>
          <w:rFonts w:ascii="Times New Roman" w:hAnsi="Times New Roman"/>
          <w:color w:val="auto"/>
          <w:sz w:val="28"/>
          <w:szCs w:val="28"/>
        </w:rPr>
        <w:t xml:space="preserve"> </w:t>
      </w:r>
      <w:r w:rsidRPr="00FE3B7F">
        <w:rPr>
          <w:rFonts w:ascii="Times New Roman" w:hAnsi="Times New Roman"/>
          <w:color w:val="auto"/>
          <w:sz w:val="28"/>
          <w:szCs w:val="28"/>
        </w:rPr>
        <w:t>такого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человека</w:t>
      </w:r>
      <w:r w:rsidR="00FE3B7F">
        <w:rPr>
          <w:rFonts w:ascii="Times New Roman" w:hAnsi="Times New Roman"/>
          <w:color w:val="auto"/>
          <w:sz w:val="28"/>
          <w:szCs w:val="28"/>
        </w:rPr>
        <w:t xml:space="preserve"> </w:t>
      </w:r>
      <w:r w:rsidRPr="00FE3B7F">
        <w:rPr>
          <w:rFonts w:ascii="Times New Roman" w:hAnsi="Times New Roman"/>
          <w:color w:val="auto"/>
          <w:sz w:val="28"/>
          <w:szCs w:val="28"/>
        </w:rPr>
        <w:t>считалось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подвигом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сострадания</w:t>
      </w:r>
      <w:r w:rsidR="00B13B50" w:rsidRPr="00FE3B7F">
        <w:rPr>
          <w:rFonts w:ascii="Times New Roman" w:hAnsi="Times New Roman"/>
          <w:color w:val="auto"/>
          <w:sz w:val="28"/>
          <w:szCs w:val="28"/>
        </w:rPr>
        <w:t xml:space="preserve">. </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К</w:t>
      </w:r>
      <w:r w:rsidR="00FE3B7F">
        <w:rPr>
          <w:rFonts w:ascii="Times New Roman" w:hAnsi="Times New Roman"/>
          <w:color w:val="auto"/>
          <w:sz w:val="28"/>
          <w:szCs w:val="28"/>
        </w:rPr>
        <w:t xml:space="preserve"> </w:t>
      </w:r>
      <w:r w:rsidRPr="00FE3B7F">
        <w:rPr>
          <w:rFonts w:ascii="Times New Roman" w:hAnsi="Times New Roman"/>
          <w:color w:val="auto"/>
          <w:sz w:val="28"/>
          <w:szCs w:val="28"/>
        </w:rPr>
        <w:t>концу</w:t>
      </w:r>
      <w:r w:rsidR="00FE3B7F">
        <w:rPr>
          <w:rFonts w:ascii="Times New Roman" w:hAnsi="Times New Roman"/>
          <w:color w:val="auto"/>
          <w:sz w:val="28"/>
          <w:szCs w:val="28"/>
        </w:rPr>
        <w:t xml:space="preserve"> </w:t>
      </w:r>
      <w:r w:rsidRPr="00FE3B7F">
        <w:rPr>
          <w:rFonts w:ascii="Times New Roman" w:hAnsi="Times New Roman"/>
          <w:color w:val="auto"/>
          <w:sz w:val="28"/>
          <w:szCs w:val="28"/>
        </w:rPr>
        <w:t>IX</w:t>
      </w:r>
      <w:r w:rsidR="00FE3B7F">
        <w:rPr>
          <w:rFonts w:ascii="Times New Roman" w:hAnsi="Times New Roman"/>
          <w:color w:val="auto"/>
          <w:sz w:val="28"/>
          <w:szCs w:val="28"/>
        </w:rPr>
        <w:t xml:space="preserve"> </w:t>
      </w:r>
      <w:r w:rsidRPr="00FE3B7F">
        <w:rPr>
          <w:rFonts w:ascii="Times New Roman" w:hAnsi="Times New Roman"/>
          <w:color w:val="auto"/>
          <w:sz w:val="28"/>
          <w:szCs w:val="28"/>
        </w:rPr>
        <w:t>века</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область</w:t>
      </w:r>
      <w:r w:rsidR="00FE3B7F">
        <w:rPr>
          <w:rFonts w:ascii="Times New Roman" w:hAnsi="Times New Roman"/>
          <w:color w:val="auto"/>
          <w:sz w:val="28"/>
          <w:szCs w:val="28"/>
        </w:rPr>
        <w:t xml:space="preserve"> </w:t>
      </w:r>
      <w:r w:rsidRPr="00FE3B7F">
        <w:rPr>
          <w:rFonts w:ascii="Times New Roman" w:hAnsi="Times New Roman"/>
          <w:color w:val="auto"/>
          <w:sz w:val="28"/>
          <w:szCs w:val="28"/>
        </w:rPr>
        <w:t>России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вследствие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природного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влияния</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разделилась главным образом на две части: племена,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жившие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юго-востоке,</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находились в подчиненности от азиатского племени, стоявшего лагерем 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Дону</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Волге;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племена,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жившие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северо-западе,</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должны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подчиняться</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знаменитым морским королям, предводителям</w:t>
      </w:r>
      <w:r w:rsidR="00FE3B7F">
        <w:rPr>
          <w:rFonts w:ascii="Times New Roman" w:hAnsi="Times New Roman"/>
          <w:color w:val="auto"/>
          <w:sz w:val="28"/>
          <w:szCs w:val="28"/>
        </w:rPr>
        <w:t xml:space="preserve"> </w:t>
      </w:r>
      <w:r w:rsidRPr="00FE3B7F">
        <w:rPr>
          <w:rFonts w:ascii="Times New Roman" w:hAnsi="Times New Roman"/>
          <w:color w:val="auto"/>
          <w:sz w:val="28"/>
          <w:szCs w:val="28"/>
        </w:rPr>
        <w:t>европейских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дружин,</w:t>
      </w:r>
      <w:r w:rsidR="00FE3B7F">
        <w:rPr>
          <w:rFonts w:ascii="Times New Roman" w:hAnsi="Times New Roman"/>
          <w:color w:val="auto"/>
          <w:sz w:val="28"/>
          <w:szCs w:val="28"/>
        </w:rPr>
        <w:t xml:space="preserve"> </w:t>
      </w:r>
      <w:r w:rsidRPr="00FE3B7F">
        <w:rPr>
          <w:rFonts w:ascii="Times New Roman" w:hAnsi="Times New Roman"/>
          <w:color w:val="auto"/>
          <w:sz w:val="28"/>
          <w:szCs w:val="28"/>
        </w:rPr>
        <w:t>вышедшим</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берегов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Скандинавии.</w:t>
      </w:r>
      <w:r w:rsidR="00FE3B7F">
        <w:rPr>
          <w:rFonts w:ascii="Times New Roman" w:hAnsi="Times New Roman"/>
          <w:color w:val="auto"/>
          <w:sz w:val="28"/>
          <w:szCs w:val="28"/>
        </w:rPr>
        <w:t xml:space="preserve"> </w:t>
      </w:r>
      <w:r w:rsidRPr="00FE3B7F">
        <w:rPr>
          <w:rFonts w:ascii="Times New Roman" w:hAnsi="Times New Roman"/>
          <w:color w:val="auto"/>
          <w:sz w:val="28"/>
          <w:szCs w:val="28"/>
        </w:rPr>
        <w:t>Около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862</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года,</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говорит</w:t>
      </w:r>
      <w:r w:rsidR="00FE3B7F">
        <w:rPr>
          <w:rFonts w:ascii="Times New Roman" w:hAnsi="Times New Roman"/>
          <w:color w:val="auto"/>
          <w:sz w:val="28"/>
          <w:szCs w:val="28"/>
        </w:rPr>
        <w:t xml:space="preserve"> </w:t>
      </w:r>
      <w:r w:rsidRPr="00FE3B7F">
        <w:rPr>
          <w:rFonts w:ascii="Times New Roman" w:hAnsi="Times New Roman"/>
          <w:color w:val="auto"/>
          <w:sz w:val="28"/>
          <w:szCs w:val="28"/>
        </w:rPr>
        <w:t>летописец,</w:t>
      </w:r>
      <w:r w:rsidR="00FE3B7F">
        <w:rPr>
          <w:rFonts w:ascii="Times New Roman" w:hAnsi="Times New Roman"/>
          <w:color w:val="auto"/>
          <w:sz w:val="28"/>
          <w:szCs w:val="28"/>
        </w:rPr>
        <w:t xml:space="preserve"> </w:t>
      </w:r>
      <w:r w:rsidR="00B13B50" w:rsidRPr="00FE3B7F">
        <w:rPr>
          <w:rFonts w:ascii="Times New Roman" w:hAnsi="Times New Roman"/>
          <w:color w:val="auto"/>
          <w:sz w:val="28"/>
          <w:szCs w:val="28"/>
        </w:rPr>
        <w:t>племена, платившие</w:t>
      </w:r>
      <w:r w:rsidRPr="00FE3B7F">
        <w:rPr>
          <w:rFonts w:ascii="Times New Roman" w:hAnsi="Times New Roman"/>
          <w:color w:val="auto"/>
          <w:sz w:val="28"/>
          <w:szCs w:val="28"/>
        </w:rPr>
        <w:t xml:space="preserve"> дань варягам, изгнали последних за море.</w:t>
      </w:r>
    </w:p>
    <w:p w:rsidR="00D06F2F"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 xml:space="preserve"> Состоящая</w:t>
      </w:r>
      <w:r w:rsidR="00FE3B7F">
        <w:rPr>
          <w:rFonts w:ascii="Times New Roman" w:hAnsi="Times New Roman"/>
          <w:color w:val="auto"/>
          <w:sz w:val="28"/>
          <w:szCs w:val="28"/>
        </w:rPr>
        <w:t xml:space="preserve"> </w:t>
      </w:r>
      <w:r w:rsidRPr="00FE3B7F">
        <w:rPr>
          <w:rFonts w:ascii="Times New Roman" w:hAnsi="Times New Roman"/>
          <w:color w:val="auto"/>
          <w:sz w:val="28"/>
          <w:szCs w:val="28"/>
        </w:rPr>
        <w:t>из</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различных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северогерманских,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славянских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и</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финских</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элементов, древнерусская (восточнославянская) общность в конце I тыс.</w:t>
      </w:r>
      <w:r w:rsidR="00FE3B7F">
        <w:rPr>
          <w:rFonts w:ascii="Times New Roman" w:hAnsi="Times New Roman"/>
          <w:color w:val="auto"/>
          <w:sz w:val="28"/>
          <w:szCs w:val="28"/>
        </w:rPr>
        <w:t xml:space="preserve"> </w:t>
      </w:r>
      <w:r w:rsidRPr="00FE3B7F">
        <w:rPr>
          <w:rFonts w:ascii="Times New Roman" w:hAnsi="Times New Roman"/>
          <w:color w:val="auto"/>
          <w:sz w:val="28"/>
          <w:szCs w:val="28"/>
        </w:rPr>
        <w:t>стала</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превращаться в народ, сплоченный не только политически, но и духовно, т.</w:t>
      </w:r>
      <w:r w:rsidR="00FE3B7F">
        <w:rPr>
          <w:rFonts w:ascii="Times New Roman" w:hAnsi="Times New Roman"/>
          <w:color w:val="auto"/>
          <w:sz w:val="28"/>
          <w:szCs w:val="28"/>
        </w:rPr>
        <w:t xml:space="preserve"> </w:t>
      </w:r>
      <w:r w:rsidRPr="00FE3B7F">
        <w:rPr>
          <w:rFonts w:ascii="Times New Roman" w:hAnsi="Times New Roman"/>
          <w:color w:val="auto"/>
          <w:sz w:val="28"/>
          <w:szCs w:val="28"/>
        </w:rPr>
        <w:t>е.</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религиозно.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Медленное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распространение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христианства</w:t>
      </w:r>
      <w:r w:rsidR="00FE3B7F">
        <w:rPr>
          <w:rFonts w:ascii="Times New Roman" w:hAnsi="Times New Roman"/>
          <w:color w:val="auto"/>
          <w:sz w:val="28"/>
          <w:szCs w:val="28"/>
        </w:rPr>
        <w:t xml:space="preserve"> </w:t>
      </w:r>
      <w:r w:rsidRPr="00FE3B7F">
        <w:rPr>
          <w:rFonts w:ascii="Times New Roman" w:hAnsi="Times New Roman"/>
          <w:color w:val="auto"/>
          <w:sz w:val="28"/>
          <w:szCs w:val="28"/>
        </w:rPr>
        <w:t>среде</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варяжских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славянских дружинников началось в IX веке. Первоначально крещение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принимали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немногие воины,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участвовавшие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набегах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Византию,</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торговли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христианами-греками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(профессии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воина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купца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то</w:t>
      </w:r>
      <w:r w:rsidR="00FE3B7F">
        <w:rPr>
          <w:rFonts w:ascii="Times New Roman" w:hAnsi="Times New Roman"/>
          <w:color w:val="auto"/>
          <w:sz w:val="28"/>
          <w:szCs w:val="28"/>
        </w:rPr>
        <w:t xml:space="preserve"> </w:t>
      </w:r>
      <w:r w:rsidRPr="00FE3B7F">
        <w:rPr>
          <w:rFonts w:ascii="Times New Roman" w:hAnsi="Times New Roman"/>
          <w:color w:val="auto"/>
          <w:sz w:val="28"/>
          <w:szCs w:val="28"/>
        </w:rPr>
        <w:t>время</w:t>
      </w:r>
      <w:r w:rsidR="00FE3B7F">
        <w:rPr>
          <w:rFonts w:ascii="Times New Roman" w:hAnsi="Times New Roman"/>
          <w:color w:val="auto"/>
          <w:sz w:val="28"/>
          <w:szCs w:val="28"/>
        </w:rPr>
        <w:t xml:space="preserve"> </w:t>
      </w:r>
      <w:r w:rsidRPr="00FE3B7F">
        <w:rPr>
          <w:rFonts w:ascii="Times New Roman" w:hAnsi="Times New Roman"/>
          <w:color w:val="auto"/>
          <w:sz w:val="28"/>
          <w:szCs w:val="28"/>
        </w:rPr>
        <w:t>очень</w:t>
      </w:r>
      <w:r w:rsidR="00FE3B7F">
        <w:rPr>
          <w:rFonts w:ascii="Times New Roman" w:hAnsi="Times New Roman"/>
          <w:color w:val="auto"/>
          <w:sz w:val="28"/>
          <w:szCs w:val="28"/>
        </w:rPr>
        <w:t xml:space="preserve"> </w:t>
      </w:r>
      <w:r w:rsidRPr="00FE3B7F">
        <w:rPr>
          <w:rFonts w:ascii="Times New Roman" w:hAnsi="Times New Roman"/>
          <w:color w:val="auto"/>
          <w:sz w:val="28"/>
          <w:szCs w:val="28"/>
        </w:rPr>
        <w:t>часто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совпадали).</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Перемена веры дружинников была делом вполне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естественным:</w:t>
      </w:r>
      <w:r w:rsidR="00FE3B7F">
        <w:rPr>
          <w:rFonts w:ascii="Times New Roman" w:hAnsi="Times New Roman"/>
          <w:color w:val="auto"/>
          <w:sz w:val="28"/>
          <w:szCs w:val="28"/>
        </w:rPr>
        <w:t xml:space="preserve"> </w:t>
      </w:r>
      <w:r w:rsidRPr="00FE3B7F">
        <w:rPr>
          <w:rFonts w:ascii="Times New Roman" w:hAnsi="Times New Roman"/>
          <w:color w:val="auto"/>
          <w:sz w:val="28"/>
          <w:szCs w:val="28"/>
        </w:rPr>
        <w:t>они</w:t>
      </w:r>
      <w:r w:rsidR="00FE3B7F">
        <w:rPr>
          <w:rFonts w:ascii="Times New Roman" w:hAnsi="Times New Roman"/>
          <w:color w:val="auto"/>
          <w:sz w:val="28"/>
          <w:szCs w:val="28"/>
        </w:rPr>
        <w:t xml:space="preserve"> </w:t>
      </w:r>
      <w:r w:rsidRPr="00FE3B7F">
        <w:rPr>
          <w:rFonts w:ascii="Times New Roman" w:hAnsi="Times New Roman"/>
          <w:color w:val="auto"/>
          <w:sz w:val="28"/>
          <w:szCs w:val="28"/>
        </w:rPr>
        <w:t>много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времени проводили в походах, в чужеземных краях и в том числе и в</w:t>
      </w:r>
      <w:r w:rsidR="00FE3B7F">
        <w:rPr>
          <w:rFonts w:ascii="Times New Roman" w:hAnsi="Times New Roman"/>
          <w:color w:val="auto"/>
          <w:sz w:val="28"/>
          <w:szCs w:val="28"/>
        </w:rPr>
        <w:t xml:space="preserve"> </w:t>
      </w:r>
      <w:r w:rsidRPr="00FE3B7F">
        <w:rPr>
          <w:rFonts w:ascii="Times New Roman" w:hAnsi="Times New Roman"/>
          <w:color w:val="auto"/>
          <w:sz w:val="28"/>
          <w:szCs w:val="28"/>
        </w:rPr>
        <w:t>Византии,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где видели прекрасные храмы, торжественные службы, сравнивали свои культы</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христианской верой.</w:t>
      </w:r>
      <w:r w:rsidR="00B13B50" w:rsidRPr="00FE3B7F">
        <w:rPr>
          <w:rFonts w:ascii="Times New Roman" w:hAnsi="Times New Roman"/>
          <w:color w:val="auto"/>
          <w:sz w:val="28"/>
          <w:szCs w:val="28"/>
        </w:rPr>
        <w:t xml:space="preserve"> В 10</w:t>
      </w:r>
      <w:r w:rsidRPr="00FE3B7F">
        <w:rPr>
          <w:rFonts w:ascii="Times New Roman" w:hAnsi="Times New Roman"/>
          <w:color w:val="auto"/>
          <w:sz w:val="28"/>
          <w:szCs w:val="28"/>
        </w:rPr>
        <w:t>-ом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веке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продолжалось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постепенное формирование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русской</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государственности.</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FE3B7F">
        <w:rPr>
          <w:rFonts w:ascii="Times New Roman" w:hAnsi="Times New Roman"/>
          <w:color w:val="auto"/>
          <w:sz w:val="28"/>
          <w:szCs w:val="28"/>
        </w:rPr>
        <w:t xml:space="preserve"> </w:t>
      </w:r>
      <w:r w:rsidRPr="00FE3B7F">
        <w:rPr>
          <w:rFonts w:ascii="Times New Roman" w:hAnsi="Times New Roman"/>
          <w:color w:val="auto"/>
          <w:sz w:val="28"/>
          <w:szCs w:val="28"/>
        </w:rPr>
        <w:t>одной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стороны</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необходимо</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решать вопросы,</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вязанные с расшир</w:t>
      </w:r>
      <w:r w:rsidR="00B13B50" w:rsidRPr="00FE3B7F">
        <w:rPr>
          <w:rFonts w:ascii="Times New Roman" w:hAnsi="Times New Roman"/>
          <w:color w:val="auto"/>
          <w:sz w:val="28"/>
          <w:szCs w:val="28"/>
        </w:rPr>
        <w:t>ением влияния киевских князей</w:t>
      </w:r>
      <w:r w:rsidR="00FE3B7F">
        <w:rPr>
          <w:rFonts w:ascii="Times New Roman" w:hAnsi="Times New Roman"/>
          <w:color w:val="auto"/>
          <w:sz w:val="28"/>
          <w:szCs w:val="28"/>
        </w:rPr>
        <w:t xml:space="preserve"> </w:t>
      </w:r>
      <w:r w:rsidR="00B13B50" w:rsidRPr="00FE3B7F">
        <w:rPr>
          <w:rFonts w:ascii="Times New Roman" w:hAnsi="Times New Roman"/>
          <w:color w:val="auto"/>
          <w:sz w:val="28"/>
          <w:szCs w:val="28"/>
        </w:rPr>
        <w:t>«внутри»</w:t>
      </w:r>
      <w:r w:rsidRPr="00FE3B7F">
        <w:rPr>
          <w:rFonts w:ascii="Times New Roman" w:hAnsi="Times New Roman"/>
          <w:color w:val="auto"/>
          <w:sz w:val="28"/>
          <w:szCs w:val="28"/>
        </w:rPr>
        <w:t xml:space="preserve"> Руси,</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приводя</w:t>
      </w:r>
      <w:r w:rsidR="00FE3B7F">
        <w:rPr>
          <w:rFonts w:ascii="Times New Roman" w:hAnsi="Times New Roman"/>
          <w:color w:val="auto"/>
          <w:sz w:val="28"/>
          <w:szCs w:val="28"/>
        </w:rPr>
        <w:t xml:space="preserve"> </w:t>
      </w:r>
      <w:r w:rsidRPr="00FE3B7F">
        <w:rPr>
          <w:rFonts w:ascii="Times New Roman" w:hAnsi="Times New Roman"/>
          <w:color w:val="auto"/>
          <w:sz w:val="28"/>
          <w:szCs w:val="28"/>
        </w:rPr>
        <w:t>к</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покорности</w:t>
      </w:r>
      <w:r w:rsidR="00FE3B7F">
        <w:rPr>
          <w:rFonts w:ascii="Times New Roman" w:hAnsi="Times New Roman"/>
          <w:color w:val="auto"/>
          <w:sz w:val="28"/>
          <w:szCs w:val="28"/>
        </w:rPr>
        <w:t xml:space="preserve"> </w:t>
      </w:r>
      <w:r w:rsidRPr="00FE3B7F">
        <w:rPr>
          <w:rFonts w:ascii="Times New Roman" w:hAnsi="Times New Roman"/>
          <w:color w:val="auto"/>
          <w:sz w:val="28"/>
          <w:szCs w:val="28"/>
        </w:rPr>
        <w:t>еще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разрозненные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славянские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племена, с</w:t>
      </w:r>
      <w:r w:rsidR="00FE3B7F">
        <w:rPr>
          <w:rFonts w:ascii="Times New Roman" w:hAnsi="Times New Roman"/>
          <w:color w:val="auto"/>
          <w:sz w:val="28"/>
          <w:szCs w:val="28"/>
        </w:rPr>
        <w:t xml:space="preserve"> </w:t>
      </w:r>
      <w:r w:rsidRPr="00FE3B7F">
        <w:rPr>
          <w:rFonts w:ascii="Times New Roman" w:hAnsi="Times New Roman"/>
          <w:color w:val="auto"/>
          <w:sz w:val="28"/>
          <w:szCs w:val="28"/>
        </w:rPr>
        <w:t>другой стороны</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перманентная внешняя угроза требовала большого напряжения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только</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начавшего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складываться молодого феодального государства.</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В этой связи вся стремительная деятельность Великого Князя Святослава</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(отца Владимира) по отношению к Руси не была</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невниманием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к</w:t>
      </w:r>
      <w:r w:rsidR="00FE3B7F">
        <w:rPr>
          <w:rFonts w:ascii="Times New Roman" w:hAnsi="Times New Roman"/>
          <w:color w:val="auto"/>
          <w:sz w:val="28"/>
          <w:szCs w:val="28"/>
        </w:rPr>
        <w:t xml:space="preserve"> </w:t>
      </w:r>
      <w:r w:rsidRPr="00FE3B7F">
        <w:rPr>
          <w:rFonts w:ascii="Times New Roman" w:hAnsi="Times New Roman"/>
          <w:color w:val="auto"/>
          <w:sz w:val="28"/>
          <w:szCs w:val="28"/>
        </w:rPr>
        <w:t>ее</w:t>
      </w:r>
      <w:r w:rsidR="00FE3B7F">
        <w:rPr>
          <w:rFonts w:ascii="Times New Roman" w:hAnsi="Times New Roman"/>
          <w:color w:val="auto"/>
          <w:sz w:val="28"/>
          <w:szCs w:val="28"/>
        </w:rPr>
        <w:t xml:space="preserve"> </w:t>
      </w:r>
      <w:r w:rsidRPr="00FE3B7F">
        <w:rPr>
          <w:rFonts w:ascii="Times New Roman" w:hAnsi="Times New Roman"/>
          <w:color w:val="auto"/>
          <w:sz w:val="28"/>
          <w:szCs w:val="28"/>
        </w:rPr>
        <w:t>интересам,</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или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неосознанным</w:t>
      </w:r>
      <w:r w:rsidR="00FE3B7F">
        <w:rPr>
          <w:rFonts w:ascii="Times New Roman" w:hAnsi="Times New Roman"/>
          <w:color w:val="auto"/>
          <w:sz w:val="28"/>
          <w:szCs w:val="28"/>
        </w:rPr>
        <w:t xml:space="preserve"> </w:t>
      </w:r>
      <w:r w:rsidRPr="00FE3B7F">
        <w:rPr>
          <w:rFonts w:ascii="Times New Roman" w:hAnsi="Times New Roman"/>
          <w:color w:val="auto"/>
          <w:sz w:val="28"/>
          <w:szCs w:val="28"/>
        </w:rPr>
        <w:t>стремлением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пренебречь</w:t>
      </w:r>
      <w:r w:rsidR="00FE3B7F">
        <w:rPr>
          <w:rFonts w:ascii="Times New Roman" w:hAnsi="Times New Roman"/>
          <w:color w:val="auto"/>
          <w:sz w:val="28"/>
          <w:szCs w:val="28"/>
        </w:rPr>
        <w:t xml:space="preserve"> </w:t>
      </w:r>
      <w:r w:rsidRPr="00FE3B7F">
        <w:rPr>
          <w:rFonts w:ascii="Times New Roman" w:hAnsi="Times New Roman"/>
          <w:color w:val="auto"/>
          <w:sz w:val="28"/>
          <w:szCs w:val="28"/>
        </w:rPr>
        <w:t>ею</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(как</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w:t>
      </w:r>
      <w:r w:rsidR="00FE3B7F">
        <w:rPr>
          <w:rFonts w:ascii="Times New Roman" w:hAnsi="Times New Roman"/>
          <w:color w:val="auto"/>
          <w:sz w:val="28"/>
          <w:szCs w:val="28"/>
        </w:rPr>
        <w:t xml:space="preserve"> </w:t>
      </w:r>
      <w:r w:rsidRPr="00FE3B7F">
        <w:rPr>
          <w:rFonts w:ascii="Times New Roman" w:hAnsi="Times New Roman"/>
          <w:color w:val="auto"/>
          <w:sz w:val="28"/>
          <w:szCs w:val="28"/>
        </w:rPr>
        <w:t>этом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говорится</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некоторых местах летописи).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Наоборот</w:t>
      </w:r>
      <w:r w:rsidR="00FE3B7F">
        <w:rPr>
          <w:rFonts w:ascii="Times New Roman" w:hAnsi="Times New Roman"/>
          <w:color w:val="auto"/>
          <w:sz w:val="28"/>
          <w:szCs w:val="28"/>
        </w:rPr>
        <w:t xml:space="preserve"> </w:t>
      </w:r>
      <w:r w:rsidRPr="00FE3B7F">
        <w:rPr>
          <w:rFonts w:ascii="Times New Roman" w:hAnsi="Times New Roman"/>
          <w:color w:val="auto"/>
          <w:sz w:val="28"/>
          <w:szCs w:val="28"/>
        </w:rPr>
        <w:t>-</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все</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было</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рассчитано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решение</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больших государственных задач. Важнейшая из них,</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состоявшая</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обеспечении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безопасности со стороны Хазарского каганата, была решена вполне успешно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(он</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перестал существовать после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волжско-хазарского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похода).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Вторая</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задача</w:t>
      </w:r>
      <w:r w:rsidR="00FE3B7F">
        <w:rPr>
          <w:rFonts w:ascii="Times New Roman" w:hAnsi="Times New Roman"/>
          <w:color w:val="auto"/>
          <w:sz w:val="28"/>
          <w:szCs w:val="28"/>
        </w:rPr>
        <w:t xml:space="preserve"> </w:t>
      </w:r>
      <w:r w:rsidRPr="00FE3B7F">
        <w:rPr>
          <w:rFonts w:ascii="Times New Roman" w:hAnsi="Times New Roman"/>
          <w:color w:val="auto"/>
          <w:sz w:val="28"/>
          <w:szCs w:val="28"/>
        </w:rPr>
        <w:t>-</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создание</w:t>
      </w:r>
      <w:r w:rsidR="00FE3B7F">
        <w:rPr>
          <w:rFonts w:ascii="Times New Roman" w:hAnsi="Times New Roman"/>
          <w:color w:val="auto"/>
          <w:sz w:val="28"/>
          <w:szCs w:val="28"/>
        </w:rPr>
        <w:t xml:space="preserve"> </w:t>
      </w:r>
      <w:r w:rsidRPr="00FE3B7F">
        <w:rPr>
          <w:rFonts w:ascii="Times New Roman" w:hAnsi="Times New Roman"/>
          <w:color w:val="auto"/>
          <w:sz w:val="28"/>
          <w:szCs w:val="28"/>
        </w:rPr>
        <w:t>мирного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торгового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плацдарма</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западном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 xml:space="preserve"> побережье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Русского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(Черного) моря (в содружестве с Болгарией) - выполнена не была, т. к.</w:t>
      </w:r>
      <w:r w:rsidR="00FE3B7F">
        <w:rPr>
          <w:rFonts w:ascii="Times New Roman" w:hAnsi="Times New Roman"/>
          <w:color w:val="auto"/>
          <w:sz w:val="28"/>
          <w:szCs w:val="28"/>
        </w:rPr>
        <w:t xml:space="preserve"> </w:t>
      </w:r>
      <w:r w:rsidRPr="00FE3B7F">
        <w:rPr>
          <w:rFonts w:ascii="Times New Roman" w:hAnsi="Times New Roman"/>
          <w:color w:val="auto"/>
          <w:sz w:val="28"/>
          <w:szCs w:val="28"/>
        </w:rPr>
        <w:t>здесь</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Руси противостояли две значительные силы: Византия и печенеги.</w:t>
      </w:r>
    </w:p>
    <w:p w:rsidR="00B13B50"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Борьба с печенегами стала в Х</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насущной</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потребностью</w:t>
      </w:r>
      <w:r w:rsidR="00FE3B7F">
        <w:rPr>
          <w:rFonts w:ascii="Times New Roman" w:hAnsi="Times New Roman"/>
          <w:color w:val="auto"/>
          <w:sz w:val="28"/>
          <w:szCs w:val="28"/>
        </w:rPr>
        <w:t xml:space="preserve"> </w:t>
      </w:r>
      <w:r w:rsidRPr="00FE3B7F">
        <w:rPr>
          <w:rFonts w:ascii="Times New Roman" w:hAnsi="Times New Roman"/>
          <w:color w:val="auto"/>
          <w:sz w:val="28"/>
          <w:szCs w:val="28"/>
        </w:rPr>
        <w:t>Руси.</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Вся</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плодородная лесостепь, густо покрытая русскими деревнями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городами,</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была</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обращена к степям, была откры</w:t>
      </w:r>
      <w:r w:rsidR="00B13B50" w:rsidRPr="00FE3B7F">
        <w:rPr>
          <w:rFonts w:ascii="Times New Roman" w:hAnsi="Times New Roman"/>
          <w:color w:val="auto"/>
          <w:sz w:val="28"/>
          <w:szCs w:val="28"/>
        </w:rPr>
        <w:t>та внезапным набегам кочевников.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Каждый набег</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приводил</w:t>
      </w:r>
      <w:r w:rsidR="00FE3B7F">
        <w:rPr>
          <w:rFonts w:ascii="Times New Roman" w:hAnsi="Times New Roman"/>
          <w:color w:val="auto"/>
          <w:sz w:val="28"/>
          <w:szCs w:val="28"/>
        </w:rPr>
        <w:t xml:space="preserve"> </w:t>
      </w:r>
      <w:r w:rsidRPr="00FE3B7F">
        <w:rPr>
          <w:rFonts w:ascii="Times New Roman" w:hAnsi="Times New Roman"/>
          <w:color w:val="auto"/>
          <w:sz w:val="28"/>
          <w:szCs w:val="28"/>
        </w:rPr>
        <w:t>к</w:t>
      </w:r>
      <w:r w:rsidR="00FE3B7F">
        <w:rPr>
          <w:rFonts w:ascii="Times New Roman" w:hAnsi="Times New Roman"/>
          <w:color w:val="auto"/>
          <w:sz w:val="28"/>
          <w:szCs w:val="28"/>
        </w:rPr>
        <w:t xml:space="preserve"> </w:t>
      </w:r>
      <w:r w:rsidRPr="00FE3B7F">
        <w:rPr>
          <w:rFonts w:ascii="Times New Roman" w:hAnsi="Times New Roman"/>
          <w:color w:val="auto"/>
          <w:sz w:val="28"/>
          <w:szCs w:val="28"/>
        </w:rPr>
        <w:t>сожжению</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сел,</w:t>
      </w:r>
      <w:r w:rsidR="00FE3B7F">
        <w:rPr>
          <w:rFonts w:ascii="Times New Roman" w:hAnsi="Times New Roman"/>
          <w:color w:val="auto"/>
          <w:sz w:val="28"/>
          <w:szCs w:val="28"/>
        </w:rPr>
        <w:t xml:space="preserve"> </w:t>
      </w:r>
      <w:r w:rsidRPr="00FE3B7F">
        <w:rPr>
          <w:rFonts w:ascii="Times New Roman" w:hAnsi="Times New Roman"/>
          <w:color w:val="auto"/>
          <w:sz w:val="28"/>
          <w:szCs w:val="28"/>
        </w:rPr>
        <w:t>уничтожению</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полей,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угону</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населения</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рабство.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Поэтому</w:t>
      </w:r>
      <w:r w:rsidR="00FE3B7F">
        <w:rPr>
          <w:rFonts w:ascii="Times New Roman" w:hAnsi="Times New Roman"/>
          <w:color w:val="auto"/>
          <w:sz w:val="28"/>
          <w:szCs w:val="28"/>
        </w:rPr>
        <w:t xml:space="preserve"> </w:t>
      </w:r>
      <w:r w:rsidRPr="00FE3B7F">
        <w:rPr>
          <w:rFonts w:ascii="Times New Roman" w:hAnsi="Times New Roman"/>
          <w:color w:val="auto"/>
          <w:sz w:val="28"/>
          <w:szCs w:val="28"/>
        </w:rPr>
        <w:t>оборона</w:t>
      </w:r>
      <w:r w:rsidR="00FE3B7F">
        <w:rPr>
          <w:rFonts w:ascii="Times New Roman" w:hAnsi="Times New Roman"/>
          <w:color w:val="auto"/>
          <w:sz w:val="28"/>
          <w:szCs w:val="28"/>
        </w:rPr>
        <w:t xml:space="preserve"> </w:t>
      </w:r>
      <w:r w:rsidRPr="00FE3B7F">
        <w:rPr>
          <w:rFonts w:ascii="Times New Roman" w:hAnsi="Times New Roman"/>
          <w:color w:val="auto"/>
          <w:sz w:val="28"/>
          <w:szCs w:val="28"/>
        </w:rPr>
        <w:t>от</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печенегов</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была</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w:t>
      </w:r>
      <w:r w:rsidR="00FE3B7F">
        <w:rPr>
          <w:rFonts w:ascii="Times New Roman" w:hAnsi="Times New Roman"/>
          <w:color w:val="auto"/>
          <w:sz w:val="28"/>
          <w:szCs w:val="28"/>
        </w:rPr>
        <w:t xml:space="preserve"> </w:t>
      </w:r>
      <w:r w:rsidRPr="00FE3B7F">
        <w:rPr>
          <w:rFonts w:ascii="Times New Roman" w:hAnsi="Times New Roman"/>
          <w:color w:val="auto"/>
          <w:sz w:val="28"/>
          <w:szCs w:val="28"/>
        </w:rPr>
        <w:t>только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государственным, но и общенародным делом,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понятным</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FE3B7F">
        <w:rPr>
          <w:rFonts w:ascii="Times New Roman" w:hAnsi="Times New Roman"/>
          <w:color w:val="auto"/>
          <w:sz w:val="28"/>
          <w:szCs w:val="28"/>
        </w:rPr>
        <w:t xml:space="preserve"> </w:t>
      </w:r>
      <w:r w:rsidRPr="00FE3B7F">
        <w:rPr>
          <w:rFonts w:ascii="Times New Roman" w:hAnsi="Times New Roman"/>
          <w:color w:val="auto"/>
          <w:sz w:val="28"/>
          <w:szCs w:val="28"/>
        </w:rPr>
        <w:t>близким</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слоям</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общества. И естественно, что князь, сумевший возглавить эту оборону,</w:t>
      </w:r>
      <w:r w:rsidR="00FE3B7F">
        <w:rPr>
          <w:rFonts w:ascii="Times New Roman" w:hAnsi="Times New Roman"/>
          <w:color w:val="auto"/>
          <w:sz w:val="28"/>
          <w:szCs w:val="28"/>
        </w:rPr>
        <w:t xml:space="preserve"> </w:t>
      </w:r>
      <w:r w:rsidRPr="00FE3B7F">
        <w:rPr>
          <w:rFonts w:ascii="Times New Roman" w:hAnsi="Times New Roman"/>
          <w:color w:val="auto"/>
          <w:sz w:val="28"/>
          <w:szCs w:val="28"/>
        </w:rPr>
        <w:t>должен</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был стать народным героем, действия которого воспевались</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FE3B7F">
        <w:rPr>
          <w:rFonts w:ascii="Times New Roman" w:hAnsi="Times New Roman"/>
          <w:color w:val="auto"/>
          <w:sz w:val="28"/>
          <w:szCs w:val="28"/>
        </w:rPr>
        <w:t xml:space="preserve"> </w:t>
      </w:r>
      <w:r w:rsidRPr="00FE3B7F">
        <w:rPr>
          <w:rFonts w:ascii="Times New Roman" w:hAnsi="Times New Roman"/>
          <w:color w:val="auto"/>
          <w:sz w:val="28"/>
          <w:szCs w:val="28"/>
        </w:rPr>
        <w:t>былинах.</w:t>
      </w:r>
      <w:r w:rsidR="00FE3B7F">
        <w:rPr>
          <w:rFonts w:ascii="Times New Roman" w:hAnsi="Times New Roman"/>
          <w:color w:val="auto"/>
          <w:sz w:val="28"/>
          <w:szCs w:val="28"/>
        </w:rPr>
        <w:t xml:space="preserve"> </w:t>
      </w:r>
      <w:r w:rsidRPr="00FE3B7F">
        <w:rPr>
          <w:rFonts w:ascii="Times New Roman" w:hAnsi="Times New Roman"/>
          <w:color w:val="auto"/>
          <w:sz w:val="28"/>
          <w:szCs w:val="28"/>
        </w:rPr>
        <w:t>Таким</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князем оказался побочный сын Святослава - Владимир. В г. Любече, охранявшем подступы к Киевской земле</w:t>
      </w:r>
      <w:r w:rsidR="00FE3B7F">
        <w:rPr>
          <w:rFonts w:ascii="Times New Roman" w:hAnsi="Times New Roman"/>
          <w:color w:val="auto"/>
          <w:sz w:val="28"/>
          <w:szCs w:val="28"/>
        </w:rPr>
        <w:t xml:space="preserve"> </w:t>
      </w:r>
      <w:r w:rsidRPr="00FE3B7F">
        <w:rPr>
          <w:rFonts w:ascii="Times New Roman" w:hAnsi="Times New Roman"/>
          <w:color w:val="auto"/>
          <w:sz w:val="28"/>
          <w:szCs w:val="28"/>
        </w:rPr>
        <w:t>с</w:t>
      </w:r>
      <w:r w:rsidR="00FE3B7F">
        <w:rPr>
          <w:rFonts w:ascii="Times New Roman" w:hAnsi="Times New Roman"/>
          <w:color w:val="auto"/>
          <w:sz w:val="28"/>
          <w:szCs w:val="28"/>
        </w:rPr>
        <w:t xml:space="preserve"> </w:t>
      </w:r>
      <w:r w:rsidRPr="00FE3B7F">
        <w:rPr>
          <w:rFonts w:ascii="Times New Roman" w:hAnsi="Times New Roman"/>
          <w:color w:val="auto"/>
          <w:sz w:val="28"/>
          <w:szCs w:val="28"/>
        </w:rPr>
        <w:t>севера,</w:t>
      </w:r>
      <w:r w:rsidR="00FE3B7F">
        <w:rPr>
          <w:rFonts w:ascii="Times New Roman" w:hAnsi="Times New Roman"/>
          <w:color w:val="auto"/>
          <w:sz w:val="28"/>
          <w:szCs w:val="28"/>
        </w:rPr>
        <w:t xml:space="preserve"> </w:t>
      </w:r>
      <w:r w:rsidRPr="00FE3B7F">
        <w:rPr>
          <w:rFonts w:ascii="Times New Roman" w:hAnsi="Times New Roman"/>
          <w:color w:val="auto"/>
          <w:sz w:val="28"/>
          <w:szCs w:val="28"/>
        </w:rPr>
        <w:t>жил</w:t>
      </w:r>
      <w:r w:rsidR="00FE3B7F">
        <w:rPr>
          <w:rFonts w:ascii="Times New Roman" w:hAnsi="Times New Roman"/>
          <w:color w:val="auto"/>
          <w:sz w:val="28"/>
          <w:szCs w:val="28"/>
        </w:rPr>
        <w:t xml:space="preserve"> </w:t>
      </w:r>
      <w:r w:rsidRPr="00FE3B7F">
        <w:rPr>
          <w:rFonts w:ascii="Times New Roman" w:hAnsi="Times New Roman"/>
          <w:color w:val="auto"/>
          <w:sz w:val="28"/>
          <w:szCs w:val="28"/>
        </w:rPr>
        <w:t>в</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середине Х в. некий Малко Любечанин. Дочь его Малуша была ключницей</w:t>
      </w:r>
      <w:r w:rsidR="00FE3B7F">
        <w:rPr>
          <w:rFonts w:ascii="Times New Roman" w:hAnsi="Times New Roman"/>
          <w:color w:val="auto"/>
          <w:sz w:val="28"/>
          <w:szCs w:val="28"/>
        </w:rPr>
        <w:t xml:space="preserve"> </w:t>
      </w:r>
      <w:r w:rsidRPr="00FE3B7F">
        <w:rPr>
          <w:rFonts w:ascii="Times New Roman" w:hAnsi="Times New Roman"/>
          <w:color w:val="auto"/>
          <w:sz w:val="28"/>
          <w:szCs w:val="28"/>
        </w:rPr>
        <w:t>княгини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Ольги (матери Святослава), а сын Добрыня, очевидно, служил князю. Во</w:t>
      </w:r>
      <w:r w:rsidR="00FE3B7F">
        <w:rPr>
          <w:rFonts w:ascii="Times New Roman" w:hAnsi="Times New Roman"/>
          <w:color w:val="auto"/>
          <w:sz w:val="28"/>
          <w:szCs w:val="28"/>
        </w:rPr>
        <w:t xml:space="preserve"> </w:t>
      </w:r>
      <w:r w:rsidRPr="00FE3B7F">
        <w:rPr>
          <w:rFonts w:ascii="Times New Roman" w:hAnsi="Times New Roman"/>
          <w:color w:val="auto"/>
          <w:sz w:val="28"/>
          <w:szCs w:val="28"/>
        </w:rPr>
        <w:t>всяком</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случае, в былинах сохранилась память о том, что он был при</w:t>
      </w:r>
      <w:r w:rsidR="00FE3B7F">
        <w:rPr>
          <w:rFonts w:ascii="Times New Roman" w:hAnsi="Times New Roman"/>
          <w:color w:val="auto"/>
          <w:sz w:val="28"/>
          <w:szCs w:val="28"/>
        </w:rPr>
        <w:t xml:space="preserve"> </w:t>
      </w:r>
      <w:r w:rsidRPr="00FE3B7F">
        <w:rPr>
          <w:rFonts w:ascii="Times New Roman" w:hAnsi="Times New Roman"/>
          <w:color w:val="auto"/>
          <w:sz w:val="28"/>
          <w:szCs w:val="28"/>
        </w:rPr>
        <w:t>княжеском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дворе</w:t>
      </w:r>
      <w:r w:rsidR="00B13B50" w:rsidRPr="00FE3B7F">
        <w:rPr>
          <w:rFonts w:ascii="Times New Roman" w:hAnsi="Times New Roman"/>
          <w:color w:val="auto"/>
          <w:sz w:val="28"/>
          <w:szCs w:val="28"/>
        </w:rPr>
        <w:t xml:space="preserve"> «конюхом да приворотчиком»</w:t>
      </w:r>
      <w:r w:rsidRPr="00FE3B7F">
        <w:rPr>
          <w:rFonts w:ascii="Times New Roman" w:hAnsi="Times New Roman"/>
          <w:color w:val="auto"/>
          <w:sz w:val="28"/>
          <w:szCs w:val="28"/>
        </w:rPr>
        <w:t xml:space="preserve"> а позже стал придворным </w:t>
      </w:r>
      <w:r w:rsidR="00B13B50" w:rsidRPr="00FE3B7F">
        <w:rPr>
          <w:rFonts w:ascii="Times New Roman" w:hAnsi="Times New Roman"/>
          <w:color w:val="auto"/>
          <w:sz w:val="28"/>
          <w:szCs w:val="28"/>
        </w:rPr>
        <w:t>–</w:t>
      </w:r>
      <w:r w:rsidRPr="00FE3B7F">
        <w:rPr>
          <w:rFonts w:ascii="Times New Roman" w:hAnsi="Times New Roman"/>
          <w:color w:val="auto"/>
          <w:sz w:val="28"/>
          <w:szCs w:val="28"/>
        </w:rPr>
        <w:t xml:space="preserve"> </w:t>
      </w:r>
      <w:r w:rsidR="00B13B50" w:rsidRPr="00FE3B7F">
        <w:rPr>
          <w:rFonts w:ascii="Times New Roman" w:hAnsi="Times New Roman"/>
          <w:color w:val="auto"/>
          <w:sz w:val="28"/>
          <w:szCs w:val="28"/>
        </w:rPr>
        <w:t>стольничал девять лет.</w:t>
      </w:r>
    </w:p>
    <w:p w:rsidR="00AF4E78"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Малуша Любечанка стала одной из наложниц Святослава, и у нее</w:t>
      </w:r>
      <w:r w:rsidR="00FE3B7F">
        <w:rPr>
          <w:rFonts w:ascii="Times New Roman" w:hAnsi="Times New Roman"/>
          <w:color w:val="auto"/>
          <w:sz w:val="28"/>
          <w:szCs w:val="28"/>
        </w:rPr>
        <w:t xml:space="preserve"> </w:t>
      </w:r>
      <w:r w:rsidRPr="00FE3B7F">
        <w:rPr>
          <w:rFonts w:ascii="Times New Roman" w:hAnsi="Times New Roman"/>
          <w:color w:val="auto"/>
          <w:sz w:val="28"/>
          <w:szCs w:val="28"/>
        </w:rPr>
        <w:t>родился</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сын Владимир (год рождения неизвестен),</w:t>
      </w:r>
      <w:r w:rsidR="00FE3B7F">
        <w:rPr>
          <w:rFonts w:ascii="Times New Roman" w:hAnsi="Times New Roman"/>
          <w:color w:val="auto"/>
          <w:sz w:val="28"/>
          <w:szCs w:val="28"/>
        </w:rPr>
        <w:t xml:space="preserve"> </w:t>
      </w:r>
      <w:r w:rsidRPr="00FE3B7F">
        <w:rPr>
          <w:rFonts w:ascii="Times New Roman" w:hAnsi="Times New Roman"/>
          <w:color w:val="auto"/>
          <w:sz w:val="28"/>
          <w:szCs w:val="28"/>
        </w:rPr>
        <w:t>которого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долго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потом</w:t>
      </w:r>
      <w:r w:rsidR="00FE3B7F">
        <w:rPr>
          <w:rFonts w:ascii="Times New Roman" w:hAnsi="Times New Roman"/>
          <w:color w:val="auto"/>
          <w:sz w:val="28"/>
          <w:szCs w:val="28"/>
        </w:rPr>
        <w:t xml:space="preserve"> </w:t>
      </w:r>
      <w:r w:rsidRPr="00FE3B7F">
        <w:rPr>
          <w:rFonts w:ascii="Times New Roman" w:hAnsi="Times New Roman"/>
          <w:color w:val="auto"/>
          <w:sz w:val="28"/>
          <w:szCs w:val="28"/>
        </w:rPr>
        <w:t>корили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его</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про</w:t>
      </w:r>
      <w:r w:rsidR="00B13B50" w:rsidRPr="00FE3B7F">
        <w:rPr>
          <w:rFonts w:ascii="Times New Roman" w:hAnsi="Times New Roman"/>
          <w:color w:val="auto"/>
          <w:sz w:val="28"/>
          <w:szCs w:val="28"/>
        </w:rPr>
        <w:t>исхождением, называя «робичичем» и «холопищем». Воспитателем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при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нем</w:t>
      </w:r>
      <w:r w:rsidR="00FE3B7F">
        <w:rPr>
          <w:rFonts w:ascii="Times New Roman" w:hAnsi="Times New Roman"/>
          <w:color w:val="auto"/>
          <w:sz w:val="28"/>
          <w:szCs w:val="28"/>
        </w:rPr>
        <w:t xml:space="preserve"> </w:t>
      </w:r>
      <w:r w:rsidRPr="00FE3B7F">
        <w:rPr>
          <w:rFonts w:ascii="Times New Roman" w:hAnsi="Times New Roman"/>
          <w:color w:val="auto"/>
          <w:sz w:val="28"/>
          <w:szCs w:val="28"/>
        </w:rPr>
        <w:t>и</w:t>
      </w:r>
      <w:r w:rsidR="00B13B50" w:rsidRPr="00FE3B7F">
        <w:rPr>
          <w:rFonts w:ascii="Times New Roman" w:hAnsi="Times New Roman"/>
          <w:color w:val="auto"/>
          <w:sz w:val="28"/>
          <w:szCs w:val="28"/>
        </w:rPr>
        <w:t xml:space="preserve"> </w:t>
      </w:r>
      <w:r w:rsidRPr="00FE3B7F">
        <w:rPr>
          <w:rFonts w:ascii="Times New Roman" w:hAnsi="Times New Roman"/>
          <w:color w:val="auto"/>
          <w:sz w:val="28"/>
          <w:szCs w:val="28"/>
        </w:rPr>
        <w:t>стал родной дядя Добрыня.</w:t>
      </w:r>
    </w:p>
    <w:p w:rsidR="00AF4E78" w:rsidRPr="00FE3B7F" w:rsidRDefault="00F92B53" w:rsidP="00FE3B7F">
      <w:pPr>
        <w:pStyle w:val="HTML"/>
        <w:spacing w:line="360" w:lineRule="auto"/>
        <w:ind w:firstLine="709"/>
        <w:jc w:val="both"/>
        <w:rPr>
          <w:rFonts w:ascii="Times New Roman" w:hAnsi="Times New Roman"/>
          <w:color w:val="auto"/>
          <w:sz w:val="28"/>
          <w:szCs w:val="28"/>
        </w:rPr>
      </w:pPr>
      <w:r w:rsidRPr="00FE3B7F">
        <w:rPr>
          <w:rFonts w:ascii="Times New Roman" w:hAnsi="Times New Roman"/>
          <w:color w:val="auto"/>
          <w:sz w:val="28"/>
          <w:szCs w:val="28"/>
        </w:rPr>
        <w:t>Неизвестно, как сложилась бы дальнейшая судьба</w:t>
      </w:r>
      <w:r w:rsidR="00FE3B7F">
        <w:rPr>
          <w:rFonts w:ascii="Times New Roman" w:hAnsi="Times New Roman"/>
          <w:color w:val="auto"/>
          <w:sz w:val="28"/>
          <w:szCs w:val="28"/>
        </w:rPr>
        <w:t xml:space="preserve"> </w:t>
      </w:r>
      <w:r w:rsidRPr="00FE3B7F">
        <w:rPr>
          <w:rFonts w:ascii="Times New Roman" w:hAnsi="Times New Roman"/>
          <w:color w:val="auto"/>
          <w:sz w:val="28"/>
          <w:szCs w:val="28"/>
        </w:rPr>
        <w:t>Владимира,</w:t>
      </w:r>
      <w:r w:rsidR="00FE3B7F">
        <w:rPr>
          <w:rFonts w:ascii="Times New Roman" w:hAnsi="Times New Roman"/>
          <w:color w:val="auto"/>
          <w:sz w:val="28"/>
          <w:szCs w:val="28"/>
        </w:rPr>
        <w:t xml:space="preserve"> </w:t>
      </w:r>
      <w:r w:rsidRPr="00FE3B7F">
        <w:rPr>
          <w:rFonts w:ascii="Times New Roman" w:hAnsi="Times New Roman"/>
          <w:color w:val="auto"/>
          <w:sz w:val="28"/>
          <w:szCs w:val="28"/>
        </w:rPr>
        <w:t>но</w:t>
      </w:r>
      <w:r w:rsidR="00FE3B7F">
        <w:rPr>
          <w:rFonts w:ascii="Times New Roman" w:hAnsi="Times New Roman"/>
          <w:color w:val="auto"/>
          <w:sz w:val="28"/>
          <w:szCs w:val="28"/>
        </w:rPr>
        <w:t xml:space="preserve"> </w:t>
      </w:r>
      <w:r w:rsidRPr="00FE3B7F">
        <w:rPr>
          <w:rFonts w:ascii="Times New Roman" w:hAnsi="Times New Roman"/>
          <w:color w:val="auto"/>
          <w:sz w:val="28"/>
          <w:szCs w:val="28"/>
        </w:rPr>
        <w:t>перед</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очередным и как потом окажется трагическим походом 970г.,</w:t>
      </w:r>
      <w:r w:rsidR="00FE3B7F">
        <w:rPr>
          <w:rFonts w:ascii="Times New Roman" w:hAnsi="Times New Roman"/>
          <w:color w:val="auto"/>
          <w:sz w:val="28"/>
          <w:szCs w:val="28"/>
        </w:rPr>
        <w:t xml:space="preserve"> </w:t>
      </w:r>
      <w:r w:rsidRPr="00FE3B7F">
        <w:rPr>
          <w:rFonts w:ascii="Times New Roman" w:hAnsi="Times New Roman"/>
          <w:color w:val="auto"/>
          <w:sz w:val="28"/>
          <w:szCs w:val="28"/>
        </w:rPr>
        <w:t>Святослав</w:t>
      </w:r>
      <w:r w:rsidR="00FE3B7F">
        <w:rPr>
          <w:rFonts w:ascii="Times New Roman" w:hAnsi="Times New Roman"/>
          <w:color w:val="auto"/>
          <w:sz w:val="28"/>
          <w:szCs w:val="28"/>
        </w:rPr>
        <w:t xml:space="preserve"> </w:t>
      </w:r>
      <w:r w:rsidRPr="00FE3B7F">
        <w:rPr>
          <w:rFonts w:ascii="Times New Roman" w:hAnsi="Times New Roman"/>
          <w:color w:val="auto"/>
          <w:sz w:val="28"/>
          <w:szCs w:val="28"/>
        </w:rPr>
        <w:t>решил</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посадить своих малолетних детей на княжение. Ярополку был оставлен</w:t>
      </w:r>
      <w:r w:rsidR="00FE3B7F">
        <w:rPr>
          <w:rFonts w:ascii="Times New Roman" w:hAnsi="Times New Roman"/>
          <w:color w:val="auto"/>
          <w:sz w:val="28"/>
          <w:szCs w:val="28"/>
        </w:rPr>
        <w:t xml:space="preserve"> </w:t>
      </w:r>
      <w:r w:rsidRPr="00FE3B7F">
        <w:rPr>
          <w:rFonts w:ascii="Times New Roman" w:hAnsi="Times New Roman"/>
          <w:color w:val="auto"/>
          <w:sz w:val="28"/>
          <w:szCs w:val="28"/>
        </w:rPr>
        <w:t>Киев,</w:t>
      </w:r>
      <w:r w:rsidR="00FE3B7F">
        <w:rPr>
          <w:rFonts w:ascii="Times New Roman" w:hAnsi="Times New Roman"/>
          <w:color w:val="auto"/>
          <w:sz w:val="28"/>
          <w:szCs w:val="28"/>
        </w:rPr>
        <w:t xml:space="preserve"> </w:t>
      </w:r>
      <w:r w:rsidRPr="00FE3B7F">
        <w:rPr>
          <w:rFonts w:ascii="Times New Roman" w:hAnsi="Times New Roman"/>
          <w:color w:val="auto"/>
          <w:sz w:val="28"/>
          <w:szCs w:val="28"/>
        </w:rPr>
        <w:t>а</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Олегу - Древлянская земля. В то</w:t>
      </w:r>
      <w:r w:rsidR="00FE3B7F">
        <w:rPr>
          <w:rFonts w:ascii="Times New Roman" w:hAnsi="Times New Roman"/>
          <w:color w:val="auto"/>
          <w:sz w:val="28"/>
          <w:szCs w:val="28"/>
        </w:rPr>
        <w:t xml:space="preserve"> </w:t>
      </w:r>
      <w:r w:rsidRPr="00FE3B7F">
        <w:rPr>
          <w:rFonts w:ascii="Times New Roman" w:hAnsi="Times New Roman"/>
          <w:color w:val="auto"/>
          <w:sz w:val="28"/>
          <w:szCs w:val="28"/>
        </w:rPr>
        <w:t>же</w:t>
      </w:r>
      <w:r w:rsidR="00FE3B7F">
        <w:rPr>
          <w:rFonts w:ascii="Times New Roman" w:hAnsi="Times New Roman"/>
          <w:color w:val="auto"/>
          <w:sz w:val="28"/>
          <w:szCs w:val="28"/>
        </w:rPr>
        <w:t xml:space="preserve"> </w:t>
      </w:r>
      <w:r w:rsidRPr="00FE3B7F">
        <w:rPr>
          <w:rFonts w:ascii="Times New Roman" w:hAnsi="Times New Roman"/>
          <w:color w:val="auto"/>
          <w:sz w:val="28"/>
          <w:szCs w:val="28"/>
        </w:rPr>
        <w:t>время</w:t>
      </w:r>
      <w:r w:rsidR="00FE3B7F">
        <w:rPr>
          <w:rFonts w:ascii="Times New Roman" w:hAnsi="Times New Roman"/>
          <w:color w:val="auto"/>
          <w:sz w:val="28"/>
          <w:szCs w:val="28"/>
        </w:rPr>
        <w:t xml:space="preserve"> </w:t>
      </w:r>
      <w:r w:rsidRPr="00FE3B7F">
        <w:rPr>
          <w:rFonts w:ascii="Times New Roman" w:hAnsi="Times New Roman"/>
          <w:color w:val="auto"/>
          <w:sz w:val="28"/>
          <w:szCs w:val="28"/>
        </w:rPr>
        <w:t>Новгородцы,</w:t>
      </w:r>
      <w:r w:rsidR="00FE3B7F">
        <w:rPr>
          <w:rFonts w:ascii="Times New Roman" w:hAnsi="Times New Roman"/>
          <w:color w:val="auto"/>
          <w:sz w:val="28"/>
          <w:szCs w:val="28"/>
        </w:rPr>
        <w:t xml:space="preserve"> </w:t>
      </w:r>
      <w:r w:rsidRPr="00FE3B7F">
        <w:rPr>
          <w:rFonts w:ascii="Times New Roman" w:hAnsi="Times New Roman"/>
          <w:color w:val="auto"/>
          <w:sz w:val="28"/>
          <w:szCs w:val="28"/>
        </w:rPr>
        <w:t>недовольные,</w:t>
      </w:r>
      <w:r w:rsidR="00FE3B7F">
        <w:rPr>
          <w:rFonts w:ascii="Times New Roman" w:hAnsi="Times New Roman"/>
          <w:color w:val="auto"/>
          <w:sz w:val="28"/>
          <w:szCs w:val="28"/>
        </w:rPr>
        <w:t xml:space="preserve"> </w:t>
      </w:r>
      <w:r w:rsidRPr="00FE3B7F">
        <w:rPr>
          <w:rFonts w:ascii="Times New Roman" w:hAnsi="Times New Roman"/>
          <w:color w:val="auto"/>
          <w:sz w:val="28"/>
          <w:szCs w:val="28"/>
        </w:rPr>
        <w:t>может</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быть, властью княжеских наместников, прислали сказать Святославу,</w:t>
      </w:r>
      <w:r w:rsidR="00FE3B7F">
        <w:rPr>
          <w:rFonts w:ascii="Times New Roman" w:hAnsi="Times New Roman"/>
          <w:color w:val="auto"/>
          <w:sz w:val="28"/>
          <w:szCs w:val="28"/>
        </w:rPr>
        <w:t xml:space="preserve"> </w:t>
      </w:r>
      <w:r w:rsidRPr="00FE3B7F">
        <w:rPr>
          <w:rFonts w:ascii="Times New Roman" w:hAnsi="Times New Roman"/>
          <w:color w:val="auto"/>
          <w:sz w:val="28"/>
          <w:szCs w:val="28"/>
        </w:rPr>
        <w:t>чтобы</w:t>
      </w:r>
      <w:r w:rsidR="00FE3B7F">
        <w:rPr>
          <w:rFonts w:ascii="Times New Roman" w:hAnsi="Times New Roman"/>
          <w:color w:val="auto"/>
          <w:sz w:val="28"/>
          <w:szCs w:val="28"/>
        </w:rPr>
        <w:t xml:space="preserve"> </w:t>
      </w:r>
      <w:r w:rsidRPr="00FE3B7F">
        <w:rPr>
          <w:rFonts w:ascii="Times New Roman" w:hAnsi="Times New Roman"/>
          <w:color w:val="auto"/>
          <w:sz w:val="28"/>
          <w:szCs w:val="28"/>
        </w:rPr>
        <w:t>он</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дал им сына своего в правители.</w:t>
      </w:r>
      <w:r w:rsidR="00FE3B7F">
        <w:rPr>
          <w:rFonts w:ascii="Times New Roman" w:hAnsi="Times New Roman"/>
          <w:color w:val="auto"/>
          <w:sz w:val="28"/>
          <w:szCs w:val="28"/>
        </w:rPr>
        <w:t xml:space="preserve"> </w:t>
      </w:r>
      <w:r w:rsidRPr="00FE3B7F">
        <w:rPr>
          <w:rFonts w:ascii="Times New Roman" w:hAnsi="Times New Roman"/>
          <w:color w:val="auto"/>
          <w:sz w:val="28"/>
          <w:szCs w:val="28"/>
        </w:rPr>
        <w:t>Ни Ярополк, ни Олег не согласились княжить в Новгороде. Тогда</w:t>
      </w:r>
      <w:r w:rsidR="00FE3B7F">
        <w:rPr>
          <w:rFonts w:ascii="Times New Roman" w:hAnsi="Times New Roman"/>
          <w:color w:val="auto"/>
          <w:sz w:val="28"/>
          <w:szCs w:val="28"/>
        </w:rPr>
        <w:t xml:space="preserve"> </w:t>
      </w:r>
      <w:r w:rsidRPr="00FE3B7F">
        <w:rPr>
          <w:rFonts w:ascii="Times New Roman" w:hAnsi="Times New Roman"/>
          <w:color w:val="auto"/>
          <w:sz w:val="28"/>
          <w:szCs w:val="28"/>
        </w:rPr>
        <w:t>Добрыня</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 xml:space="preserve">предложил Новгородцам просить </w:t>
      </w:r>
      <w:r w:rsidR="00AF4E78" w:rsidRPr="00FE3B7F">
        <w:rPr>
          <w:rFonts w:ascii="Times New Roman" w:hAnsi="Times New Roman"/>
          <w:color w:val="auto"/>
          <w:sz w:val="28"/>
          <w:szCs w:val="28"/>
        </w:rPr>
        <w:t>в князья Владимира. Так</w:t>
      </w:r>
      <w:r w:rsidR="00FE3B7F">
        <w:rPr>
          <w:rFonts w:ascii="Times New Roman" w:hAnsi="Times New Roman"/>
          <w:color w:val="auto"/>
          <w:sz w:val="28"/>
          <w:szCs w:val="28"/>
        </w:rPr>
        <w:t xml:space="preserve"> </w:t>
      </w:r>
      <w:r w:rsidR="00AF4E78" w:rsidRPr="00FE3B7F">
        <w:rPr>
          <w:rFonts w:ascii="Times New Roman" w:hAnsi="Times New Roman"/>
          <w:color w:val="auto"/>
          <w:sz w:val="28"/>
          <w:szCs w:val="28"/>
        </w:rPr>
        <w:t>юный</w:t>
      </w:r>
      <w:r w:rsidR="00FE3B7F">
        <w:rPr>
          <w:rFonts w:ascii="Times New Roman" w:hAnsi="Times New Roman"/>
          <w:color w:val="auto"/>
          <w:sz w:val="28"/>
          <w:szCs w:val="28"/>
        </w:rPr>
        <w:t xml:space="preserve"> </w:t>
      </w:r>
      <w:r w:rsidR="00AF4E78" w:rsidRPr="00FE3B7F">
        <w:rPr>
          <w:rFonts w:ascii="Times New Roman" w:hAnsi="Times New Roman"/>
          <w:color w:val="auto"/>
          <w:sz w:val="28"/>
          <w:szCs w:val="28"/>
        </w:rPr>
        <w:t xml:space="preserve">«робичич» </w:t>
      </w:r>
      <w:r w:rsidRPr="00FE3B7F">
        <w:rPr>
          <w:rFonts w:ascii="Times New Roman" w:hAnsi="Times New Roman"/>
          <w:color w:val="auto"/>
          <w:sz w:val="28"/>
          <w:szCs w:val="28"/>
        </w:rPr>
        <w:t>стал</w:t>
      </w:r>
      <w:r w:rsidR="00AF4E78" w:rsidRPr="00FE3B7F">
        <w:rPr>
          <w:rFonts w:ascii="Times New Roman" w:hAnsi="Times New Roman"/>
          <w:color w:val="auto"/>
          <w:sz w:val="28"/>
          <w:szCs w:val="28"/>
        </w:rPr>
        <w:t xml:space="preserve"> </w:t>
      </w:r>
      <w:r w:rsidRPr="00FE3B7F">
        <w:rPr>
          <w:rFonts w:ascii="Times New Roman" w:hAnsi="Times New Roman"/>
          <w:color w:val="auto"/>
          <w:sz w:val="28"/>
          <w:szCs w:val="28"/>
        </w:rPr>
        <w:t>князем-наместником в Новгороде.</w:t>
      </w:r>
    </w:p>
    <w:p w:rsidR="00F92B53" w:rsidRPr="00FE3B7F" w:rsidRDefault="00F92B53"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s="Times New Roman"/>
          <w:color w:val="auto"/>
          <w:sz w:val="28"/>
          <w:szCs w:val="28"/>
        </w:rPr>
        <w:t>В первые годы своего правления князь</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Владимир,</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получивший</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языческое</w:t>
      </w:r>
      <w:r w:rsidR="00AF4E78" w:rsidRP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воспитание в Новгороде, куда его в восьмилетнем</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возрасте</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направил</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княжить</w:t>
      </w:r>
      <w:r w:rsidR="00AF4E78" w:rsidRP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Святослав (в 970 году), показал себя усердным язычником</w:t>
      </w:r>
      <w:r w:rsidR="00AF4E78" w:rsidRPr="00FE3B7F">
        <w:rPr>
          <w:rFonts w:ascii="Times New Roman" w:hAnsi="Times New Roman" w:cs="Times New Roman"/>
          <w:color w:val="auto"/>
          <w:sz w:val="28"/>
          <w:szCs w:val="28"/>
        </w:rPr>
        <w:t>.</w:t>
      </w:r>
      <w:r w:rsidR="00FE3B7F">
        <w:rPr>
          <w:rFonts w:ascii="Times New Roman" w:hAnsi="Times New Roman" w:cs="Times New Roman"/>
          <w:color w:val="auto"/>
          <w:sz w:val="28"/>
          <w:szCs w:val="28"/>
        </w:rPr>
        <w:t xml:space="preserve"> </w:t>
      </w:r>
    </w:p>
    <w:p w:rsidR="00AF4E78" w:rsidRPr="00FE3B7F" w:rsidRDefault="00AF4E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По его приказу на холме у княжеского дворца в Киеве были поставлены идолы Перуна, Дажьбога, Стрибога, Хорса и Мокоши. Перун выделялся серебряной головой и золотыми усами. Идолы были установлены не только в Киеве, но и в Новгороде, а возможно, и в других городах.</w:t>
      </w:r>
    </w:p>
    <w:p w:rsidR="00AF4E78" w:rsidRPr="00FE3B7F" w:rsidRDefault="00AF4E78"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s="Times New Roman"/>
          <w:color w:val="auto"/>
          <w:sz w:val="28"/>
          <w:szCs w:val="28"/>
        </w:rPr>
        <w:t>Укрепить язычество пантеоном главных богов, однако, не удалось. Славянские языческие представления отнюдь не были похожи на греческие. Верховный бог не воспринимался как повелитель и царь богов, как это было у греков с Зевсом. Если дружинник чтил в основном Перуна, то кузнец — Сварога, купец — Велеса. Заставить по-новому верить в старых богов было слишком трудно, а в прежнем своем виде язычество не устраивало княжескую власть, стремившуюся укрепить свой авторитет. По-видимому, этим и объясняется отказ Владимира от язычества и поворот к принципиально новой религии — единобожию.</w:t>
      </w:r>
    </w:p>
    <w:p w:rsidR="00D06F2F" w:rsidRPr="00FE3B7F" w:rsidRDefault="00D06F2F"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Следует отметить, что древнеславянское язычество сложилось задолго до возникновения Киевского государства. Будучи земледельцами, славяне обожествляли землю, солнце, реки. Древнейшими славянскими божествами были Род и рожаницы — творец и господин вселенной и богини плодородия. Позднее возникли культы бога неба и верховного властителя мира Сварога, его сына Дажьбога — бога Солнца, священного солнечного коня Хорса, бога ветра Стрибога, бога грома и молнии Перуна. Почитались также «скотий бог» Велес, покровительница женского рукоделия богиня Мокошь, боги весны и лета — </w:t>
      </w:r>
      <w:r w:rsidRPr="00FE3B7F">
        <w:rPr>
          <w:iCs/>
          <w:sz w:val="28"/>
          <w:szCs w:val="28"/>
        </w:rPr>
        <w:t xml:space="preserve">Ярила </w:t>
      </w:r>
      <w:r w:rsidRPr="00FE3B7F">
        <w:rPr>
          <w:sz w:val="28"/>
          <w:szCs w:val="28"/>
        </w:rPr>
        <w:t>и Купала. Род и рожаницы остались земледельческими богами. Богам возносили молитвы и приносили жертвы</w:t>
      </w:r>
      <w:r w:rsidR="00FE3B7F">
        <w:rPr>
          <w:sz w:val="28"/>
          <w:szCs w:val="28"/>
        </w:rPr>
        <w:t xml:space="preserve"> </w:t>
      </w:r>
      <w:r w:rsidRPr="00FE3B7F">
        <w:rPr>
          <w:sz w:val="28"/>
          <w:szCs w:val="28"/>
        </w:rPr>
        <w:t>(подчас человеческие), для чего существовали специальные святилища — капища, представлявшие собой деревянные или земляные сооружения на возвышенных местах или насыпях. В центре капища располагалось изображение божества, перед которым жгли жертвенные костры. Отправлением культа ведали жрецы — волхвы и кудесники. По мере усиления княжеской власти соотношение божеств менялось. Верховным богом стал бог войны и дружины громовержец Перун, о почитании которого особенно заботились князья. За Сварогом осталось покровительство ремесленникам. Несмотря на несом</w:t>
      </w:r>
      <w:r w:rsidRPr="00FE3B7F">
        <w:rPr>
          <w:sz w:val="28"/>
          <w:szCs w:val="28"/>
        </w:rPr>
        <w:softHyphen/>
        <w:t>ненную общность религиозных представлений всех восточных славян, у отдельных племен они во многом различались. Объединение под властью Киева требовало замены различных племенных верований единой общегосударственной религией. Сплочение языческих культов диктовалось и необходимостью противостоять растущему влиянию христианства в славянской среде.</w:t>
      </w:r>
    </w:p>
    <w:p w:rsidR="00130E07" w:rsidRPr="00FE3B7F" w:rsidRDefault="00130E07" w:rsidP="00FE3B7F">
      <w:pPr>
        <w:shd w:val="clear" w:color="auto" w:fill="FFFFFF"/>
        <w:autoSpaceDE w:val="0"/>
        <w:autoSpaceDN w:val="0"/>
        <w:adjustRightInd w:val="0"/>
        <w:spacing w:line="360" w:lineRule="auto"/>
        <w:ind w:firstLine="709"/>
        <w:jc w:val="both"/>
        <w:rPr>
          <w:sz w:val="28"/>
          <w:szCs w:val="28"/>
        </w:rPr>
      </w:pPr>
      <w:r w:rsidRPr="00FE3B7F">
        <w:rPr>
          <w:sz w:val="28"/>
          <w:szCs w:val="28"/>
        </w:rPr>
        <w:t>Соседние с Киевской Русью государства исповедовали религии, основу которых составлял монотеизм, т. е. вера в единого Бога. В Византии господст</w:t>
      </w:r>
      <w:r w:rsidR="00D06F2F" w:rsidRPr="00FE3B7F">
        <w:rPr>
          <w:sz w:val="28"/>
          <w:szCs w:val="28"/>
        </w:rPr>
        <w:t>вовало христианство, в Хазарии - иудаизм, в Волжской Булгарии – ис</w:t>
      </w:r>
      <w:r w:rsidRPr="00FE3B7F">
        <w:rPr>
          <w:sz w:val="28"/>
          <w:szCs w:val="28"/>
        </w:rPr>
        <w:t>лам. Однако наиболее тес</w:t>
      </w:r>
      <w:r w:rsidRPr="00FE3B7F">
        <w:rPr>
          <w:sz w:val="28"/>
          <w:szCs w:val="28"/>
        </w:rPr>
        <w:softHyphen/>
        <w:t>ные связи существовали у Руси с христианской Византией.</w:t>
      </w:r>
    </w:p>
    <w:p w:rsidR="00130E07" w:rsidRPr="00FE3B7F" w:rsidRDefault="00130E07"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s="Times New Roman"/>
          <w:color w:val="auto"/>
          <w:sz w:val="28"/>
          <w:szCs w:val="28"/>
        </w:rPr>
        <w:t xml:space="preserve">«Повесть временных лет» рассказывает, что в 986г. в Киеве появились представители всех трех перечисленных стран, предлагая Владимиру принять их веру. Ислам </w:t>
      </w:r>
      <w:r w:rsidR="00FE3B7F" w:rsidRPr="00FE3B7F">
        <w:rPr>
          <w:rFonts w:ascii="Times New Roman" w:hAnsi="Times New Roman" w:cs="Times New Roman"/>
          <w:color w:val="auto"/>
          <w:sz w:val="28"/>
          <w:szCs w:val="28"/>
        </w:rPr>
        <w:t>был,</w:t>
      </w:r>
      <w:r w:rsidRPr="00FE3B7F">
        <w:rPr>
          <w:rFonts w:ascii="Times New Roman" w:hAnsi="Times New Roman" w:cs="Times New Roman"/>
          <w:color w:val="auto"/>
          <w:sz w:val="28"/>
          <w:szCs w:val="28"/>
        </w:rPr>
        <w:t xml:space="preserve"> отвергнут князем, поскольку ему показалось чересчур обременительным воздержание от вина, иудаизм — из-за того, что исповедовав</w:t>
      </w:r>
      <w:r w:rsidRPr="00FE3B7F">
        <w:rPr>
          <w:rFonts w:ascii="Times New Roman" w:hAnsi="Times New Roman" w:cs="Times New Roman"/>
          <w:color w:val="auto"/>
          <w:sz w:val="28"/>
          <w:szCs w:val="28"/>
        </w:rPr>
        <w:softHyphen/>
        <w:t>шие его евреи лишились своего государства и были рассеяны по всей земле. Отверг князь и предложение перейти в веру,</w:t>
      </w:r>
      <w:r w:rsidR="00D06F2F" w:rsidRPr="00FE3B7F">
        <w:rPr>
          <w:rFonts w:ascii="Times New Roman" w:hAnsi="Times New Roman" w:cs="Times New Roman"/>
          <w:color w:val="auto"/>
          <w:sz w:val="28"/>
          <w:szCs w:val="28"/>
        </w:rPr>
        <w:t xml:space="preserve"> сделанное посланцами папы римского. Проповедь же представителя византийской церкви произвела на него самое благоприятное впечатление. Однако, не довольствуясь этим, Владимир отправил своих собственных послов посмотреть, как поклоняются Богу в разных странах. Вернувшись, те заявили, что мусульманский закон «не добр», что в немецкой церковной службе нет красоты, но зато греческую веру назвали самой лучшей. В греческих храмах, говорили они, красота такая, что нельзя понять — на земле находишься или на небе. Так, по легенде, совершился выбор веры.</w:t>
      </w:r>
    </w:p>
    <w:p w:rsidR="0022173D" w:rsidRPr="00FE3B7F" w:rsidRDefault="00FE3B7F" w:rsidP="00FE3B7F">
      <w:pPr>
        <w:spacing w:line="360" w:lineRule="auto"/>
        <w:ind w:firstLine="709"/>
        <w:jc w:val="center"/>
        <w:rPr>
          <w:b/>
          <w:sz w:val="28"/>
          <w:szCs w:val="28"/>
        </w:rPr>
      </w:pPr>
      <w:r>
        <w:rPr>
          <w:sz w:val="28"/>
          <w:szCs w:val="28"/>
        </w:rPr>
        <w:br w:type="page"/>
      </w:r>
      <w:r w:rsidR="00D06F2F" w:rsidRPr="00FE3B7F">
        <w:rPr>
          <w:b/>
          <w:sz w:val="28"/>
          <w:szCs w:val="28"/>
        </w:rPr>
        <w:t>2.</w:t>
      </w:r>
      <w:r w:rsidR="0022173D" w:rsidRPr="00FE3B7F">
        <w:rPr>
          <w:b/>
          <w:sz w:val="28"/>
          <w:szCs w:val="28"/>
        </w:rPr>
        <w:t xml:space="preserve"> КРЕЩЕНИЕ РУСИ КНЯЗЕМ ВЛАДИМИРОМ</w:t>
      </w:r>
    </w:p>
    <w:p w:rsidR="00FE3B7F" w:rsidRDefault="00FE3B7F" w:rsidP="00FE3B7F">
      <w:pPr>
        <w:shd w:val="clear" w:color="auto" w:fill="FFFFFF"/>
        <w:autoSpaceDE w:val="0"/>
        <w:autoSpaceDN w:val="0"/>
        <w:adjustRightInd w:val="0"/>
        <w:spacing w:line="360" w:lineRule="auto"/>
        <w:ind w:firstLine="709"/>
        <w:jc w:val="both"/>
        <w:rPr>
          <w:sz w:val="28"/>
          <w:szCs w:val="28"/>
          <w:lang w:val="en-US"/>
        </w:rPr>
      </w:pPr>
    </w:p>
    <w:p w:rsidR="00623ED4" w:rsidRPr="00FE3B7F" w:rsidRDefault="00623ED4" w:rsidP="00FE3B7F">
      <w:pPr>
        <w:shd w:val="clear" w:color="auto" w:fill="FFFFFF"/>
        <w:autoSpaceDE w:val="0"/>
        <w:autoSpaceDN w:val="0"/>
        <w:adjustRightInd w:val="0"/>
        <w:spacing w:line="360" w:lineRule="auto"/>
        <w:ind w:firstLine="709"/>
        <w:jc w:val="both"/>
        <w:rPr>
          <w:sz w:val="28"/>
          <w:szCs w:val="28"/>
        </w:rPr>
      </w:pPr>
      <w:r w:rsidRPr="00FE3B7F">
        <w:rPr>
          <w:sz w:val="28"/>
          <w:szCs w:val="28"/>
        </w:rPr>
        <w:t>Византия с законным основанием называла себя преемницей Римской империи, но это был особый мир Восточной Римской империи, вобравший в себя культурные влияния и Востока, и Запада. После падения христианского Рима Византия стала как бы земным воплощением идеи нового всемирного христианского царства, «вторым Римом». Пышность и неслыханная роскошь константинопольского двора были своеобразным отражением гармонии и порядка, созданного Творцом во Вселенной. Земным носителем идеи богоизбранности Византии считался император. Помазание на царство было таинством, якобы уничтожавшим все грехи, совершенные до коронования.</w:t>
      </w:r>
    </w:p>
    <w:p w:rsidR="00623ED4" w:rsidRPr="00FE3B7F" w:rsidRDefault="00623ED4"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Для Руси Византийская империя была не только богатым и могущественным соседом и соперником, но и идеалом централизованного государственного устройства. Владимир показал себя зрелым и дальновидным политиком, решив принять православие византийского образца. Определяющую роль в этом выборе сыграли, конечно, не соображения эстетического свойства, а обдуманные политические мотивы. Ни Хазарский каганат, ни Волжская Булгария не могли заинтересовать Владимира в качестве союзников, так как в конце </w:t>
      </w:r>
      <w:r w:rsidRPr="00FE3B7F">
        <w:rPr>
          <w:sz w:val="28"/>
          <w:szCs w:val="28"/>
          <w:lang w:val="en-US"/>
        </w:rPr>
        <w:t>X</w:t>
      </w:r>
      <w:r w:rsidRPr="00FE3B7F">
        <w:rPr>
          <w:sz w:val="28"/>
          <w:szCs w:val="28"/>
        </w:rPr>
        <w:t xml:space="preserve"> в. эти страны сходили или уже сошли с исторической сцены. Что касается католиков, то согласно их богословским постулатам наместником Бога на земле является Папа Римский, и выбор западной ветви христианства означал бы для русского правителя обязательное признание превосходства власти Папы над своей. Подобная зависимость противоречила стремлению древнерусских князей к государственной самостоятельности. Сами же католические страны, слабые и раздробленные в тот момент, не вызывали у Руси политического интереса.</w:t>
      </w:r>
    </w:p>
    <w:p w:rsidR="003A5F44" w:rsidRPr="00FE3B7F" w:rsidRDefault="00623ED4"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s="Times New Roman"/>
          <w:color w:val="auto"/>
          <w:sz w:val="28"/>
          <w:szCs w:val="28"/>
        </w:rPr>
        <w:t>Для Византии, унаследовавшей многие черты восточных деспотий, была характерна сакрализация (обожествление) царской власти. Византийский император считался наместником Бога на земле, обладателем всей полноты власти. Выбирая православие, Владимир получил возможность объединить в своих руках высшую религиозную и светскую власть и тем самым неизмеримо возвысить власть великого князя по сравнению с прежним его статусом. К тому же союз с Византией, самой могущественной державой того времени, наследницей Римской империи, открывал заманчивые перспективы на международной аре</w:t>
      </w:r>
      <w:r w:rsidRPr="00FE3B7F">
        <w:rPr>
          <w:rFonts w:ascii="Times New Roman" w:hAnsi="Times New Roman" w:cs="Times New Roman"/>
          <w:color w:val="auto"/>
          <w:sz w:val="28"/>
          <w:szCs w:val="28"/>
        </w:rPr>
        <w:softHyphen/>
        <w:t>не. Христианское самосознание укрепляло веру князей, сравнивавших</w:t>
      </w:r>
      <w:r w:rsidR="00FE3B7F">
        <w:rPr>
          <w:rFonts w:ascii="Times New Roman" w:hAnsi="Times New Roman" w:cs="Times New Roman"/>
          <w:color w:val="auto"/>
          <w:sz w:val="28"/>
          <w:szCs w:val="28"/>
        </w:rPr>
        <w:t xml:space="preserve"> </w:t>
      </w:r>
      <w:r w:rsidRPr="00FE3B7F">
        <w:rPr>
          <w:rFonts w:ascii="Times New Roman" w:hAnsi="Times New Roman" w:cs="Times New Roman"/>
          <w:color w:val="auto"/>
          <w:sz w:val="28"/>
          <w:szCs w:val="28"/>
        </w:rPr>
        <w:t>себя с византийскими императорами, в свое высокое предназначение. Византия и восточно-христианская церковь показали Древней Руси идеальный для того времени путь преодоления язычества, причем с максимальным сохранением традиций</w:t>
      </w:r>
      <w:r w:rsidRPr="00FE3B7F">
        <w:rPr>
          <w:rStyle w:val="a8"/>
          <w:rFonts w:ascii="Times New Roman" w:hAnsi="Times New Roman"/>
          <w:color w:val="auto"/>
          <w:sz w:val="28"/>
          <w:szCs w:val="28"/>
        </w:rPr>
        <w:footnoteReference w:id="1"/>
      </w:r>
      <w:r w:rsidRPr="00FE3B7F">
        <w:rPr>
          <w:rFonts w:ascii="Times New Roman" w:hAnsi="Times New Roman" w:cs="Times New Roman"/>
          <w:color w:val="auto"/>
          <w:sz w:val="28"/>
          <w:szCs w:val="28"/>
        </w:rPr>
        <w:t>.</w:t>
      </w:r>
    </w:p>
    <w:p w:rsidR="003A5F44" w:rsidRPr="00FE3B7F" w:rsidRDefault="003A5F44"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s="Times New Roman"/>
          <w:color w:val="auto"/>
          <w:sz w:val="28"/>
          <w:szCs w:val="28"/>
        </w:rPr>
        <w:t xml:space="preserve">С решением Владимира перейти в христианскую веру тесно связана в летописи история его женитьбы на византийской принцессе Анне, сестре императоров-соправителей Василия и Константина. Летопись сообщает о том, что в </w:t>
      </w:r>
      <w:r w:rsidRPr="00FE3B7F">
        <w:rPr>
          <w:rFonts w:ascii="Times New Roman" w:hAnsi="Times New Roman" w:cs="Times New Roman"/>
          <w:iCs/>
          <w:color w:val="auto"/>
          <w:sz w:val="28"/>
          <w:szCs w:val="28"/>
        </w:rPr>
        <w:t xml:space="preserve">988г. </w:t>
      </w:r>
      <w:r w:rsidRPr="00FE3B7F">
        <w:rPr>
          <w:rFonts w:ascii="Times New Roman" w:hAnsi="Times New Roman" w:cs="Times New Roman"/>
          <w:color w:val="auto"/>
          <w:sz w:val="28"/>
          <w:szCs w:val="28"/>
        </w:rPr>
        <w:t>Владимир осадил Корсунь и, взяв его, послал гонцов к императорам, чтобы сказать: «Слышал, что имеете сестру девицу. Если не отдадите ее за меня, то сделаю столице вашей то же, что сему городу сделал». Оказавшиеся в безвыходном положении византийские правители потребовали от Владимира креститься, поскольку христианам не пристало вступать в брак с язычниками. Владимир, уже до этого решивший принять крещение, потребовал, однако, чтобы Анна прибыла к нему в Корсунь в сопровождении священников, которые и окрестят его в захваченном городе. Не видя иного выхода, византийцы согласились, и Владимир был крещен в Херсонесе.</w:t>
      </w:r>
    </w:p>
    <w:p w:rsidR="003A5F44" w:rsidRPr="00FE3B7F" w:rsidRDefault="003A5F44"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Летописный рассказ дополняют византийские источники. Они сообщают, что император Василий </w:t>
      </w:r>
      <w:r w:rsidRPr="00FE3B7F">
        <w:rPr>
          <w:sz w:val="28"/>
          <w:szCs w:val="28"/>
          <w:lang w:val="en-US"/>
        </w:rPr>
        <w:t>II</w:t>
      </w:r>
      <w:r w:rsidRPr="00FE3B7F">
        <w:rPr>
          <w:sz w:val="28"/>
          <w:szCs w:val="28"/>
        </w:rPr>
        <w:t xml:space="preserve"> обратился к Владимиру за помощью против мятежного полководца Варды Фоки, претендовавшего на императорский трон. Князь согласился помочь, если за него выдадут царевну и, в свою очередь, обещал креститься. Такой договор был для Византии беспре</w:t>
      </w:r>
      <w:r w:rsidRPr="00FE3B7F">
        <w:rPr>
          <w:sz w:val="28"/>
          <w:szCs w:val="28"/>
        </w:rPr>
        <w:softHyphen/>
        <w:t xml:space="preserve">цедентным. Даже сыну германского императора, будущему Отгону </w:t>
      </w:r>
      <w:r w:rsidRPr="00FE3B7F">
        <w:rPr>
          <w:sz w:val="28"/>
          <w:szCs w:val="28"/>
          <w:lang w:val="en-US"/>
        </w:rPr>
        <w:t>II</w:t>
      </w:r>
      <w:r w:rsidRPr="00FE3B7F">
        <w:rPr>
          <w:sz w:val="28"/>
          <w:szCs w:val="28"/>
        </w:rPr>
        <w:t>, было отказано, когда он сватался к греческой принцессе в 968г.; причем тогдашний византийский император Никифор Фока презрительно заявил, что рожденная в пурпуре не может быть женой варвара. И теперь в Константинополе не торопились выполнять соглашение. Чтобы заставить импе</w:t>
      </w:r>
      <w:r w:rsidRPr="00FE3B7F">
        <w:rPr>
          <w:sz w:val="28"/>
          <w:szCs w:val="28"/>
        </w:rPr>
        <w:softHyphen/>
        <w:t>рию соблюдать договор, Владимиру пришлось овладеть Херсонесом, который он затем вернул императорам в качестве «вена» — выкупа за невесту.</w:t>
      </w:r>
    </w:p>
    <w:p w:rsidR="003A5F44" w:rsidRPr="00FE3B7F" w:rsidRDefault="003A5F44" w:rsidP="00FE3B7F">
      <w:pPr>
        <w:shd w:val="clear" w:color="auto" w:fill="FFFFFF"/>
        <w:autoSpaceDE w:val="0"/>
        <w:autoSpaceDN w:val="0"/>
        <w:adjustRightInd w:val="0"/>
        <w:spacing w:line="360" w:lineRule="auto"/>
        <w:ind w:firstLine="709"/>
        <w:jc w:val="both"/>
        <w:rPr>
          <w:sz w:val="28"/>
          <w:szCs w:val="28"/>
        </w:rPr>
      </w:pPr>
      <w:r w:rsidRPr="00FE3B7F">
        <w:rPr>
          <w:sz w:val="28"/>
          <w:szCs w:val="28"/>
        </w:rPr>
        <w:t>Вернувшись в Киев из Херсонеса, Владимир повелел унич</w:t>
      </w:r>
      <w:r w:rsidRPr="00FE3B7F">
        <w:rPr>
          <w:sz w:val="28"/>
          <w:szCs w:val="28"/>
        </w:rPr>
        <w:softHyphen/>
        <w:t>тожить языческих идолов. Повергнутые, они были сожжены или изрублены в куски. Статую Перуна привязали к конскому хвосту и сволокли с горы к реке, а потом бросили в воду. Специально отряженные люди должны были отталкивать плывущего вниз по Днепру идола от берега, пока тот не окажется за порогами. Князь стремился продемонстрировать подданным бессилие языческих богов, их неспособность постоять за себя. После разгрома языческих капищ Владимир приступил к обращению киевлян в христианство. Как когда-то Иоанн Кре</w:t>
      </w:r>
      <w:r w:rsidRPr="00FE3B7F">
        <w:rPr>
          <w:sz w:val="28"/>
          <w:szCs w:val="28"/>
        </w:rPr>
        <w:softHyphen/>
        <w:t>ститель крестил древних иудеев, погружая их в воды Иордана, так теперь пришедшие из Царьграда и Корсуня священники крестили жителей Киева в Днепре (или, по другим сведениям, в его притоке — реке Почайне).</w:t>
      </w:r>
    </w:p>
    <w:p w:rsidR="00AF0BD1" w:rsidRPr="00FE3B7F" w:rsidRDefault="00AF0BD1" w:rsidP="00FE3B7F">
      <w:pPr>
        <w:shd w:val="clear" w:color="auto" w:fill="FFFFFF"/>
        <w:autoSpaceDE w:val="0"/>
        <w:autoSpaceDN w:val="0"/>
        <w:adjustRightInd w:val="0"/>
        <w:spacing w:line="360" w:lineRule="auto"/>
        <w:ind w:firstLine="709"/>
        <w:jc w:val="both"/>
        <w:rPr>
          <w:sz w:val="28"/>
          <w:szCs w:val="28"/>
        </w:rPr>
      </w:pPr>
      <w:r w:rsidRPr="00FE3B7F">
        <w:rPr>
          <w:sz w:val="28"/>
          <w:szCs w:val="28"/>
        </w:rPr>
        <w:t>Греческие священники, прибывшие с Анной из Константинополя и привезенные в качестве пленников из Корсуни, столкнулись с трудной задачей. Им предстояло вести проповедь в этнически неоднородной, многоязычной стране. Миссионеры достигли цели, следуя несложным принципам. Они исходили из того, что религия должна быть единой для всей страны и всего народа, и вели проповедь на славянском языке. Византия имела опыт просветительской деятельности в Болгарии и других славянских странах. Болгары помогли приобщить Русь к духовным ценностям христианства.</w:t>
      </w:r>
    </w:p>
    <w:p w:rsidR="003A5F44" w:rsidRPr="00FE3B7F" w:rsidRDefault="003A5F44"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Сама дата крещения киевлян остается спорной. Историки называют разные годы. Но </w:t>
      </w:r>
      <w:r w:rsidR="00DE48E2" w:rsidRPr="00FE3B7F">
        <w:rPr>
          <w:sz w:val="28"/>
          <w:szCs w:val="28"/>
        </w:rPr>
        <w:t>все,</w:t>
      </w:r>
      <w:r w:rsidRPr="00FE3B7F">
        <w:rPr>
          <w:sz w:val="28"/>
          <w:szCs w:val="28"/>
        </w:rPr>
        <w:t xml:space="preserve"> же традиционно принятие христианства Русью датируется 988 годом (это дата крещения самого Владимира)</w:t>
      </w:r>
      <w:r w:rsidRPr="00FE3B7F">
        <w:rPr>
          <w:rStyle w:val="a8"/>
          <w:sz w:val="28"/>
          <w:szCs w:val="28"/>
        </w:rPr>
        <w:footnoteReference w:id="2"/>
      </w:r>
      <w:r w:rsidRPr="00FE3B7F">
        <w:rPr>
          <w:sz w:val="28"/>
          <w:szCs w:val="28"/>
        </w:rPr>
        <w:t xml:space="preserve">. В течение немалого времени, преодолевая серьезное сопротивление, проходила христианизация обширного Киевского государства. Так, когда Добрыня и другой воевода Владимира, Путята, явились в Новгород, собираясь крестить его жителей, те встретили их с оружием в руках, заявляя: «Лучше нам помрети, неже боги наша дати на поругание». Заставить упорных язычников покориться удалось, </w:t>
      </w:r>
      <w:r w:rsidR="00FE3B7F" w:rsidRPr="00FE3B7F">
        <w:rPr>
          <w:sz w:val="28"/>
          <w:szCs w:val="28"/>
        </w:rPr>
        <w:t>лишь,</w:t>
      </w:r>
      <w:r w:rsidRPr="00FE3B7F">
        <w:rPr>
          <w:sz w:val="28"/>
          <w:szCs w:val="28"/>
        </w:rPr>
        <w:t xml:space="preserve"> когда киевская рать подожгла несколько домов, грозя превратить весь деревянный город в огромный костер. Новгородцы запросили мира. После этого Добрыня сокрушил языческих идолов и заставил их приверженцев креститься в Волхове. Сопротивлявшихся волокли к реке силой. Память о насильственном крещении новгородцев сохранилась в поговорке: «Путята крести мечем, а Добрыня огнем».</w:t>
      </w:r>
    </w:p>
    <w:p w:rsidR="003A5F44" w:rsidRPr="00FE3B7F" w:rsidRDefault="003A5F44" w:rsidP="00FE3B7F">
      <w:pPr>
        <w:shd w:val="clear" w:color="auto" w:fill="FFFFFF"/>
        <w:autoSpaceDE w:val="0"/>
        <w:autoSpaceDN w:val="0"/>
        <w:adjustRightInd w:val="0"/>
        <w:spacing w:line="360" w:lineRule="auto"/>
        <w:ind w:firstLine="709"/>
        <w:jc w:val="both"/>
        <w:rPr>
          <w:sz w:val="28"/>
          <w:szCs w:val="28"/>
        </w:rPr>
      </w:pPr>
      <w:r w:rsidRPr="00FE3B7F">
        <w:rPr>
          <w:sz w:val="28"/>
          <w:szCs w:val="28"/>
        </w:rPr>
        <w:t>Большинство жителей Киевской Руси было крещено на протяжении княжения Владимира, но немало еще оставалось и язычников. Часть новообращенных возвращалась к языче</w:t>
      </w:r>
      <w:r w:rsidRPr="00FE3B7F">
        <w:rPr>
          <w:sz w:val="28"/>
          <w:szCs w:val="28"/>
        </w:rPr>
        <w:softHyphen/>
        <w:t xml:space="preserve">ским обрядам сразу после ухода княжеской рати из их местности. Особенно долго удерживалось язычество в дебрях Северо-востока. Ростово-Суздальская и Муромская земли были обращены в христианство лишь в середине </w:t>
      </w:r>
      <w:r w:rsidRPr="00FE3B7F">
        <w:rPr>
          <w:sz w:val="28"/>
          <w:szCs w:val="28"/>
          <w:lang w:val="en-US"/>
        </w:rPr>
        <w:t>XI</w:t>
      </w:r>
      <w:r w:rsidRPr="00FE3B7F">
        <w:rPr>
          <w:sz w:val="28"/>
          <w:szCs w:val="28"/>
        </w:rPr>
        <w:t xml:space="preserve"> в., а окончательно утвердилась там новая вера к концу столетия.</w:t>
      </w:r>
    </w:p>
    <w:p w:rsidR="003A5F44" w:rsidRPr="00FE3B7F" w:rsidRDefault="003A5F44" w:rsidP="00FE3B7F">
      <w:pPr>
        <w:shd w:val="clear" w:color="auto" w:fill="FFFFFF"/>
        <w:autoSpaceDE w:val="0"/>
        <w:autoSpaceDN w:val="0"/>
        <w:adjustRightInd w:val="0"/>
        <w:spacing w:line="360" w:lineRule="auto"/>
        <w:ind w:firstLine="709"/>
        <w:jc w:val="both"/>
        <w:rPr>
          <w:sz w:val="28"/>
          <w:szCs w:val="28"/>
        </w:rPr>
      </w:pPr>
      <w:r w:rsidRPr="00FE3B7F">
        <w:rPr>
          <w:sz w:val="28"/>
          <w:szCs w:val="28"/>
        </w:rPr>
        <w:t>Стремясь облегчить славянам, принятие христианства, церковь освятила некоторые языческие праздники. Так, языческим по происхождению является праздник масленицы. Праздник Купалы, знаменовавший приход лета, слился с днем святого Иоанна Крестителя. Поклонение громовержцу Перуну сменилось почитанием Ильи Пророка, покровителем скота вместо Белеса стал святой Власий.</w:t>
      </w:r>
    </w:p>
    <w:p w:rsidR="00F92B53" w:rsidRPr="00FE3B7F" w:rsidRDefault="003A5F44" w:rsidP="00FE3B7F">
      <w:pPr>
        <w:pStyle w:val="HTML"/>
        <w:spacing w:line="360" w:lineRule="auto"/>
        <w:ind w:firstLine="709"/>
        <w:jc w:val="both"/>
        <w:rPr>
          <w:rFonts w:ascii="Times New Roman" w:hAnsi="Times New Roman" w:cs="Times New Roman"/>
          <w:color w:val="auto"/>
          <w:sz w:val="28"/>
          <w:szCs w:val="28"/>
        </w:rPr>
      </w:pPr>
      <w:r w:rsidRPr="00FE3B7F">
        <w:rPr>
          <w:rFonts w:ascii="Times New Roman" w:hAnsi="Times New Roman"/>
          <w:color w:val="auto"/>
          <w:sz w:val="28"/>
          <w:szCs w:val="28"/>
        </w:rPr>
        <w:t>Эти верования прочно вошли в русское христианство. Сохранилась и вера в леших, домовых, русалок. Однако пережитки языческих пре</w:t>
      </w:r>
      <w:r w:rsidRPr="00FE3B7F">
        <w:rPr>
          <w:rFonts w:ascii="Times New Roman" w:hAnsi="Times New Roman" w:cs="Times New Roman"/>
          <w:color w:val="auto"/>
          <w:sz w:val="28"/>
          <w:szCs w:val="28"/>
        </w:rPr>
        <w:t>дставлений не делали верующего христианина язычником.</w:t>
      </w:r>
    </w:p>
    <w:p w:rsidR="003F01F3" w:rsidRPr="00FE3B7F" w:rsidRDefault="003F01F3" w:rsidP="00FE3B7F">
      <w:pPr>
        <w:spacing w:line="360" w:lineRule="auto"/>
        <w:ind w:firstLine="709"/>
        <w:jc w:val="both"/>
        <w:rPr>
          <w:sz w:val="28"/>
          <w:szCs w:val="28"/>
        </w:rPr>
      </w:pPr>
    </w:p>
    <w:p w:rsidR="0022173D" w:rsidRPr="00FE3B7F" w:rsidRDefault="003A5F44" w:rsidP="00FE3B7F">
      <w:pPr>
        <w:spacing w:line="360" w:lineRule="auto"/>
        <w:ind w:firstLine="709"/>
        <w:jc w:val="center"/>
        <w:rPr>
          <w:b/>
          <w:sz w:val="28"/>
          <w:szCs w:val="28"/>
        </w:rPr>
      </w:pPr>
      <w:r w:rsidRPr="00FE3B7F">
        <w:rPr>
          <w:b/>
          <w:sz w:val="28"/>
          <w:szCs w:val="28"/>
        </w:rPr>
        <w:t>3.</w:t>
      </w:r>
      <w:r w:rsidR="0022173D" w:rsidRPr="00FE3B7F">
        <w:rPr>
          <w:b/>
          <w:sz w:val="28"/>
          <w:szCs w:val="28"/>
        </w:rPr>
        <w:t xml:space="preserve"> ИСТОРИЧЕСКОЕ ЗНАЧЕНИЕ ПРИНЯТИЯ</w:t>
      </w:r>
      <w:r w:rsidR="00FE3B7F" w:rsidRPr="00FE3B7F">
        <w:rPr>
          <w:b/>
          <w:sz w:val="28"/>
          <w:szCs w:val="28"/>
        </w:rPr>
        <w:t xml:space="preserve"> </w:t>
      </w:r>
      <w:r w:rsidR="0022173D" w:rsidRPr="00FE3B7F">
        <w:rPr>
          <w:b/>
          <w:sz w:val="28"/>
          <w:szCs w:val="28"/>
        </w:rPr>
        <w:t>РУСЬЮ ХРИСТИАНСТВА</w:t>
      </w:r>
    </w:p>
    <w:p w:rsidR="00FE3B7F" w:rsidRPr="00FE3B7F" w:rsidRDefault="00FE3B7F" w:rsidP="00FE3B7F">
      <w:pPr>
        <w:spacing w:line="360" w:lineRule="auto"/>
        <w:ind w:firstLine="709"/>
        <w:jc w:val="center"/>
        <w:rPr>
          <w:b/>
          <w:sz w:val="28"/>
          <w:szCs w:val="28"/>
          <w:lang w:val="en-US"/>
        </w:rPr>
      </w:pPr>
    </w:p>
    <w:p w:rsidR="003A5F44" w:rsidRPr="00FE3B7F" w:rsidRDefault="006B6E06" w:rsidP="00FE3B7F">
      <w:pPr>
        <w:spacing w:line="360" w:lineRule="auto"/>
        <w:ind w:firstLine="709"/>
        <w:jc w:val="both"/>
        <w:rPr>
          <w:sz w:val="28"/>
          <w:szCs w:val="28"/>
        </w:rPr>
      </w:pPr>
      <w:r w:rsidRPr="00FE3B7F">
        <w:rPr>
          <w:sz w:val="28"/>
          <w:szCs w:val="28"/>
        </w:rPr>
        <w:t>Что же получила Русь, приняв христианскую веру? Значение перехода к христианству было огромно и проявлялось во всем — от повседневного пищевого рациона и приемов земледелия до международного положения страны.</w:t>
      </w:r>
    </w:p>
    <w:p w:rsidR="006B6E06" w:rsidRPr="00FE3B7F" w:rsidRDefault="006B6E06" w:rsidP="00FE3B7F">
      <w:pPr>
        <w:spacing w:line="360" w:lineRule="auto"/>
        <w:ind w:firstLine="709"/>
        <w:jc w:val="both"/>
        <w:rPr>
          <w:sz w:val="28"/>
          <w:szCs w:val="28"/>
        </w:rPr>
      </w:pPr>
      <w:r w:rsidRPr="00FE3B7F">
        <w:rPr>
          <w:sz w:val="28"/>
          <w:szCs w:val="28"/>
        </w:rPr>
        <w:t xml:space="preserve">Утверждение христианства на Руси в качестве государственной религии оказало большое влияние на разные сферы общественной и духовной жизни страны. </w:t>
      </w:r>
    </w:p>
    <w:p w:rsidR="006B6E06" w:rsidRPr="00FE3B7F" w:rsidRDefault="006B6E06" w:rsidP="00FE3B7F">
      <w:pPr>
        <w:spacing w:line="360" w:lineRule="auto"/>
        <w:ind w:firstLine="709"/>
        <w:jc w:val="both"/>
        <w:rPr>
          <w:sz w:val="28"/>
          <w:szCs w:val="28"/>
        </w:rPr>
      </w:pPr>
      <w:r w:rsidRPr="00FE3B7F">
        <w:rPr>
          <w:sz w:val="28"/>
          <w:szCs w:val="28"/>
        </w:rPr>
        <w:t xml:space="preserve">Требуя многодневных постов, христианство заставляло есть больше овощей, </w:t>
      </w:r>
      <w:r w:rsidR="00FE3B7F" w:rsidRPr="00FE3B7F">
        <w:rPr>
          <w:sz w:val="28"/>
          <w:szCs w:val="28"/>
        </w:rPr>
        <w:t>а,</w:t>
      </w:r>
      <w:r w:rsidRPr="00FE3B7F">
        <w:rPr>
          <w:sz w:val="28"/>
          <w:szCs w:val="28"/>
        </w:rPr>
        <w:t xml:space="preserve"> следовательно — совершенствовать огородничество. Многие овощи и известны-то на Руси стали благодаря византийцам. Не случайно лучшими огородниками были мо</w:t>
      </w:r>
      <w:r w:rsidRPr="00FE3B7F">
        <w:rPr>
          <w:sz w:val="28"/>
          <w:szCs w:val="28"/>
        </w:rPr>
        <w:softHyphen/>
        <w:t>нахи.</w:t>
      </w:r>
    </w:p>
    <w:p w:rsidR="006B6E06" w:rsidRPr="00FE3B7F" w:rsidRDefault="006B6E06" w:rsidP="00FE3B7F">
      <w:pPr>
        <w:spacing w:line="360" w:lineRule="auto"/>
        <w:ind w:firstLine="709"/>
        <w:jc w:val="both"/>
        <w:rPr>
          <w:sz w:val="28"/>
          <w:szCs w:val="28"/>
        </w:rPr>
      </w:pPr>
      <w:r w:rsidRPr="00FE3B7F">
        <w:rPr>
          <w:sz w:val="28"/>
          <w:szCs w:val="28"/>
        </w:rPr>
        <w:t xml:space="preserve">Принятие христианства стало значительным шагом в развитии восточнославянской цивилизации, оно способствовало созданию единой государственности и единой церковной организации. Учение христианства о едином Боге, освящающем власть одного государя, помогло Владимиру преодолеть деление восточных славян по племенным признакам, хотя некоторые основы сепаратизма сохранились, поддерживаемые местной знатью. Тем не </w:t>
      </w:r>
      <w:r w:rsidR="00FE3B7F" w:rsidRPr="00FE3B7F">
        <w:rPr>
          <w:sz w:val="28"/>
          <w:szCs w:val="28"/>
        </w:rPr>
        <w:t>менее,</w:t>
      </w:r>
      <w:r w:rsidRPr="00FE3B7F">
        <w:rPr>
          <w:sz w:val="28"/>
          <w:szCs w:val="28"/>
        </w:rPr>
        <w:t xml:space="preserve"> центральная власть была укреплена, о чем говорит необычайный рост международного престижа, дипломатических, торговых, политических и культурных связей Киева. Уже в правление Владимира обычными становятся династические браки киевского великокняжеского дома Рюриковичей с правящими домами Европы.</w:t>
      </w:r>
    </w:p>
    <w:p w:rsidR="00354E01" w:rsidRPr="00FE3B7F" w:rsidRDefault="006B6E06"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Консолидирующаяся древнерусская знать отныне могла опираться на церковные каноны (законы), идеи и учреждения, пришедшие из Византии. Принятие православия способствовало возникновению и укреплению феодальной земельной собственности, как светской, так и церковной. </w:t>
      </w:r>
    </w:p>
    <w:p w:rsidR="00354E01" w:rsidRPr="00FE3B7F" w:rsidRDefault="00354E01"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После возникновения церковной земельной собственности появилась в более широких масштабах и частная (боярская) земельная собственность. </w:t>
      </w:r>
      <w:r w:rsidR="0097071B" w:rsidRPr="00FE3B7F">
        <w:rPr>
          <w:sz w:val="28"/>
          <w:szCs w:val="28"/>
        </w:rPr>
        <w:t>Распространение на Руси норм византийского права также стимулировало формирование феодальных отношений, складывание отдельных социальных групп, слоев, что способствовало развитию феодализма.</w:t>
      </w:r>
    </w:p>
    <w:p w:rsidR="006B6E06" w:rsidRPr="00FE3B7F" w:rsidRDefault="006B6E06" w:rsidP="00FE3B7F">
      <w:pPr>
        <w:shd w:val="clear" w:color="auto" w:fill="FFFFFF"/>
        <w:autoSpaceDE w:val="0"/>
        <w:autoSpaceDN w:val="0"/>
        <w:adjustRightInd w:val="0"/>
        <w:spacing w:line="360" w:lineRule="auto"/>
        <w:ind w:firstLine="709"/>
        <w:jc w:val="both"/>
        <w:rPr>
          <w:sz w:val="28"/>
          <w:szCs w:val="28"/>
        </w:rPr>
      </w:pPr>
      <w:r w:rsidRPr="00FE3B7F">
        <w:rPr>
          <w:sz w:val="28"/>
          <w:szCs w:val="28"/>
        </w:rPr>
        <w:t>Перевод и распространение на Руси византийских сборников законов, среди которых выделяется «Кормчая книга» (от «кормчий» — рулевой), известная в Византии как «Номоканон», ускоряли этот процесс.</w:t>
      </w:r>
    </w:p>
    <w:p w:rsidR="006B6E06" w:rsidRPr="00FE3B7F" w:rsidRDefault="006B6E06"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 принятием христианства пришло понимание общности судьбы Руси и всего мира. Древнерусские писатели осознавали себя неотъемлемой частью современного им мира. В отличие от национальных религий христианство имеет интернациональный характер, способствует осознанию единства истории человечества: «Нет ни Еллина, ни Иудея... раба, свободного», «все мы одним духом крестились в одно тело» — говорится в посланиях апостола Павла. Русь приобщилась к мировому культурному наследию через Византию, переживавшую в </w:t>
      </w:r>
      <w:r w:rsidRPr="00FE3B7F">
        <w:rPr>
          <w:sz w:val="28"/>
          <w:szCs w:val="28"/>
          <w:lang w:val="en-US"/>
        </w:rPr>
        <w:t>IX</w:t>
      </w:r>
      <w:r w:rsidRPr="00FE3B7F">
        <w:rPr>
          <w:sz w:val="28"/>
          <w:szCs w:val="28"/>
        </w:rPr>
        <w:t>—</w:t>
      </w:r>
      <w:r w:rsidRPr="00FE3B7F">
        <w:rPr>
          <w:sz w:val="28"/>
          <w:szCs w:val="28"/>
          <w:lang w:val="en-US"/>
        </w:rPr>
        <w:t>XI</w:t>
      </w:r>
      <w:r w:rsidRPr="00FE3B7F">
        <w:rPr>
          <w:sz w:val="28"/>
          <w:szCs w:val="28"/>
        </w:rPr>
        <w:t xml:space="preserve"> вв. пик своего расцвета.</w:t>
      </w:r>
    </w:p>
    <w:p w:rsidR="006B6E06" w:rsidRPr="00FE3B7F" w:rsidRDefault="006B6E06"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 принятием православия начала выстраиваться церковная иерархия, занявшая важное место в древнерусском обществе. Русская церковь изначально, по образцу греческой, зависела от великого князя, и церковные иерархи были самостоятельны лишь в церковных вопросах. Источники умалчивают, когда появилась митрополия на Руси и кто был первым митрополитом, сколько епископов было первоначально. Известно, однако, что во главе церкви стоял киевский </w:t>
      </w:r>
      <w:r w:rsidRPr="00FE3B7F">
        <w:rPr>
          <w:iCs/>
          <w:sz w:val="28"/>
          <w:szCs w:val="28"/>
        </w:rPr>
        <w:t xml:space="preserve">митрополит, </w:t>
      </w:r>
      <w:r w:rsidRPr="00FE3B7F">
        <w:rPr>
          <w:sz w:val="28"/>
          <w:szCs w:val="28"/>
        </w:rPr>
        <w:t>назначаемый из Константинополя или самим киевским князем с последующим избранием собором епископов.</w:t>
      </w:r>
    </w:p>
    <w:p w:rsidR="006B6E06" w:rsidRPr="00FE3B7F" w:rsidRDefault="006B6E06"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Церковь в Древней Руси была не только господствующей силой в духовной жизни народа, но и влиятельной общественной и политической силой. Церковь имела обширные земельные владения, свои села и города, своих холопов и даже свои полки, а также свой суд и, законодательство. Князья платили десятую часть налогов на содержание церкви (десятину). Создававшиеся на Руси монастыри становились сильнейшими церковными организациями. Первым из них был Киево-Печерский («печера» — пещера, в которой селились монахи) монастырь, основанный во второй половине </w:t>
      </w:r>
      <w:r w:rsidRPr="00FE3B7F">
        <w:rPr>
          <w:sz w:val="28"/>
          <w:szCs w:val="28"/>
          <w:lang w:val="en-US"/>
        </w:rPr>
        <w:t>XI</w:t>
      </w:r>
      <w:r w:rsidRPr="00FE3B7F">
        <w:rPr>
          <w:sz w:val="28"/>
          <w:szCs w:val="28"/>
        </w:rPr>
        <w:t xml:space="preserve"> в. Общее число монастырей в домонгольские времена доходило до 70.</w:t>
      </w:r>
    </w:p>
    <w:p w:rsidR="006B6E06" w:rsidRPr="00FE3B7F" w:rsidRDefault="006B6E06" w:rsidP="00FE3B7F">
      <w:pPr>
        <w:spacing w:line="360" w:lineRule="auto"/>
        <w:ind w:firstLine="709"/>
        <w:jc w:val="both"/>
        <w:rPr>
          <w:sz w:val="28"/>
          <w:szCs w:val="28"/>
        </w:rPr>
      </w:pPr>
      <w:r w:rsidRPr="00FE3B7F">
        <w:rPr>
          <w:sz w:val="28"/>
          <w:szCs w:val="28"/>
        </w:rPr>
        <w:t xml:space="preserve">Православной церкви пришлось вести упорную борьбу с дохристианскими верованиями. Сила и живучесть язычества на протяжении многих веков позволяют говорить о своеобразном двоеверии как историко-культурном феномене народной жизни на Руси. В отдельных областях языческие обряды и обычаи сохранились практически в неизменном виде вплоть до начала </w:t>
      </w:r>
      <w:r w:rsidRPr="00FE3B7F">
        <w:rPr>
          <w:sz w:val="28"/>
          <w:szCs w:val="28"/>
          <w:lang w:val="en-US"/>
        </w:rPr>
        <w:t>XX</w:t>
      </w:r>
      <w:r w:rsidRPr="00FE3B7F">
        <w:rPr>
          <w:sz w:val="28"/>
          <w:szCs w:val="28"/>
        </w:rPr>
        <w:t xml:space="preserve"> в.</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До принятия христианства Киевская Русь была государством со значительно развитой языческой культурой, сословием руководивших обрядами волхвов (жрецов), языческим летописанием. Восточные славяне в середине </w:t>
      </w:r>
      <w:r w:rsidRPr="00FE3B7F">
        <w:rPr>
          <w:sz w:val="28"/>
          <w:szCs w:val="28"/>
          <w:lang w:val="en-US"/>
        </w:rPr>
        <w:t>I</w:t>
      </w:r>
      <w:r w:rsidRPr="00FE3B7F">
        <w:rPr>
          <w:sz w:val="28"/>
          <w:szCs w:val="28"/>
        </w:rPr>
        <w:t xml:space="preserve"> тыс. до н.э. имели примитивное пиктографическое письмо — «черты и резы», — состоявшее из простейших знаков в форме черточек и зарубок и, судя по всему, дошедшее до нас благодаря археологическим находкам. Постепенно славяне стали использовать для записи греческие буквы, но без всякой системы, «без устроения», т.е. не приспособив их к особенностям своего языка.</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Создание славянской азбуки связано с именами Кирилла и Мефодия — «равноапостольных» просветителей, греков по происхождению, крестивших Болгарию, а во второй половине </w:t>
      </w:r>
      <w:r w:rsidRPr="00FE3B7F">
        <w:rPr>
          <w:sz w:val="28"/>
          <w:szCs w:val="28"/>
          <w:lang w:val="en-US"/>
        </w:rPr>
        <w:t>IX</w:t>
      </w:r>
      <w:r w:rsidRPr="00FE3B7F">
        <w:rPr>
          <w:sz w:val="28"/>
          <w:szCs w:val="28"/>
        </w:rPr>
        <w:t xml:space="preserve"> в. создавших старославянские алфавиты на основе староболгарского языка — кириллицу и глаголицу. Сначала «солунские» братья, из Солуни (нынешние Салоники), создали глаголицу, с помощью которой переписали первые церковные книги для южных славян, и крестили Болгарию. Позже из смешения глаголицы с элементами греческого письма возникла более легкая и удобная кириллица. Кириллический алфавит в России дважды подвергался серьезным изменениям — при Петре Великом и после октября 1917 г. В настоящее время древняя кириллица сохранилась как язык православного богослужения — церковнославянский.</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После крещения Руси получила небывалый стимул к развитию восточнославянская письменность. По выражению академика Д.С. Лихачева, «с христианством пришла письменность иного, высочайшего класса. Это была письменность с устроением, со знаками препинания, с разделением на слова, с определенной грамматикой»</w:t>
      </w:r>
      <w:r w:rsidRPr="00FE3B7F">
        <w:rPr>
          <w:rStyle w:val="a8"/>
          <w:sz w:val="28"/>
          <w:szCs w:val="28"/>
        </w:rPr>
        <w:footnoteReference w:id="3"/>
      </w:r>
      <w:r w:rsidRPr="00FE3B7F">
        <w:rPr>
          <w:sz w:val="28"/>
          <w:szCs w:val="28"/>
        </w:rPr>
        <w:t>. Настоящими носителями древнерусского просвещения становятся монастыри, где велось русское летописание и собирались богатейшие библиотеки рукописных книг. Киево-Печерский монастырь стал крупным центром древнерусской образованности, воспитывавшим уважение к книжности как к христианской добродетели. В основе школьного монастырского образования лежали принципы «энкиклиос педиа» (греч. «всеохватывающее обучение», отсюда слово «энциклопедия»), включавшие диалектику, риторику, грамматику и богословие.</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Рукописные книги писались на пергамене — тончайшей телячьей коже специальной выделки. Древнейшей из книг, дошедшей до нас, является «Остромирово Евангелие», названное по имени его владель</w:t>
      </w:r>
      <w:r w:rsidRPr="00FE3B7F">
        <w:rPr>
          <w:sz w:val="28"/>
          <w:szCs w:val="28"/>
        </w:rPr>
        <w:softHyphen/>
        <w:t xml:space="preserve">ца — новгородского посадника Остромира. Она датируется серединой </w:t>
      </w:r>
      <w:r w:rsidRPr="00FE3B7F">
        <w:rPr>
          <w:sz w:val="28"/>
          <w:szCs w:val="28"/>
          <w:lang w:val="en-US"/>
        </w:rPr>
        <w:t>XI</w:t>
      </w:r>
      <w:r w:rsidRPr="00FE3B7F">
        <w:rPr>
          <w:sz w:val="28"/>
          <w:szCs w:val="28"/>
        </w:rPr>
        <w:t xml:space="preserve"> в. В домонгольской Руси бытовала в основном переводная литера</w:t>
      </w:r>
      <w:r w:rsidRPr="00FE3B7F">
        <w:rPr>
          <w:sz w:val="28"/>
          <w:szCs w:val="28"/>
        </w:rPr>
        <w:softHyphen/>
        <w:t xml:space="preserve">тура византийских, античных и других иностранных авторов. Однако постепенно в </w:t>
      </w:r>
      <w:r w:rsidRPr="00FE3B7F">
        <w:rPr>
          <w:sz w:val="28"/>
          <w:szCs w:val="28"/>
          <w:lang w:val="en-US"/>
        </w:rPr>
        <w:t>XI</w:t>
      </w:r>
      <w:r w:rsidRPr="00FE3B7F">
        <w:rPr>
          <w:sz w:val="28"/>
          <w:szCs w:val="28"/>
        </w:rPr>
        <w:t>—</w:t>
      </w:r>
      <w:r w:rsidRPr="00FE3B7F">
        <w:rPr>
          <w:sz w:val="28"/>
          <w:szCs w:val="28"/>
          <w:lang w:val="en-US"/>
        </w:rPr>
        <w:t>XII</w:t>
      </w:r>
      <w:r w:rsidRPr="00FE3B7F">
        <w:rPr>
          <w:sz w:val="28"/>
          <w:szCs w:val="28"/>
        </w:rPr>
        <w:t xml:space="preserve"> вв. стали появляться оригинальные сочинения древнерусских авторов: «Слово о законе и благодати» киевского митрополита Илариона, «Поучение» Владимира Мономаха, «Слово» и «Моление» Даниила Заточника. Основными жанрами древнерусской литературы были агиография (жития святых) и другая литература религиозного содержания. Но создавались и выдающиеся светские произведения, среди которых знаменитое «Слово о полку Игореве».</w:t>
      </w:r>
    </w:p>
    <w:p w:rsidR="0097071B" w:rsidRPr="00FE3B7F" w:rsidRDefault="0097071B" w:rsidP="00FE3B7F">
      <w:pPr>
        <w:shd w:val="clear" w:color="auto" w:fill="FFFFFF"/>
        <w:autoSpaceDE w:val="0"/>
        <w:autoSpaceDN w:val="0"/>
        <w:adjustRightInd w:val="0"/>
        <w:spacing w:line="360" w:lineRule="auto"/>
        <w:ind w:firstLine="709"/>
        <w:jc w:val="both"/>
        <w:rPr>
          <w:sz w:val="28"/>
          <w:szCs w:val="28"/>
        </w:rPr>
      </w:pPr>
      <w:r w:rsidRPr="00FE3B7F">
        <w:rPr>
          <w:sz w:val="28"/>
          <w:szCs w:val="28"/>
        </w:rPr>
        <w:t>Следовательно, определенный отпечаток православие наложило и на культуру русского народа; однако здесь процесс был двойственным. Отрицательно он сказался на устном народном творчестве и культуре народных масс, пытавшихся исповедовать веру предков (особенно в сельских местностях), и положительно — на городскую культуру и культуру высших сло</w:t>
      </w:r>
      <w:r w:rsidRPr="00FE3B7F">
        <w:rPr>
          <w:sz w:val="28"/>
          <w:szCs w:val="28"/>
        </w:rPr>
        <w:softHyphen/>
        <w:t>ев общества, дав толчок развитию литературы, архитектуры, живописи, развив в этих направлениях уровень мастерства, достигнутый в языческий период.</w:t>
      </w:r>
    </w:p>
    <w:p w:rsidR="0097071B" w:rsidRPr="00FE3B7F" w:rsidRDefault="0097071B"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После принятия христианства </w:t>
      </w:r>
      <w:r w:rsidRPr="00FE3B7F">
        <w:rPr>
          <w:bCs/>
          <w:sz w:val="28"/>
          <w:szCs w:val="28"/>
        </w:rPr>
        <w:t xml:space="preserve">Владимир организовал на Руси первые школы. </w:t>
      </w:r>
      <w:r w:rsidRPr="00FE3B7F">
        <w:rPr>
          <w:sz w:val="28"/>
          <w:szCs w:val="28"/>
        </w:rPr>
        <w:t xml:space="preserve">Принятие новой религии и усвоение церковнославянской письменности сопровождалось перенесением на Русь основных памятников раннехристианской и византийской литературы: библейские книги, сочинения отцов церкви, исторические сочинения. Хотя основная масса книг была переводная, есть предположение, что при Владимире была составлена и первая русская летопись, охватывающая в изложении события от времени Рюрика до начала </w:t>
      </w:r>
      <w:r w:rsidRPr="00FE3B7F">
        <w:rPr>
          <w:sz w:val="28"/>
          <w:szCs w:val="28"/>
          <w:lang w:val="en-US"/>
        </w:rPr>
        <w:t>XI</w:t>
      </w:r>
      <w:r w:rsidRPr="00FE3B7F">
        <w:rPr>
          <w:sz w:val="28"/>
          <w:szCs w:val="28"/>
        </w:rPr>
        <w:t xml:space="preserve"> в.</w:t>
      </w:r>
    </w:p>
    <w:p w:rsidR="0097071B" w:rsidRPr="00FE3B7F" w:rsidRDefault="0097071B"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Книги были дороги, до народа не доходили, и он нашел выход отражению своим чаяниям и представлениям о политике Руси в устном народном творчестве, </w:t>
      </w:r>
      <w:r w:rsidRPr="00FE3B7F">
        <w:rPr>
          <w:bCs/>
          <w:sz w:val="28"/>
          <w:szCs w:val="28"/>
        </w:rPr>
        <w:t xml:space="preserve">в былинах, </w:t>
      </w:r>
      <w:r w:rsidRPr="00FE3B7F">
        <w:rPr>
          <w:sz w:val="28"/>
          <w:szCs w:val="28"/>
        </w:rPr>
        <w:t>появ</w:t>
      </w:r>
      <w:r w:rsidRPr="00FE3B7F">
        <w:rPr>
          <w:sz w:val="28"/>
          <w:szCs w:val="28"/>
        </w:rPr>
        <w:softHyphen/>
        <w:t>ление которых многие ученые относят ко времени княжения Владимира. Это былины о борьбе Добрыни со змеем, об Алеше Поповиче и Тугарыне Змеевиче, о Соловье-разбойнике, целый цикл былин об Илье Муромце и т. д. В князе Владимире народ видел выдающегося политического деяте</w:t>
      </w:r>
      <w:r w:rsidRPr="00FE3B7F">
        <w:rPr>
          <w:sz w:val="28"/>
          <w:szCs w:val="28"/>
        </w:rPr>
        <w:softHyphen/>
        <w:t>ля, символ государственного единства Руси. Но положительно относясь к нему, былины не идеализируют его: подчеркивается разница между ним и богатырями. Князь — только центр, вокруг которого группируются богатыри. Именно они с их подвигами, силой, добротой, справедливостью — истинные ныразители идеалов народных масс.</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 xml:space="preserve">С принятием христианства на Руси получило широкое распространение монументальное каменное зодчество. Первой каменной постройкой стала Десятинная церковь в Киеве, возведенная греческими мастерами, По примеру Константинополя в </w:t>
      </w:r>
      <w:r w:rsidRPr="00FE3B7F">
        <w:rPr>
          <w:sz w:val="28"/>
          <w:szCs w:val="28"/>
          <w:lang w:val="en-US"/>
        </w:rPr>
        <w:t>XI</w:t>
      </w:r>
      <w:r w:rsidRPr="00FE3B7F">
        <w:rPr>
          <w:sz w:val="28"/>
          <w:szCs w:val="28"/>
        </w:rPr>
        <w:t>—</w:t>
      </w:r>
      <w:r w:rsidRPr="00FE3B7F">
        <w:rPr>
          <w:sz w:val="28"/>
          <w:szCs w:val="28"/>
          <w:lang w:val="en-US"/>
        </w:rPr>
        <w:t>XII</w:t>
      </w:r>
      <w:r w:rsidRPr="00FE3B7F">
        <w:rPr>
          <w:sz w:val="28"/>
          <w:szCs w:val="28"/>
        </w:rPr>
        <w:t xml:space="preserve"> вв. были построены храмы Св. Софии в Киеве, Новгороде и Полоцке, соединившие византийский канон с местными условиями и требованиями киевского князя. Шедевром древнерусской архитектуры принято считать Золотые ворота в Киеве. Во Владимире, Суздале, Смоленске, Ростове были возведены Успенские соборы, отличавшиеся величественностью и изяществом формы. Не случайно впоследствии при строительстве Успенского собора Московского Кремля был взят за образец Владимирский Успенский собор.</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Из Византии были заимствованы основы церковной архитектуры, сам тип крестово-купольного храма, повсеместно утвердившийся на Руси. Храм воспроизводил картину мира в соответствии со строгой иерархией как выражением божественного порядка. Древняя Русь восприняла византийскую систему сводчатых и купольных перекрытий, строительство зданий изысканной пространственной конфигурации и большой высоты. Однако чисто русским явлением, преобразившим облик византийского крестово-купольного храма, стало многоглавие куполов.</w:t>
      </w:r>
    </w:p>
    <w:p w:rsidR="006C6078" w:rsidRPr="00FE3B7F" w:rsidRDefault="006C6078" w:rsidP="00FE3B7F">
      <w:pPr>
        <w:shd w:val="clear" w:color="auto" w:fill="FFFFFF"/>
        <w:autoSpaceDE w:val="0"/>
        <w:autoSpaceDN w:val="0"/>
        <w:adjustRightInd w:val="0"/>
        <w:spacing w:line="360" w:lineRule="auto"/>
        <w:ind w:firstLine="709"/>
        <w:jc w:val="both"/>
        <w:rPr>
          <w:sz w:val="28"/>
          <w:szCs w:val="28"/>
        </w:rPr>
      </w:pPr>
      <w:r w:rsidRPr="00FE3B7F">
        <w:rPr>
          <w:sz w:val="28"/>
          <w:szCs w:val="28"/>
        </w:rPr>
        <w:t>В различных областях использовались разные материалы для храмового зодчества: в Киеве, Смоленске и Чернигове — плинфа, т.е. плоский кирпич больших размеров, в Новгороде — известняк, во Владимире и Суздале — белый камень. Белокаменная резьба с растительным и животным орнаментом, украшавшая стены Успенского и Дмитриевского соборов, Золотые ворота во Владимире и другие древнерусские сооружения, уникальна и совершенна по исполнению.</w:t>
      </w:r>
    </w:p>
    <w:p w:rsidR="006B6E06" w:rsidRPr="00FE3B7F" w:rsidRDefault="006C6078" w:rsidP="00FE3B7F">
      <w:pPr>
        <w:spacing w:line="360" w:lineRule="auto"/>
        <w:ind w:firstLine="709"/>
        <w:jc w:val="both"/>
        <w:rPr>
          <w:sz w:val="28"/>
          <w:szCs w:val="28"/>
        </w:rPr>
      </w:pPr>
      <w:r w:rsidRPr="00FE3B7F">
        <w:rPr>
          <w:sz w:val="28"/>
          <w:szCs w:val="28"/>
        </w:rPr>
        <w:t>Из Византии пришли на Русь три основные вида изобразительного искусства: мозаика (красочный узор из кусочков смальты), фреска (роспись на стене, выполненная специальными красками по сырой штукатурке) и икона (от греч. эйкон — образ). Первыми живописцами были греческие мастера, создавшие наиболее почитаемую на Руси чудотворную икону Владимирской богоматери (ныне хранится в Тре</w:t>
      </w:r>
      <w:r w:rsidRPr="00FE3B7F">
        <w:rPr>
          <w:sz w:val="28"/>
          <w:szCs w:val="28"/>
        </w:rPr>
        <w:softHyphen/>
        <w:t xml:space="preserve">тьяковской галерее), мозаичную Богоматерь Оранту (от греч. оранта </w:t>
      </w:r>
      <w:r w:rsidR="00B60365" w:rsidRPr="00FE3B7F">
        <w:rPr>
          <w:sz w:val="28"/>
          <w:szCs w:val="28"/>
        </w:rPr>
        <w:t>– молящаяся), фрески Киевской Святой Софии и другие непревзойденные шедевры. Византийская легенда о заступничестве Богородицы в борьбе с иноверцами способствовала тому, что на Руси Богородица стала почитаться как защитница русского воинства. В специальных школах при монастырях по византийским образцам учились первые русские мастера-живописцы.</w:t>
      </w:r>
    </w:p>
    <w:p w:rsidR="00354E01" w:rsidRPr="00FE3B7F" w:rsidRDefault="00354E01" w:rsidP="00FE3B7F">
      <w:pPr>
        <w:shd w:val="clear" w:color="auto" w:fill="FFFFFF"/>
        <w:autoSpaceDE w:val="0"/>
        <w:autoSpaceDN w:val="0"/>
        <w:adjustRightInd w:val="0"/>
        <w:spacing w:line="360" w:lineRule="auto"/>
        <w:ind w:firstLine="709"/>
        <w:jc w:val="both"/>
        <w:rPr>
          <w:sz w:val="28"/>
          <w:szCs w:val="28"/>
        </w:rPr>
      </w:pPr>
      <w:r w:rsidRPr="00FE3B7F">
        <w:rPr>
          <w:sz w:val="28"/>
          <w:szCs w:val="28"/>
        </w:rPr>
        <w:t>Принятие христианства повлияло на развитие ремесла. Приемы кладки стен и возведения куполов, камнерезного цела, а также мозаика, которые использовались при возведении и украшении церквей, были греками переданы русским мастерам.</w:t>
      </w:r>
    </w:p>
    <w:p w:rsidR="00B60365" w:rsidRPr="00FE3B7F" w:rsidRDefault="00354E01" w:rsidP="00FE3B7F">
      <w:pPr>
        <w:spacing w:line="360" w:lineRule="auto"/>
        <w:ind w:firstLine="709"/>
        <w:jc w:val="both"/>
        <w:rPr>
          <w:sz w:val="28"/>
          <w:szCs w:val="28"/>
        </w:rPr>
      </w:pPr>
      <w:r w:rsidRPr="00FE3B7F">
        <w:rPr>
          <w:sz w:val="28"/>
          <w:szCs w:val="28"/>
        </w:rPr>
        <w:t>Каменное зодчество, иконопись, фресковая живопись возникли на Руси благодаря христианству. Через посредничество Византии Русь прикоснулась к традициям античного мира.</w:t>
      </w:r>
    </w:p>
    <w:p w:rsidR="00354E01" w:rsidRPr="00FE3B7F" w:rsidRDefault="00354E01" w:rsidP="00FE3B7F">
      <w:pPr>
        <w:shd w:val="clear" w:color="auto" w:fill="FFFFFF"/>
        <w:autoSpaceDE w:val="0"/>
        <w:autoSpaceDN w:val="0"/>
        <w:adjustRightInd w:val="0"/>
        <w:spacing w:line="360" w:lineRule="auto"/>
        <w:ind w:firstLine="709"/>
        <w:jc w:val="both"/>
        <w:rPr>
          <w:sz w:val="28"/>
          <w:szCs w:val="28"/>
        </w:rPr>
      </w:pPr>
      <w:r w:rsidRPr="00FE3B7F">
        <w:rPr>
          <w:sz w:val="28"/>
          <w:szCs w:val="28"/>
        </w:rPr>
        <w:t>Принятие христианства вело к значительному смягчению царивших на Руси нравов. Церковь категорически запрещала человеческие жертвоприношения, ритуальные убийства жен и рабов на тризнах, упорно боролась против работорговли.</w:t>
      </w:r>
    </w:p>
    <w:p w:rsidR="00354E01" w:rsidRPr="00FE3B7F" w:rsidRDefault="00354E01" w:rsidP="00FE3B7F">
      <w:pPr>
        <w:spacing w:line="360" w:lineRule="auto"/>
        <w:ind w:firstLine="709"/>
        <w:jc w:val="both"/>
        <w:rPr>
          <w:sz w:val="28"/>
          <w:szCs w:val="28"/>
        </w:rPr>
      </w:pPr>
      <w:r w:rsidRPr="00FE3B7F">
        <w:rPr>
          <w:sz w:val="28"/>
          <w:szCs w:val="28"/>
        </w:rPr>
        <w:t>Христианство способствовало укреплению княжеской вла</w:t>
      </w:r>
      <w:r w:rsidRPr="00FE3B7F">
        <w:rPr>
          <w:sz w:val="28"/>
          <w:szCs w:val="28"/>
        </w:rPr>
        <w:softHyphen/>
        <w:t>сти.</w:t>
      </w:r>
      <w:r w:rsidR="0093224B" w:rsidRPr="00FE3B7F">
        <w:rPr>
          <w:sz w:val="28"/>
          <w:szCs w:val="28"/>
        </w:rPr>
        <w:t xml:space="preserve"> Д</w:t>
      </w:r>
      <w:r w:rsidRPr="00FE3B7F">
        <w:rPr>
          <w:sz w:val="28"/>
          <w:szCs w:val="28"/>
        </w:rPr>
        <w:t>уховенство внушало населению и самим князьям, что на престол их сажает сам Бог. Божественное происхождение княжеской власти, по учению церкви, требовало от подданных беспрекосл</w:t>
      </w:r>
      <w:r w:rsidR="0093224B" w:rsidRPr="00FE3B7F">
        <w:rPr>
          <w:sz w:val="28"/>
          <w:szCs w:val="28"/>
        </w:rPr>
        <w:t>овного повиновения, а от князя -</w:t>
      </w:r>
      <w:r w:rsidR="00FE3B7F">
        <w:rPr>
          <w:sz w:val="28"/>
          <w:szCs w:val="28"/>
        </w:rPr>
        <w:t xml:space="preserve"> </w:t>
      </w:r>
      <w:r w:rsidR="0093224B" w:rsidRPr="00FE3B7F">
        <w:rPr>
          <w:sz w:val="28"/>
          <w:szCs w:val="28"/>
        </w:rPr>
        <w:t>о</w:t>
      </w:r>
      <w:r w:rsidRPr="00FE3B7F">
        <w:rPr>
          <w:sz w:val="28"/>
          <w:szCs w:val="28"/>
        </w:rPr>
        <w:t>сознания своей высокой ответственности.</w:t>
      </w:r>
    </w:p>
    <w:p w:rsidR="0093224B" w:rsidRPr="00FE3B7F" w:rsidRDefault="0093224B" w:rsidP="00FE3B7F">
      <w:pPr>
        <w:spacing w:line="360" w:lineRule="auto"/>
        <w:ind w:firstLine="709"/>
        <w:jc w:val="both"/>
        <w:rPr>
          <w:sz w:val="28"/>
          <w:szCs w:val="28"/>
        </w:rPr>
      </w:pPr>
      <w:r w:rsidRPr="00FE3B7F">
        <w:rPr>
          <w:sz w:val="28"/>
          <w:szCs w:val="28"/>
        </w:rPr>
        <w:t>Для Русского народа, сравнительно поздно вступившего на путь исторического развития, принятие христианства означало приобщение к многовековой</w:t>
      </w:r>
      <w:r w:rsidR="00FE3B7F">
        <w:rPr>
          <w:sz w:val="28"/>
          <w:szCs w:val="28"/>
        </w:rPr>
        <w:t xml:space="preserve"> </w:t>
      </w:r>
      <w:r w:rsidRPr="00FE3B7F">
        <w:rPr>
          <w:sz w:val="28"/>
          <w:szCs w:val="28"/>
        </w:rPr>
        <w:t>и высокой культуре Византии, но мы должны четко отделять культуру (сложившуюся еще в языческий период) от религиозной идеологии.</w:t>
      </w:r>
    </w:p>
    <w:p w:rsidR="0093224B" w:rsidRPr="00FE3B7F" w:rsidRDefault="0093224B" w:rsidP="00FE3B7F">
      <w:pPr>
        <w:spacing w:line="360" w:lineRule="auto"/>
        <w:ind w:firstLine="709"/>
        <w:jc w:val="both"/>
        <w:rPr>
          <w:sz w:val="28"/>
          <w:szCs w:val="28"/>
        </w:rPr>
      </w:pPr>
      <w:r w:rsidRPr="00FE3B7F">
        <w:rPr>
          <w:sz w:val="28"/>
          <w:szCs w:val="28"/>
        </w:rPr>
        <w:t>Византия не тем превосходила древних славян, то была христианской страной, а тем, то являлась наследницей анти ной Греции, сохраняя значительную часть ее культурного богатства. В этом смысле христианство нельзя противопоставлять язычеству, так как это только две формы, два различных по внешности проявления одной и той же идеологии.</w:t>
      </w:r>
    </w:p>
    <w:p w:rsidR="0093224B" w:rsidRPr="00FE3B7F" w:rsidRDefault="0093224B" w:rsidP="00FE3B7F">
      <w:pPr>
        <w:spacing w:line="360" w:lineRule="auto"/>
        <w:ind w:firstLine="709"/>
        <w:jc w:val="both"/>
        <w:rPr>
          <w:sz w:val="28"/>
          <w:szCs w:val="28"/>
        </w:rPr>
      </w:pPr>
      <w:r w:rsidRPr="00FE3B7F">
        <w:rPr>
          <w:sz w:val="28"/>
          <w:szCs w:val="28"/>
        </w:rPr>
        <w:t>Формально Русь стала христианской. Погасли погребальные костры, угасли огни Перуна, требовавшего себе жертв, но долго еще</w:t>
      </w:r>
      <w:r w:rsidR="00FE3B7F">
        <w:rPr>
          <w:sz w:val="28"/>
          <w:szCs w:val="28"/>
        </w:rPr>
        <w:t xml:space="preserve"> </w:t>
      </w:r>
      <w:r w:rsidRPr="00FE3B7F">
        <w:rPr>
          <w:sz w:val="28"/>
          <w:szCs w:val="28"/>
        </w:rPr>
        <w:t xml:space="preserve"> насыпали языческие курганы, тайно молились Перуну и справляли буйные праздники родной старины. </w:t>
      </w:r>
    </w:p>
    <w:p w:rsidR="00354E01" w:rsidRPr="00FE3B7F" w:rsidRDefault="0093224B" w:rsidP="00FE3B7F">
      <w:pPr>
        <w:spacing w:line="360" w:lineRule="auto"/>
        <w:ind w:firstLine="709"/>
        <w:jc w:val="both"/>
        <w:rPr>
          <w:sz w:val="28"/>
          <w:szCs w:val="28"/>
        </w:rPr>
      </w:pPr>
      <w:r w:rsidRPr="00FE3B7F">
        <w:rPr>
          <w:sz w:val="28"/>
          <w:szCs w:val="28"/>
        </w:rPr>
        <w:t>Новая русская церковь стала новым и обильным источником доходов для ее духовной матери - константинопольской церкви и новым орудием эксплуатации в руках верхов киевского общества. За эти материальные выгоды можно было заплатить приспособлением христианской идеологии к язычеству славян.</w:t>
      </w:r>
      <w:r w:rsidR="00FE3B7F">
        <w:rPr>
          <w:sz w:val="28"/>
          <w:szCs w:val="28"/>
        </w:rPr>
        <w:t xml:space="preserve">  </w:t>
      </w:r>
      <w:r w:rsidRPr="00FE3B7F">
        <w:rPr>
          <w:sz w:val="28"/>
          <w:szCs w:val="28"/>
        </w:rPr>
        <w:t>Русская церковь играла сложную и многогранную роль в истории Руси. Несомненна ее польза как организации, помогавшей молодой русской государственности в эпоху бурного развития феодализма. Несомненна и ее роль в развитии русской культуры, в приобщении к культурным богатствам Византии, в распространении просвещения и создании крупных литературно-художественных ценностей.</w:t>
      </w:r>
    </w:p>
    <w:p w:rsidR="00771BD6" w:rsidRPr="00FE3B7F" w:rsidRDefault="00FE3B7F" w:rsidP="00FE3B7F">
      <w:pPr>
        <w:spacing w:line="360" w:lineRule="auto"/>
        <w:ind w:firstLine="709"/>
        <w:jc w:val="center"/>
        <w:rPr>
          <w:b/>
          <w:sz w:val="28"/>
          <w:szCs w:val="28"/>
        </w:rPr>
      </w:pPr>
      <w:r>
        <w:rPr>
          <w:sz w:val="28"/>
          <w:szCs w:val="28"/>
        </w:rPr>
        <w:br w:type="page"/>
      </w:r>
      <w:r w:rsidR="0093224B" w:rsidRPr="00FE3B7F">
        <w:rPr>
          <w:b/>
          <w:sz w:val="28"/>
          <w:szCs w:val="28"/>
        </w:rPr>
        <w:t>ЗАКЛЮЧЕНИЕ</w:t>
      </w:r>
    </w:p>
    <w:p w:rsidR="00FE3B7F" w:rsidRDefault="00FE3B7F" w:rsidP="00FE3B7F">
      <w:pPr>
        <w:spacing w:line="360" w:lineRule="auto"/>
        <w:ind w:firstLine="709"/>
        <w:jc w:val="both"/>
        <w:rPr>
          <w:sz w:val="28"/>
          <w:szCs w:val="28"/>
          <w:lang w:val="en-US"/>
        </w:rPr>
      </w:pPr>
    </w:p>
    <w:p w:rsidR="00771BD6" w:rsidRPr="00FE3B7F" w:rsidRDefault="00771BD6" w:rsidP="00FE3B7F">
      <w:pPr>
        <w:spacing w:line="360" w:lineRule="auto"/>
        <w:ind w:firstLine="709"/>
        <w:jc w:val="both"/>
        <w:rPr>
          <w:sz w:val="28"/>
          <w:szCs w:val="28"/>
          <w:lang w:val="en-US"/>
        </w:rPr>
      </w:pPr>
      <w:r w:rsidRPr="00FE3B7F">
        <w:rPr>
          <w:sz w:val="28"/>
          <w:szCs w:val="28"/>
        </w:rPr>
        <w:t>Время Владимира нельзя считать периодом гармонии власти и общества.</w:t>
      </w:r>
      <w:r w:rsidR="00FE3B7F">
        <w:rPr>
          <w:sz w:val="28"/>
          <w:szCs w:val="28"/>
        </w:rPr>
        <w:t xml:space="preserve"> </w:t>
      </w:r>
      <w:r w:rsidRPr="00FE3B7F">
        <w:rPr>
          <w:sz w:val="28"/>
          <w:szCs w:val="28"/>
        </w:rPr>
        <w:t>Историческое значение этого времени заключалось в следующем:</w:t>
      </w:r>
    </w:p>
    <w:p w:rsidR="00771BD6" w:rsidRPr="00FE3B7F" w:rsidRDefault="00771BD6" w:rsidP="00FE3B7F">
      <w:pPr>
        <w:spacing w:line="360" w:lineRule="auto"/>
        <w:ind w:firstLine="709"/>
        <w:jc w:val="both"/>
        <w:rPr>
          <w:sz w:val="28"/>
          <w:szCs w:val="28"/>
        </w:rPr>
      </w:pPr>
      <w:r w:rsidRPr="00FE3B7F">
        <w:rPr>
          <w:sz w:val="28"/>
          <w:szCs w:val="28"/>
        </w:rPr>
        <w:t>1) Приобщение славяно-финского мира к ценностям христианства.</w:t>
      </w:r>
    </w:p>
    <w:p w:rsidR="00771BD6" w:rsidRPr="00FE3B7F" w:rsidRDefault="00771BD6" w:rsidP="00FE3B7F">
      <w:pPr>
        <w:spacing w:line="360" w:lineRule="auto"/>
        <w:ind w:firstLine="709"/>
        <w:jc w:val="both"/>
        <w:rPr>
          <w:sz w:val="28"/>
          <w:szCs w:val="28"/>
        </w:rPr>
      </w:pPr>
      <w:r w:rsidRPr="00FE3B7F">
        <w:rPr>
          <w:sz w:val="28"/>
          <w:szCs w:val="28"/>
        </w:rPr>
        <w:t>2) Создание условий для полнокровного сотрудничества племен</w:t>
      </w:r>
      <w:r w:rsidR="00FE3B7F">
        <w:rPr>
          <w:sz w:val="28"/>
          <w:szCs w:val="28"/>
        </w:rPr>
        <w:t xml:space="preserve"> </w:t>
      </w:r>
      <w:r w:rsidRPr="00FE3B7F">
        <w:rPr>
          <w:sz w:val="28"/>
          <w:szCs w:val="28"/>
        </w:rPr>
        <w:t>Восточно-европейской равнины с другими христианскими племенами и народностями.</w:t>
      </w:r>
    </w:p>
    <w:p w:rsidR="00771BD6" w:rsidRPr="00FE3B7F" w:rsidRDefault="00771BD6" w:rsidP="00FE3B7F">
      <w:pPr>
        <w:spacing w:line="360" w:lineRule="auto"/>
        <w:ind w:firstLine="709"/>
        <w:jc w:val="both"/>
        <w:rPr>
          <w:sz w:val="28"/>
          <w:szCs w:val="28"/>
        </w:rPr>
      </w:pPr>
      <w:r w:rsidRPr="00FE3B7F">
        <w:rPr>
          <w:sz w:val="28"/>
          <w:szCs w:val="28"/>
        </w:rPr>
        <w:t>3) Русь была признана как</w:t>
      </w:r>
      <w:r w:rsidR="00FE3B7F">
        <w:rPr>
          <w:sz w:val="28"/>
          <w:szCs w:val="28"/>
        </w:rPr>
        <w:t xml:space="preserve"> </w:t>
      </w:r>
      <w:r w:rsidRPr="00FE3B7F">
        <w:rPr>
          <w:sz w:val="28"/>
          <w:szCs w:val="28"/>
        </w:rPr>
        <w:t>христианское</w:t>
      </w:r>
      <w:r w:rsidR="00FE3B7F">
        <w:rPr>
          <w:sz w:val="28"/>
          <w:szCs w:val="28"/>
        </w:rPr>
        <w:t xml:space="preserve"> </w:t>
      </w:r>
      <w:r w:rsidRPr="00FE3B7F">
        <w:rPr>
          <w:sz w:val="28"/>
          <w:szCs w:val="28"/>
        </w:rPr>
        <w:t>государство,</w:t>
      </w:r>
      <w:r w:rsidR="00FE3B7F">
        <w:rPr>
          <w:sz w:val="28"/>
          <w:szCs w:val="28"/>
        </w:rPr>
        <w:t xml:space="preserve"> </w:t>
      </w:r>
      <w:r w:rsidRPr="00FE3B7F">
        <w:rPr>
          <w:sz w:val="28"/>
          <w:szCs w:val="28"/>
        </w:rPr>
        <w:t>что</w:t>
      </w:r>
      <w:r w:rsidR="00FE3B7F">
        <w:rPr>
          <w:sz w:val="28"/>
          <w:szCs w:val="28"/>
        </w:rPr>
        <w:t xml:space="preserve"> </w:t>
      </w:r>
      <w:r w:rsidRPr="00FE3B7F">
        <w:rPr>
          <w:sz w:val="28"/>
          <w:szCs w:val="28"/>
        </w:rPr>
        <w:t>определило более высокий уровень отношений с европейскими странами и народами.</w:t>
      </w:r>
    </w:p>
    <w:p w:rsidR="00771BD6" w:rsidRPr="00FE3B7F" w:rsidRDefault="00771BD6" w:rsidP="00FE3B7F">
      <w:pPr>
        <w:spacing w:line="360" w:lineRule="auto"/>
        <w:ind w:firstLine="709"/>
        <w:jc w:val="both"/>
        <w:rPr>
          <w:sz w:val="28"/>
          <w:szCs w:val="28"/>
        </w:rPr>
      </w:pPr>
      <w:r w:rsidRPr="00FE3B7F">
        <w:rPr>
          <w:sz w:val="28"/>
          <w:szCs w:val="28"/>
        </w:rPr>
        <w:t xml:space="preserve">Русская </w:t>
      </w:r>
      <w:r w:rsidRPr="00A17788">
        <w:rPr>
          <w:sz w:val="28"/>
          <w:szCs w:val="28"/>
        </w:rPr>
        <w:t>церковь</w:t>
      </w:r>
      <w:r w:rsidRPr="00FE3B7F">
        <w:rPr>
          <w:sz w:val="28"/>
          <w:szCs w:val="28"/>
        </w:rPr>
        <w:t>, развивавшаяся в сотрудничестве с государством,</w:t>
      </w:r>
      <w:r w:rsidR="00FE3B7F">
        <w:rPr>
          <w:sz w:val="28"/>
          <w:szCs w:val="28"/>
        </w:rPr>
        <w:t xml:space="preserve"> </w:t>
      </w:r>
      <w:r w:rsidRPr="00FE3B7F">
        <w:rPr>
          <w:sz w:val="28"/>
          <w:szCs w:val="28"/>
        </w:rPr>
        <w:t>стала силой</w:t>
      </w:r>
      <w:r w:rsidR="00FE3B7F">
        <w:rPr>
          <w:sz w:val="28"/>
          <w:szCs w:val="28"/>
        </w:rPr>
        <w:t xml:space="preserve"> </w:t>
      </w:r>
      <w:r w:rsidRPr="00FE3B7F">
        <w:rPr>
          <w:sz w:val="28"/>
          <w:szCs w:val="28"/>
        </w:rPr>
        <w:t>объединяющей</w:t>
      </w:r>
      <w:r w:rsidR="00FE3B7F">
        <w:rPr>
          <w:sz w:val="28"/>
          <w:szCs w:val="28"/>
        </w:rPr>
        <w:t xml:space="preserve"> </w:t>
      </w:r>
      <w:r w:rsidRPr="00FE3B7F">
        <w:rPr>
          <w:sz w:val="28"/>
          <w:szCs w:val="28"/>
        </w:rPr>
        <w:t>жителей</w:t>
      </w:r>
      <w:r w:rsidR="00FE3B7F">
        <w:rPr>
          <w:sz w:val="28"/>
          <w:szCs w:val="28"/>
        </w:rPr>
        <w:t xml:space="preserve"> </w:t>
      </w:r>
      <w:r w:rsidRPr="00FE3B7F">
        <w:rPr>
          <w:sz w:val="28"/>
          <w:szCs w:val="28"/>
        </w:rPr>
        <w:t>разных</w:t>
      </w:r>
      <w:r w:rsidR="00FE3B7F">
        <w:rPr>
          <w:sz w:val="28"/>
          <w:szCs w:val="28"/>
        </w:rPr>
        <w:t xml:space="preserve"> </w:t>
      </w:r>
      <w:r w:rsidRPr="00FE3B7F">
        <w:rPr>
          <w:sz w:val="28"/>
          <w:szCs w:val="28"/>
        </w:rPr>
        <w:t>земель</w:t>
      </w:r>
      <w:r w:rsidR="00FE3B7F">
        <w:rPr>
          <w:sz w:val="28"/>
          <w:szCs w:val="28"/>
        </w:rPr>
        <w:t xml:space="preserve"> </w:t>
      </w:r>
      <w:r w:rsidRPr="00FE3B7F">
        <w:rPr>
          <w:sz w:val="28"/>
          <w:szCs w:val="28"/>
        </w:rPr>
        <w:t>в</w:t>
      </w:r>
      <w:r w:rsidR="00FE3B7F">
        <w:rPr>
          <w:sz w:val="28"/>
          <w:szCs w:val="28"/>
        </w:rPr>
        <w:t xml:space="preserve"> </w:t>
      </w:r>
      <w:r w:rsidRPr="00FE3B7F">
        <w:rPr>
          <w:sz w:val="28"/>
          <w:szCs w:val="28"/>
        </w:rPr>
        <w:t>культурную</w:t>
      </w:r>
      <w:r w:rsidR="00FE3B7F">
        <w:rPr>
          <w:sz w:val="28"/>
          <w:szCs w:val="28"/>
        </w:rPr>
        <w:t xml:space="preserve"> </w:t>
      </w:r>
      <w:r w:rsidRPr="00FE3B7F">
        <w:rPr>
          <w:sz w:val="28"/>
          <w:szCs w:val="28"/>
        </w:rPr>
        <w:t>и</w:t>
      </w:r>
      <w:r w:rsidR="00FE3B7F">
        <w:rPr>
          <w:sz w:val="28"/>
          <w:szCs w:val="28"/>
        </w:rPr>
        <w:t xml:space="preserve"> </w:t>
      </w:r>
      <w:r w:rsidRPr="00FE3B7F">
        <w:rPr>
          <w:sz w:val="28"/>
          <w:szCs w:val="28"/>
        </w:rPr>
        <w:t>политическую общность.</w:t>
      </w:r>
    </w:p>
    <w:p w:rsidR="00771BD6" w:rsidRPr="00FE3B7F" w:rsidRDefault="00771BD6" w:rsidP="00FE3B7F">
      <w:pPr>
        <w:spacing w:line="360" w:lineRule="auto"/>
        <w:ind w:firstLine="709"/>
        <w:jc w:val="both"/>
        <w:rPr>
          <w:sz w:val="28"/>
          <w:szCs w:val="28"/>
        </w:rPr>
      </w:pPr>
      <w:r w:rsidRPr="00FE3B7F">
        <w:rPr>
          <w:sz w:val="28"/>
          <w:szCs w:val="28"/>
        </w:rPr>
        <w:t xml:space="preserve"> Перенесение на</w:t>
      </w:r>
      <w:r w:rsidR="00FE3B7F">
        <w:rPr>
          <w:sz w:val="28"/>
          <w:szCs w:val="28"/>
        </w:rPr>
        <w:t xml:space="preserve"> </w:t>
      </w:r>
      <w:r w:rsidRPr="00FE3B7F">
        <w:rPr>
          <w:sz w:val="28"/>
          <w:szCs w:val="28"/>
        </w:rPr>
        <w:t>русскую</w:t>
      </w:r>
      <w:r w:rsidR="00FE3B7F">
        <w:rPr>
          <w:sz w:val="28"/>
          <w:szCs w:val="28"/>
        </w:rPr>
        <w:t xml:space="preserve"> </w:t>
      </w:r>
      <w:r w:rsidRPr="00FE3B7F">
        <w:rPr>
          <w:sz w:val="28"/>
          <w:szCs w:val="28"/>
        </w:rPr>
        <w:t>почву</w:t>
      </w:r>
      <w:r w:rsidR="00FE3B7F">
        <w:rPr>
          <w:sz w:val="28"/>
          <w:szCs w:val="28"/>
        </w:rPr>
        <w:t xml:space="preserve"> </w:t>
      </w:r>
      <w:r w:rsidRPr="00FE3B7F">
        <w:rPr>
          <w:sz w:val="28"/>
          <w:szCs w:val="28"/>
        </w:rPr>
        <w:t>традиций</w:t>
      </w:r>
      <w:r w:rsidR="00FE3B7F">
        <w:rPr>
          <w:sz w:val="28"/>
          <w:szCs w:val="28"/>
        </w:rPr>
        <w:t xml:space="preserve"> </w:t>
      </w:r>
      <w:r w:rsidRPr="00FE3B7F">
        <w:rPr>
          <w:sz w:val="28"/>
          <w:szCs w:val="28"/>
        </w:rPr>
        <w:t>монастырской</w:t>
      </w:r>
      <w:r w:rsidR="00FE3B7F">
        <w:rPr>
          <w:sz w:val="28"/>
          <w:szCs w:val="28"/>
        </w:rPr>
        <w:t xml:space="preserve"> </w:t>
      </w:r>
      <w:r w:rsidRPr="00FE3B7F">
        <w:rPr>
          <w:sz w:val="28"/>
          <w:szCs w:val="28"/>
        </w:rPr>
        <w:t>жизни</w:t>
      </w:r>
      <w:r w:rsidR="00FE3B7F">
        <w:rPr>
          <w:sz w:val="28"/>
          <w:szCs w:val="28"/>
        </w:rPr>
        <w:t xml:space="preserve"> </w:t>
      </w:r>
      <w:r w:rsidRPr="00FE3B7F">
        <w:rPr>
          <w:sz w:val="28"/>
          <w:szCs w:val="28"/>
        </w:rPr>
        <w:t>придало своеобразие славянской колонизации северных</w:t>
      </w:r>
      <w:r w:rsidR="00FE3B7F">
        <w:rPr>
          <w:sz w:val="28"/>
          <w:szCs w:val="28"/>
        </w:rPr>
        <w:t xml:space="preserve"> </w:t>
      </w:r>
      <w:r w:rsidRPr="00FE3B7F">
        <w:rPr>
          <w:sz w:val="28"/>
          <w:szCs w:val="28"/>
        </w:rPr>
        <w:t>и</w:t>
      </w:r>
      <w:r w:rsidR="00FE3B7F">
        <w:rPr>
          <w:sz w:val="28"/>
          <w:szCs w:val="28"/>
        </w:rPr>
        <w:t xml:space="preserve"> </w:t>
      </w:r>
      <w:r w:rsidRPr="00FE3B7F">
        <w:rPr>
          <w:sz w:val="28"/>
          <w:szCs w:val="28"/>
        </w:rPr>
        <w:t>восточных</w:t>
      </w:r>
      <w:r w:rsidR="00FE3B7F">
        <w:rPr>
          <w:sz w:val="28"/>
          <w:szCs w:val="28"/>
        </w:rPr>
        <w:t xml:space="preserve"> </w:t>
      </w:r>
      <w:r w:rsidRPr="00FE3B7F">
        <w:rPr>
          <w:sz w:val="28"/>
          <w:szCs w:val="28"/>
        </w:rPr>
        <w:t>славян</w:t>
      </w:r>
      <w:r w:rsidR="00FE3B7F">
        <w:rPr>
          <w:sz w:val="28"/>
          <w:szCs w:val="28"/>
        </w:rPr>
        <w:t xml:space="preserve"> </w:t>
      </w:r>
      <w:r w:rsidRPr="00FE3B7F">
        <w:rPr>
          <w:sz w:val="28"/>
          <w:szCs w:val="28"/>
        </w:rPr>
        <w:t>Киевского государства. Миссионерская деятельность на землях,</w:t>
      </w:r>
      <w:r w:rsidR="00FE3B7F">
        <w:rPr>
          <w:sz w:val="28"/>
          <w:szCs w:val="28"/>
        </w:rPr>
        <w:t xml:space="preserve"> </w:t>
      </w:r>
      <w:r w:rsidRPr="00FE3B7F">
        <w:rPr>
          <w:sz w:val="28"/>
          <w:szCs w:val="28"/>
        </w:rPr>
        <w:t>населенных</w:t>
      </w:r>
      <w:r w:rsidR="00FE3B7F">
        <w:rPr>
          <w:sz w:val="28"/>
          <w:szCs w:val="28"/>
        </w:rPr>
        <w:t xml:space="preserve"> </w:t>
      </w:r>
      <w:r w:rsidRPr="00FE3B7F">
        <w:rPr>
          <w:sz w:val="28"/>
          <w:szCs w:val="28"/>
        </w:rPr>
        <w:t>финоязычными и тюркскими племенами, не только вовлекла эти племена в орбиту</w:t>
      </w:r>
      <w:r w:rsidR="00FE3B7F">
        <w:rPr>
          <w:sz w:val="28"/>
          <w:szCs w:val="28"/>
        </w:rPr>
        <w:t xml:space="preserve"> </w:t>
      </w:r>
      <w:r w:rsidRPr="00FE3B7F">
        <w:rPr>
          <w:sz w:val="28"/>
          <w:szCs w:val="28"/>
        </w:rPr>
        <w:t>христианской цивилизации,</w:t>
      </w:r>
      <w:r w:rsidR="00FE3B7F">
        <w:rPr>
          <w:sz w:val="28"/>
          <w:szCs w:val="28"/>
        </w:rPr>
        <w:t xml:space="preserve"> </w:t>
      </w:r>
      <w:r w:rsidRPr="00FE3B7F">
        <w:rPr>
          <w:sz w:val="28"/>
          <w:szCs w:val="28"/>
        </w:rPr>
        <w:t>но</w:t>
      </w:r>
      <w:r w:rsidR="00FE3B7F">
        <w:rPr>
          <w:sz w:val="28"/>
          <w:szCs w:val="28"/>
        </w:rPr>
        <w:t xml:space="preserve"> </w:t>
      </w:r>
      <w:r w:rsidRPr="00FE3B7F">
        <w:rPr>
          <w:sz w:val="28"/>
          <w:szCs w:val="28"/>
        </w:rPr>
        <w:t>и</w:t>
      </w:r>
      <w:r w:rsidR="00FE3B7F">
        <w:rPr>
          <w:sz w:val="28"/>
          <w:szCs w:val="28"/>
        </w:rPr>
        <w:t xml:space="preserve"> </w:t>
      </w:r>
      <w:r w:rsidRPr="00FE3B7F">
        <w:rPr>
          <w:sz w:val="28"/>
          <w:szCs w:val="28"/>
        </w:rPr>
        <w:t>несколько</w:t>
      </w:r>
      <w:r w:rsidR="00FE3B7F">
        <w:rPr>
          <w:sz w:val="28"/>
          <w:szCs w:val="28"/>
        </w:rPr>
        <w:t xml:space="preserve"> </w:t>
      </w:r>
      <w:r w:rsidRPr="00FE3B7F">
        <w:rPr>
          <w:sz w:val="28"/>
          <w:szCs w:val="28"/>
        </w:rPr>
        <w:t>смягчала</w:t>
      </w:r>
      <w:r w:rsidR="00FE3B7F">
        <w:rPr>
          <w:sz w:val="28"/>
          <w:szCs w:val="28"/>
        </w:rPr>
        <w:t xml:space="preserve"> </w:t>
      </w:r>
      <w:r w:rsidRPr="00FE3B7F">
        <w:rPr>
          <w:sz w:val="28"/>
          <w:szCs w:val="28"/>
        </w:rPr>
        <w:t>болезненные</w:t>
      </w:r>
      <w:r w:rsidR="00FE3B7F">
        <w:rPr>
          <w:sz w:val="28"/>
          <w:szCs w:val="28"/>
        </w:rPr>
        <w:t xml:space="preserve"> </w:t>
      </w:r>
      <w:r w:rsidRPr="00FE3B7F">
        <w:rPr>
          <w:sz w:val="28"/>
          <w:szCs w:val="28"/>
        </w:rPr>
        <w:t>процессы</w:t>
      </w:r>
      <w:r w:rsidR="00FE3B7F">
        <w:rPr>
          <w:sz w:val="28"/>
          <w:szCs w:val="28"/>
        </w:rPr>
        <w:t xml:space="preserve"> </w:t>
      </w:r>
      <w:r w:rsidRPr="00FE3B7F">
        <w:rPr>
          <w:sz w:val="28"/>
          <w:szCs w:val="28"/>
        </w:rPr>
        <w:t>становления многонационального государства (это государство</w:t>
      </w:r>
      <w:r w:rsidR="00FE3B7F">
        <w:rPr>
          <w:sz w:val="28"/>
          <w:szCs w:val="28"/>
        </w:rPr>
        <w:t xml:space="preserve"> </w:t>
      </w:r>
      <w:r w:rsidRPr="00FE3B7F">
        <w:rPr>
          <w:sz w:val="28"/>
          <w:szCs w:val="28"/>
        </w:rPr>
        <w:t>развивалось</w:t>
      </w:r>
      <w:r w:rsidR="00FE3B7F">
        <w:rPr>
          <w:sz w:val="28"/>
          <w:szCs w:val="28"/>
        </w:rPr>
        <w:t xml:space="preserve"> </w:t>
      </w:r>
      <w:r w:rsidRPr="00FE3B7F">
        <w:rPr>
          <w:sz w:val="28"/>
          <w:szCs w:val="28"/>
        </w:rPr>
        <w:t>на</w:t>
      </w:r>
      <w:r w:rsidR="00FE3B7F">
        <w:rPr>
          <w:sz w:val="28"/>
          <w:szCs w:val="28"/>
        </w:rPr>
        <w:t xml:space="preserve"> </w:t>
      </w:r>
      <w:r w:rsidRPr="00FE3B7F">
        <w:rPr>
          <w:sz w:val="28"/>
          <w:szCs w:val="28"/>
        </w:rPr>
        <w:t>основе</w:t>
      </w:r>
      <w:r w:rsidR="00FE3B7F">
        <w:rPr>
          <w:sz w:val="28"/>
          <w:szCs w:val="28"/>
        </w:rPr>
        <w:t xml:space="preserve"> </w:t>
      </w:r>
      <w:r w:rsidRPr="00FE3B7F">
        <w:rPr>
          <w:sz w:val="28"/>
          <w:szCs w:val="28"/>
        </w:rPr>
        <w:t>национальной и религиозной</w:t>
      </w:r>
      <w:r w:rsidR="00FE3B7F">
        <w:rPr>
          <w:sz w:val="28"/>
          <w:szCs w:val="28"/>
        </w:rPr>
        <w:t xml:space="preserve"> </w:t>
      </w:r>
      <w:r w:rsidRPr="00FE3B7F">
        <w:rPr>
          <w:sz w:val="28"/>
          <w:szCs w:val="28"/>
        </w:rPr>
        <w:t>идеи.</w:t>
      </w:r>
      <w:r w:rsidR="00FE3B7F">
        <w:rPr>
          <w:sz w:val="28"/>
          <w:szCs w:val="28"/>
        </w:rPr>
        <w:t xml:space="preserve"> </w:t>
      </w:r>
      <w:r w:rsidRPr="00FE3B7F">
        <w:rPr>
          <w:sz w:val="28"/>
          <w:szCs w:val="28"/>
        </w:rPr>
        <w:t>Оно</w:t>
      </w:r>
      <w:r w:rsidR="00FE3B7F">
        <w:rPr>
          <w:sz w:val="28"/>
          <w:szCs w:val="28"/>
        </w:rPr>
        <w:t xml:space="preserve"> </w:t>
      </w:r>
      <w:r w:rsidRPr="00FE3B7F">
        <w:rPr>
          <w:sz w:val="28"/>
          <w:szCs w:val="28"/>
        </w:rPr>
        <w:t>было</w:t>
      </w:r>
      <w:r w:rsidR="00FE3B7F">
        <w:rPr>
          <w:sz w:val="28"/>
          <w:szCs w:val="28"/>
        </w:rPr>
        <w:t xml:space="preserve"> </w:t>
      </w:r>
      <w:r w:rsidRPr="00FE3B7F">
        <w:rPr>
          <w:sz w:val="28"/>
          <w:szCs w:val="28"/>
        </w:rPr>
        <w:t>не</w:t>
      </w:r>
      <w:r w:rsidR="00FE3B7F">
        <w:rPr>
          <w:sz w:val="28"/>
          <w:szCs w:val="28"/>
        </w:rPr>
        <w:t xml:space="preserve"> </w:t>
      </w:r>
      <w:r w:rsidRPr="00FE3B7F">
        <w:rPr>
          <w:sz w:val="28"/>
          <w:szCs w:val="28"/>
        </w:rPr>
        <w:t>столько</w:t>
      </w:r>
      <w:r w:rsidR="00FE3B7F">
        <w:rPr>
          <w:sz w:val="28"/>
          <w:szCs w:val="28"/>
        </w:rPr>
        <w:t xml:space="preserve"> </w:t>
      </w:r>
      <w:r w:rsidRPr="00FE3B7F">
        <w:rPr>
          <w:sz w:val="28"/>
          <w:szCs w:val="28"/>
        </w:rPr>
        <w:t>русским,</w:t>
      </w:r>
      <w:r w:rsidR="00FE3B7F">
        <w:rPr>
          <w:sz w:val="28"/>
          <w:szCs w:val="28"/>
        </w:rPr>
        <w:t xml:space="preserve"> </w:t>
      </w:r>
      <w:r w:rsidRPr="00FE3B7F">
        <w:rPr>
          <w:sz w:val="28"/>
          <w:szCs w:val="28"/>
        </w:rPr>
        <w:t>сколько православным.).</w:t>
      </w:r>
    </w:p>
    <w:p w:rsidR="00771BD6" w:rsidRPr="00FE3B7F" w:rsidRDefault="00771BD6" w:rsidP="00FE3B7F">
      <w:pPr>
        <w:spacing w:line="360" w:lineRule="auto"/>
        <w:ind w:firstLine="709"/>
        <w:jc w:val="both"/>
        <w:rPr>
          <w:sz w:val="28"/>
          <w:szCs w:val="28"/>
        </w:rPr>
      </w:pPr>
      <w:r w:rsidRPr="00FE3B7F">
        <w:rPr>
          <w:sz w:val="28"/>
          <w:szCs w:val="28"/>
        </w:rPr>
        <w:t>Приобщение к тысячелетней христианской истории ставило</w:t>
      </w:r>
      <w:r w:rsidR="00FE3B7F">
        <w:rPr>
          <w:sz w:val="28"/>
          <w:szCs w:val="28"/>
        </w:rPr>
        <w:t xml:space="preserve"> </w:t>
      </w:r>
      <w:r w:rsidRPr="00FE3B7F">
        <w:rPr>
          <w:sz w:val="28"/>
          <w:szCs w:val="28"/>
        </w:rPr>
        <w:t>перед</w:t>
      </w:r>
      <w:r w:rsidR="00FE3B7F">
        <w:rPr>
          <w:sz w:val="28"/>
          <w:szCs w:val="28"/>
        </w:rPr>
        <w:t xml:space="preserve"> </w:t>
      </w:r>
      <w:r w:rsidRPr="00FE3B7F">
        <w:rPr>
          <w:sz w:val="28"/>
          <w:szCs w:val="28"/>
        </w:rPr>
        <w:t>русским обществом новые культурные, духовные</w:t>
      </w:r>
      <w:r w:rsidR="00FE3B7F">
        <w:rPr>
          <w:sz w:val="28"/>
          <w:szCs w:val="28"/>
        </w:rPr>
        <w:t xml:space="preserve"> </w:t>
      </w:r>
      <w:r w:rsidRPr="00FE3B7F">
        <w:rPr>
          <w:sz w:val="28"/>
          <w:szCs w:val="28"/>
        </w:rPr>
        <w:t>задачи</w:t>
      </w:r>
      <w:r w:rsidR="00FE3B7F">
        <w:rPr>
          <w:sz w:val="28"/>
          <w:szCs w:val="28"/>
        </w:rPr>
        <w:t xml:space="preserve"> </w:t>
      </w:r>
      <w:r w:rsidRPr="00FE3B7F">
        <w:rPr>
          <w:sz w:val="28"/>
          <w:szCs w:val="28"/>
        </w:rPr>
        <w:t>и</w:t>
      </w:r>
      <w:r w:rsidR="00FE3B7F">
        <w:rPr>
          <w:sz w:val="28"/>
          <w:szCs w:val="28"/>
        </w:rPr>
        <w:t xml:space="preserve"> </w:t>
      </w:r>
      <w:r w:rsidRPr="00FE3B7F">
        <w:rPr>
          <w:sz w:val="28"/>
          <w:szCs w:val="28"/>
        </w:rPr>
        <w:t>указывало</w:t>
      </w:r>
      <w:r w:rsidR="00FE3B7F">
        <w:rPr>
          <w:sz w:val="28"/>
          <w:szCs w:val="28"/>
        </w:rPr>
        <w:t xml:space="preserve"> </w:t>
      </w:r>
      <w:r w:rsidRPr="00FE3B7F">
        <w:rPr>
          <w:sz w:val="28"/>
          <w:szCs w:val="28"/>
        </w:rPr>
        <w:t>на</w:t>
      </w:r>
      <w:r w:rsidR="00FE3B7F">
        <w:rPr>
          <w:sz w:val="28"/>
          <w:szCs w:val="28"/>
        </w:rPr>
        <w:t xml:space="preserve"> </w:t>
      </w:r>
      <w:r w:rsidRPr="00FE3B7F">
        <w:rPr>
          <w:sz w:val="28"/>
          <w:szCs w:val="28"/>
        </w:rPr>
        <w:t>средства</w:t>
      </w:r>
      <w:r w:rsidR="00FE3B7F">
        <w:rPr>
          <w:sz w:val="28"/>
          <w:szCs w:val="28"/>
        </w:rPr>
        <w:t xml:space="preserve"> </w:t>
      </w:r>
      <w:r w:rsidRPr="00FE3B7F">
        <w:rPr>
          <w:sz w:val="28"/>
          <w:szCs w:val="28"/>
        </w:rPr>
        <w:t>их решения</w:t>
      </w:r>
      <w:r w:rsidR="00FE3B7F">
        <w:rPr>
          <w:sz w:val="28"/>
          <w:szCs w:val="28"/>
        </w:rPr>
        <w:t xml:space="preserve"> </w:t>
      </w:r>
      <w:r w:rsidRPr="00FE3B7F">
        <w:rPr>
          <w:sz w:val="28"/>
          <w:szCs w:val="28"/>
        </w:rPr>
        <w:t>(освоение</w:t>
      </w:r>
      <w:r w:rsidR="00FE3B7F">
        <w:rPr>
          <w:sz w:val="28"/>
          <w:szCs w:val="28"/>
        </w:rPr>
        <w:t xml:space="preserve"> </w:t>
      </w:r>
      <w:r w:rsidRPr="00FE3B7F">
        <w:rPr>
          <w:sz w:val="28"/>
          <w:szCs w:val="28"/>
        </w:rPr>
        <w:t xml:space="preserve"> многовекового</w:t>
      </w:r>
      <w:r w:rsidR="00FE3B7F">
        <w:rPr>
          <w:sz w:val="28"/>
          <w:szCs w:val="28"/>
        </w:rPr>
        <w:t xml:space="preserve"> </w:t>
      </w:r>
      <w:r w:rsidRPr="00FE3B7F">
        <w:rPr>
          <w:sz w:val="28"/>
          <w:szCs w:val="28"/>
        </w:rPr>
        <w:t xml:space="preserve"> наследия</w:t>
      </w:r>
      <w:r w:rsidR="00FE3B7F">
        <w:rPr>
          <w:sz w:val="28"/>
          <w:szCs w:val="28"/>
        </w:rPr>
        <w:t xml:space="preserve"> </w:t>
      </w:r>
      <w:r w:rsidRPr="00FE3B7F">
        <w:rPr>
          <w:sz w:val="28"/>
          <w:szCs w:val="28"/>
        </w:rPr>
        <w:t xml:space="preserve"> греко-римской</w:t>
      </w:r>
      <w:r w:rsidR="00FE3B7F">
        <w:rPr>
          <w:sz w:val="28"/>
          <w:szCs w:val="28"/>
        </w:rPr>
        <w:t xml:space="preserve"> </w:t>
      </w:r>
      <w:r w:rsidRPr="00FE3B7F">
        <w:rPr>
          <w:sz w:val="28"/>
          <w:szCs w:val="28"/>
        </w:rPr>
        <w:t xml:space="preserve"> цивилизации, развитие</w:t>
      </w:r>
      <w:r w:rsidR="00FE3B7F">
        <w:rPr>
          <w:sz w:val="28"/>
          <w:szCs w:val="28"/>
        </w:rPr>
        <w:t xml:space="preserve"> </w:t>
      </w:r>
      <w:r w:rsidRPr="00FE3B7F">
        <w:rPr>
          <w:sz w:val="28"/>
          <w:szCs w:val="28"/>
        </w:rPr>
        <w:t>самобытных</w:t>
      </w:r>
      <w:r w:rsidR="00FE3B7F">
        <w:rPr>
          <w:sz w:val="28"/>
          <w:szCs w:val="28"/>
        </w:rPr>
        <w:t xml:space="preserve"> </w:t>
      </w:r>
      <w:r w:rsidRPr="00FE3B7F">
        <w:rPr>
          <w:sz w:val="28"/>
          <w:szCs w:val="28"/>
        </w:rPr>
        <w:t>форм</w:t>
      </w:r>
      <w:r w:rsidR="00FE3B7F">
        <w:rPr>
          <w:sz w:val="28"/>
          <w:szCs w:val="28"/>
        </w:rPr>
        <w:t xml:space="preserve"> </w:t>
      </w:r>
      <w:r w:rsidRPr="00FE3B7F">
        <w:rPr>
          <w:sz w:val="28"/>
          <w:szCs w:val="28"/>
        </w:rPr>
        <w:t>литературы,</w:t>
      </w:r>
      <w:r w:rsidR="00FE3B7F">
        <w:rPr>
          <w:sz w:val="28"/>
          <w:szCs w:val="28"/>
        </w:rPr>
        <w:t xml:space="preserve"> </w:t>
      </w:r>
      <w:r w:rsidRPr="00FE3B7F">
        <w:rPr>
          <w:sz w:val="28"/>
          <w:szCs w:val="28"/>
        </w:rPr>
        <w:t xml:space="preserve"> искусства,</w:t>
      </w:r>
      <w:r w:rsidR="00FE3B7F">
        <w:rPr>
          <w:sz w:val="28"/>
          <w:szCs w:val="28"/>
        </w:rPr>
        <w:t xml:space="preserve"> </w:t>
      </w:r>
      <w:r w:rsidRPr="00FE3B7F">
        <w:rPr>
          <w:sz w:val="28"/>
          <w:szCs w:val="28"/>
        </w:rPr>
        <w:t xml:space="preserve"> религиозной</w:t>
      </w:r>
      <w:r w:rsidR="00FE3B7F">
        <w:rPr>
          <w:sz w:val="28"/>
          <w:szCs w:val="28"/>
        </w:rPr>
        <w:t xml:space="preserve"> </w:t>
      </w:r>
      <w:r w:rsidRPr="00FE3B7F">
        <w:rPr>
          <w:sz w:val="28"/>
          <w:szCs w:val="28"/>
        </w:rPr>
        <w:t xml:space="preserve"> жизни).</w:t>
      </w:r>
    </w:p>
    <w:p w:rsidR="00771BD6" w:rsidRPr="00FE3B7F" w:rsidRDefault="00771BD6" w:rsidP="00FE3B7F">
      <w:pPr>
        <w:spacing w:line="360" w:lineRule="auto"/>
        <w:ind w:firstLine="709"/>
        <w:jc w:val="both"/>
        <w:rPr>
          <w:sz w:val="28"/>
          <w:szCs w:val="28"/>
        </w:rPr>
      </w:pPr>
      <w:r w:rsidRPr="00FE3B7F">
        <w:rPr>
          <w:sz w:val="28"/>
          <w:szCs w:val="28"/>
        </w:rPr>
        <w:t>Заимствование</w:t>
      </w:r>
      <w:r w:rsidR="00FE3B7F">
        <w:rPr>
          <w:sz w:val="28"/>
          <w:szCs w:val="28"/>
        </w:rPr>
        <w:t xml:space="preserve"> </w:t>
      </w:r>
      <w:r w:rsidRPr="00FE3B7F">
        <w:rPr>
          <w:sz w:val="28"/>
          <w:szCs w:val="28"/>
        </w:rPr>
        <w:t>становилось</w:t>
      </w:r>
      <w:r w:rsidR="00FE3B7F">
        <w:rPr>
          <w:sz w:val="28"/>
          <w:szCs w:val="28"/>
        </w:rPr>
        <w:t xml:space="preserve"> </w:t>
      </w:r>
      <w:r w:rsidRPr="00FE3B7F">
        <w:rPr>
          <w:sz w:val="28"/>
          <w:szCs w:val="28"/>
        </w:rPr>
        <w:t>основой</w:t>
      </w:r>
      <w:r w:rsidR="00FE3B7F">
        <w:rPr>
          <w:sz w:val="28"/>
          <w:szCs w:val="28"/>
        </w:rPr>
        <w:t xml:space="preserve"> </w:t>
      </w:r>
      <w:r w:rsidRPr="00FE3B7F">
        <w:rPr>
          <w:sz w:val="28"/>
          <w:szCs w:val="28"/>
        </w:rPr>
        <w:t>для</w:t>
      </w:r>
      <w:r w:rsidR="00FE3B7F">
        <w:rPr>
          <w:sz w:val="28"/>
          <w:szCs w:val="28"/>
        </w:rPr>
        <w:t xml:space="preserve"> </w:t>
      </w:r>
      <w:r w:rsidRPr="00FE3B7F">
        <w:rPr>
          <w:sz w:val="28"/>
          <w:szCs w:val="28"/>
        </w:rPr>
        <w:t>сотрудничества,</w:t>
      </w:r>
      <w:r w:rsidR="00FE3B7F">
        <w:rPr>
          <w:sz w:val="28"/>
          <w:szCs w:val="28"/>
        </w:rPr>
        <w:t xml:space="preserve"> </w:t>
      </w:r>
      <w:r w:rsidRPr="00FE3B7F">
        <w:rPr>
          <w:sz w:val="28"/>
          <w:szCs w:val="28"/>
        </w:rPr>
        <w:t xml:space="preserve"> из</w:t>
      </w:r>
      <w:r w:rsidR="00FE3B7F">
        <w:rPr>
          <w:sz w:val="28"/>
          <w:szCs w:val="28"/>
        </w:rPr>
        <w:t xml:space="preserve"> </w:t>
      </w:r>
      <w:r w:rsidRPr="00FE3B7F">
        <w:rPr>
          <w:sz w:val="28"/>
          <w:szCs w:val="28"/>
        </w:rPr>
        <w:t xml:space="preserve"> осваиваемых достижении Византии постепенно вырастали ранее неведомые</w:t>
      </w:r>
      <w:r w:rsidR="00FE3B7F">
        <w:rPr>
          <w:sz w:val="28"/>
          <w:szCs w:val="28"/>
        </w:rPr>
        <w:t xml:space="preserve"> </w:t>
      </w:r>
      <w:r w:rsidRPr="00FE3B7F">
        <w:rPr>
          <w:sz w:val="28"/>
          <w:szCs w:val="28"/>
        </w:rPr>
        <w:t>славянам</w:t>
      </w:r>
      <w:r w:rsidR="00FE3B7F">
        <w:rPr>
          <w:sz w:val="28"/>
          <w:szCs w:val="28"/>
        </w:rPr>
        <w:t xml:space="preserve"> </w:t>
      </w:r>
      <w:r w:rsidRPr="00FE3B7F">
        <w:rPr>
          <w:sz w:val="28"/>
          <w:szCs w:val="28"/>
        </w:rPr>
        <w:t>каменное зодчество, иконопись, фресковые росписи, житейная литература и</w:t>
      </w:r>
      <w:r w:rsidR="00FE3B7F">
        <w:rPr>
          <w:sz w:val="28"/>
          <w:szCs w:val="28"/>
        </w:rPr>
        <w:t xml:space="preserve"> </w:t>
      </w:r>
      <w:r w:rsidRPr="00FE3B7F">
        <w:rPr>
          <w:sz w:val="28"/>
          <w:szCs w:val="28"/>
        </w:rPr>
        <w:t xml:space="preserve">летописание, школа и переписка книг. </w:t>
      </w:r>
    </w:p>
    <w:p w:rsidR="00771BD6" w:rsidRPr="00FE3B7F" w:rsidRDefault="00771BD6" w:rsidP="00FE3B7F">
      <w:pPr>
        <w:spacing w:line="360" w:lineRule="auto"/>
        <w:ind w:firstLine="709"/>
        <w:jc w:val="both"/>
        <w:rPr>
          <w:sz w:val="28"/>
          <w:szCs w:val="28"/>
        </w:rPr>
      </w:pPr>
      <w:r w:rsidRPr="00FE3B7F">
        <w:rPr>
          <w:sz w:val="28"/>
          <w:szCs w:val="28"/>
        </w:rPr>
        <w:t>Крещение Руси,</w:t>
      </w:r>
      <w:r w:rsidR="00FE3B7F">
        <w:rPr>
          <w:sz w:val="28"/>
          <w:szCs w:val="28"/>
        </w:rPr>
        <w:t xml:space="preserve"> </w:t>
      </w:r>
      <w:r w:rsidRPr="00FE3B7F">
        <w:rPr>
          <w:sz w:val="28"/>
          <w:szCs w:val="28"/>
        </w:rPr>
        <w:t>понимаемое</w:t>
      </w:r>
      <w:r w:rsidR="00FE3B7F">
        <w:rPr>
          <w:sz w:val="28"/>
          <w:szCs w:val="28"/>
        </w:rPr>
        <w:t xml:space="preserve"> </w:t>
      </w:r>
      <w:r w:rsidRPr="00FE3B7F">
        <w:rPr>
          <w:sz w:val="28"/>
          <w:szCs w:val="28"/>
        </w:rPr>
        <w:t>не</w:t>
      </w:r>
      <w:r w:rsidR="00FE3B7F">
        <w:rPr>
          <w:sz w:val="28"/>
          <w:szCs w:val="28"/>
        </w:rPr>
        <w:t xml:space="preserve"> </w:t>
      </w:r>
      <w:r w:rsidRPr="00FE3B7F">
        <w:rPr>
          <w:sz w:val="28"/>
          <w:szCs w:val="28"/>
        </w:rPr>
        <w:t>как</w:t>
      </w:r>
      <w:r w:rsidR="00FE3B7F">
        <w:rPr>
          <w:sz w:val="28"/>
          <w:szCs w:val="28"/>
        </w:rPr>
        <w:t xml:space="preserve"> </w:t>
      </w:r>
      <w:r w:rsidRPr="00FE3B7F">
        <w:rPr>
          <w:sz w:val="28"/>
          <w:szCs w:val="28"/>
        </w:rPr>
        <w:t>кратковременное действие, не как массовый обряд, а как</w:t>
      </w:r>
      <w:r w:rsidR="00FE3B7F">
        <w:rPr>
          <w:sz w:val="28"/>
          <w:szCs w:val="28"/>
        </w:rPr>
        <w:t xml:space="preserve"> </w:t>
      </w:r>
      <w:r w:rsidRPr="00FE3B7F">
        <w:rPr>
          <w:sz w:val="28"/>
          <w:szCs w:val="28"/>
        </w:rPr>
        <w:t>процесс</w:t>
      </w:r>
      <w:r w:rsidR="00FE3B7F">
        <w:rPr>
          <w:sz w:val="28"/>
          <w:szCs w:val="28"/>
        </w:rPr>
        <w:t xml:space="preserve"> </w:t>
      </w:r>
      <w:r w:rsidRPr="00FE3B7F">
        <w:rPr>
          <w:sz w:val="28"/>
          <w:szCs w:val="28"/>
        </w:rPr>
        <w:t>постепенной</w:t>
      </w:r>
      <w:r w:rsidR="00FE3B7F">
        <w:rPr>
          <w:sz w:val="28"/>
          <w:szCs w:val="28"/>
        </w:rPr>
        <w:t xml:space="preserve"> </w:t>
      </w:r>
      <w:r w:rsidRPr="00FE3B7F">
        <w:rPr>
          <w:sz w:val="28"/>
          <w:szCs w:val="28"/>
        </w:rPr>
        <w:t>христианизации восточнославянских и соседствовавших с ними племен - крещение</w:t>
      </w:r>
      <w:r w:rsidR="00FE3B7F">
        <w:rPr>
          <w:sz w:val="28"/>
          <w:szCs w:val="28"/>
        </w:rPr>
        <w:t xml:space="preserve"> </w:t>
      </w:r>
      <w:r w:rsidRPr="00FE3B7F">
        <w:rPr>
          <w:sz w:val="28"/>
          <w:szCs w:val="28"/>
        </w:rPr>
        <w:t>Руси</w:t>
      </w:r>
      <w:r w:rsidR="00FE3B7F">
        <w:rPr>
          <w:sz w:val="28"/>
          <w:szCs w:val="28"/>
        </w:rPr>
        <w:t xml:space="preserve"> </w:t>
      </w:r>
      <w:r w:rsidRPr="00FE3B7F">
        <w:rPr>
          <w:sz w:val="28"/>
          <w:szCs w:val="28"/>
        </w:rPr>
        <w:t>создало новые формы внутренней жизни этих</w:t>
      </w:r>
      <w:r w:rsidR="00FE3B7F">
        <w:rPr>
          <w:sz w:val="28"/>
          <w:szCs w:val="28"/>
        </w:rPr>
        <w:t xml:space="preserve"> </w:t>
      </w:r>
      <w:r w:rsidRPr="00FE3B7F">
        <w:rPr>
          <w:sz w:val="28"/>
          <w:szCs w:val="28"/>
        </w:rPr>
        <w:t>сближавшихся</w:t>
      </w:r>
      <w:r w:rsidR="00FE3B7F">
        <w:rPr>
          <w:sz w:val="28"/>
          <w:szCs w:val="28"/>
        </w:rPr>
        <w:t xml:space="preserve"> </w:t>
      </w:r>
      <w:r w:rsidRPr="00FE3B7F">
        <w:rPr>
          <w:sz w:val="28"/>
          <w:szCs w:val="28"/>
        </w:rPr>
        <w:t>друг</w:t>
      </w:r>
      <w:r w:rsidR="00FE3B7F">
        <w:rPr>
          <w:sz w:val="28"/>
          <w:szCs w:val="28"/>
        </w:rPr>
        <w:t xml:space="preserve"> </w:t>
      </w:r>
      <w:r w:rsidRPr="00FE3B7F">
        <w:rPr>
          <w:sz w:val="28"/>
          <w:szCs w:val="28"/>
        </w:rPr>
        <w:t>с</w:t>
      </w:r>
      <w:r w:rsidR="00FE3B7F">
        <w:rPr>
          <w:sz w:val="28"/>
          <w:szCs w:val="28"/>
        </w:rPr>
        <w:t xml:space="preserve"> </w:t>
      </w:r>
      <w:r w:rsidRPr="00FE3B7F">
        <w:rPr>
          <w:sz w:val="28"/>
          <w:szCs w:val="28"/>
        </w:rPr>
        <w:t>другом</w:t>
      </w:r>
      <w:r w:rsidR="00FE3B7F">
        <w:rPr>
          <w:sz w:val="28"/>
          <w:szCs w:val="28"/>
        </w:rPr>
        <w:t xml:space="preserve"> </w:t>
      </w:r>
      <w:r w:rsidRPr="00FE3B7F">
        <w:rPr>
          <w:sz w:val="28"/>
          <w:szCs w:val="28"/>
        </w:rPr>
        <w:t>этнических групп и новые формы их взаимодействия с окружающим миром.</w:t>
      </w:r>
    </w:p>
    <w:p w:rsidR="00771BD6" w:rsidRPr="00FE3B7F" w:rsidRDefault="00FE3B7F" w:rsidP="00FE3B7F">
      <w:pPr>
        <w:spacing w:line="360" w:lineRule="auto"/>
        <w:ind w:firstLine="709"/>
        <w:jc w:val="center"/>
        <w:rPr>
          <w:b/>
          <w:sz w:val="28"/>
          <w:szCs w:val="28"/>
          <w:lang w:val="en-US"/>
        </w:rPr>
      </w:pPr>
      <w:r>
        <w:rPr>
          <w:sz w:val="28"/>
          <w:szCs w:val="28"/>
        </w:rPr>
        <w:br w:type="page"/>
      </w:r>
      <w:r w:rsidR="00771BD6" w:rsidRPr="00FE3B7F">
        <w:rPr>
          <w:b/>
          <w:sz w:val="28"/>
          <w:szCs w:val="28"/>
        </w:rPr>
        <w:t>СПИСОК ИСПОЛЬЗОВАННОЙ ЛИТЕРАТУРЫ</w:t>
      </w:r>
    </w:p>
    <w:p w:rsidR="00FE3B7F" w:rsidRPr="00FE3B7F" w:rsidRDefault="00FE3B7F" w:rsidP="00FE3B7F">
      <w:pPr>
        <w:spacing w:line="360" w:lineRule="auto"/>
        <w:ind w:firstLine="709"/>
        <w:jc w:val="both"/>
        <w:rPr>
          <w:sz w:val="28"/>
          <w:szCs w:val="28"/>
          <w:lang w:val="en-US"/>
        </w:rPr>
      </w:pPr>
    </w:p>
    <w:p w:rsidR="00DB2F5D" w:rsidRPr="00FE3B7F" w:rsidRDefault="00DB2F5D" w:rsidP="00FE3B7F">
      <w:pPr>
        <w:numPr>
          <w:ilvl w:val="0"/>
          <w:numId w:val="1"/>
        </w:numPr>
        <w:spacing w:line="360" w:lineRule="auto"/>
        <w:ind w:left="0" w:firstLine="709"/>
        <w:jc w:val="both"/>
        <w:rPr>
          <w:sz w:val="28"/>
          <w:szCs w:val="28"/>
        </w:rPr>
      </w:pPr>
      <w:r w:rsidRPr="00FE3B7F">
        <w:rPr>
          <w:sz w:val="28"/>
          <w:szCs w:val="28"/>
        </w:rPr>
        <w:t>Захаревич А.В. История отечества:Уч.- М.: «Дашков и К»,2006</w:t>
      </w:r>
    </w:p>
    <w:p w:rsidR="00DB2F5D" w:rsidRPr="00FE3B7F" w:rsidRDefault="00DB2F5D" w:rsidP="00FE3B7F">
      <w:pPr>
        <w:numPr>
          <w:ilvl w:val="0"/>
          <w:numId w:val="1"/>
        </w:numPr>
        <w:spacing w:line="360" w:lineRule="auto"/>
        <w:ind w:left="0" w:firstLine="709"/>
        <w:jc w:val="both"/>
        <w:rPr>
          <w:sz w:val="28"/>
          <w:szCs w:val="28"/>
        </w:rPr>
      </w:pPr>
      <w:r w:rsidRPr="00FE3B7F">
        <w:rPr>
          <w:sz w:val="28"/>
          <w:szCs w:val="28"/>
        </w:rPr>
        <w:t>История России с древнейших времен до конца</w:t>
      </w:r>
      <w:r w:rsidR="00FE3B7F">
        <w:rPr>
          <w:sz w:val="28"/>
          <w:szCs w:val="28"/>
        </w:rPr>
        <w:t xml:space="preserve"> </w:t>
      </w:r>
      <w:r w:rsidRPr="00FE3B7F">
        <w:rPr>
          <w:sz w:val="28"/>
          <w:szCs w:val="28"/>
        </w:rPr>
        <w:t xml:space="preserve">1861 года/Под ред. Н.И.Павленко.М.:Высшая шк,2001 </w:t>
      </w:r>
    </w:p>
    <w:p w:rsidR="00DB2F5D" w:rsidRPr="00FE3B7F" w:rsidRDefault="00DB2F5D" w:rsidP="00FE3B7F">
      <w:pPr>
        <w:numPr>
          <w:ilvl w:val="0"/>
          <w:numId w:val="1"/>
        </w:numPr>
        <w:spacing w:line="360" w:lineRule="auto"/>
        <w:ind w:left="0" w:firstLine="709"/>
        <w:jc w:val="both"/>
        <w:rPr>
          <w:sz w:val="28"/>
          <w:szCs w:val="28"/>
        </w:rPr>
      </w:pPr>
      <w:r w:rsidRPr="00FE3B7F">
        <w:rPr>
          <w:sz w:val="28"/>
          <w:szCs w:val="28"/>
        </w:rPr>
        <w:t>Кацва Л.А., Юрганов А.Л. История России 8-15 вв.:Уч.-М.:МИРОС, 1997</w:t>
      </w:r>
    </w:p>
    <w:p w:rsidR="00771BD6" w:rsidRPr="00FE3B7F" w:rsidRDefault="00771BD6" w:rsidP="00FE3B7F">
      <w:pPr>
        <w:numPr>
          <w:ilvl w:val="0"/>
          <w:numId w:val="1"/>
        </w:numPr>
        <w:spacing w:line="360" w:lineRule="auto"/>
        <w:ind w:left="0" w:firstLine="709"/>
        <w:jc w:val="both"/>
        <w:rPr>
          <w:sz w:val="28"/>
          <w:szCs w:val="28"/>
        </w:rPr>
      </w:pPr>
      <w:r w:rsidRPr="00FE3B7F">
        <w:rPr>
          <w:sz w:val="28"/>
          <w:szCs w:val="28"/>
        </w:rPr>
        <w:t>Скрынников Р.Г. Русь. 10-17 века-СПб.: «Питер»,1999</w:t>
      </w:r>
    </w:p>
    <w:p w:rsidR="00771BD6" w:rsidRPr="00FE3B7F" w:rsidRDefault="00DB2F5D" w:rsidP="00FE3B7F">
      <w:pPr>
        <w:numPr>
          <w:ilvl w:val="0"/>
          <w:numId w:val="1"/>
        </w:numPr>
        <w:spacing w:line="360" w:lineRule="auto"/>
        <w:ind w:left="0" w:firstLine="709"/>
        <w:jc w:val="both"/>
        <w:rPr>
          <w:sz w:val="28"/>
          <w:szCs w:val="28"/>
        </w:rPr>
      </w:pPr>
      <w:r w:rsidRPr="00FE3B7F">
        <w:rPr>
          <w:sz w:val="28"/>
          <w:szCs w:val="28"/>
        </w:rPr>
        <w:t>Некрасова М.Б.История России:Уч.пос.- М.:Юрайт-издат,2005</w:t>
      </w:r>
      <w:bookmarkStart w:id="0" w:name="_GoBack"/>
      <w:bookmarkEnd w:id="0"/>
    </w:p>
    <w:sectPr w:rsidR="00771BD6" w:rsidRPr="00FE3B7F" w:rsidSect="00FE3B7F">
      <w:headerReference w:type="even" r:id="rId7"/>
      <w:head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CD1" w:rsidRDefault="00627CD1">
      <w:r>
        <w:separator/>
      </w:r>
    </w:p>
  </w:endnote>
  <w:endnote w:type="continuationSeparator" w:id="0">
    <w:p w:rsidR="00627CD1" w:rsidRDefault="0062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CD1" w:rsidRDefault="00627CD1">
      <w:r>
        <w:separator/>
      </w:r>
    </w:p>
  </w:footnote>
  <w:footnote w:type="continuationSeparator" w:id="0">
    <w:p w:rsidR="00627CD1" w:rsidRDefault="00627CD1">
      <w:r>
        <w:continuationSeparator/>
      </w:r>
    </w:p>
  </w:footnote>
  <w:footnote w:id="1">
    <w:p w:rsidR="00627CD1" w:rsidRDefault="00DE48E2">
      <w:pPr>
        <w:pStyle w:val="a6"/>
      </w:pPr>
      <w:r w:rsidRPr="00623ED4">
        <w:rPr>
          <w:rStyle w:val="a8"/>
          <w:sz w:val="24"/>
          <w:szCs w:val="24"/>
        </w:rPr>
        <w:footnoteRef/>
      </w:r>
      <w:r w:rsidRPr="00623ED4">
        <w:rPr>
          <w:sz w:val="24"/>
          <w:szCs w:val="24"/>
        </w:rPr>
        <w:t xml:space="preserve"> Некрасова М.Б.</w:t>
      </w:r>
      <w:r>
        <w:rPr>
          <w:sz w:val="24"/>
          <w:szCs w:val="24"/>
        </w:rPr>
        <w:t>История России:Уч.пос.- М.:Юрайт-издат,2005-с.27-28</w:t>
      </w:r>
    </w:p>
  </w:footnote>
  <w:footnote w:id="2">
    <w:p w:rsidR="00627CD1" w:rsidRDefault="00DE48E2">
      <w:pPr>
        <w:pStyle w:val="a6"/>
      </w:pPr>
      <w:r w:rsidRPr="003A5F44">
        <w:rPr>
          <w:rStyle w:val="a8"/>
          <w:sz w:val="24"/>
          <w:szCs w:val="24"/>
        </w:rPr>
        <w:footnoteRef/>
      </w:r>
      <w:r w:rsidRPr="003A5F44">
        <w:rPr>
          <w:sz w:val="24"/>
          <w:szCs w:val="24"/>
        </w:rPr>
        <w:t xml:space="preserve"> Кацва </w:t>
      </w:r>
      <w:r>
        <w:rPr>
          <w:sz w:val="24"/>
          <w:szCs w:val="24"/>
        </w:rPr>
        <w:t>Л.А., Юрганов А.Л. История России 8-15 вв.:Уч.-М.:МИРОС, 1997-с.41</w:t>
      </w:r>
    </w:p>
  </w:footnote>
  <w:footnote w:id="3">
    <w:p w:rsidR="00627CD1" w:rsidRDefault="00DE48E2">
      <w:pPr>
        <w:pStyle w:val="a6"/>
      </w:pPr>
      <w:r w:rsidRPr="00B60365">
        <w:rPr>
          <w:rStyle w:val="a8"/>
          <w:sz w:val="24"/>
          <w:szCs w:val="24"/>
        </w:rPr>
        <w:footnoteRef/>
      </w:r>
      <w:r w:rsidRPr="00B60365">
        <w:rPr>
          <w:sz w:val="24"/>
          <w:szCs w:val="24"/>
        </w:rPr>
        <w:t xml:space="preserve"> Захаревич</w:t>
      </w:r>
      <w:r>
        <w:rPr>
          <w:sz w:val="24"/>
          <w:szCs w:val="24"/>
        </w:rPr>
        <w:t xml:space="preserve"> А.В. История отечества:Уч.- М.: «Дашков и К»,2006.- с.50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8E2" w:rsidRDefault="00DE48E2" w:rsidP="005004F2">
    <w:pPr>
      <w:pStyle w:val="a3"/>
      <w:framePr w:wrap="around" w:vAnchor="text" w:hAnchor="margin" w:xAlign="right" w:y="1"/>
      <w:rPr>
        <w:rStyle w:val="a5"/>
      </w:rPr>
    </w:pPr>
  </w:p>
  <w:p w:rsidR="00DE48E2" w:rsidRDefault="00DE48E2" w:rsidP="006D49B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8E2" w:rsidRDefault="00A17788" w:rsidP="005004F2">
    <w:pPr>
      <w:pStyle w:val="a3"/>
      <w:framePr w:wrap="around" w:vAnchor="text" w:hAnchor="margin" w:xAlign="right" w:y="1"/>
      <w:rPr>
        <w:rStyle w:val="a5"/>
      </w:rPr>
    </w:pPr>
    <w:r>
      <w:rPr>
        <w:rStyle w:val="a5"/>
        <w:noProof/>
      </w:rPr>
      <w:t>2</w:t>
    </w:r>
  </w:p>
  <w:p w:rsidR="00DE48E2" w:rsidRDefault="00DE48E2" w:rsidP="006D49B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3667C1"/>
    <w:multiLevelType w:val="hybridMultilevel"/>
    <w:tmpl w:val="5B32258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9BC"/>
    <w:rsid w:val="00130DDC"/>
    <w:rsid w:val="00130E07"/>
    <w:rsid w:val="001D1C33"/>
    <w:rsid w:val="0022173D"/>
    <w:rsid w:val="00231419"/>
    <w:rsid w:val="00247699"/>
    <w:rsid w:val="002C6E18"/>
    <w:rsid w:val="00354E01"/>
    <w:rsid w:val="003A5F44"/>
    <w:rsid w:val="003D2A07"/>
    <w:rsid w:val="003F01F3"/>
    <w:rsid w:val="0044639B"/>
    <w:rsid w:val="00451D18"/>
    <w:rsid w:val="004E4A54"/>
    <w:rsid w:val="005004F2"/>
    <w:rsid w:val="0050772F"/>
    <w:rsid w:val="00623ED4"/>
    <w:rsid w:val="00627CD1"/>
    <w:rsid w:val="006B6E06"/>
    <w:rsid w:val="006C6078"/>
    <w:rsid w:val="006D49BC"/>
    <w:rsid w:val="00753119"/>
    <w:rsid w:val="00771BD6"/>
    <w:rsid w:val="0093224B"/>
    <w:rsid w:val="0097071B"/>
    <w:rsid w:val="00987CB9"/>
    <w:rsid w:val="00A17788"/>
    <w:rsid w:val="00AA4CF6"/>
    <w:rsid w:val="00AB7166"/>
    <w:rsid w:val="00AD3AA8"/>
    <w:rsid w:val="00AD757A"/>
    <w:rsid w:val="00AF0BD1"/>
    <w:rsid w:val="00AF4E78"/>
    <w:rsid w:val="00B13B50"/>
    <w:rsid w:val="00B60365"/>
    <w:rsid w:val="00BA50E9"/>
    <w:rsid w:val="00C11FE6"/>
    <w:rsid w:val="00D06F2F"/>
    <w:rsid w:val="00D820C9"/>
    <w:rsid w:val="00DB2F5D"/>
    <w:rsid w:val="00DE48E2"/>
    <w:rsid w:val="00F92B53"/>
    <w:rsid w:val="00FE3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9645B0-6BB4-4765-AD4B-A919DC4F1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49B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D49BC"/>
    <w:rPr>
      <w:rFonts w:cs="Times New Roman"/>
    </w:rPr>
  </w:style>
  <w:style w:type="paragraph" w:styleId="HTML">
    <w:name w:val="HTML Preformatted"/>
    <w:basedOn w:val="a"/>
    <w:link w:val="HTML0"/>
    <w:uiPriority w:val="99"/>
    <w:rsid w:val="00F92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footnote text"/>
    <w:basedOn w:val="a"/>
    <w:link w:val="a7"/>
    <w:uiPriority w:val="99"/>
    <w:semiHidden/>
    <w:rsid w:val="00623ED4"/>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623ED4"/>
    <w:rPr>
      <w:rFonts w:cs="Times New Roman"/>
      <w:vertAlign w:val="superscript"/>
    </w:rPr>
  </w:style>
  <w:style w:type="character" w:styleId="a9">
    <w:name w:val="Hyperlink"/>
    <w:uiPriority w:val="99"/>
    <w:rsid w:val="00771BD6"/>
    <w:rPr>
      <w:rFonts w:cs="Times New Roman"/>
      <w:color w:val="0033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623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5495</Words>
  <Characters>31326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MSHOME</Company>
  <LinksUpToDate>false</LinksUpToDate>
  <CharactersWithSpaces>36748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WinUser</dc:creator>
  <cp:keywords/>
  <dc:description/>
  <cp:lastModifiedBy>admin</cp:lastModifiedBy>
  <cp:revision>2</cp:revision>
  <dcterms:created xsi:type="dcterms:W3CDTF">2014-03-09T10:05:00Z</dcterms:created>
  <dcterms:modified xsi:type="dcterms:W3CDTF">2014-03-09T10:05:00Z</dcterms:modified>
</cp:coreProperties>
</file>