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3C7" w:rsidRPr="001947A0" w:rsidRDefault="004C23C7" w:rsidP="001947A0">
      <w:pPr>
        <w:pStyle w:val="a9"/>
        <w:spacing w:before="0" w:line="360" w:lineRule="auto"/>
        <w:jc w:val="center"/>
        <w:rPr>
          <w:rFonts w:ascii="Times New Roman" w:hAnsi="Times New Roman"/>
          <w:color w:val="000000"/>
        </w:rPr>
      </w:pPr>
      <w:r w:rsidRPr="001947A0">
        <w:rPr>
          <w:rFonts w:ascii="Times New Roman" w:hAnsi="Times New Roman"/>
          <w:color w:val="000000"/>
        </w:rPr>
        <w:t>Содержание</w:t>
      </w:r>
    </w:p>
    <w:p w:rsidR="004C23C7" w:rsidRPr="001947A0" w:rsidRDefault="004C23C7" w:rsidP="001947A0">
      <w:pPr>
        <w:rPr>
          <w:spacing w:val="0"/>
          <w:szCs w:val="28"/>
          <w:lang w:val="en-US"/>
        </w:rPr>
      </w:pPr>
    </w:p>
    <w:p w:rsidR="004C23C7" w:rsidRPr="001947A0" w:rsidRDefault="004C23C7" w:rsidP="001947A0">
      <w:pPr>
        <w:pStyle w:val="11"/>
        <w:tabs>
          <w:tab w:val="right" w:leader="dot" w:pos="9345"/>
        </w:tabs>
        <w:ind w:firstLine="0"/>
        <w:rPr>
          <w:noProof/>
          <w:spacing w:val="0"/>
          <w:szCs w:val="28"/>
        </w:rPr>
      </w:pPr>
      <w:r w:rsidRPr="00404AAF">
        <w:rPr>
          <w:rStyle w:val="aa"/>
          <w:noProof/>
          <w:spacing w:val="0"/>
          <w:szCs w:val="28"/>
        </w:rPr>
        <w:t>Введение</w:t>
      </w:r>
      <w:r w:rsidRPr="001947A0">
        <w:rPr>
          <w:noProof/>
          <w:webHidden/>
          <w:spacing w:val="0"/>
          <w:szCs w:val="28"/>
        </w:rPr>
        <w:tab/>
      </w:r>
      <w:r w:rsidR="008F16DA" w:rsidRPr="001947A0">
        <w:rPr>
          <w:noProof/>
          <w:webHidden/>
          <w:spacing w:val="0"/>
          <w:szCs w:val="28"/>
        </w:rPr>
        <w:t>3</w:t>
      </w:r>
    </w:p>
    <w:p w:rsidR="004C23C7" w:rsidRPr="001947A0" w:rsidRDefault="004C23C7" w:rsidP="001947A0">
      <w:pPr>
        <w:pStyle w:val="21"/>
        <w:ind w:left="0"/>
        <w:rPr>
          <w:noProof/>
          <w:spacing w:val="0"/>
          <w:szCs w:val="28"/>
        </w:rPr>
      </w:pPr>
      <w:r w:rsidRPr="00404AAF">
        <w:rPr>
          <w:rStyle w:val="aa"/>
          <w:noProof/>
          <w:spacing w:val="0"/>
          <w:szCs w:val="28"/>
        </w:rPr>
        <w:t>1. Новая жизнь имперской идеи</w:t>
      </w:r>
      <w:r w:rsidRPr="001947A0">
        <w:rPr>
          <w:noProof/>
          <w:webHidden/>
          <w:spacing w:val="0"/>
          <w:szCs w:val="28"/>
        </w:rPr>
        <w:tab/>
      </w:r>
      <w:r w:rsidR="008F16DA" w:rsidRPr="001947A0">
        <w:rPr>
          <w:noProof/>
          <w:webHidden/>
          <w:spacing w:val="0"/>
          <w:szCs w:val="28"/>
        </w:rPr>
        <w:t>4</w:t>
      </w:r>
    </w:p>
    <w:p w:rsidR="004C23C7" w:rsidRPr="001947A0" w:rsidRDefault="004C23C7" w:rsidP="001947A0">
      <w:pPr>
        <w:pStyle w:val="21"/>
        <w:ind w:left="0"/>
        <w:rPr>
          <w:noProof/>
          <w:spacing w:val="0"/>
          <w:szCs w:val="28"/>
        </w:rPr>
      </w:pPr>
      <w:r w:rsidRPr="00404AAF">
        <w:rPr>
          <w:rStyle w:val="aa"/>
          <w:noProof/>
          <w:spacing w:val="0"/>
          <w:szCs w:val="28"/>
        </w:rPr>
        <w:t>2. Торгово-политические полюсы Средневековья</w:t>
      </w:r>
      <w:r w:rsidRPr="001947A0">
        <w:rPr>
          <w:noProof/>
          <w:webHidden/>
          <w:spacing w:val="0"/>
          <w:szCs w:val="28"/>
        </w:rPr>
        <w:tab/>
      </w:r>
      <w:r w:rsidR="008F16DA" w:rsidRPr="001947A0">
        <w:rPr>
          <w:noProof/>
          <w:webHidden/>
          <w:spacing w:val="0"/>
          <w:szCs w:val="28"/>
        </w:rPr>
        <w:t>6</w:t>
      </w:r>
    </w:p>
    <w:p w:rsidR="004C23C7" w:rsidRPr="001947A0" w:rsidRDefault="004C23C7" w:rsidP="001947A0">
      <w:pPr>
        <w:pStyle w:val="21"/>
        <w:ind w:left="0"/>
        <w:rPr>
          <w:noProof/>
          <w:spacing w:val="0"/>
          <w:szCs w:val="28"/>
        </w:rPr>
      </w:pPr>
      <w:r w:rsidRPr="00404AAF">
        <w:rPr>
          <w:rStyle w:val="aa"/>
          <w:noProof/>
          <w:spacing w:val="0"/>
          <w:szCs w:val="28"/>
        </w:rPr>
        <w:t>3. От лоскутной цивилизации к единому историческому пространству</w:t>
      </w:r>
      <w:r w:rsidRPr="001947A0">
        <w:rPr>
          <w:noProof/>
          <w:webHidden/>
          <w:spacing w:val="0"/>
          <w:szCs w:val="28"/>
        </w:rPr>
        <w:tab/>
      </w:r>
      <w:r w:rsidR="008F16DA" w:rsidRPr="001947A0">
        <w:rPr>
          <w:noProof/>
          <w:webHidden/>
          <w:spacing w:val="0"/>
          <w:szCs w:val="28"/>
        </w:rPr>
        <w:t>7</w:t>
      </w:r>
    </w:p>
    <w:p w:rsidR="004C23C7" w:rsidRPr="001947A0" w:rsidRDefault="004C23C7" w:rsidP="001947A0">
      <w:pPr>
        <w:pStyle w:val="21"/>
        <w:ind w:left="0"/>
        <w:rPr>
          <w:noProof/>
          <w:spacing w:val="0"/>
          <w:szCs w:val="28"/>
        </w:rPr>
      </w:pPr>
      <w:r w:rsidRPr="00404AAF">
        <w:rPr>
          <w:rStyle w:val="aa"/>
          <w:noProof/>
          <w:spacing w:val="0"/>
          <w:szCs w:val="28"/>
        </w:rPr>
        <w:t>4. Становление института западноевропейской средневековой демократии.</w:t>
      </w:r>
      <w:r w:rsidRPr="001947A0">
        <w:rPr>
          <w:noProof/>
          <w:webHidden/>
          <w:spacing w:val="0"/>
          <w:szCs w:val="28"/>
        </w:rPr>
        <w:tab/>
      </w:r>
      <w:r w:rsidR="008F16DA" w:rsidRPr="001947A0">
        <w:rPr>
          <w:noProof/>
          <w:webHidden/>
          <w:spacing w:val="0"/>
          <w:szCs w:val="28"/>
        </w:rPr>
        <w:t>11</w:t>
      </w:r>
    </w:p>
    <w:p w:rsidR="004C23C7" w:rsidRPr="001947A0" w:rsidRDefault="004C23C7" w:rsidP="001947A0">
      <w:pPr>
        <w:pStyle w:val="21"/>
        <w:ind w:left="0"/>
        <w:rPr>
          <w:noProof/>
          <w:spacing w:val="0"/>
          <w:szCs w:val="28"/>
        </w:rPr>
      </w:pPr>
      <w:r w:rsidRPr="00404AAF">
        <w:rPr>
          <w:rStyle w:val="aa"/>
          <w:noProof/>
          <w:spacing w:val="0"/>
          <w:szCs w:val="28"/>
        </w:rPr>
        <w:t>5. Иерархичность и корпоративизм западноевропейского общества</w:t>
      </w:r>
      <w:r w:rsidRPr="001947A0">
        <w:rPr>
          <w:noProof/>
          <w:webHidden/>
          <w:spacing w:val="0"/>
          <w:szCs w:val="28"/>
        </w:rPr>
        <w:tab/>
      </w:r>
      <w:r w:rsidR="008F16DA" w:rsidRPr="001947A0">
        <w:rPr>
          <w:noProof/>
          <w:webHidden/>
          <w:spacing w:val="0"/>
          <w:szCs w:val="28"/>
        </w:rPr>
        <w:t>14</w:t>
      </w:r>
    </w:p>
    <w:p w:rsidR="004C23C7" w:rsidRPr="001947A0" w:rsidRDefault="004C23C7" w:rsidP="001947A0">
      <w:pPr>
        <w:pStyle w:val="21"/>
        <w:ind w:left="0"/>
        <w:rPr>
          <w:noProof/>
          <w:spacing w:val="0"/>
          <w:szCs w:val="28"/>
        </w:rPr>
      </w:pPr>
      <w:r w:rsidRPr="00404AAF">
        <w:rPr>
          <w:rStyle w:val="aa"/>
          <w:noProof/>
          <w:spacing w:val="0"/>
          <w:szCs w:val="28"/>
        </w:rPr>
        <w:t>6. Религия структурообразующий компонент Западноевропейской средневековой цивилизации</w:t>
      </w:r>
      <w:r w:rsidRPr="001947A0">
        <w:rPr>
          <w:noProof/>
          <w:webHidden/>
          <w:spacing w:val="0"/>
          <w:szCs w:val="28"/>
        </w:rPr>
        <w:tab/>
      </w:r>
      <w:r w:rsidR="008F16DA" w:rsidRPr="001947A0">
        <w:rPr>
          <w:noProof/>
          <w:webHidden/>
          <w:spacing w:val="0"/>
          <w:szCs w:val="28"/>
        </w:rPr>
        <w:t>16</w:t>
      </w:r>
    </w:p>
    <w:p w:rsidR="004C23C7" w:rsidRPr="001947A0" w:rsidRDefault="004C23C7" w:rsidP="001947A0">
      <w:pPr>
        <w:pStyle w:val="21"/>
        <w:ind w:left="0"/>
        <w:rPr>
          <w:noProof/>
          <w:spacing w:val="0"/>
          <w:szCs w:val="28"/>
        </w:rPr>
      </w:pPr>
      <w:r w:rsidRPr="00404AAF">
        <w:rPr>
          <w:rStyle w:val="aa"/>
          <w:noProof/>
          <w:spacing w:val="0"/>
          <w:szCs w:val="28"/>
        </w:rPr>
        <w:t>7. Человек Западноевропейского Средневековья</w:t>
      </w:r>
      <w:r w:rsidRPr="001947A0">
        <w:rPr>
          <w:noProof/>
          <w:webHidden/>
          <w:spacing w:val="0"/>
          <w:szCs w:val="28"/>
        </w:rPr>
        <w:tab/>
      </w:r>
      <w:r w:rsidR="008F16DA" w:rsidRPr="001947A0">
        <w:rPr>
          <w:noProof/>
          <w:webHidden/>
          <w:spacing w:val="0"/>
          <w:szCs w:val="28"/>
        </w:rPr>
        <w:t>19</w:t>
      </w:r>
    </w:p>
    <w:p w:rsidR="004C23C7" w:rsidRPr="001947A0" w:rsidRDefault="004C23C7" w:rsidP="001947A0">
      <w:pPr>
        <w:pStyle w:val="21"/>
        <w:ind w:left="0"/>
        <w:rPr>
          <w:noProof/>
          <w:spacing w:val="0"/>
          <w:szCs w:val="28"/>
        </w:rPr>
      </w:pPr>
      <w:r w:rsidRPr="00404AAF">
        <w:rPr>
          <w:rStyle w:val="aa"/>
          <w:noProof/>
          <w:spacing w:val="0"/>
          <w:szCs w:val="28"/>
        </w:rPr>
        <w:t>8. Основные достижения Западноевропейской средневековой цивилизации</w:t>
      </w:r>
      <w:r w:rsidRPr="001947A0">
        <w:rPr>
          <w:noProof/>
          <w:webHidden/>
          <w:spacing w:val="0"/>
          <w:szCs w:val="28"/>
        </w:rPr>
        <w:tab/>
      </w:r>
      <w:r w:rsidR="008F16DA" w:rsidRPr="001947A0">
        <w:rPr>
          <w:noProof/>
          <w:webHidden/>
          <w:spacing w:val="0"/>
          <w:szCs w:val="28"/>
        </w:rPr>
        <w:t>21</w:t>
      </w:r>
    </w:p>
    <w:p w:rsidR="004C23C7" w:rsidRPr="001947A0" w:rsidRDefault="004C23C7" w:rsidP="001947A0">
      <w:pPr>
        <w:pStyle w:val="11"/>
        <w:tabs>
          <w:tab w:val="right" w:leader="dot" w:pos="9345"/>
        </w:tabs>
        <w:ind w:firstLine="0"/>
        <w:rPr>
          <w:noProof/>
          <w:spacing w:val="0"/>
          <w:szCs w:val="28"/>
        </w:rPr>
      </w:pPr>
      <w:r w:rsidRPr="00404AAF">
        <w:rPr>
          <w:rStyle w:val="aa"/>
          <w:noProof/>
          <w:spacing w:val="0"/>
          <w:szCs w:val="28"/>
        </w:rPr>
        <w:t>Заключение</w:t>
      </w:r>
      <w:r w:rsidRPr="001947A0">
        <w:rPr>
          <w:noProof/>
          <w:webHidden/>
          <w:spacing w:val="0"/>
          <w:szCs w:val="28"/>
        </w:rPr>
        <w:tab/>
      </w:r>
      <w:r w:rsidR="008F16DA" w:rsidRPr="001947A0">
        <w:rPr>
          <w:noProof/>
          <w:webHidden/>
          <w:spacing w:val="0"/>
          <w:szCs w:val="28"/>
        </w:rPr>
        <w:t>27</w:t>
      </w:r>
    </w:p>
    <w:p w:rsidR="001947A0" w:rsidRPr="001947A0" w:rsidRDefault="004C23C7" w:rsidP="001947A0">
      <w:pPr>
        <w:pStyle w:val="11"/>
        <w:tabs>
          <w:tab w:val="right" w:leader="dot" w:pos="9345"/>
        </w:tabs>
        <w:ind w:firstLine="0"/>
        <w:rPr>
          <w:rStyle w:val="aa"/>
          <w:noProof/>
          <w:color w:val="auto"/>
          <w:spacing w:val="0"/>
          <w:szCs w:val="28"/>
        </w:rPr>
      </w:pPr>
      <w:r w:rsidRPr="00404AAF">
        <w:rPr>
          <w:rStyle w:val="aa"/>
          <w:noProof/>
          <w:spacing w:val="0"/>
          <w:szCs w:val="28"/>
        </w:rPr>
        <w:t>Список литературы</w:t>
      </w:r>
      <w:r w:rsidRPr="001947A0">
        <w:rPr>
          <w:noProof/>
          <w:webHidden/>
          <w:spacing w:val="0"/>
          <w:szCs w:val="28"/>
        </w:rPr>
        <w:tab/>
      </w:r>
      <w:r w:rsidR="008F16DA" w:rsidRPr="001947A0">
        <w:rPr>
          <w:noProof/>
          <w:webHidden/>
          <w:spacing w:val="0"/>
          <w:szCs w:val="28"/>
        </w:rPr>
        <w:t>28</w:t>
      </w:r>
    </w:p>
    <w:p w:rsidR="00603485" w:rsidRDefault="001947A0" w:rsidP="0036580C">
      <w:pPr>
        <w:jc w:val="center"/>
        <w:rPr>
          <w:spacing w:val="0"/>
          <w:szCs w:val="28"/>
          <w:lang w:val="en-US"/>
        </w:rPr>
      </w:pPr>
      <w:r>
        <w:rPr>
          <w:rStyle w:val="aa"/>
          <w:noProof/>
          <w:spacing w:val="0"/>
          <w:szCs w:val="28"/>
        </w:rPr>
        <w:br w:type="page"/>
      </w:r>
      <w:bookmarkStart w:id="0" w:name="_Toc163182429"/>
      <w:r w:rsidR="00603485" w:rsidRPr="001947A0">
        <w:rPr>
          <w:spacing w:val="0"/>
          <w:szCs w:val="28"/>
        </w:rPr>
        <w:t>Введение</w:t>
      </w:r>
      <w:bookmarkEnd w:id="0"/>
    </w:p>
    <w:p w:rsidR="0036580C" w:rsidRPr="0036580C" w:rsidRDefault="0036580C" w:rsidP="0036580C">
      <w:pPr>
        <w:jc w:val="center"/>
        <w:rPr>
          <w:spacing w:val="0"/>
          <w:szCs w:val="28"/>
          <w:lang w:val="en-US"/>
        </w:rPr>
      </w:pPr>
    </w:p>
    <w:p w:rsidR="00603485" w:rsidRPr="001947A0" w:rsidRDefault="00603485" w:rsidP="001947A0">
      <w:pPr>
        <w:rPr>
          <w:spacing w:val="0"/>
          <w:szCs w:val="28"/>
        </w:rPr>
      </w:pPr>
      <w:r w:rsidRPr="001947A0">
        <w:rPr>
          <w:spacing w:val="0"/>
          <w:szCs w:val="28"/>
        </w:rPr>
        <w:t>Средневековая цивилизация Запада и рожденная в ее лоне культура рыцарства – явления, которые можно понять лишь в режиме «большого времени». Истоки этих феноменов в варварском мире, их культурный резонанс во многом определяет характер культурных ценностей современного европейца. Идеалы героизма, мужества, честности, верности долгу, «высокой» любви, словом все-то, что составляет «сухой остаток» живой и многообразной картины рыцарской культуры Западной Европы, имели ярко выраженную индивидуалистическую интонацию.</w:t>
      </w:r>
    </w:p>
    <w:p w:rsidR="00603485" w:rsidRPr="001947A0" w:rsidRDefault="00603485" w:rsidP="001947A0">
      <w:pPr>
        <w:rPr>
          <w:spacing w:val="0"/>
          <w:szCs w:val="28"/>
        </w:rPr>
      </w:pPr>
      <w:r w:rsidRPr="001947A0">
        <w:rPr>
          <w:spacing w:val="0"/>
          <w:szCs w:val="28"/>
        </w:rPr>
        <w:t>Именно специфика социокультурного ландшафта рождения и бытования рыцарской культуры в Европе придала ей своеобразное звучание и оформление в соответствующих эпохе понятиях и ценностях. Подчеркнем, что в этом смысле чрезвычайно значимыми оказались исторические условия генезиса рыцарства, элита которого обладала относительно широкими материальными и властными ресурсами, чтобы «держать дистанцию» по отношению к правителю. Значимыми оказались и отношения внутри рыцарской среды, позволившие сформироваться относительно автономной человеческой личности мелкого и небогатого рыцаря. В этом смысле образ д?Артаньяна, культовый образ для европейца, является квинтэссенцией мироощущения свободной личности, для которой понятия долга и чести опосредованы ее личным выбором.</w:t>
      </w:r>
    </w:p>
    <w:p w:rsidR="005B773A" w:rsidRDefault="00603485" w:rsidP="001947A0">
      <w:pPr>
        <w:rPr>
          <w:spacing w:val="0"/>
          <w:szCs w:val="28"/>
        </w:rPr>
      </w:pPr>
      <w:r w:rsidRPr="001947A0">
        <w:rPr>
          <w:spacing w:val="0"/>
          <w:szCs w:val="28"/>
        </w:rPr>
        <w:t>Именно это своеобразие вкупе с теми смыслами, которые были переданы средневековому Западу античной и христианской культурными традициями со свойственными им персонализмом и гуманизмом, зададут рыцарской среде особое интонирование темы человека. При этом важно подчеркнуть, что при всей своей избыточности, или, что одно и то же, романтизации, рыцарские идеалы и ценности во многом будут направлять духовные поиски европейцев последующих эпох. Как и культура варварской Европы, культура рыцарского мира внесет свой вклад в тот культурный багаж, который ляжет в основу европейского гуманизма, пронизанного ценностью и значимостью человеческого «Я» во всех проявлениях его диалога с окружающим миром.</w:t>
      </w:r>
    </w:p>
    <w:p w:rsidR="00603485" w:rsidRPr="005B773A" w:rsidRDefault="005B773A" w:rsidP="005B773A">
      <w:pPr>
        <w:jc w:val="center"/>
        <w:rPr>
          <w:b/>
          <w:spacing w:val="0"/>
          <w:szCs w:val="28"/>
          <w:lang w:val="en-US"/>
        </w:rPr>
      </w:pPr>
      <w:r>
        <w:rPr>
          <w:spacing w:val="0"/>
          <w:szCs w:val="28"/>
        </w:rPr>
        <w:br w:type="page"/>
      </w:r>
      <w:bookmarkStart w:id="1" w:name="_Toc163182430"/>
      <w:r w:rsidR="00603485" w:rsidRPr="005B773A">
        <w:rPr>
          <w:b/>
          <w:spacing w:val="0"/>
          <w:szCs w:val="28"/>
        </w:rPr>
        <w:t>1. Новая жизнь имперской идеи</w:t>
      </w:r>
      <w:bookmarkEnd w:id="1"/>
    </w:p>
    <w:p w:rsidR="005B773A" w:rsidRPr="005B773A" w:rsidRDefault="005B773A" w:rsidP="005B773A">
      <w:pPr>
        <w:jc w:val="center"/>
        <w:rPr>
          <w:spacing w:val="0"/>
          <w:szCs w:val="28"/>
          <w:lang w:val="en-US"/>
        </w:rPr>
      </w:pPr>
    </w:p>
    <w:p w:rsidR="00603485" w:rsidRPr="001947A0" w:rsidRDefault="00603485" w:rsidP="001947A0">
      <w:pPr>
        <w:rPr>
          <w:spacing w:val="0"/>
          <w:szCs w:val="28"/>
        </w:rPr>
      </w:pPr>
      <w:r w:rsidRPr="001947A0">
        <w:rPr>
          <w:spacing w:val="0"/>
          <w:szCs w:val="28"/>
        </w:rPr>
        <w:t>История Средневековой цивилизации знает две попытки создания в Западной Европе универсальных империй. Первая связана с историей Франкского королевства, которое было создано Хлодвигом (465/466-511) в 486 г. В VIII-IX вв. завоевания франкского короля Карла Великого (742-814) привели к тому, что территория Франкского государства простиралась от Эбро до Эльбы, от Ла-Манша до Адриатического моря. В 800 г. папа Лев III увенчал Карла императорской короной. В годы правления 2-х династий Меровингов (первая династия франкских королей, к которой принадлежал Хлодвиг) и Каролингов (названной по имени Карла Великого) земледельческая община как совокупность больших семей превратилась в соседскую общину, возник аллод частная собственность на землю, появился бенефиций (условное пожалование) начали формироваться вассальные отношения, оформилась система иммунитетов (территория, свободная от посещений и вмешательств судебных и других должностных лиц короля). Начала складываться ступенчатая иерархическая структура класса феодалов: крупные вассалы имели под своим началом более мелких вассалов. При внуках Карла Великого, согласно Верденскому договору 843 г., империя распалась на три королевства. Людовик Немецкий получил Германию, Карлу Лысому достались земли будущей Франции, Лотарь получил обширную полосу владений между землями двух своих братьев. Так было положено начало трем современным европейским государствам Франции, Германии, Италии.</w:t>
      </w:r>
    </w:p>
    <w:p w:rsidR="00603485" w:rsidRPr="001947A0" w:rsidRDefault="00603485" w:rsidP="001947A0">
      <w:pPr>
        <w:rPr>
          <w:spacing w:val="0"/>
          <w:szCs w:val="28"/>
        </w:rPr>
      </w:pPr>
      <w:r w:rsidRPr="001947A0">
        <w:rPr>
          <w:spacing w:val="0"/>
          <w:szCs w:val="28"/>
        </w:rPr>
        <w:t>Вторая попытка реализовать идею империи в Западной Европе связана с образованием Священной Римской империи. Еще в начале X в. на месте Восточнофранкского королевства появилось Германское королевство. Германский король Оттон I (912-973), совершив несколько военных походов в Италию, добился коронации в Риме. Римский папа возложил на него, как за полтора века до этого на Карла Великого, императорскую корону. Так возникла большая империя, куда вошли германские земли, Северная и Средняя Италия, Чехия, Бургундия, Новое государство получило название Священная Римская империя (с конца XV в. Священная Римская империя германской нации.) Ее правители претендовали на роль преемников римских императоров. Оттон III (980-1002) перенес свою резиденцию в Рим и вынашивал планы создания всеевропейской католической империи с центром в Риме и двуединой властью папы и императора. Однако, новое политическое образование было достаточно рыхло и неустойчиво. Уже в 1356 г. император Карл IV (1316-1378) издает Золотую буллу как главный закон государственного устройства Священной Римской империи. Она, санкционируя реально существующее тогда в Германии многовластие, признавала полную политическую самостоятельность курфюрстов и князей и определяла порядок избрания императора коллегией, состоящей из семи местных правителей и духовных лиц. По сути, за феодалами утверждалась полная верховная власть в их владениях. (Золотая булла была отменена только в 1806 г.). К концу XV в. таких владений было почти 300. Таким образом, идея создания в Западной Европе универсальной империи не была осуществлена. Однако империи, созданные Карлом Великим и Оттоном I сыграли важную объединяющую роль.</w:t>
      </w:r>
    </w:p>
    <w:p w:rsidR="00603485" w:rsidRPr="001947A0" w:rsidRDefault="00603485" w:rsidP="001947A0">
      <w:pPr>
        <w:rPr>
          <w:spacing w:val="0"/>
          <w:szCs w:val="28"/>
        </w:rPr>
      </w:pPr>
    </w:p>
    <w:p w:rsidR="00603485" w:rsidRDefault="00603485" w:rsidP="001947A0">
      <w:pPr>
        <w:rPr>
          <w:spacing w:val="0"/>
          <w:szCs w:val="28"/>
          <w:lang w:val="en-US"/>
        </w:rPr>
      </w:pPr>
      <w:r w:rsidRPr="001947A0">
        <w:rPr>
          <w:spacing w:val="0"/>
          <w:szCs w:val="28"/>
        </w:rPr>
        <w:t>Идею единства европейской цивилизации утверждала и католическая церковь через проповедь идеи особого христианского мира. Эта идея соответствовала и экономическим интересам, а поэтому поддерживалась торгово-политическими союзами.</w:t>
      </w:r>
    </w:p>
    <w:p w:rsidR="005B773A" w:rsidRPr="005B773A" w:rsidRDefault="005B773A" w:rsidP="001947A0">
      <w:pPr>
        <w:rPr>
          <w:spacing w:val="0"/>
          <w:szCs w:val="28"/>
          <w:lang w:val="en-US"/>
        </w:rPr>
      </w:pPr>
    </w:p>
    <w:p w:rsidR="00603485" w:rsidRDefault="00603485" w:rsidP="005B773A">
      <w:pPr>
        <w:pStyle w:val="2"/>
        <w:rPr>
          <w:lang w:val="en-US"/>
        </w:rPr>
      </w:pPr>
      <w:bookmarkStart w:id="2" w:name="_Toc163182431"/>
      <w:r w:rsidRPr="001947A0">
        <w:t>2. Торгово-политические полюсы Средневековья</w:t>
      </w:r>
      <w:bookmarkEnd w:id="2"/>
    </w:p>
    <w:p w:rsidR="005B773A" w:rsidRPr="005B773A" w:rsidRDefault="005B773A" w:rsidP="005B773A">
      <w:pPr>
        <w:rPr>
          <w:lang w:val="en-US"/>
        </w:rPr>
      </w:pPr>
    </w:p>
    <w:p w:rsidR="00603485" w:rsidRPr="001947A0" w:rsidRDefault="00603485" w:rsidP="001947A0">
      <w:pPr>
        <w:rPr>
          <w:spacing w:val="0"/>
          <w:szCs w:val="28"/>
        </w:rPr>
      </w:pPr>
      <w:r w:rsidRPr="001947A0">
        <w:rPr>
          <w:spacing w:val="0"/>
          <w:szCs w:val="28"/>
        </w:rPr>
        <w:t xml:space="preserve">Для средневековой Западноевропейской цивилизации характерно образование 2-х основных экономических полюсов. Один из них сложился в центре и на севере континентальной Европы. Уже в XI-XIII вв. здесь велась довольно обширная торговля, западным форпостом которой был город Брюгге во Фландрии, а восточным Новгород. В XIII в. начал формироваться торговый и политический союз, который был окончательно оформлен в 1356 г., получив название Ганзейский союз (Ганза). Инициатором создания этого союза стали города Любек и Гамбург, которые еще в 1241 г. заключили договор о совместной защите торговых путей, соединяющих Балтийское море с Северным. Всего в период своего расцвета Ганзейский союз объединял 80 городов. Ганза фактически монополизировала посредническую торговлю между Англией, Нидерландами, Германией, Скандинавией, Прибалтикой и Россией. С востока на запад ганзейские купцы везли хлеб, рыбу, мед, воск, смолу, строевой лев, а в обратном направлении сукно из Англии и Фландрии, металлические изделия, вина. </w:t>
      </w:r>
    </w:p>
    <w:p w:rsidR="005B773A" w:rsidRDefault="00603485" w:rsidP="001947A0">
      <w:pPr>
        <w:rPr>
          <w:spacing w:val="0"/>
          <w:szCs w:val="28"/>
        </w:rPr>
      </w:pPr>
      <w:r w:rsidRPr="001947A0">
        <w:rPr>
          <w:spacing w:val="0"/>
          <w:szCs w:val="28"/>
        </w:rPr>
        <w:t>Другой торгово-экономический полюс, способствующий утверждению идеи единства Западноевропейской цивилизации, сложился в Средиземноморье. Главную роль здесь играли две купеческие республики Северной Италии - Венеция и Генуя. Эти города ожили еще в раннее Средневековье, а к XV в. в Венеции насчитывалось около 200 тыс. жителей, в Генуе 100 тыс. Богатства Венеции выросли во времена крестовых походов (в особенности 4-го), во время которого крестоносцы вместо Иерусалима двинулись на Константинополь и разграбили его. Постепенно Венеция захватила важнейшие опорные пункты в Восточном Средиземноморье на Крите, Кипре, побережье Балканского полуострова, основала свои фактории на Черном и Азовском морях. Она обладала крупнейшим по тем временам торговым флотом, стала владычицей морей, торгуя с Египтом, Византией, Сицилией. Генуя сколотила свои богатства во время крестовых походов. Она также имела большой флот и колонии на берегах Средиземного и Черного морей. Но торговая активность генуэзцев в Восточном Средиземноморье была относительно недолгой: длительное соперничество Венеции и Генуи в XIV закончилось победой Венеции. Однако ведущее положение на торговых путях Западного Средиземноморья Генуе удалось сохранить. Генуэзские мореходы первыми прошли через Гибралтар и установили торговлю с Англией и Фландрией.</w:t>
      </w:r>
    </w:p>
    <w:p w:rsidR="00603485" w:rsidRDefault="005B773A" w:rsidP="005B773A">
      <w:pPr>
        <w:jc w:val="center"/>
        <w:rPr>
          <w:b/>
          <w:lang w:val="en-US"/>
        </w:rPr>
      </w:pPr>
      <w:r>
        <w:rPr>
          <w:spacing w:val="0"/>
          <w:szCs w:val="28"/>
        </w:rPr>
        <w:br w:type="page"/>
      </w:r>
      <w:bookmarkStart w:id="3" w:name="_Toc163182432"/>
      <w:r w:rsidR="00603485" w:rsidRPr="001947A0">
        <w:t>3</w:t>
      </w:r>
      <w:r w:rsidR="00603485" w:rsidRPr="005B773A">
        <w:rPr>
          <w:b/>
        </w:rPr>
        <w:t>. От лоскутной цивилизации к единому историческому пространству</w:t>
      </w:r>
      <w:bookmarkEnd w:id="3"/>
    </w:p>
    <w:p w:rsidR="005B773A" w:rsidRPr="005B773A" w:rsidRDefault="005B773A" w:rsidP="005B773A">
      <w:pPr>
        <w:jc w:val="center"/>
        <w:rPr>
          <w:b/>
          <w:lang w:val="en-US"/>
        </w:rPr>
      </w:pPr>
    </w:p>
    <w:p w:rsidR="00603485" w:rsidRPr="001947A0" w:rsidRDefault="00603485" w:rsidP="001947A0">
      <w:pPr>
        <w:rPr>
          <w:spacing w:val="0"/>
          <w:szCs w:val="28"/>
        </w:rPr>
      </w:pPr>
      <w:r w:rsidRPr="001947A0">
        <w:rPr>
          <w:spacing w:val="0"/>
          <w:szCs w:val="28"/>
        </w:rPr>
        <w:t>Центр формирования Западноевропейской средневековой цивилизации в пространственном отношении включал территории нынешних Италии, Франции, Германии и Англии. Становление единой Западноевропейской цивилизации проходило в борьбе двух тенденций центробежной и центростремительной. Практически для всего Средневековья характерны процессы усиления или ослабления феодальной раздробленности. В основе политического дробления территорий обычно лежало связанное с феодальной экономикой экономическое дробление, отсутствие единого рынка. На юге. В районе Средиземноморья многочисленные итальянские герцогства, республики, города-государства и другие политические образования вели друг с другом упорную борьбу. Этот регион Европы единственный, где политическому объединению не суждено было состояться на протяжении всего 1000-летнего периода Средневековой цивилизации. Препятствовали этому и внешние причины подчинение значительной части Апеннинского полуострова иноземным силам. Так, в его северной части господствовали сначала лангобарды, а затем власть перешла к Священной Римской империи. Юг полуострова принадлежал арабам, затем выходцам из Нормандии, а позднее здесь возникло Королевство обеих Сицилий. В средней части Апеннин оформилась Папская область.</w:t>
      </w:r>
    </w:p>
    <w:p w:rsidR="00603485" w:rsidRPr="001947A0" w:rsidRDefault="00603485" w:rsidP="001947A0">
      <w:pPr>
        <w:rPr>
          <w:spacing w:val="0"/>
          <w:szCs w:val="28"/>
        </w:rPr>
      </w:pPr>
      <w:r w:rsidRPr="001947A0">
        <w:rPr>
          <w:spacing w:val="0"/>
          <w:szCs w:val="28"/>
        </w:rPr>
        <w:t>На севере Европы в начале X в. на месте Восточнофранкского королевства появилось Германское королевство, ставшее ядром Священной Римской империи, которая включала значительные территории и просуществовала вплоть до 1806 г. Однако власть императоров была номинальной, а реальная находилась в руках местных феодалов. В этих условиях не могло быть и речи о создании политического центра и единого экономического пространства.</w:t>
      </w:r>
    </w:p>
    <w:p w:rsidR="00603485" w:rsidRPr="001947A0" w:rsidRDefault="00603485" w:rsidP="001947A0">
      <w:pPr>
        <w:rPr>
          <w:spacing w:val="0"/>
          <w:szCs w:val="28"/>
        </w:rPr>
      </w:pPr>
      <w:r w:rsidRPr="001947A0">
        <w:rPr>
          <w:spacing w:val="0"/>
          <w:szCs w:val="28"/>
        </w:rPr>
        <w:t xml:space="preserve">Сильная политическая раздробленность была характерна и для территории бывшей римской провинции Галлии. Она представляла собой совокупность экономически раздробленных и политически самостоятельных феодальных владений. Государи и сеньоры чувствовали себя полными хозяевами своих владений. После распада империи Карла Великого наступило время новых территориальных дроблений. Самыми сильными феодальными владениями во Франции в это время были герцогство Нормандия и графство Фландрия на севере, герцогство Бретань и Аквитания на западе, графство Шампань и герцогство Бургундия на востоке, Тулузское графство на юге. </w:t>
      </w:r>
    </w:p>
    <w:p w:rsidR="00603485" w:rsidRPr="001947A0" w:rsidRDefault="00603485" w:rsidP="001947A0">
      <w:pPr>
        <w:rPr>
          <w:spacing w:val="0"/>
          <w:szCs w:val="28"/>
        </w:rPr>
      </w:pPr>
      <w:r w:rsidRPr="001947A0">
        <w:rPr>
          <w:spacing w:val="0"/>
          <w:szCs w:val="28"/>
        </w:rPr>
        <w:t>Нечто подобное представлял собой и Пиренейский полуостров. По мере развития Реконкисты (отвоевание полуострова у арабов-мавров), начавшейся в VIII-IX вв., в северной и средней частях полуострова стали образовываться небольшие феодальные государства: Галисия, Леон, Арагон, Наварра, Кастилия. В южной, арабской части полуострова после распада Кордовского халифата также возникло большое число мелких эмиратов и княжеств с центрами в Севилье, Толедо, Кордове, Гранаде, Валенсии и других городах.</w:t>
      </w:r>
    </w:p>
    <w:p w:rsidR="00603485" w:rsidRPr="001947A0" w:rsidRDefault="00603485" w:rsidP="001947A0">
      <w:pPr>
        <w:rPr>
          <w:spacing w:val="0"/>
          <w:szCs w:val="28"/>
        </w:rPr>
      </w:pPr>
      <w:r w:rsidRPr="001947A0">
        <w:rPr>
          <w:spacing w:val="0"/>
          <w:szCs w:val="28"/>
        </w:rPr>
        <w:t xml:space="preserve">Но феодальной раздробленности на протяжении почти всего Средневековья противостояла другая тенденция усиление централизации государственной власти. С некоторой долей условности можно утверждать, что в своем развитии процесс территориальной государственной централизации в Европе прошел два этапа. Первый охватывает период конца раннего и начала развитого Средневековья. IX-X вв. - это время существования, хотя и лоскутной, но все же достаточно централизованной империи Карла Великого на западе Европы. В средней части Европы в это время существовала Великоморавская держава западных славян. На смену ей пришло крупное Венгерское королевство, возглавляемое королем Стефаном I. На территории Польши возникло раннефеодальное королевство Пястов со столицей в городе Гнездо. На юго-востоке Европы появилось Первое болгарское царство царя Симеона, а на востоке - Киевская Русь. </w:t>
      </w:r>
    </w:p>
    <w:p w:rsidR="00603485" w:rsidRPr="001947A0" w:rsidRDefault="00603485" w:rsidP="001947A0">
      <w:pPr>
        <w:rPr>
          <w:spacing w:val="0"/>
          <w:szCs w:val="28"/>
        </w:rPr>
      </w:pPr>
      <w:r w:rsidRPr="001947A0">
        <w:rPr>
          <w:spacing w:val="0"/>
          <w:szCs w:val="28"/>
        </w:rPr>
        <w:t>Второй этап активной государственной централизации наступил в конце Средневековья. Он имел гораздо более прочную экономическую основу в виде складывающихся в это время национальных рынков и ускорившегося процесса начальной консолидации наций. Так, образование централизованных государств в Англии и Франции произошло в основном в XV в. В Англии оно было связано с завершением войны Белой и Алой розы, других раздиравших страну феодальных усобиц и воцарением на английском престоле новой династии Тюдоров. Генрих Тюдор, известный как Генрих VII (1457-1509), повел непримиримую борьбу с самостоятельностью баронов. Именно в это время Англия превратилась в сильное централизованное государство. Во Франции образование единого государства с твердой центральной властью произошло при Людовике XI (1423-1483), которому также удалось сломить политическую силу феодалов. Одновременно продолжалось расширение территории Франции, в которую вошли герцогства Бретань и Бургундия, графство Прованс. Всему этому способствовала победа Франции над Англией в Столетней войне, после которой само название Франция, ранее относившееся лишь к северной части страны, распространилось на всю ее территорию. Политическое объединение и централизация власти на Пиренейском полуострове происходили по мере успехов Реконкисты. Сначала постепенно расширились земли Кастилии, затем Арагона. Наконец, в 1479 г. оба эти королевства объединились благодаря браку арагонского короля Фердинанда с кастильской королевой Изабеллой. Образовалось государство с централизованной властью Испания.</w:t>
      </w:r>
    </w:p>
    <w:p w:rsidR="00603485" w:rsidRDefault="00603485" w:rsidP="001947A0">
      <w:pPr>
        <w:rPr>
          <w:spacing w:val="0"/>
          <w:szCs w:val="28"/>
          <w:lang w:val="en-US"/>
        </w:rPr>
      </w:pPr>
      <w:r w:rsidRPr="001947A0">
        <w:rPr>
          <w:spacing w:val="0"/>
          <w:szCs w:val="28"/>
        </w:rPr>
        <w:t>Таким образом, в пространственном отношении единство западноевропейской цивилизации формировалось на протяжении всего Средневековья. Западноевропейская средневековая цивилизация включала сложный комплекс многочисленных государств, вполне самостоятельных и вместе с тем связанных друг с другом экономическими, политическими и культурными связями. В итоге всех изменений в конце Средневековья политическая карта Европы представляла собой следующее. В Западной и Юго-Западной Европе существовали три крупных централизованных государства Англия, Франция и Испания. К этому перечню можно добавить королевства Шотландию, Ирландию и Португалию. В центральной части Европы находились сильно раздробленные Священная Римская империя и Италия, между которыми располагался Швейцарский союз. На севере Европы политическую ситуацию определяли и контролировали Дания и Швеция. Весь юго-восток Европы находился в руках Византийской империи. У восточных рубежей Западноевропейского мира располагались Королевство Польское и далее Русское государство, Великое княжество Литовское, Венгрия, на пути к Балканам лежали земли Ливонского ордена. Если учесть, что к началу становления Средневековой цивилизации почти 90% европейских земель населял многоэтничный варварский мир, то станут очевидными роль этой цивилизации и значение того прорыва, который был совершен в Европе на протяжении одного тысячелетия.</w:t>
      </w:r>
    </w:p>
    <w:p w:rsidR="005B773A" w:rsidRPr="005B773A" w:rsidRDefault="005B773A" w:rsidP="001947A0">
      <w:pPr>
        <w:rPr>
          <w:spacing w:val="0"/>
          <w:szCs w:val="28"/>
          <w:lang w:val="en-US"/>
        </w:rPr>
      </w:pPr>
    </w:p>
    <w:p w:rsidR="00603485" w:rsidRDefault="00603485" w:rsidP="005B773A">
      <w:pPr>
        <w:pStyle w:val="2"/>
        <w:rPr>
          <w:lang w:val="en-US"/>
        </w:rPr>
      </w:pPr>
      <w:bookmarkStart w:id="4" w:name="_Toc163182433"/>
      <w:r w:rsidRPr="001947A0">
        <w:t>4. Становление института западноевропейской средневековой демократии</w:t>
      </w:r>
      <w:bookmarkEnd w:id="4"/>
    </w:p>
    <w:p w:rsidR="005B773A" w:rsidRPr="005B773A" w:rsidRDefault="005B773A" w:rsidP="005B773A">
      <w:pPr>
        <w:rPr>
          <w:lang w:val="en-US"/>
        </w:rPr>
      </w:pPr>
    </w:p>
    <w:p w:rsidR="00603485" w:rsidRPr="001947A0" w:rsidRDefault="00603485" w:rsidP="001947A0">
      <w:pPr>
        <w:rPr>
          <w:spacing w:val="0"/>
          <w:szCs w:val="28"/>
        </w:rPr>
      </w:pPr>
      <w:r w:rsidRPr="001947A0">
        <w:rPr>
          <w:spacing w:val="0"/>
          <w:szCs w:val="28"/>
        </w:rPr>
        <w:t>Наиболее распространенной формой правления в эпоху Средневековья в Западной Европе была монархия в ряде ее разновидностей: империя, королевство, княжество, герцогство и т.д. На первом этапе становления Средневековой цивилизации роль королевской власти была значительной. Мощным противовесом ей являлась церковь.Набирали силу феодалы, что вело к феодальной раздробленности и ослаблению королевской власти. Кроме того, в цивилизационном развитии Европы в X-XI вв. произошел важнейший качественный скачок. По всей Европе появляются города как центры ремесла и торговли. Уже в раннем Средневековье города выполняли политические и административные функции, являясь резиденциями государей, феодалов и епископов. Но впоследствии они стали средоточием, прежде всего, ремесла и торговли. Ремесленники объединялись в цехи, купцы в гильдии. К концу Средневековья в городах зарождается новый класс буржуазия (франц. буржуа, нем. бюргер, в буквальном переводе горожанин). Нарастает волна городских движений. Города борются за сокращение поборов феодала, за получение торговых привилегий, за права городского самоуправления. Такие привилегии порой выкупались за деньги, и это оформлялось в специальных документах хартиях. Нередко, однако, борьба за вольности и привилегии городов шла отнюдь не мирным путем, а в ряде случаев в союзе против центральной власти оказывались и горожане и феодалы. Ярким примером этого является Великая хартия вольностей, которую 15 июня 1215 г. был вынужден подписать английский король Иоанн Безземельный. Она явилась результатом политической борьбы феодалов с королевской властью, в которой приняли участие горожане, рыцари и крестьяне. Эта хартия не только ограничивала королевский произвол и отражала интересы баронов и церковных феодалов. Она подтвердила неприкосновенность городских вольностей, установила единство мер и весов, разрешила въезд и проживание в Англии иностранных купцов. Политическая консолидация феодалов (дворянства и духовенства) и горожан (бюргерства) в виде особых сословий привела к образованию сословно-предствительных учреждений. Возникает феодальная монархия с сословным представительством, или сословная монархия.</w:t>
      </w:r>
    </w:p>
    <w:p w:rsidR="00603485" w:rsidRPr="001947A0" w:rsidRDefault="00603485" w:rsidP="001947A0">
      <w:pPr>
        <w:rPr>
          <w:spacing w:val="0"/>
          <w:szCs w:val="28"/>
        </w:rPr>
      </w:pPr>
      <w:r w:rsidRPr="001947A0">
        <w:rPr>
          <w:spacing w:val="0"/>
          <w:szCs w:val="28"/>
        </w:rPr>
        <w:t xml:space="preserve">Впервые орган сословного представительства (парламент, от франц. парле говорить) был создан в Англии. В 1265 г. Симон де Монфор, граф Лестерский созвал собрание крупнейших баронов и священнослужителей, а также по два рыцаря от каждого графства и по два горожанина от самых крупных городов. Вскоре произошло разделение этого парламента на палату лордов, где заседали представители светской и духовной аристократии, и палату общин, где заседали представители от рыцарства и горожан. Главной функцией парламента было утверждение налогов и предоставление субсидий королю. В XIV в. парламент получил право участвовать в издании государственных законодательных актов. Таким образом, в Англии уже в XIII в. установилась монархия, ограниченная парламентом, форма правления, сохранившаяся до наших дней. </w:t>
      </w:r>
    </w:p>
    <w:p w:rsidR="00603485" w:rsidRPr="001947A0" w:rsidRDefault="00603485" w:rsidP="001947A0">
      <w:pPr>
        <w:rPr>
          <w:spacing w:val="0"/>
          <w:szCs w:val="28"/>
        </w:rPr>
      </w:pPr>
      <w:r w:rsidRPr="001947A0">
        <w:rPr>
          <w:spacing w:val="0"/>
          <w:szCs w:val="28"/>
        </w:rPr>
        <w:t>В 1302 г. во Франции королем Филиппом IV Красивым были впервые созваны Генеральные штаты представительный орган трех сословий: духовенства, дворянства и третьего сословия наиболее влиятельных и богатых представителей городов. К XV в. в Священной Римской империи складывается такой орган сословного представительства как рейхстаг. Поначалу (с XII в.) рейхстаг (или имперский сейм) был представительным органом аристократической верхушки князей, в XIV в. его состав расширяется за счет участия в его работе графов и других представителей феодальных кругов. В 1255 г. для участия в работе рейхстага впервые были приглашены представители городов, с 1489 г. они присутствовали на всех собраниях рейхстага. С XV в. рейхстаг состоял из 3-х коллегий: имперских князей, имперских рыцарей и имперских городов.</w:t>
      </w:r>
    </w:p>
    <w:p w:rsidR="00603485" w:rsidRPr="001947A0" w:rsidRDefault="00603485" w:rsidP="001947A0">
      <w:pPr>
        <w:rPr>
          <w:spacing w:val="0"/>
          <w:szCs w:val="28"/>
        </w:rPr>
      </w:pPr>
      <w:r w:rsidRPr="001947A0">
        <w:rPr>
          <w:spacing w:val="0"/>
          <w:szCs w:val="28"/>
        </w:rPr>
        <w:t xml:space="preserve">Своеобразной предтечей сословно-представительного органа были кортесы в Испании, первое упоминание о которых (Кастильские кортесы) относится к 1137 г. Во времена Реконкисты это было сословно-представительные собрания христианских государств Пиренейского полуострова (Кастилия, Каталония, Арагон, Наварра и др.), где свою роль, помимо дворянства и духовенства, играли и представители городов и даже свободные крестьянские общины, активно участвующие в Реконкисте. Впервые горожане получили такое право на кортесах в Леоне в 1188 г. Поскольку королевская власть в этих государствах была довольно слабой, кортесы обладали немалым политическим весом. Они теряют свое значение с образованием Испании в 1479 г. и укреплением абсолютизма. </w:t>
      </w:r>
    </w:p>
    <w:p w:rsidR="00603485" w:rsidRDefault="00603485" w:rsidP="001947A0">
      <w:pPr>
        <w:rPr>
          <w:spacing w:val="0"/>
          <w:szCs w:val="28"/>
          <w:lang w:val="en-US"/>
        </w:rPr>
      </w:pPr>
      <w:r w:rsidRPr="001947A0">
        <w:rPr>
          <w:spacing w:val="0"/>
          <w:szCs w:val="28"/>
        </w:rPr>
        <w:t>Второй, хотя и значительно менее распространенной формой правления в средневековой Европе были города-республики, возникшие в частности в Северной и Средней Италии. Так, в Венеции во главе стоял дож, избиравшийся пожизненно. Законодательным органом такого города-государства являлся избираемый горожанами Большой совет. Однако строй городов-государств нередко характеризуют как олигархический, т.к. реально ими правили представители богатых и знатных купеческих родов. Имперские города Германии формально подчинялись императору, но в действительности были независимыми городскими республиками. Они имели право самостоятельно объявлять войну, заключать мир, чеканить свою монету и т.д. В Северной Франции и Фландрии появились города-коммуны, которые имели собственное управление и были освобождены от повинностей в пользу феодалов.</w:t>
      </w:r>
    </w:p>
    <w:p w:rsidR="005B773A" w:rsidRPr="005B773A" w:rsidRDefault="005B773A" w:rsidP="001947A0">
      <w:pPr>
        <w:rPr>
          <w:spacing w:val="0"/>
          <w:szCs w:val="28"/>
          <w:lang w:val="en-US"/>
        </w:rPr>
      </w:pPr>
    </w:p>
    <w:p w:rsidR="00603485" w:rsidRDefault="00603485" w:rsidP="005B773A">
      <w:pPr>
        <w:pStyle w:val="2"/>
        <w:rPr>
          <w:lang w:val="en-US"/>
        </w:rPr>
      </w:pPr>
      <w:bookmarkStart w:id="5" w:name="_Toc163182434"/>
      <w:r w:rsidRPr="001947A0">
        <w:t>5. Иерархичность и корпоративизм западноевропейского общества</w:t>
      </w:r>
      <w:bookmarkEnd w:id="5"/>
    </w:p>
    <w:p w:rsidR="005B773A" w:rsidRPr="005B773A" w:rsidRDefault="005B773A" w:rsidP="005B773A">
      <w:pPr>
        <w:rPr>
          <w:lang w:val="en-US"/>
        </w:rPr>
      </w:pPr>
    </w:p>
    <w:p w:rsidR="00603485" w:rsidRPr="001947A0" w:rsidRDefault="00603485" w:rsidP="001947A0">
      <w:pPr>
        <w:rPr>
          <w:spacing w:val="0"/>
          <w:szCs w:val="28"/>
        </w:rPr>
      </w:pPr>
      <w:r w:rsidRPr="001947A0">
        <w:rPr>
          <w:spacing w:val="0"/>
          <w:szCs w:val="28"/>
        </w:rPr>
        <w:t>Средневековое европейское общество было иерархичным. Главой феодальной иерархии был король. Его верховенство носило личный, частноправовой характер. Он был сеньором крупнейших феодалов, которые выступали его вассалами. Власть короля основывалась на договоре, на пожаловании им земель (феода). Крупные феодалы получали земли под условие несения военной службы. Они могли иметь своих вассалов, отдавая им земли. Это были бароны или рыцари. Более мелкие феодалы также могли иметь своих вассалов. У этих последних в непосредственном подчинении были крестьяне. Основой феодального строя выступала монопольная собственность феодалов или феодальных государств на землю и личная зависимость крестьян от феодала. (Нет земли без сеньора). За пользование землей феодал взимал ренту: натуральную (в виде барщины), продуктовую (продуктовый оброк) или денежную (денежные сборы). В Раннее средневековье преобладала первая форма ренты барщина. Она дополнялась и жесткими формами личной зависимости крестьян от феодала: суд над крестьянами, ограничение свободы в наследовании (право мертвой руки), брачная пошлина и т.д. С XII в. барщина постепенно уступает место оброку.</w:t>
      </w:r>
    </w:p>
    <w:p w:rsidR="00603485" w:rsidRPr="001947A0" w:rsidRDefault="00603485" w:rsidP="001947A0">
      <w:pPr>
        <w:rPr>
          <w:spacing w:val="0"/>
          <w:szCs w:val="28"/>
        </w:rPr>
      </w:pPr>
      <w:r w:rsidRPr="001947A0">
        <w:rPr>
          <w:spacing w:val="0"/>
          <w:szCs w:val="28"/>
        </w:rPr>
        <w:t>В феодальном обществе было два основных класса феодалы и крестьяне, однако, для него было свойственно и более конкретное сословное деление. Сословие это социальная группа (слой), обладавшая согласно законам правами и обязанностями, передававшимися по наследству. Общество средневекового Запада состояло из трех сословий: духовенство, светские феодалы (рыцари, дворянство) и третье сословие горожане и крестьяне. Первые два сословия были привилегированными. Принадлежность к сословию, как было сказано, являлась наследственной и определялась имущественным положением человека. Такая иерархическая структура общества затрудняла переход с одной ступени на другую, хотя в принципе он был возможен.</w:t>
      </w:r>
    </w:p>
    <w:p w:rsidR="00603485" w:rsidRDefault="00603485" w:rsidP="001947A0">
      <w:pPr>
        <w:rPr>
          <w:spacing w:val="0"/>
          <w:szCs w:val="28"/>
          <w:lang w:val="en-US"/>
        </w:rPr>
      </w:pPr>
      <w:r w:rsidRPr="001947A0">
        <w:rPr>
          <w:spacing w:val="0"/>
          <w:szCs w:val="28"/>
        </w:rPr>
        <w:t>Одной из отличительных черт Средневековой цивилизации Запада был корпоративизм. Средневековый человек всегда чувствовал себя частью общности. Таких общностей, объединяющих людей по различным признакам было множество. Средневековыми корпорациями были: сельские общины, ремесленные цехи, монастыри, духовно-рыцарские ордена, воинские дружины, город. У корпораций были свои уставы, собственная казна, особая одежда, знаки и т.д. Корпорации основывались на принципах солидарности, взаимоподдержки. Корпорации не разрушали феодальную иерархию, но придавали силу и сплоченность различным слоям и классам.</w:t>
      </w:r>
    </w:p>
    <w:p w:rsidR="005B773A" w:rsidRPr="005B773A" w:rsidRDefault="005B773A" w:rsidP="001947A0">
      <w:pPr>
        <w:rPr>
          <w:spacing w:val="0"/>
          <w:szCs w:val="28"/>
          <w:lang w:val="en-US"/>
        </w:rPr>
      </w:pPr>
    </w:p>
    <w:p w:rsidR="00603485" w:rsidRDefault="00603485" w:rsidP="005B773A">
      <w:pPr>
        <w:pStyle w:val="2"/>
        <w:rPr>
          <w:lang w:val="en-US"/>
        </w:rPr>
      </w:pPr>
      <w:bookmarkStart w:id="6" w:name="_Toc163182435"/>
      <w:r w:rsidRPr="001947A0">
        <w:t>6. Религия структурообразующий компонент Западноевропейской средневековой цивилизации</w:t>
      </w:r>
      <w:bookmarkEnd w:id="6"/>
    </w:p>
    <w:p w:rsidR="005B773A" w:rsidRPr="005B773A" w:rsidRDefault="005B773A" w:rsidP="005B773A">
      <w:pPr>
        <w:rPr>
          <w:lang w:val="en-US"/>
        </w:rPr>
      </w:pPr>
    </w:p>
    <w:p w:rsidR="00603485" w:rsidRPr="001947A0" w:rsidRDefault="00603485" w:rsidP="001947A0">
      <w:pPr>
        <w:rPr>
          <w:spacing w:val="0"/>
          <w:szCs w:val="28"/>
        </w:rPr>
      </w:pPr>
      <w:r w:rsidRPr="001947A0">
        <w:rPr>
          <w:spacing w:val="0"/>
          <w:szCs w:val="28"/>
        </w:rPr>
        <w:t xml:space="preserve">Характерный признак Средневековой цивилизации Запада господство мировой религии, христианства. Идеология в ее религиозной форме впервые стала доминирующим фактором в обществе. Пожалуй, за всю историю человечества не было времени, когда бы значение религии, церкви было столь велико. Теологическому мировоззрению были подчинены мораль, философия, наука, искусство. Средневековье христианизировало Европу, и этот процесс во многом определил характер всей европейской цивилизации. Христианство проникло в Европу вскоре после своего возникновения. Вначале распространение этой религии ограничивалось районами Средиземноморья и Альп, а также Ирландией и отчасти Британскими островами. К XIII в. христианство охватило всю Европу, однако в Средневековье оно не было единым. В III-V вв. наметилось разделение на две ветви: католическую (всеобщая, всемирная) и православную (истинная). Постепенно этот раскол принял необратимый характер и завершился в 1054 г. окончательным разделением христианской церкви на католическую (западную) и православную (восточную). Вслед за этим вся Европа разделилась по конфессиональному признаку. Страны Юго-Западной, Северной и Центральной Европы последовали за Римом, страны Юго-Восточной и Восточной Европы за Константинополем. </w:t>
      </w:r>
    </w:p>
    <w:p w:rsidR="00603485" w:rsidRPr="001947A0" w:rsidRDefault="00603485" w:rsidP="001947A0">
      <w:pPr>
        <w:rPr>
          <w:spacing w:val="0"/>
          <w:szCs w:val="28"/>
        </w:rPr>
      </w:pPr>
      <w:r w:rsidRPr="001947A0">
        <w:rPr>
          <w:spacing w:val="0"/>
          <w:szCs w:val="28"/>
        </w:rPr>
        <w:t xml:space="preserve">В католической церкви с самого начала сложилась строгая централизация власти. Огромное влияние в ней приобрел римский епископ, получивший в V в. наименование папы римского (от греч. паппас отец, отче). Рим считался городом апостола Петра, хранителя ключей от рая. Римские папы считали себя преемниками апостола Петра. Земли, находившиеся в руках папы, становились вотчиной Святого Петра. В VIII в. образовалось Папское государство, в которое входили земли Римской области и Равеннского экзархата. Церковь на средневековом Западе была государством в государстве. Она получала в дар от императоров и знати земельные владения. К XV в. духовенство владело 1/3 обрабатываемой земли. Еще Карл Великий узаконил церковную десятину. Христианская догматика (основные положения вероучения) разрабатывались на вселенских соборах. Система просвещения в средневековой Европе фактически находилась в руках церкви. В VI в. появился первый монастырь, основанный Св. Бенедиктом, который разработал и первый монастырский устав. От монахов требовали выполнение обетов бедности, безбрачия, послушания. Постепенно монастыри становятся центрами просвещения. В монастырских и церковных школах изучались молитвы и тексты Священного Писания на латинском языке. В епископских школах изучали семь свободных искусств: грамматику, риторику, диалектику, арифметику, геометрию, астрономию и музыку. </w:t>
      </w:r>
    </w:p>
    <w:p w:rsidR="00603485" w:rsidRPr="001947A0" w:rsidRDefault="00603485" w:rsidP="001947A0">
      <w:pPr>
        <w:rPr>
          <w:spacing w:val="0"/>
          <w:szCs w:val="28"/>
        </w:rPr>
      </w:pPr>
      <w:r w:rsidRPr="001947A0">
        <w:rPr>
          <w:spacing w:val="0"/>
          <w:szCs w:val="28"/>
        </w:rPr>
        <w:t>Для церкви одним из важнейших вопросов был вопрос об отношении к мирской власти. В 413 г. христианский теолог и церковный деятель Аврелий Августин, епископ города Гиппон, написал сочинение О граде Божьем, в котором были сформулированы основные принципы взаимоотношений церкви и мирской власти, церкви и государства. История человечества, согласно Августину, - это борьба праведников (Град Божий) и грешников (Град Земной). В земной жизни оба града существуют вместе, но церковь близка к Граду Божьему, земная власть стоит ниже церкви. Следовательно, светская власть должна подчиняться церкви. Реально же на всем протяжении Средневековья взаимоотношения церкви и государства представляли собой чаще всего противоборство и конфликты. Папы активно вмешивались в мирские дела, подчас даже в личную жизнь монархов. Представители духовенства порой напоминали ловких интриганов. Создавая серьезный противовес государству, церковь вынуждала его идти на компромиссы. Благодаря церкви создавалась обстановка диалога в политической жизни, церковь способствовала формированию особого европейского типа государственной власти.</w:t>
      </w:r>
    </w:p>
    <w:p w:rsidR="005B773A" w:rsidRDefault="00603485" w:rsidP="001947A0">
      <w:pPr>
        <w:rPr>
          <w:spacing w:val="0"/>
          <w:szCs w:val="28"/>
          <w:lang w:val="en-US"/>
        </w:rPr>
      </w:pPr>
      <w:r w:rsidRPr="001947A0">
        <w:rPr>
          <w:spacing w:val="0"/>
          <w:szCs w:val="28"/>
        </w:rPr>
        <w:t>Весьма волновал служителей церкви и вопрос об отношении к процессу познания, о том, что важнее вера или знание, истина. Фома Аквинский (1225/1226 1274), чье учение специальной энцикликой папы Льва XIII признано официальной философией католицизма, писал о гармонии веры и разума, считал, что разум способен рационально доказать бытие Бога, но в случае конфликта истин разума и истин откровения отдавал предпочтение истинам откровения. В XIII в. появилась теория двух истин французского философа, профессора Парижского университета Сигера Барбантского (ок. 1235 ок. 1282), прозванного современниками Великим. Признавая существование Бога как первопричины, он отстаивал идею о едином универсальном разуме, общем для всего человечества. Истины богословские и истины научные, считал он, могут не совпадать и даже противоречить друг другу. Они равно имеют право на существование. Сигер Барбантский был предан суду инквизиции и убит во время следствия. Эти духовные искания влияли на направление формирования массового сознания средневекового человека, способствовали развитию зачатков рационализма, и в конечном итоге создавали предпосылки для формирования в Европе нового типа человека свободного, инициативного, деятельного, предприимчивого.</w:t>
      </w:r>
    </w:p>
    <w:p w:rsidR="00603485" w:rsidRPr="001947A0" w:rsidRDefault="00603485" w:rsidP="001947A0">
      <w:pPr>
        <w:rPr>
          <w:spacing w:val="0"/>
          <w:szCs w:val="28"/>
        </w:rPr>
      </w:pPr>
    </w:p>
    <w:p w:rsidR="00603485" w:rsidRDefault="00603485" w:rsidP="005B773A">
      <w:pPr>
        <w:pStyle w:val="2"/>
        <w:rPr>
          <w:lang w:val="en-US"/>
        </w:rPr>
      </w:pPr>
      <w:bookmarkStart w:id="7" w:name="_Toc163182436"/>
      <w:r w:rsidRPr="001947A0">
        <w:t>7. Человек Западноевропейского Средневековья</w:t>
      </w:r>
      <w:bookmarkEnd w:id="7"/>
    </w:p>
    <w:p w:rsidR="005B773A" w:rsidRPr="005B773A" w:rsidRDefault="005B773A" w:rsidP="005B773A">
      <w:pPr>
        <w:rPr>
          <w:lang w:val="en-US"/>
        </w:rPr>
      </w:pPr>
    </w:p>
    <w:p w:rsidR="00603485" w:rsidRPr="001947A0" w:rsidRDefault="00603485" w:rsidP="001947A0">
      <w:pPr>
        <w:rPr>
          <w:spacing w:val="0"/>
          <w:szCs w:val="28"/>
        </w:rPr>
      </w:pPr>
      <w:r w:rsidRPr="001947A0">
        <w:rPr>
          <w:spacing w:val="0"/>
          <w:szCs w:val="28"/>
        </w:rPr>
        <w:t xml:space="preserve">Одно из наиболее сложных и противоречивых явлений средневековой западноевропейской цивилизации это менталитет человека той эпохи. Он не только отразил саму эпоху с ее катаклизмами, резкими контрастами, войнами, эпидемиями, жестким социальным делением, но во многом определил индивидуальное лицо своей эпохи и выступил предпосылкой для становления нового типа человека в Раннее новое время. Человек западноевропейского Средневековья - это человек общности, вне зависимости от того к какой общности он принадлежал, был аристократом или крестьянином. Свобода воспринималась как гарантированный статус в обществе. Личность, индивидуальность как самостоятельная ценность стала провозглашаться лишь во времена Возрождения. Корпоративные нормы и ценности, традиции и ритуалы поведения (вплоть до предписанного типа одежды), подкрепляемые христианским мироощущением, считались превалирующими над личными желаниями. И в то же время именно Средневековье было временем необузданных личных желаний, пылких страстей, резких контрастов эмоций и чувств, временем взлета мысли, разрывавшей круг привычных представлений и традиций. </w:t>
      </w:r>
    </w:p>
    <w:p w:rsidR="00603485" w:rsidRPr="001947A0" w:rsidRDefault="00603485" w:rsidP="001947A0">
      <w:pPr>
        <w:rPr>
          <w:spacing w:val="0"/>
          <w:szCs w:val="28"/>
        </w:rPr>
      </w:pPr>
      <w:r w:rsidRPr="001947A0">
        <w:rPr>
          <w:spacing w:val="0"/>
          <w:szCs w:val="28"/>
        </w:rPr>
        <w:t>Мир человека того времени, казалось бы, соединил несоединимое. Проповедь христианского милосердия и беспощадность войн и публичных казней, жажду чуда и страх перед ним, стремление оградиться от мира стенами собственного дома и движение тысяч рыцарей, горожан и крестьян в неизвестные земли для освобождения Гроба Господня. Крестьянин мог искренне бояться Страшного суда за грехи и каяться в них и в то же время неистово предаваться самому буйному разгулу во время весенних праздников плодородия, очень далеких от норм христианской морали. Духовные лица с подлинным чувством могли служить Рождественскую мессу и открыто смеяться над хорошо известными им пародиями на церковный культ и вероучения, на псалмы и молитвы, включая Pater noster и Ave Maria. Более того, те же священнослужители частично использовали их в празднике дураков, который шел по календарю за Рождеством и проводился в том же храме. Рыцари лили слезы и даже падали в обморок при виде своей Прекрасной дамы, но, отправляясь в поход, они надевали на жен железный пояс целомудрия и были безжалостны к женщинам завоеванных городов. Страх человека перед смертью и Божьим судом, чувство неуверенности, порой трагичности бытия соединялась с определенным карнавальным мироощущением, которое находило свое выражение не только в самих городских карнавалах, где человек обретал ощущение раскованности, где упразднялись иерархические и сословные преграды, но в той смеховой культуре, которая пришла в Средневековье из античного мира, сохранив по сути, языческий характер в мире христианства.</w:t>
      </w:r>
    </w:p>
    <w:p w:rsidR="00603485" w:rsidRPr="001947A0" w:rsidRDefault="00603485" w:rsidP="001947A0">
      <w:pPr>
        <w:rPr>
          <w:spacing w:val="0"/>
          <w:szCs w:val="28"/>
        </w:rPr>
      </w:pPr>
      <w:r w:rsidRPr="001947A0">
        <w:rPr>
          <w:spacing w:val="0"/>
          <w:szCs w:val="28"/>
        </w:rPr>
        <w:t>Христианское мироощущение и яркое эмоциональное восприятие мира способствовало тому, что человек порой столь же реально воспринимал мир, окружавший его, как и мир потусторонний. Рай и ад для него были так же реальны, как собственный дом. Мир воспринимался в противоречивом двуединстве, и человек искренне верил, что он может воздействовать на него не только вспахав землю, чтобы получить урожай, но совершив молитву или прибегнув к магии, которая была весьма распространена и среди аристократов, и среди простолюдинов. С этим связана и символичность мировосприятия средневекового человека. Она выражалась не только в том, что символы были значимой частью средневековой культуры. От креста как символа спасения, рыцарского герба, как символа рода и достоинства, до цвета и покроя одежды, который соответствовал и жестко приписывался представителям различных социальных групп. Для средневекового человека многое в окружающем мире было символами божественной воли или неких мистических сил, вера в которые имела своим началом языческое прошлое. Не случайно столь большое внимание уделялось снам, видениям, толкованию различных предзнаменований.</w:t>
      </w:r>
    </w:p>
    <w:p w:rsidR="00603485" w:rsidRDefault="00603485" w:rsidP="001947A0">
      <w:pPr>
        <w:rPr>
          <w:spacing w:val="0"/>
          <w:szCs w:val="28"/>
          <w:lang w:val="en-US"/>
        </w:rPr>
      </w:pPr>
      <w:r w:rsidRPr="001947A0">
        <w:rPr>
          <w:spacing w:val="0"/>
          <w:szCs w:val="28"/>
        </w:rPr>
        <w:t>Естественно, что абстрактного человека средневековья не существовало. В обществе, четко поделенном на сословия, была значительная разница между мировосприятием и жизнедеятельностью крестьянина, горожанина, рыцаря, короля, духовного лица. Не случайно мы говорим о средневековой рыцарской культуре, городской культуре и т.д. Однако все сказанное по-разному, но было характерно и для рыцаря, и для крестьянина, и для горожанина. Все эти люди жили неспокойной, но яркой и эмоциональной жизнью, где было место и трагедии, и празднику, и смеху, и смерти. Они не были невежественны, необузданны и примитивны. Это были люди своей цивилизации, которые в трагическом диссонансе соединили в себе человека цивилизаций предыдущих и предтечу человека будущего Нового времени.</w:t>
      </w:r>
    </w:p>
    <w:p w:rsidR="005B773A" w:rsidRPr="005B773A" w:rsidRDefault="005B773A" w:rsidP="001947A0">
      <w:pPr>
        <w:rPr>
          <w:spacing w:val="0"/>
          <w:szCs w:val="28"/>
          <w:lang w:val="en-US"/>
        </w:rPr>
      </w:pPr>
    </w:p>
    <w:p w:rsidR="00603485" w:rsidRDefault="00603485" w:rsidP="005B773A">
      <w:pPr>
        <w:pStyle w:val="2"/>
        <w:rPr>
          <w:lang w:val="en-US"/>
        </w:rPr>
      </w:pPr>
      <w:bookmarkStart w:id="8" w:name="_Toc163182437"/>
      <w:r w:rsidRPr="001947A0">
        <w:t>8. Основные достижения Западноевропейской средневековой цивилизации</w:t>
      </w:r>
      <w:bookmarkEnd w:id="8"/>
    </w:p>
    <w:p w:rsidR="005B773A" w:rsidRPr="005B773A" w:rsidRDefault="005B773A" w:rsidP="005B773A">
      <w:pPr>
        <w:rPr>
          <w:lang w:val="en-US"/>
        </w:rPr>
      </w:pPr>
    </w:p>
    <w:p w:rsidR="00603485" w:rsidRPr="001947A0" w:rsidRDefault="00603485" w:rsidP="001947A0">
      <w:pPr>
        <w:rPr>
          <w:spacing w:val="0"/>
          <w:szCs w:val="28"/>
        </w:rPr>
      </w:pPr>
      <w:r w:rsidRPr="001947A0">
        <w:rPr>
          <w:spacing w:val="0"/>
          <w:szCs w:val="28"/>
        </w:rPr>
        <w:t>Отличительной особенностью и важнейшим достижением Западноевропейской средневековой цивилизации является то, что она в своем становлении и развитии впитала в себя и переплавила в качественно новый исторический феномен три цивилизационных начала античное наследие, цивилизацию варварского мира и христианство. Теолог Фома Аквинский, соединяющий учение Аристотеля с христианской догматикой, был столь же естественен для этого времени, как Песнь о Нибелунгах, построенная на древнегерманских легендах, рядом с Песней о Ролланде, рассказывающей о походе Карла Великого в Испанию. Обе Песни стали неотъемлемой частью культуры Средневековья. Христианство в этом сплаве выступало той основой мировосприятия, которое пронизывало все стороны жизни человека, утверждало примат духовного начала. В лице христианства идеология в ее религиозной форме впервые стала доминирующим фактором развития цивилиза</w:t>
      </w:r>
    </w:p>
    <w:p w:rsidR="00603485" w:rsidRPr="001947A0" w:rsidRDefault="00603485" w:rsidP="001947A0">
      <w:pPr>
        <w:rPr>
          <w:spacing w:val="0"/>
          <w:szCs w:val="28"/>
        </w:rPr>
      </w:pPr>
      <w:r w:rsidRPr="001947A0">
        <w:rPr>
          <w:spacing w:val="0"/>
          <w:szCs w:val="28"/>
        </w:rPr>
        <w:t xml:space="preserve">Западноевропейское Средневековье заложило основы той Западной Европы, которая сыграла столь значительную роль в эпоху Прединдустриальной цивилизации, превратило всю Западную Европу в ареал цивилизационного развития, включило в орбиту мировых цивилизаций народы Барбарикума. Подсчитано, что около 1/3 земель, находящихся сейчас в сельскохозяйственном обороте, освоено еще средневековыми крестьянами. Значительная часть городов, ставших позже столицами государств, важнейшими промышленными и культурными центрами, именно в средние века были основаны (Бремен, Гамбург, Магдебург, Кембридж, Оксфорд и др.) или превращены в города из поселений (Венеция, Генуя, Марсель, Тулуза, Париж, Страсбург, Кёльн, Вена, Будапешт и др.). Самым крупным западноевропейским средневековым городом был Париж, в котором к XV в. проживало 250-280 тыс. жителей. Средневековая Европа демонстрирует новые примеры межцивилизационного взаимодействия, когда, помимо войн, захватов, грабежей, прослеживается обмен культурными и духовными ценностями. Рыцари-крестоносцы, возвращаясь из крестовых походов, везли с собой не только сокровища, взятые у мусульман, они везли знания о достижениях арабской медицины, математики, естествознания, они возвращали в Европу ту часть античного наследия, которая была утеряна на Западе, но сохранилась на Востоке. </w:t>
      </w:r>
    </w:p>
    <w:p w:rsidR="00603485" w:rsidRPr="001947A0" w:rsidRDefault="00603485" w:rsidP="001947A0">
      <w:pPr>
        <w:rPr>
          <w:spacing w:val="0"/>
          <w:szCs w:val="28"/>
        </w:rPr>
      </w:pPr>
      <w:r w:rsidRPr="001947A0">
        <w:rPr>
          <w:spacing w:val="0"/>
          <w:szCs w:val="28"/>
        </w:rPr>
        <w:t>Средневековье стало временем, когда в сложном переплетении экономических, политических и этнических процессов в Европе начинают формироваться нации, национальные государства, национальные языки и национальная культура. По сути политическая карта современной Западной Европы стала формироваться уже тогда, как и названия многих современных европейских государств. Западноевропейская средневековая цивилизация заложила основы более поздней государственности парламентаризма, сословного представительства. Первым европейским документом, где говорится о правах человека, была Великая хартия вольностей.</w:t>
      </w:r>
    </w:p>
    <w:p w:rsidR="00603485" w:rsidRPr="001947A0" w:rsidRDefault="00603485" w:rsidP="001947A0">
      <w:pPr>
        <w:rPr>
          <w:spacing w:val="0"/>
          <w:szCs w:val="28"/>
        </w:rPr>
      </w:pPr>
      <w:r w:rsidRPr="001947A0">
        <w:rPr>
          <w:spacing w:val="0"/>
          <w:szCs w:val="28"/>
        </w:rPr>
        <w:t xml:space="preserve">Средневековая цивилизация Запада внесла большой вклад в общечеловеческую культуру, зародилась национальная культура многих европейских государств, что нашло отражение в литературе, искусстве, архитектуре. Средневековье произвело и социальную дифференциацию культуры, которая подразделялась на церковную, культуру феодальной знати (рыцарскую культуру), городскую, крестьянскую и т.д. И в то же время Западноевропейское средневековье являет собой опыт создания единого для ряда самостоятельных государств духовно-идеологического поля, в качестве которого выступило христианство. </w:t>
      </w:r>
    </w:p>
    <w:p w:rsidR="00603485" w:rsidRPr="001947A0" w:rsidRDefault="00603485" w:rsidP="001947A0">
      <w:pPr>
        <w:rPr>
          <w:spacing w:val="0"/>
          <w:szCs w:val="28"/>
        </w:rPr>
      </w:pPr>
      <w:r w:rsidRPr="001947A0">
        <w:rPr>
          <w:spacing w:val="0"/>
          <w:szCs w:val="28"/>
        </w:rPr>
        <w:t>Развитие цивилизации шло непростым путем. В период ее становления наблюдается полный упадок культурной жизни. Однако уже в VIII в. начался культурный подъем во Франкском государстве при Карле Великом, так называемое Каролингское возрождение, центром которого стал Аахен. Эпоха Развитого средневековья время развития светской, городской культуры, возрождения наук и искусства. Важный рубеж в интеллектуальной жизни - появление схоластики (от греч. схола - школа), метода познания, основанного на логике. Даже путь постижения Бога схоласты видели не в мистическом откровении, а в логике, рассуждении. Разум стал инструментом постижения истины. Расширению сферы интеллектуальной жизни во многом способствовало широкое распространение письменности и изобретение книгопечатанья. В 1450 г. Иоганн Гутенберг в Майнце (Германия) издал первую полнообъемную печатную книгу Библию.</w:t>
      </w:r>
    </w:p>
    <w:p w:rsidR="00603485" w:rsidRPr="001947A0" w:rsidRDefault="00603485" w:rsidP="001947A0">
      <w:pPr>
        <w:rPr>
          <w:spacing w:val="0"/>
          <w:szCs w:val="28"/>
        </w:rPr>
      </w:pPr>
      <w:r w:rsidRPr="001947A0">
        <w:rPr>
          <w:spacing w:val="0"/>
          <w:szCs w:val="28"/>
        </w:rPr>
        <w:t xml:space="preserve">Помимо монастырей и церковных школ, носителями знания и культуры стали средневековые университеты, где, кроме богословия, изучали юриспруденцию, медицину, математику, астрономию, грамматику, риторику и музыку. Старейшими из них были Болонский университет (Италия), основанный в конце XI в., и Сорбонна в Париже (XII в), однако к концу XV в. в Европе насчитывалось уже 60 университетов. Складывается трехуровневая система обучения бакалавр, магистр, доктор. Впервые звание доктора (доктор права) было присвоено на юридическом факультете Болонского университета в XII веке. </w:t>
      </w:r>
    </w:p>
    <w:p w:rsidR="00603485" w:rsidRPr="001947A0" w:rsidRDefault="00603485" w:rsidP="001947A0">
      <w:pPr>
        <w:rPr>
          <w:spacing w:val="0"/>
          <w:szCs w:val="28"/>
        </w:rPr>
      </w:pPr>
      <w:r w:rsidRPr="001947A0">
        <w:rPr>
          <w:spacing w:val="0"/>
          <w:szCs w:val="28"/>
        </w:rPr>
        <w:t>Помимо многочисленных теологических трактатов и трудов религиозного содержания (Жития святых и др.) Западноевропейское средневековье оставило нам замечательные образцы светского искусства. В анналы мировой культуры вошел героический эпос тех времен Песнь о Ролланде, Песнь о Нибелунгах, Песнь о Сиде, лирическая легенда о Тристане и Изольде, записанная в XII в. Кретьеном де Труа, легенды о короле Артуре, Роман о Розе и др. В них авторы не только восхваляли мужество и добродетели героев, их верность долгу, но обращались к миру человеческих чувств. Великолепные образцы любовной лирики дала поэзия вагантов и трубадуров, воспевающих любовь к Прекрасной даме. Но их же произведения полны порой едкой насмешки над человеческой жадностью, глупостью, чванством, отрицанием таких христианских добродетелей как смирение, послушание, аскетизм. И, может быть, связующим звеном между ними и поэтами Возрождения стало творчество великого французского поэта XV в. Франсуа Вийона, Большое завещание и Малое завещание которого вошли в сокровищницу мировой литературы.</w:t>
      </w:r>
    </w:p>
    <w:p w:rsidR="00603485" w:rsidRPr="001947A0" w:rsidRDefault="00603485" w:rsidP="001947A0">
      <w:pPr>
        <w:rPr>
          <w:spacing w:val="0"/>
          <w:szCs w:val="28"/>
        </w:rPr>
      </w:pPr>
      <w:r w:rsidRPr="001947A0">
        <w:rPr>
          <w:spacing w:val="0"/>
          <w:szCs w:val="28"/>
        </w:rPr>
        <w:t xml:space="preserve">Своеобразное отражение развитие духовных начал в человеке нашло в архитектуре. Романский стиль, взявший за основу римскую базилику, утверждал простоту и ясность линий, величие и гармонию. В этом стиле построены соборы в Сантьяго-де-Компостелла (Испания), Пуатье и Арле (Франция), Вормсе и Майнце (Германия) и других городах, ряд рыцарских замков и монастырей. Сменивший его готический стиль, как бы объединяющий архитектуру, скульптуру и живопись, передавал состояние одухотворенности, устремления ввысь (собор Парижской Богоматери во Франции, Миланский собор в Италии, Вестминстерское аббатство в Англии, Венсенский замок в Париже, ратуша в Брусселе и др.). </w:t>
      </w:r>
    </w:p>
    <w:p w:rsidR="005B773A" w:rsidRDefault="00603485" w:rsidP="001947A0">
      <w:pPr>
        <w:rPr>
          <w:spacing w:val="0"/>
          <w:szCs w:val="28"/>
        </w:rPr>
      </w:pPr>
      <w:r w:rsidRPr="001947A0">
        <w:rPr>
          <w:spacing w:val="0"/>
          <w:szCs w:val="28"/>
        </w:rPr>
        <w:t>Особый вклад в развитие Западноевропейской средневековой цивилизации внесли города. В них формировалась особая духовная атмосфера, новый ритм жизни, ценились образованность, предприимчивость и активность. Горожане были носителями этических представлений и норм, отличавшихся как от аскетической религиозной морали, так и от рыцарской культуры. С возникновением университетов в города переносится центр интеллектуальной жизни. Городская культуры носила ярко выпаженный светский характер. Городская литература и фольклор отражали здравый смысл горожанина, его личную жизненную активность. Не случайно, значительное место здесь занимали сатирические истории, стихи и басни, где горожане высмеивали не только рыцарей и духовенство, но также невежество крестьян и свои собственные недостатки. Одна из вершин средневековой городской культуры весьма популярный в те времена Роман о Лисе, где в образах животных (Лис горожанин, Волк рыцарь, Медведь феодал, Осел священник) представлена весьма едкая сатира на людские пороки. В то же время на городской почве развивалась и любовная лирика, и реалистическая прозаическая новелла. Средневековый город стал родиной театра, дух которого впитал в себя городские праздники, карнавалы, городской фольклор. И те забавные фарсы, и реалистические сценки, которые разыгрывались на городских площадях, были далеки от прообраза театра религиозных мистерий.</w:t>
      </w:r>
    </w:p>
    <w:p w:rsidR="00DA5E5C" w:rsidRDefault="005B773A" w:rsidP="005B773A">
      <w:pPr>
        <w:jc w:val="center"/>
        <w:rPr>
          <w:spacing w:val="0"/>
          <w:szCs w:val="28"/>
          <w:lang w:val="en-US"/>
        </w:rPr>
      </w:pPr>
      <w:r>
        <w:rPr>
          <w:spacing w:val="0"/>
          <w:szCs w:val="28"/>
        </w:rPr>
        <w:br w:type="page"/>
      </w:r>
      <w:bookmarkStart w:id="9" w:name="_Toc163182438"/>
      <w:r w:rsidR="00DA5E5C" w:rsidRPr="001947A0">
        <w:rPr>
          <w:spacing w:val="0"/>
          <w:szCs w:val="28"/>
        </w:rPr>
        <w:t>Заключение</w:t>
      </w:r>
      <w:bookmarkEnd w:id="9"/>
    </w:p>
    <w:p w:rsidR="005B773A" w:rsidRPr="005B773A" w:rsidRDefault="005B773A" w:rsidP="005B773A">
      <w:pPr>
        <w:jc w:val="center"/>
        <w:rPr>
          <w:spacing w:val="0"/>
          <w:szCs w:val="28"/>
          <w:lang w:val="en-US"/>
        </w:rPr>
      </w:pPr>
    </w:p>
    <w:p w:rsidR="005B773A" w:rsidRDefault="00603485" w:rsidP="001947A0">
      <w:pPr>
        <w:rPr>
          <w:spacing w:val="0"/>
          <w:szCs w:val="28"/>
        </w:rPr>
      </w:pPr>
      <w:r w:rsidRPr="001947A0">
        <w:rPr>
          <w:spacing w:val="0"/>
          <w:szCs w:val="28"/>
        </w:rPr>
        <w:t>Ученые спорят до сих пор, когда кончается Западноевропейская средневековая цивилизация, и когда начинается цивилизация Прединдустриальная. Наверное, это один из самых сложных вопросов в истории цивилизаций. Какую бы временную грань мы не избрали, нельзя не видеть, что при всей противоречивости, при всем трагизме Средневековья, первые ростки Нового времени мы можем рассмотреть и в Каролингском возрождении, и в поэзии вагантов, и в попытках средневековых схоластов испробовать силу разума для постижения не только мира Божьего, но самого Бога.</w:t>
      </w:r>
    </w:p>
    <w:p w:rsidR="00DA5E5C" w:rsidRDefault="005B773A" w:rsidP="005B773A">
      <w:pPr>
        <w:jc w:val="center"/>
        <w:rPr>
          <w:spacing w:val="0"/>
          <w:szCs w:val="28"/>
          <w:lang w:val="en-US"/>
        </w:rPr>
      </w:pPr>
      <w:r>
        <w:rPr>
          <w:spacing w:val="0"/>
          <w:szCs w:val="28"/>
        </w:rPr>
        <w:br w:type="page"/>
      </w:r>
      <w:bookmarkStart w:id="10" w:name="_Toc163182439"/>
      <w:r w:rsidR="00DA5E5C" w:rsidRPr="001947A0">
        <w:rPr>
          <w:spacing w:val="0"/>
          <w:szCs w:val="28"/>
        </w:rPr>
        <w:t>Список литературы</w:t>
      </w:r>
      <w:bookmarkEnd w:id="10"/>
    </w:p>
    <w:p w:rsidR="005B773A" w:rsidRPr="005B773A" w:rsidRDefault="005B773A" w:rsidP="005B773A">
      <w:pPr>
        <w:jc w:val="center"/>
        <w:rPr>
          <w:spacing w:val="0"/>
          <w:szCs w:val="28"/>
          <w:lang w:val="en-US"/>
        </w:rPr>
      </w:pPr>
    </w:p>
    <w:p w:rsidR="0067649F" w:rsidRPr="001947A0" w:rsidRDefault="0067649F" w:rsidP="005B773A">
      <w:pPr>
        <w:numPr>
          <w:ilvl w:val="0"/>
          <w:numId w:val="1"/>
        </w:numPr>
        <w:ind w:left="0" w:firstLine="0"/>
        <w:rPr>
          <w:spacing w:val="0"/>
          <w:szCs w:val="28"/>
        </w:rPr>
      </w:pPr>
      <w:r w:rsidRPr="001947A0">
        <w:rPr>
          <w:spacing w:val="0"/>
          <w:szCs w:val="28"/>
        </w:rPr>
        <w:t>История западного мышления. Ричард Тарнас. 1995.</w:t>
      </w:r>
    </w:p>
    <w:p w:rsidR="0067649F" w:rsidRPr="001947A0" w:rsidRDefault="0067649F" w:rsidP="005B773A">
      <w:pPr>
        <w:numPr>
          <w:ilvl w:val="0"/>
          <w:numId w:val="1"/>
        </w:numPr>
        <w:ind w:left="0" w:firstLine="0"/>
        <w:rPr>
          <w:spacing w:val="0"/>
          <w:szCs w:val="28"/>
        </w:rPr>
      </w:pPr>
      <w:r w:rsidRPr="001947A0">
        <w:rPr>
          <w:spacing w:val="0"/>
          <w:szCs w:val="28"/>
        </w:rPr>
        <w:t>Цивилизация средневекового запада. Жак ле Гофф. 1992.</w:t>
      </w:r>
    </w:p>
    <w:p w:rsidR="00DA5E5C" w:rsidRPr="001947A0" w:rsidRDefault="0067649F" w:rsidP="005B773A">
      <w:pPr>
        <w:numPr>
          <w:ilvl w:val="0"/>
          <w:numId w:val="1"/>
        </w:numPr>
        <w:ind w:left="0" w:firstLine="0"/>
        <w:rPr>
          <w:spacing w:val="0"/>
          <w:szCs w:val="28"/>
        </w:rPr>
      </w:pPr>
      <w:r w:rsidRPr="001947A0">
        <w:rPr>
          <w:spacing w:val="0"/>
          <w:szCs w:val="28"/>
        </w:rPr>
        <w:t>История философии в кратком изложении. И.И. Богута. 1994.</w:t>
      </w:r>
      <w:bookmarkStart w:id="11" w:name="_GoBack"/>
      <w:bookmarkEnd w:id="11"/>
    </w:p>
    <w:sectPr w:rsidR="00DA5E5C" w:rsidRPr="001947A0" w:rsidSect="004C23C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584" w:rsidRDefault="00B47584" w:rsidP="004C23C7">
      <w:pPr>
        <w:spacing w:line="240" w:lineRule="auto"/>
      </w:pPr>
      <w:r>
        <w:separator/>
      </w:r>
    </w:p>
  </w:endnote>
  <w:endnote w:type="continuationSeparator" w:id="0">
    <w:p w:rsidR="00B47584" w:rsidRDefault="00B47584" w:rsidP="004C23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584" w:rsidRDefault="00B47584" w:rsidP="004C23C7">
      <w:pPr>
        <w:spacing w:line="240" w:lineRule="auto"/>
      </w:pPr>
      <w:r>
        <w:separator/>
      </w:r>
    </w:p>
  </w:footnote>
  <w:footnote w:type="continuationSeparator" w:id="0">
    <w:p w:rsidR="00B47584" w:rsidRDefault="00B47584" w:rsidP="004C23C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63205"/>
    <w:multiLevelType w:val="hybridMultilevel"/>
    <w:tmpl w:val="3A52EAA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213"/>
    <w:rsid w:val="0003487D"/>
    <w:rsid w:val="00082F5D"/>
    <w:rsid w:val="000A42CD"/>
    <w:rsid w:val="0016510A"/>
    <w:rsid w:val="001947A0"/>
    <w:rsid w:val="00315C5E"/>
    <w:rsid w:val="0036580C"/>
    <w:rsid w:val="00404AAF"/>
    <w:rsid w:val="00455D30"/>
    <w:rsid w:val="00464DAC"/>
    <w:rsid w:val="004C23C7"/>
    <w:rsid w:val="00515DE9"/>
    <w:rsid w:val="005206D1"/>
    <w:rsid w:val="00535947"/>
    <w:rsid w:val="005B773A"/>
    <w:rsid w:val="00603485"/>
    <w:rsid w:val="0067649F"/>
    <w:rsid w:val="00696575"/>
    <w:rsid w:val="007F0C88"/>
    <w:rsid w:val="00831213"/>
    <w:rsid w:val="008F16DA"/>
    <w:rsid w:val="00A2371B"/>
    <w:rsid w:val="00AA4C15"/>
    <w:rsid w:val="00AF705E"/>
    <w:rsid w:val="00B47584"/>
    <w:rsid w:val="00DA5E5C"/>
    <w:rsid w:val="00E66D9E"/>
    <w:rsid w:val="00EA3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D1FA1E-A780-43BC-822A-1884E1372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C5E"/>
    <w:pPr>
      <w:spacing w:line="360" w:lineRule="auto"/>
      <w:ind w:firstLine="720"/>
      <w:jc w:val="both"/>
    </w:pPr>
    <w:rPr>
      <w:rFonts w:ascii="Times New Roman" w:hAnsi="Times New Roman"/>
      <w:spacing w:val="16"/>
      <w:sz w:val="28"/>
      <w:szCs w:val="22"/>
      <w:lang w:eastAsia="en-US"/>
    </w:rPr>
  </w:style>
  <w:style w:type="paragraph" w:styleId="1">
    <w:name w:val="heading 1"/>
    <w:basedOn w:val="a"/>
    <w:next w:val="a"/>
    <w:link w:val="10"/>
    <w:autoRedefine/>
    <w:uiPriority w:val="9"/>
    <w:qFormat/>
    <w:rsid w:val="00E66D9E"/>
    <w:pPr>
      <w:keepNext/>
      <w:keepLines/>
      <w:pageBreakBefore/>
      <w:suppressLineNumbers/>
      <w:suppressAutoHyphens/>
      <w:spacing w:before="240" w:after="120"/>
      <w:ind w:firstLine="0"/>
      <w:jc w:val="center"/>
      <w:outlineLvl w:val="0"/>
    </w:pPr>
    <w:rPr>
      <w:b/>
      <w:bCs/>
      <w:spacing w:val="0"/>
      <w:sz w:val="36"/>
      <w:szCs w:val="28"/>
    </w:rPr>
  </w:style>
  <w:style w:type="paragraph" w:styleId="2">
    <w:name w:val="heading 2"/>
    <w:basedOn w:val="a"/>
    <w:next w:val="a"/>
    <w:link w:val="20"/>
    <w:autoRedefine/>
    <w:uiPriority w:val="9"/>
    <w:unhideWhenUsed/>
    <w:qFormat/>
    <w:rsid w:val="005B773A"/>
    <w:pPr>
      <w:keepNext/>
      <w:keepLines/>
      <w:suppressLineNumbers/>
      <w:suppressAutoHyphens/>
      <w:ind w:firstLine="0"/>
      <w:jc w:val="center"/>
      <w:outlineLvl w:val="1"/>
    </w:pPr>
    <w:rPr>
      <w:b/>
      <w:bCs/>
      <w:spacing w:val="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66D9E"/>
    <w:rPr>
      <w:rFonts w:ascii="Times New Roman" w:hAnsi="Times New Roman" w:cs="Times New Roman"/>
      <w:b/>
      <w:bCs/>
      <w:sz w:val="28"/>
      <w:szCs w:val="28"/>
    </w:rPr>
  </w:style>
  <w:style w:type="character" w:customStyle="1" w:styleId="20">
    <w:name w:val="Заголовок 2 Знак"/>
    <w:link w:val="2"/>
    <w:uiPriority w:val="9"/>
    <w:locked/>
    <w:rsid w:val="005B773A"/>
    <w:rPr>
      <w:rFonts w:ascii="Times New Roman" w:hAnsi="Times New Roman" w:cs="Times New Roman"/>
      <w:b/>
      <w:bCs/>
      <w:sz w:val="26"/>
      <w:szCs w:val="26"/>
      <w:lang w:val="x-none" w:eastAsia="en-US"/>
    </w:rPr>
  </w:style>
  <w:style w:type="paragraph" w:styleId="a3">
    <w:name w:val="Document Map"/>
    <w:basedOn w:val="a"/>
    <w:link w:val="a4"/>
    <w:uiPriority w:val="99"/>
    <w:semiHidden/>
    <w:unhideWhenUsed/>
    <w:rsid w:val="004C23C7"/>
    <w:rPr>
      <w:rFonts w:ascii="Tahoma" w:hAnsi="Tahoma" w:cs="Tahoma"/>
      <w:sz w:val="16"/>
      <w:szCs w:val="16"/>
    </w:rPr>
  </w:style>
  <w:style w:type="character" w:customStyle="1" w:styleId="a4">
    <w:name w:val="Схема документа Знак"/>
    <w:link w:val="a3"/>
    <w:uiPriority w:val="99"/>
    <w:semiHidden/>
    <w:locked/>
    <w:rsid w:val="004C23C7"/>
    <w:rPr>
      <w:rFonts w:ascii="Tahoma" w:hAnsi="Tahoma" w:cs="Tahoma"/>
      <w:spacing w:val="16"/>
      <w:sz w:val="16"/>
      <w:szCs w:val="16"/>
      <w:lang w:val="x-none" w:eastAsia="en-US"/>
    </w:rPr>
  </w:style>
  <w:style w:type="paragraph" w:styleId="a5">
    <w:name w:val="header"/>
    <w:basedOn w:val="a"/>
    <w:link w:val="a6"/>
    <w:uiPriority w:val="99"/>
    <w:semiHidden/>
    <w:unhideWhenUsed/>
    <w:rsid w:val="004C23C7"/>
    <w:pPr>
      <w:tabs>
        <w:tab w:val="center" w:pos="4677"/>
        <w:tab w:val="right" w:pos="9355"/>
      </w:tabs>
    </w:pPr>
  </w:style>
  <w:style w:type="character" w:customStyle="1" w:styleId="a6">
    <w:name w:val="Верхний колонтитул Знак"/>
    <w:link w:val="a5"/>
    <w:uiPriority w:val="99"/>
    <w:semiHidden/>
    <w:locked/>
    <w:rsid w:val="004C23C7"/>
    <w:rPr>
      <w:rFonts w:ascii="Times New Roman" w:hAnsi="Times New Roman" w:cs="Times New Roman"/>
      <w:spacing w:val="16"/>
      <w:sz w:val="22"/>
      <w:szCs w:val="22"/>
      <w:lang w:val="x-none" w:eastAsia="en-US"/>
    </w:rPr>
  </w:style>
  <w:style w:type="paragraph" w:styleId="a7">
    <w:name w:val="footer"/>
    <w:basedOn w:val="a"/>
    <w:link w:val="a8"/>
    <w:uiPriority w:val="99"/>
    <w:unhideWhenUsed/>
    <w:rsid w:val="004C23C7"/>
    <w:pPr>
      <w:tabs>
        <w:tab w:val="center" w:pos="4677"/>
        <w:tab w:val="right" w:pos="9355"/>
      </w:tabs>
    </w:pPr>
  </w:style>
  <w:style w:type="character" w:customStyle="1" w:styleId="a8">
    <w:name w:val="Нижний колонтитул Знак"/>
    <w:link w:val="a7"/>
    <w:uiPriority w:val="99"/>
    <w:locked/>
    <w:rsid w:val="004C23C7"/>
    <w:rPr>
      <w:rFonts w:ascii="Times New Roman" w:hAnsi="Times New Roman" w:cs="Times New Roman"/>
      <w:spacing w:val="16"/>
      <w:sz w:val="22"/>
      <w:szCs w:val="22"/>
      <w:lang w:val="x-none" w:eastAsia="en-US"/>
    </w:rPr>
  </w:style>
  <w:style w:type="paragraph" w:styleId="a9">
    <w:name w:val="TOC Heading"/>
    <w:basedOn w:val="1"/>
    <w:next w:val="a"/>
    <w:uiPriority w:val="39"/>
    <w:semiHidden/>
    <w:unhideWhenUsed/>
    <w:qFormat/>
    <w:rsid w:val="004C23C7"/>
    <w:pPr>
      <w:pageBreakBefore w:val="0"/>
      <w:suppressLineNumbers w:val="0"/>
      <w:suppressAutoHyphens w:val="0"/>
      <w:spacing w:before="480" w:after="0" w:line="276" w:lineRule="auto"/>
      <w:jc w:val="left"/>
      <w:outlineLvl w:val="9"/>
    </w:pPr>
    <w:rPr>
      <w:rFonts w:ascii="Cambria" w:hAnsi="Cambria"/>
      <w:color w:val="365F91"/>
      <w:sz w:val="28"/>
    </w:rPr>
  </w:style>
  <w:style w:type="paragraph" w:styleId="11">
    <w:name w:val="toc 1"/>
    <w:basedOn w:val="a"/>
    <w:next w:val="a"/>
    <w:autoRedefine/>
    <w:uiPriority w:val="39"/>
    <w:unhideWhenUsed/>
    <w:rsid w:val="004C23C7"/>
  </w:style>
  <w:style w:type="paragraph" w:styleId="21">
    <w:name w:val="toc 2"/>
    <w:basedOn w:val="a"/>
    <w:next w:val="a"/>
    <w:autoRedefine/>
    <w:uiPriority w:val="39"/>
    <w:unhideWhenUsed/>
    <w:rsid w:val="004C23C7"/>
    <w:pPr>
      <w:tabs>
        <w:tab w:val="right" w:leader="dot" w:pos="9345"/>
      </w:tabs>
      <w:ind w:left="709" w:firstLine="0"/>
    </w:pPr>
  </w:style>
  <w:style w:type="character" w:styleId="aa">
    <w:name w:val="Hyperlink"/>
    <w:uiPriority w:val="99"/>
    <w:unhideWhenUsed/>
    <w:rsid w:val="004C23C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TEXT.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TEXT.dotx</Template>
  <TotalTime>1</TotalTime>
  <Pages>1</Pages>
  <Words>6161</Words>
  <Characters>35120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ICGW.group</Company>
  <LinksUpToDate>false</LinksUpToDate>
  <CharactersWithSpaces>41199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IRIP</dc:creator>
  <cp:keywords/>
  <dc:description/>
  <cp:lastModifiedBy>admin</cp:lastModifiedBy>
  <cp:revision>2</cp:revision>
  <cp:lastPrinted>2007-04-01T07:19:00Z</cp:lastPrinted>
  <dcterms:created xsi:type="dcterms:W3CDTF">2014-03-09T07:50:00Z</dcterms:created>
  <dcterms:modified xsi:type="dcterms:W3CDTF">2014-03-09T07:50:00Z</dcterms:modified>
</cp:coreProperties>
</file>