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6C8" w:rsidRPr="00A13FE8" w:rsidRDefault="00A446C8" w:rsidP="00CE65B1">
      <w:pPr>
        <w:pStyle w:val="consnonformat"/>
        <w:keepNext/>
        <w:widowControl w:val="0"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8A7C37" w:rsidRPr="00A13FE8" w:rsidRDefault="008A7C37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8A7C37" w:rsidRPr="00A13FE8" w:rsidRDefault="008A7C37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A446C8" w:rsidRPr="00A13FE8" w:rsidRDefault="00A446C8" w:rsidP="00CE65B1">
      <w:pPr>
        <w:pStyle w:val="1"/>
        <w:widowControl w:val="0"/>
        <w:suppressAutoHyphens/>
        <w:spacing w:line="360" w:lineRule="auto"/>
        <w:jc w:val="center"/>
        <w:rPr>
          <w:b/>
          <w:color w:val="000000"/>
          <w:szCs w:val="28"/>
        </w:rPr>
      </w:pPr>
      <w:r w:rsidRPr="00A13FE8">
        <w:rPr>
          <w:b/>
          <w:color w:val="000000"/>
          <w:szCs w:val="28"/>
        </w:rPr>
        <w:t>ДИПЛОМНАЯ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РАБОТА</w:t>
      </w:r>
    </w:p>
    <w:p w:rsidR="001259E9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на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тему: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УПРАВЛЕНИЕ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КРЕДИТНЫМИ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РИСКАМИ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БАНКОВСКОЙ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СИСТЕМЕ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РОССИЙСКОЙ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ФЕДЕРАЦИИ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СПОСОБЫ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ИХ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СНИЖЕНИЯ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НА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ПРИМЕРЕ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КБ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«МОСКОМПРИВАТБАНК»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A446C8" w:rsidRPr="00A13FE8" w:rsidRDefault="008A7C37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8A7C37">
        <w:rPr>
          <w:sz w:val="28"/>
          <w:szCs w:val="28"/>
        </w:rPr>
        <w:br w:type="page"/>
      </w:r>
      <w:r w:rsidR="00A446C8" w:rsidRPr="00A13FE8">
        <w:rPr>
          <w:b/>
          <w:color w:val="000000"/>
          <w:sz w:val="28"/>
          <w:szCs w:val="28"/>
        </w:rPr>
        <w:lastRenderedPageBreak/>
        <w:t>АННОТАЦИЯ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7C37">
        <w:rPr>
          <w:rFonts w:ascii="Times New Roman" w:hAnsi="Times New Roman" w:cs="Times New Roman"/>
          <w:bCs/>
          <w:iCs/>
          <w:sz w:val="28"/>
          <w:szCs w:val="28"/>
        </w:rPr>
        <w:t>Актуальность</w:t>
      </w:r>
      <w:r w:rsidR="00CE65B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iCs/>
          <w:sz w:val="28"/>
          <w:szCs w:val="28"/>
        </w:rPr>
        <w:t>темы</w:t>
      </w:r>
      <w:r w:rsidR="00CE65B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iCs/>
          <w:sz w:val="28"/>
          <w:szCs w:val="28"/>
        </w:rPr>
        <w:t>дипломной</w:t>
      </w:r>
      <w:r w:rsidR="00CE65B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iCs/>
          <w:sz w:val="28"/>
          <w:szCs w:val="28"/>
        </w:rPr>
        <w:t>работы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состоит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в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том,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что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для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банков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России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показатели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риска,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характеризуемые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просроченной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и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сомнительной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задолженностью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в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их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кредитных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портфелях,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в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два</w:t>
      </w:r>
      <w:r w:rsidR="00B30250">
        <w:rPr>
          <w:rFonts w:ascii="Times New Roman" w:hAnsi="Times New Roman" w:cs="Times New Roman"/>
          <w:bCs/>
          <w:sz w:val="28"/>
          <w:szCs w:val="28"/>
        </w:rPr>
        <w:t>-</w:t>
      </w:r>
      <w:r w:rsidRPr="008A7C37">
        <w:rPr>
          <w:rFonts w:ascii="Times New Roman" w:hAnsi="Times New Roman" w:cs="Times New Roman"/>
          <w:bCs/>
          <w:sz w:val="28"/>
          <w:szCs w:val="28"/>
        </w:rPr>
        <w:t>три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раза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превышают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уровень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аналогичных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показателей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банков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развитых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стран.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7C37">
        <w:rPr>
          <w:rFonts w:ascii="Times New Roman" w:hAnsi="Times New Roman" w:cs="Times New Roman"/>
          <w:bCs/>
          <w:iCs/>
          <w:sz w:val="28"/>
          <w:szCs w:val="28"/>
        </w:rPr>
        <w:t>Предметом</w:t>
      </w:r>
      <w:r w:rsidR="00CE65B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iCs/>
          <w:sz w:val="28"/>
          <w:szCs w:val="28"/>
        </w:rPr>
        <w:t>исследований</w:t>
      </w:r>
      <w:r w:rsidR="00CE65B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iCs/>
          <w:sz w:val="28"/>
          <w:szCs w:val="28"/>
        </w:rPr>
        <w:t>дипломной</w:t>
      </w:r>
      <w:r w:rsidR="00CE65B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iCs/>
          <w:sz w:val="28"/>
          <w:szCs w:val="28"/>
        </w:rPr>
        <w:t>работы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является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анализ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основных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инструментов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и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методов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управления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кредитными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рисками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в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коммерческом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банке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iCs/>
          <w:sz w:val="28"/>
          <w:szCs w:val="28"/>
        </w:rPr>
        <w:t>Объектом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исследований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дипломной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работы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деятельность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дочернего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холдинга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«Приват»(Украина)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szCs w:val="28"/>
        </w:rPr>
      </w:pPr>
      <w:r w:rsidRPr="008A7C37">
        <w:rPr>
          <w:b w:val="0"/>
          <w:iCs/>
          <w:szCs w:val="28"/>
        </w:rPr>
        <w:t>Цель</w:t>
      </w:r>
      <w:r w:rsidR="00CE65B1">
        <w:rPr>
          <w:b w:val="0"/>
          <w:iCs/>
          <w:szCs w:val="28"/>
        </w:rPr>
        <w:t xml:space="preserve"> </w:t>
      </w:r>
      <w:r w:rsidRPr="008A7C37">
        <w:rPr>
          <w:b w:val="0"/>
          <w:iCs/>
          <w:szCs w:val="28"/>
        </w:rPr>
        <w:t>дипломной</w:t>
      </w:r>
      <w:r w:rsidR="00CE65B1">
        <w:rPr>
          <w:b w:val="0"/>
          <w:iCs/>
          <w:szCs w:val="28"/>
        </w:rPr>
        <w:t xml:space="preserve"> </w:t>
      </w:r>
      <w:r w:rsidRPr="008A7C37">
        <w:rPr>
          <w:b w:val="0"/>
          <w:iCs/>
          <w:szCs w:val="28"/>
        </w:rPr>
        <w:t>работы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проанализировать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теорию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кредитного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риска,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определить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риски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сопутствующие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кредитным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сделкам,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проанализировать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методы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управления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и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оценки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риска,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выделить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наиболее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эффективные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методы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управления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кредитными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рисками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и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перспективу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их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развития.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iCs/>
          <w:sz w:val="28"/>
          <w:szCs w:val="28"/>
        </w:rPr>
        <w:t>Практическая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ценность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полученных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результатов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состоит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оценке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состояния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разработке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предложений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перспективам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развития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системы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КЛЮЧЕВЫЕ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СЛОВА: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БАНКОВСКИЕ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Дипломная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работа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разработана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2006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году,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защищена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2006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году.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A446C8" w:rsidRPr="00A13FE8" w:rsidRDefault="008A7C37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8A7C37">
        <w:rPr>
          <w:sz w:val="28"/>
          <w:szCs w:val="28"/>
        </w:rPr>
        <w:br w:type="page"/>
      </w:r>
      <w:r w:rsidR="00A446C8" w:rsidRPr="00A13FE8">
        <w:rPr>
          <w:b/>
          <w:color w:val="000000"/>
          <w:sz w:val="28"/>
          <w:szCs w:val="28"/>
        </w:rPr>
        <w:t>СОДЕРЖАНИЕ</w:t>
      </w:r>
    </w:p>
    <w:p w:rsidR="008A7C37" w:rsidRPr="00A13FE8" w:rsidRDefault="008A7C37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8A7C37">
        <w:rPr>
          <w:sz w:val="28"/>
          <w:szCs w:val="28"/>
        </w:rPr>
        <w:t>ВВЕДЕНИЕ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8A7C37">
        <w:rPr>
          <w:sz w:val="28"/>
          <w:szCs w:val="28"/>
        </w:rPr>
        <w:t>ГЛАВА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КОММЕРЧЕСКИХ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БАНКОВСКОЙ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СИСТЕМЕ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8A7C37">
        <w:rPr>
          <w:sz w:val="28"/>
          <w:szCs w:val="28"/>
        </w:rPr>
        <w:t>1.1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Основные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операций,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характеристики,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измерение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8A7C37">
        <w:rPr>
          <w:sz w:val="28"/>
          <w:szCs w:val="28"/>
        </w:rPr>
        <w:t>1.2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Банковский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менеджмент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основа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оптимизации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рисков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8A7C37">
        <w:rPr>
          <w:sz w:val="28"/>
          <w:szCs w:val="28"/>
        </w:rPr>
        <w:t>1.3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Роль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регулировании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эффективности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функционирования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коммерческих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8A7C37">
        <w:rPr>
          <w:sz w:val="28"/>
          <w:szCs w:val="28"/>
        </w:rPr>
        <w:t>ГЛАВА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АНАЛИЗ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ЭФФЕКТИВНОСТИ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КОММЕРЧЕСКИХ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ПРИМЕРЕ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</w:t>
      </w:r>
      <w:r w:rsidR="00B30250">
        <w:rPr>
          <w:sz w:val="28"/>
          <w:szCs w:val="28"/>
        </w:rPr>
        <w:t>НК»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8A7C37">
        <w:rPr>
          <w:sz w:val="28"/>
          <w:szCs w:val="28"/>
        </w:rPr>
        <w:t>2.1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Характеристика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системы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8A7C37">
        <w:rPr>
          <w:sz w:val="28"/>
          <w:szCs w:val="28"/>
        </w:rPr>
        <w:t>2.2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Анализ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кредитоспособности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заемщиков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ресурсов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основа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оптимизации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8A7C37">
        <w:rPr>
          <w:sz w:val="28"/>
          <w:szCs w:val="28"/>
        </w:rPr>
        <w:t>2.3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Анализ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гарантий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8A7C37">
        <w:rPr>
          <w:sz w:val="28"/>
          <w:szCs w:val="28"/>
        </w:rPr>
        <w:t>ГЛАВА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3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ОСНОВНЫЕ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ПОВЫШЕНИЯ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ЭФФЕКТИВНОСТИ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КОММЕРЧЕСКИХ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</w:t>
      </w:r>
    </w:p>
    <w:p w:rsidR="00A446C8" w:rsidRPr="008A7C37" w:rsidRDefault="00A446C8" w:rsidP="00CE65B1">
      <w:pPr>
        <w:pStyle w:val="consnonformat"/>
        <w:keepNext/>
        <w:widowControl w:val="0"/>
        <w:suppressAutoHyphens/>
        <w:spacing w:line="360" w:lineRule="auto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3.1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Создание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резерва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возможные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потери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концепции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Базельского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Комитета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банковского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надзора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(«Базель2»)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8A7C37">
        <w:rPr>
          <w:sz w:val="28"/>
          <w:szCs w:val="28"/>
        </w:rPr>
        <w:t>3.2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Страхование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примере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ипотечных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лизинговых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операций,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делькредерного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страхования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8A7C37">
        <w:rPr>
          <w:sz w:val="28"/>
          <w:szCs w:val="28"/>
        </w:rPr>
        <w:t>3.3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(операции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рынке)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ВЫВОДЫ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8A7C37">
        <w:rPr>
          <w:sz w:val="28"/>
          <w:szCs w:val="28"/>
        </w:rPr>
        <w:t>СПИСОК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ИСПОЛЬЗОВАННОЙ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ЛИТЕРАТУРЫ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both"/>
        <w:rPr>
          <w:b/>
          <w:color w:val="000000"/>
          <w:sz w:val="28"/>
          <w:szCs w:val="28"/>
        </w:rPr>
        <w:sectPr w:rsidR="00A446C8" w:rsidRPr="00A13FE8" w:rsidSect="008A7C37">
          <w:pgSz w:w="11906" w:h="16838"/>
          <w:pgMar w:top="1134" w:right="851" w:bottom="1134" w:left="1701" w:header="567" w:footer="567" w:gutter="0"/>
          <w:cols w:space="708"/>
          <w:docGrid w:linePitch="360"/>
        </w:sectPr>
      </w:pPr>
      <w:r w:rsidRPr="008A7C37">
        <w:rPr>
          <w:sz w:val="28"/>
          <w:szCs w:val="28"/>
        </w:rPr>
        <w:t>ПРИЛОЖЕНИЯ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ВВЕДЕНИЕ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Банк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–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это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организация,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которая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имеет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исключительное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право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осуществлять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совокупности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следующие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банковские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операции: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привлечение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вклады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денежных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средств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физических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юридических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размещение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указанных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средств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своего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имени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свой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счет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условиях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возвратности,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платности,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срочности,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открытие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ведение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банковских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счетов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физических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юридических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лиц.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Банковский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бизнес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всем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мире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выступает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одной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из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самых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важных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отраслей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экономики.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Являясь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высокотехнологичным,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он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наибольшей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степени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восприимчив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происходящим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изменениям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как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макро,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так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микроуровне.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Как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показывает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практика,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подобные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изменения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связаны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усиливающейся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интернационализацией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учреждений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рынков,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совершенствованием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банковского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современных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компьютерных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технологий,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повышением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уровня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конкуренции,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появлением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финансовых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рынках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новых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банковских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продуктов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услуг.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Банки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выступают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роли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своего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рода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«кровеносной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системы»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экономики,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поэтому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важно,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чтобы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банковская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система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государства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функционировала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без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сбоев,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стабильно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эффективно.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ее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устойчивого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развития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многом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зависит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успешность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экономической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деятельности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предприятий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организаций,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спокойствие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уверенность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граждан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сохранности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своих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сбережений.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Кредитный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представляет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собой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наиболее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существенную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составляющую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банковских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угроз,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поскольку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большинство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банковских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банкротств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обусловлено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невозвратом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заемщиками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непродуманной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политикой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области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рисков.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bCs/>
          <w:iCs/>
          <w:sz w:val="28"/>
          <w:szCs w:val="28"/>
        </w:rPr>
        <w:t>Актуальность</w:t>
      </w:r>
      <w:r w:rsidR="00CE65B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iCs/>
          <w:sz w:val="28"/>
          <w:szCs w:val="28"/>
        </w:rPr>
        <w:t>темы</w:t>
      </w:r>
      <w:r w:rsidR="00CE65B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iCs/>
          <w:sz w:val="28"/>
          <w:szCs w:val="28"/>
        </w:rPr>
        <w:t>дипломной</w:t>
      </w:r>
      <w:r w:rsidR="00CE65B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iCs/>
          <w:sz w:val="28"/>
          <w:szCs w:val="28"/>
        </w:rPr>
        <w:t>работы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состоит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в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том,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что</w:t>
      </w:r>
      <w:r w:rsidR="00CE65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sz w:val="28"/>
          <w:szCs w:val="28"/>
        </w:rPr>
        <w:t>для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России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показатели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риска,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характеризуемые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просроченной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сомнительной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задолженностью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портфелях,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дватри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раза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превышают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уровень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аналогичных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показателей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развитых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стран.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Поэтому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вопросы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управления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банковским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риском,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своевременного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решения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зависит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эффективность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деятельности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каждого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конкретного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стабильность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всей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банковской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системы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страны,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сложившихся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условиях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приобретают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первостепенное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значение.</w:t>
      </w:r>
    </w:p>
    <w:p w:rsidR="008A7C37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szCs w:val="28"/>
        </w:rPr>
      </w:pPr>
      <w:r w:rsidRPr="008A7C37">
        <w:rPr>
          <w:b w:val="0"/>
          <w:iCs/>
          <w:szCs w:val="28"/>
        </w:rPr>
        <w:t>Цель</w:t>
      </w:r>
      <w:r w:rsidR="00CE65B1">
        <w:rPr>
          <w:b w:val="0"/>
          <w:iCs/>
          <w:szCs w:val="28"/>
        </w:rPr>
        <w:t xml:space="preserve"> </w:t>
      </w:r>
      <w:r w:rsidRPr="008A7C37">
        <w:rPr>
          <w:b w:val="0"/>
          <w:iCs/>
          <w:szCs w:val="28"/>
        </w:rPr>
        <w:t>дипломной</w:t>
      </w:r>
      <w:r w:rsidR="00CE65B1">
        <w:rPr>
          <w:b w:val="0"/>
          <w:iCs/>
          <w:szCs w:val="28"/>
        </w:rPr>
        <w:t xml:space="preserve"> </w:t>
      </w:r>
      <w:r w:rsidRPr="008A7C37">
        <w:rPr>
          <w:b w:val="0"/>
          <w:iCs/>
          <w:szCs w:val="28"/>
        </w:rPr>
        <w:t>работы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проанализировать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теорию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кредитного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риска,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определить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риски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сопутствующие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кредитным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сделкам,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проанализировать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методы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управления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и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оценки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риска.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Выделить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наиболее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эффективные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методы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управления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рисками,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позволяющие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их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максимально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уменьшить,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а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также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возможность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их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применения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в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банковской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системе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современной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России.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Выявить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проблемы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управления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рисками,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связанные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с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профессиональной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банковской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и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российской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общегосударственной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спецификой,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выявить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методы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совершенствования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банковских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методик,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а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также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определить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перспективы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банковского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менеджмента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в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управлении</w:t>
      </w:r>
      <w:r w:rsidR="00CE65B1">
        <w:rPr>
          <w:b w:val="0"/>
          <w:szCs w:val="28"/>
        </w:rPr>
        <w:t xml:space="preserve"> </w:t>
      </w:r>
      <w:r w:rsidRPr="008A7C37">
        <w:rPr>
          <w:b w:val="0"/>
          <w:szCs w:val="28"/>
        </w:rPr>
        <w:t>рисками.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iCs/>
          <w:sz w:val="28"/>
          <w:szCs w:val="28"/>
        </w:rPr>
        <w:t>Предметом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исследований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дипломной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работы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анализ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основных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инструментов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коммерческом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банке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iCs/>
          <w:sz w:val="28"/>
          <w:szCs w:val="28"/>
        </w:rPr>
        <w:t>Объектом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исследований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дипломной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работы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деятельность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дочернего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холдинговой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группы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«Приват»(Украина)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московского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коммерческого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iCs/>
          <w:sz w:val="28"/>
          <w:szCs w:val="28"/>
        </w:rPr>
        <w:t>Основными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задачами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дипломного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исследования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были</w:t>
      </w:r>
      <w:r w:rsidRPr="008A7C37">
        <w:rPr>
          <w:sz w:val="28"/>
          <w:szCs w:val="28"/>
        </w:rPr>
        <w:t>:</w:t>
      </w:r>
    </w:p>
    <w:p w:rsidR="001259E9" w:rsidRDefault="00A446C8" w:rsidP="00CE65B1">
      <w:pPr>
        <w:keepNext/>
        <w:widowControl w:val="0"/>
        <w:numPr>
          <w:ilvl w:val="0"/>
          <w:numId w:val="11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главе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выполнить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теоретический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анализ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коммерческих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банковской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системе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России:</w:t>
      </w:r>
    </w:p>
    <w:p w:rsidR="001259E9" w:rsidRDefault="00A446C8" w:rsidP="00CE65B1">
      <w:pPr>
        <w:keepNext/>
        <w:widowControl w:val="0"/>
        <w:tabs>
          <w:tab w:val="num" w:pos="1080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проанализировать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основные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операций,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характеристики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измерение</w:t>
      </w:r>
    </w:p>
    <w:p w:rsidR="001259E9" w:rsidRDefault="00A446C8" w:rsidP="00CE65B1">
      <w:pPr>
        <w:keepNext/>
        <w:widowControl w:val="0"/>
        <w:tabs>
          <w:tab w:val="num" w:pos="1080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рассмотреть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(резервирование,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страхование,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хеджирование)</w:t>
      </w:r>
    </w:p>
    <w:p w:rsidR="001259E9" w:rsidRDefault="00A446C8" w:rsidP="00CE65B1">
      <w:pPr>
        <w:keepNext/>
        <w:widowControl w:val="0"/>
        <w:tabs>
          <w:tab w:val="num" w:pos="1080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рассмотреть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банковский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менеджмент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основу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оптимизации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рисков</w:t>
      </w:r>
    </w:p>
    <w:p w:rsidR="00A446C8" w:rsidRPr="008A7C37" w:rsidRDefault="00A446C8" w:rsidP="00CE65B1">
      <w:pPr>
        <w:keepNext/>
        <w:widowControl w:val="0"/>
        <w:tabs>
          <w:tab w:val="num" w:pos="1080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проанализировать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роль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регулировании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эффективности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функционирования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коммерческих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2.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главе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выполнить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анализ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эффективности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коммерческих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примере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исследовать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характеристики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системы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провести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анализ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кредитоспособности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заемщиков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ресурсов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основу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оптимизации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провести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анализ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гарантий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3.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главе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3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предложить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основные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повышения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эффективности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коммерческих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России:</w:t>
      </w:r>
    </w:p>
    <w:p w:rsidR="001259E9" w:rsidRDefault="00A446C8" w:rsidP="00CE65B1">
      <w:pPr>
        <w:pStyle w:val="consnonformat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целесообразность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создания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резерва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возможные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потери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концепции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Базельского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Комитета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банковского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надзора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(«Базель2»);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эффективность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страхования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примере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ипотечных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лизинговых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операций,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делькредерного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страхования;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эффективные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(операции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рынке);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Исследовательские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приемы,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примененные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дипломной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работы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количественные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качественные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оценки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эффективности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работы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коммерческих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ретроспективного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экономического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анализа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результатов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деятельности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(горизонтальновертикальные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статистические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разрезы).</w:t>
      </w:r>
    </w:p>
    <w:p w:rsidR="00A446C8" w:rsidRPr="008A7C37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При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подготовке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дипломной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работы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были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использованы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работы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известных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экономистов: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Лаврушина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И.О.,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Жукова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Е.Ф.,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Стояновой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Е.С.,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Дека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М.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др.,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финансовоэкономические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журналы,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федеральные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законы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"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Центральном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Банке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РФ",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"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банках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банковской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деятельности",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инструкции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отчеты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ЦБ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РФ,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финансовая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отчетность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МКБ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«Москомприватбанк»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2004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–2005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годы.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Результаты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исследований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могут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быть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применены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формировании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политики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процедурах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коммерческих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России.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A446C8" w:rsidRPr="00A13FE8" w:rsidRDefault="008A7C37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A446C8" w:rsidRPr="00A13FE8">
        <w:rPr>
          <w:b/>
          <w:bCs/>
          <w:color w:val="000000"/>
          <w:sz w:val="28"/>
          <w:szCs w:val="28"/>
        </w:rPr>
        <w:t>ГЛАВА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="00A446C8" w:rsidRPr="00A13FE8">
        <w:rPr>
          <w:b/>
          <w:bCs/>
          <w:color w:val="000000"/>
          <w:sz w:val="28"/>
          <w:szCs w:val="28"/>
        </w:rPr>
        <w:t>1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КРЕДИТНЫЕ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РИСКИ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КОММЕРЧЕСКИХ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БАНКОВ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МЕТОДЫ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УПРАВЛЕНИЯ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ИМИ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БАНКОВСКОЙ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СИСТЕМЕ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РОССИИ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1.1.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Основные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риски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банковских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кредитных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операций,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их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характеристики,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измерение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методы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управления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A446C8" w:rsidRPr="008A7C37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Кредитные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операции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самая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доходная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статья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банковского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бизнеса.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счет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этого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источника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формируется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основная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часть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чистой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прибыли,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отчис</w:t>
      </w:r>
      <w:r w:rsidR="008A7C37">
        <w:rPr>
          <w:szCs w:val="28"/>
        </w:rPr>
        <w:t>ляе</w:t>
      </w:r>
      <w:r w:rsidRPr="008A7C37">
        <w:rPr>
          <w:szCs w:val="28"/>
        </w:rPr>
        <w:t>мой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резервные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фонды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идущей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выплату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дивидендов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акционерам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банка.</w:t>
      </w:r>
    </w:p>
    <w:p w:rsidR="00A446C8" w:rsidRPr="008A7C37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Управление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кредитными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рисками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является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основным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банковском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деле.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Ключевыми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элементами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эффективного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управления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кредитами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являются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хорошо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развитые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кредитная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политика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процедуры,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хорошее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управление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портфелем,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эффективный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контроль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кредитами.</w:t>
      </w:r>
    </w:p>
    <w:p w:rsidR="00A446C8" w:rsidRPr="008A7C37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Кредитный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риск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это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риск,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связанный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неплатежами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обязательствам,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является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важнейшим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из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рисков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банка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базовым,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инициирующим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многие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риски.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Этот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вид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риска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проявляется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форме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полного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невозврата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кредита,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частичного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невозврата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(часто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это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дело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касается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начисленных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процентов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комиссионных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платежей)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или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отсрочки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погашения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[57,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с.73].</w:t>
      </w:r>
    </w:p>
    <w:p w:rsidR="00A446C8" w:rsidRPr="008A7C37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Кредитный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риск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может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быть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определен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как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неуверенность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кредитора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том,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что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заемщик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будет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состоянии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будет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намереваться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выполнить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свои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обязательства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возврату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оплате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займа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средств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соответствии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сроками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условиями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кредитного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соглашения.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Кредитный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риск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может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сформироваться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неуверенности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или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сложности,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невозможности,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неспособности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заемщика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создать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какойлибо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из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денежных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потоков,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служащих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источником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погашения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долга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или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недостатках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деловой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репутации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заемщика,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также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криминальных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настроениях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его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владельцев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управляющих.</w:t>
      </w:r>
    </w:p>
    <w:p w:rsidR="00A446C8" w:rsidRPr="008A7C37" w:rsidRDefault="00A446C8" w:rsidP="00CE65B1">
      <w:pPr>
        <w:pStyle w:val="34"/>
        <w:keepNext/>
        <w:widowControl w:val="0"/>
        <w:suppressAutoHyphens/>
        <w:ind w:firstLine="709"/>
        <w:jc w:val="both"/>
        <w:rPr>
          <w:bCs/>
          <w:color w:val="000000"/>
          <w:szCs w:val="28"/>
        </w:rPr>
      </w:pPr>
      <w:r w:rsidRPr="008A7C37">
        <w:rPr>
          <w:bCs/>
          <w:color w:val="000000"/>
          <w:szCs w:val="28"/>
        </w:rPr>
        <w:t>К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причинам,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формирующим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кредитный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риск,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можно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отнести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также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давление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на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банк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или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заемщиков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со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стороны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криминальных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структур,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а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возможно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и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органов</w:t>
      </w:r>
      <w:r w:rsidR="00CE65B1">
        <w:rPr>
          <w:bCs/>
          <w:color w:val="000000"/>
          <w:szCs w:val="28"/>
        </w:rPr>
        <w:t xml:space="preserve"> </w:t>
      </w:r>
      <w:r w:rsidRPr="008A7C37">
        <w:rPr>
          <w:bCs/>
          <w:color w:val="000000"/>
          <w:szCs w:val="28"/>
        </w:rPr>
        <w:t>власти.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Могут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быть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внутренние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банковские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причины: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низкая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квалификация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персонала,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социальная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напряженность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коллективе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как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следствие,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некачественное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выполнение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сотрудниками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своих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обязательств,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подкуп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работников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банка.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Применяя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те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или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иные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методы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инструменты,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кредитный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риск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управляется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всех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определяющих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стадиях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жизненного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цикла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кредитного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продукта: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разработка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основных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положений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банковской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политики;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начальные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стадии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(знакомство)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работы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потенциальным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клиентом;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координация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целей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банка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интересов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клиента;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оценка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кредитоспособности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заемщика;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структурирование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качественных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характеристик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кредита;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кредитный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мониторинг;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работа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проблемными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кредитами;</w:t>
      </w:r>
    </w:p>
    <w:p w:rsidR="008A7C37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применение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санкций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т.д.</w:t>
      </w:r>
    </w:p>
    <w:p w:rsidR="00A446C8" w:rsidRPr="008A7C37" w:rsidRDefault="00A446C8" w:rsidP="00CE65B1">
      <w:pPr>
        <w:pStyle w:val="ab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7C37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сфере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возникновения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банковские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кредитные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риски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подразделить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внешние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внутренние.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Источником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возникновения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внешних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рисков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внешняя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среда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отношению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банку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кредитозаемщику.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Банк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кредитозаемщик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оказывать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них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влияние,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предвидеть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учитывать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деятельности.</w:t>
      </w:r>
    </w:p>
    <w:p w:rsidR="008A7C37" w:rsidRPr="008A7C37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Источником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внутренних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является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фирма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кредитозаемщик.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возникают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случае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неэффективного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менеджмента,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ошибочной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маркетинговой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результате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внутрифирменных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злоупотреблений.</w:t>
      </w:r>
    </w:p>
    <w:p w:rsidR="00A446C8" w:rsidRPr="008A7C37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Особенностью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банковскими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является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одновременный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собственно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клиентовкредитозаемщиков.</w:t>
      </w:r>
    </w:p>
    <w:p w:rsidR="008A7C37" w:rsidRPr="008A7C37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Поскольку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основная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задача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предпринимателякредитозаемщика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расчетливо,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переходя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грань,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банкротство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фирмы,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следует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выделять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допустимый,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критический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катастрофический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Допустимый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угроза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реализации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проекта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целом.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данном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случае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возможны,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меньше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ожидаемой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прибыли;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образом;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конкретная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сделка,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несмотря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сохраняют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свою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экономическую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целесообразность.</w:t>
      </w:r>
    </w:p>
    <w:p w:rsidR="008A7C37" w:rsidRPr="008A7C37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Следующая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степень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опасная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сравнении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допустимым,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критический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связан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опасностью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произведенных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затрат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осуществление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данного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отдельной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сделки.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критический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степени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связан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угрозой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получения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нулевого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дохода,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возмещении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произведенных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материальных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затрат.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Критический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второй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степени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связан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возможностью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издержек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результате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осуществления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намеченной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выручки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приходится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возмещать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затраты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счет.</w:t>
      </w:r>
    </w:p>
    <w:p w:rsidR="008A7C37" w:rsidRPr="008A7C37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Под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катастрофическим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понимается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характеризуется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угрозой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равном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превышающем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имущественное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предпринимателя.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Катастрофический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правило,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приводит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банкротству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фирмы,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данном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случае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только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вложенных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определенный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конкретную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сделку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средств,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имущества.</w:t>
      </w:r>
    </w:p>
    <w:p w:rsidR="008A7C37" w:rsidRPr="008A7C37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степени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правомерности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могут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выделены: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оправданный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(правомерный)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неоправданный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(неправомерный)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наиболее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важный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элемент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классификации,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имеющий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наибольшее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практическое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значение.</w:t>
      </w:r>
    </w:p>
    <w:p w:rsidR="008A7C37" w:rsidRPr="008A7C37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Следует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выделить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еще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две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большие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рисков: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статистические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(простые)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динамические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(спекулятивные)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[60,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с.43].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Особенность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статистических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заключается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они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практически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всегда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несут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себе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деятельности.</w:t>
      </w:r>
    </w:p>
    <w:p w:rsidR="001259E9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причиной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статистические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могут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подразделяться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следующие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[61,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с.41]:</w:t>
      </w:r>
    </w:p>
    <w:p w:rsidR="001259E9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вероятные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результате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негативного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действия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фирмы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стихийных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бедствий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(огня,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воды,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землетрясений,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ураганов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п.);</w:t>
      </w:r>
    </w:p>
    <w:p w:rsidR="001259E9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вероятные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результате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преступных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действий;</w:t>
      </w:r>
    </w:p>
    <w:p w:rsidR="001259E9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вероятные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вследствие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принятия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неблагоприятного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законодательства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фирмы;</w:t>
      </w:r>
    </w:p>
    <w:p w:rsidR="001259E9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вероятные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результате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угрозы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банкротства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вынужденного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прекращения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основного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поставщика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потребителя;</w:t>
      </w:r>
    </w:p>
    <w:p w:rsidR="008A7C37" w:rsidRPr="008A7C37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вследствие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смерти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недееспособности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ключевых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работников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фирмы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либо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основного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собственника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фирмы.</w:t>
      </w:r>
    </w:p>
    <w:p w:rsidR="001259E9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отличие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статистического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динамические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несут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себе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либо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либо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фирмы.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Поэтому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можно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назвать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«спекулятивными».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динамическим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относятся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[60,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с.22]:</w:t>
      </w:r>
    </w:p>
    <w:p w:rsidR="001259E9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политический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риск;</w:t>
      </w:r>
    </w:p>
    <w:p w:rsidR="001259E9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производственный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риск;</w:t>
      </w:r>
    </w:p>
    <w:p w:rsidR="001259E9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коммерческий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риск;</w:t>
      </w:r>
    </w:p>
    <w:p w:rsidR="001259E9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финансовый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риск;</w:t>
      </w:r>
    </w:p>
    <w:p w:rsidR="001259E9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технический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риск;</w:t>
      </w:r>
    </w:p>
    <w:p w:rsidR="001259E9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отраслевой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риск;</w:t>
      </w:r>
    </w:p>
    <w:p w:rsidR="001259E9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инновационный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риск;</w:t>
      </w:r>
    </w:p>
    <w:p w:rsidR="001259E9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банковские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риски;</w:t>
      </w:r>
    </w:p>
    <w:p w:rsidR="001259E9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налоговые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риски;</w:t>
      </w:r>
    </w:p>
    <w:p w:rsidR="008A7C37" w:rsidRPr="008A7C37" w:rsidRDefault="00A446C8" w:rsidP="00CE65B1">
      <w:pPr>
        <w:keepNext/>
        <w:widowControl w:val="0"/>
        <w:suppressAutoHyphens/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форсмажорные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риски.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Внешние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могут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страны,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валютными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стихийных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бедствий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(форсмажорных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обстоятельств)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[62,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с.45].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Риски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стран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непосредственно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связаны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интернационализацией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учреждений,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наличием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глобального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зависят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политикоэкономической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стабильности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странклиентов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и/или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стран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контрагентов,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импортеров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экспортеров.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Они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актуальны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созданных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участием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иностранного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капитала,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учреждений,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имеющих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генеральную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лицензию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валютные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операции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странахнерезидентах.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Валютный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курсовых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связан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интернационализацией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рынка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операций,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созданием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совместных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предприятий,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учреждений,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диверсификацией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представляет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денежных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результате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колебаний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валютных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курсов.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Внутренние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зависят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специфики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(операций)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партнеров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(клиентов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контрагентов).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зависимости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операций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могут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связаны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спецификой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балансовых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забалансовых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операций,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другие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подразделяются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пассивных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операций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[38,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с.68].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Именно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помощью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пассивных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операций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получения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других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юридических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лиц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решаются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вопросы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оперативного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регулирования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ликвидности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баланса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выдачи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непредвиденных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является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кредитозаемщиком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подвержен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двойным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рискам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собственной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своевременному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возврата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средств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кредитору;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рискам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операций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своевременности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возврата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выданного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уплаты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кредитозаемщиком.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Поэтому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результирующая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прибыльность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работы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связана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уровнем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называемого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постоянно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подвергаются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процессе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своей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маржой,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т.е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разностью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полученных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(кредитами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инвестициями)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уплаченных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привлеченные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пассивы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(заемные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средства).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Существует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несколько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концепций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[38]: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1.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маржа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выше,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уровень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ниже.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словами,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маржа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между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процентными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доходами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процентными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расходами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обязательствам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положительной.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2.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Концепция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“спрэд”,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анализируется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разница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между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взвешенной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ставкой,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полученной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активам,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взвешенной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ставкой,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выплаченной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пассивам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(обязательствам).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разница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между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двумя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этими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больше,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уровень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ниже.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3.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Концепция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“разрыва”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(ГЭПа),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анализе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несбалансированности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пассивов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фиксированной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плавающей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ставкой.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Берется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превышение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суммы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плавающей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ставкой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пассивами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фиксированной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ставкой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статике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определенный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период.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Основой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классификации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рисков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являются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качественные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количественные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показатели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риска.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Несомненно,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является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категорией,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смысле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наиболее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обоснованно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научных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позиций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характеризовать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измерять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уровнем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возникновения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Рассмотрим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некоторые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главных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показателей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целью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сначала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выделим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определенные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области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зоны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зависимости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(рис.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1.1).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Область,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ожидаются,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назовем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безрисковой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зоной,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соответствуют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нулевые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отрицательные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потери(превышение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фактической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расчетной).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Под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зоной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допустимого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будем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понимать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область,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пределах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сохраняет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свою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экономическую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целесообразность,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место,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они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меньше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ожидаемой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Граница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зоны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допустимого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соответствует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уровню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равному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расчетной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Следующую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опасную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область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будем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называть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зоной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критического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область,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характеризуемая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возможностью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превышающих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ожидаемой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вплоть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расчетной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выручки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предпринимательства,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представляющей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сумму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затрат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446C8" w:rsidRPr="00A13FE8" w:rsidRDefault="007D49D9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object w:dxaOrig="4320" w:dyaOrig="2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5pt;height:230.25pt" o:ole="">
            <v:imagedata r:id="rId7" o:title=""/>
          </v:shape>
          <o:OLEObject Type="Embed" ProgID="Word.Picture.8" ShapeID="_x0000_i1025" DrawAspect="Content" ObjectID="_1457594294" r:id="rId8"/>
        </w:object>
      </w:r>
    </w:p>
    <w:p w:rsidR="00A446C8" w:rsidRPr="00A13FE8" w:rsidRDefault="00A446C8" w:rsidP="00CE65B1">
      <w:pPr>
        <w:pStyle w:val="af0"/>
        <w:keepNext/>
        <w:widowControl w:val="0"/>
        <w:suppressAutoHyphens/>
        <w:ind w:left="0" w:firstLine="0"/>
        <w:jc w:val="center"/>
        <w:rPr>
          <w:b/>
        </w:rPr>
      </w:pPr>
      <w:r w:rsidRPr="00A13FE8">
        <w:rPr>
          <w:b/>
        </w:rPr>
        <w:t>Рис.</w:t>
      </w:r>
      <w:r w:rsidR="00CE65B1" w:rsidRPr="00A13FE8">
        <w:rPr>
          <w:b/>
        </w:rPr>
        <w:t xml:space="preserve"> </w:t>
      </w:r>
      <w:r w:rsidRPr="00A13FE8">
        <w:rPr>
          <w:b/>
        </w:rPr>
        <w:t>1.1.</w:t>
      </w:r>
      <w:r w:rsidR="00CE65B1" w:rsidRPr="00A13FE8">
        <w:rPr>
          <w:b/>
        </w:rPr>
        <w:t xml:space="preserve"> </w:t>
      </w:r>
      <w:r w:rsidRPr="00A13FE8">
        <w:rPr>
          <w:b/>
        </w:rPr>
        <w:t>Схема</w:t>
      </w:r>
      <w:r w:rsidR="00CE65B1" w:rsidRPr="00A13FE8">
        <w:rPr>
          <w:b/>
        </w:rPr>
        <w:t xml:space="preserve"> </w:t>
      </w:r>
      <w:r w:rsidRPr="00A13FE8">
        <w:rPr>
          <w:b/>
        </w:rPr>
        <w:t>зон</w:t>
      </w:r>
      <w:r w:rsidR="00CE65B1" w:rsidRPr="00A13FE8">
        <w:rPr>
          <w:b/>
        </w:rPr>
        <w:t xml:space="preserve"> </w:t>
      </w:r>
      <w:r w:rsidRPr="00A13FE8">
        <w:rPr>
          <w:b/>
        </w:rPr>
        <w:t>риска</w:t>
      </w:r>
      <w:r w:rsidR="00CE65B1" w:rsidRPr="00A13FE8">
        <w:rPr>
          <w:b/>
        </w:rPr>
        <w:t xml:space="preserve"> </w:t>
      </w:r>
      <w:r w:rsidRPr="00A13FE8">
        <w:rPr>
          <w:b/>
        </w:rPr>
        <w:t>[60]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Зона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катастрофического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представляет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область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своей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превосходят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критический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уровень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максимуме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могут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достигать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величины,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равной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имущественному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предпринимателя.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Катастрофический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способен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привести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краху,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банкротству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предприятия,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закрытию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распродаже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имущества.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Наиболее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полное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представление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называемая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кривая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распределения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графическое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изображение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зависимости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уровня,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показывающее,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насколько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возникновение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Чтобы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установить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типичной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рассмотрим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случайную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построим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вначале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кривую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распределения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получения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определенного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уровня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(рис.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1.2).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построении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распределения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получения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приняты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следующие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предположения.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1.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Наиболее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получение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равной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расчетной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</w:t>
      </w:r>
      <w:r w:rsidRPr="008A7C37">
        <w:rPr>
          <w:color w:val="000000"/>
          <w:sz w:val="28"/>
          <w:szCs w:val="28"/>
          <w:vertAlign w:val="subscript"/>
        </w:rPr>
        <w:t>р</w:t>
      </w:r>
      <w:r w:rsidRPr="008A7C37">
        <w:rPr>
          <w:color w:val="000000"/>
          <w:sz w:val="28"/>
          <w:szCs w:val="28"/>
        </w:rPr>
        <w:t>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(В</w:t>
      </w:r>
      <w:r w:rsidRPr="008A7C37">
        <w:rPr>
          <w:color w:val="000000"/>
          <w:sz w:val="28"/>
          <w:szCs w:val="28"/>
          <w:vertAlign w:val="subscript"/>
        </w:rPr>
        <w:t>р</w:t>
      </w:r>
      <w:r w:rsidRPr="008A7C37">
        <w:rPr>
          <w:color w:val="000000"/>
          <w:sz w:val="28"/>
          <w:szCs w:val="28"/>
        </w:rPr>
        <w:t>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получения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максимальна,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соответственно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</w:t>
      </w:r>
      <w:r w:rsidRPr="008A7C37">
        <w:rPr>
          <w:color w:val="000000"/>
          <w:sz w:val="28"/>
          <w:szCs w:val="28"/>
          <w:vertAlign w:val="subscript"/>
        </w:rPr>
        <w:t>р</w:t>
      </w:r>
      <w:r w:rsidR="00CE65B1">
        <w:rPr>
          <w:color w:val="000000"/>
          <w:sz w:val="28"/>
          <w:szCs w:val="28"/>
          <w:vertAlign w:val="subscript"/>
        </w:rPr>
        <w:t xml:space="preserve"> </w:t>
      </w:r>
      <w:r w:rsidRPr="008A7C37">
        <w:rPr>
          <w:color w:val="000000"/>
          <w:sz w:val="28"/>
          <w:szCs w:val="28"/>
        </w:rPr>
        <w:t>можно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считать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математическим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ожиданием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Вероятность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получения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большей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меньшей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сравнению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расчетной,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ниже,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больше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отличается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расчетной,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отклонения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расчетной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монотонно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убывают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отклонений.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2.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Потерями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</w:t>
      </w:r>
      <w:r w:rsidRPr="008A7C37">
        <w:rPr>
          <w:color w:val="000000"/>
          <w:sz w:val="28"/>
          <w:szCs w:val="28"/>
        </w:rPr>
        <w:sym w:font="Symbol" w:char="F044"/>
      </w:r>
      <w:r w:rsidRPr="008A7C37">
        <w:rPr>
          <w:color w:val="000000"/>
          <w:sz w:val="28"/>
          <w:szCs w:val="28"/>
        </w:rPr>
        <w:t>ПР)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считается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уменьшение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сравнении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расчетной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</w:t>
      </w:r>
      <w:r w:rsidRPr="008A7C37">
        <w:rPr>
          <w:color w:val="000000"/>
          <w:sz w:val="28"/>
          <w:szCs w:val="28"/>
          <w:vertAlign w:val="subscript"/>
        </w:rPr>
        <w:t>р</w:t>
      </w:r>
      <w:r w:rsidRPr="008A7C37">
        <w:rPr>
          <w:color w:val="000000"/>
          <w:sz w:val="28"/>
          <w:szCs w:val="28"/>
        </w:rPr>
        <w:t>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Если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реальная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равна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sym w:font="Symbol" w:char="F044"/>
      </w:r>
      <w:r w:rsidRPr="008A7C37">
        <w:rPr>
          <w:color w:val="000000"/>
          <w:sz w:val="28"/>
          <w:szCs w:val="28"/>
        </w:rPr>
        <w:t>ПР=ПР</w:t>
      </w:r>
      <w:r w:rsidRPr="008A7C37">
        <w:rPr>
          <w:color w:val="000000"/>
          <w:sz w:val="28"/>
          <w:szCs w:val="28"/>
          <w:vertAlign w:val="subscript"/>
        </w:rPr>
        <w:t>р</w:t>
      </w:r>
      <w:r w:rsidRPr="008A7C37">
        <w:rPr>
          <w:color w:val="000000"/>
          <w:sz w:val="28"/>
          <w:szCs w:val="28"/>
        </w:rPr>
        <w:t>ПР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.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3.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исключительно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больших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(теоретически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бесконечных)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практически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равна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нулю,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заведомо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верхний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предел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(исключая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представляется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оценить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количественно).</w:t>
      </w:r>
    </w:p>
    <w:p w:rsidR="00A446C8" w:rsidRPr="00A13FE8" w:rsidRDefault="00CE65B1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1493E">
        <w:rPr>
          <w:b/>
          <w:color w:val="000000"/>
          <w:sz w:val="28"/>
          <w:szCs w:val="28"/>
        </w:rPr>
        <w:pict>
          <v:shape id="_x0000_i1026" type="#_x0000_t75" style="width:354.75pt;height:217.5pt">
            <v:imagedata r:id="rId9" o:title=""/>
          </v:shape>
        </w:pic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Рис.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1.2.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Типичная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кривая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вероятностей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получения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определенного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уровня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прибыли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[60]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Исходя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получения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построим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кривую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распределения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которую,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собственно,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следует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называть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Фактически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кривая,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построенная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другой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системе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координат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(рис.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1.3).</w:t>
      </w:r>
    </w:p>
    <w:p w:rsidR="008A7C37" w:rsidRP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446C8" w:rsidRPr="00A13FE8" w:rsidRDefault="0051493E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pict>
          <v:shape id="_x0000_i1027" type="#_x0000_t75" style="width:5in;height:222pt">
            <v:imagedata r:id="rId10" o:title=""/>
          </v:shape>
        </w:pict>
      </w:r>
    </w:p>
    <w:p w:rsidR="00A446C8" w:rsidRPr="00A13FE8" w:rsidRDefault="00A446C8" w:rsidP="00CE65B1">
      <w:pPr>
        <w:pStyle w:val="32"/>
        <w:keepNext/>
        <w:widowControl w:val="0"/>
        <w:suppressAutoHyphens/>
        <w:spacing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Рис.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1.3.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Типичная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кривая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распределения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вероятностей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возникновения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определенного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уровня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потерь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прибыли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[60]</w:t>
      </w:r>
    </w:p>
    <w:p w:rsidR="008A7C37" w:rsidRP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446C8" w:rsidRPr="008A7C37">
        <w:rPr>
          <w:color w:val="000000"/>
          <w:sz w:val="28"/>
          <w:szCs w:val="28"/>
        </w:rPr>
        <w:t>Выделим</w:t>
      </w:r>
      <w:r w:rsidR="00CE65B1">
        <w:rPr>
          <w:color w:val="000000"/>
          <w:sz w:val="28"/>
          <w:szCs w:val="28"/>
        </w:rPr>
        <w:t xml:space="preserve"> </w:t>
      </w:r>
      <w:r w:rsidR="00A446C8"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="00A446C8" w:rsidRPr="008A7C37">
        <w:rPr>
          <w:color w:val="000000"/>
          <w:sz w:val="28"/>
          <w:szCs w:val="28"/>
        </w:rPr>
        <w:t>изображенной</w:t>
      </w:r>
      <w:r w:rsidR="00CE65B1">
        <w:rPr>
          <w:color w:val="000000"/>
          <w:sz w:val="28"/>
          <w:szCs w:val="28"/>
        </w:rPr>
        <w:t xml:space="preserve"> </w:t>
      </w:r>
      <w:r w:rsidR="00A446C8" w:rsidRPr="008A7C37">
        <w:rPr>
          <w:color w:val="000000"/>
          <w:sz w:val="28"/>
          <w:szCs w:val="28"/>
        </w:rPr>
        <w:t>кривой</w:t>
      </w:r>
      <w:r w:rsidR="00CE65B1">
        <w:rPr>
          <w:color w:val="000000"/>
          <w:sz w:val="28"/>
          <w:szCs w:val="28"/>
        </w:rPr>
        <w:t xml:space="preserve"> </w:t>
      </w:r>
      <w:r w:rsidR="00A446C8" w:rsidRPr="008A7C37">
        <w:rPr>
          <w:color w:val="000000"/>
          <w:sz w:val="28"/>
          <w:szCs w:val="28"/>
        </w:rPr>
        <w:t>распределения</w:t>
      </w:r>
      <w:r w:rsidR="00CE65B1">
        <w:rPr>
          <w:color w:val="000000"/>
          <w:sz w:val="28"/>
          <w:szCs w:val="28"/>
        </w:rPr>
        <w:t xml:space="preserve"> </w:t>
      </w:r>
      <w:r w:rsidR="00A446C8" w:rsidRPr="008A7C37">
        <w:rPr>
          <w:color w:val="000000"/>
          <w:sz w:val="28"/>
          <w:szCs w:val="28"/>
        </w:rPr>
        <w:t>вероятностей</w:t>
      </w:r>
      <w:r w:rsidR="00CE65B1">
        <w:rPr>
          <w:color w:val="000000"/>
          <w:sz w:val="28"/>
          <w:szCs w:val="28"/>
        </w:rPr>
        <w:t xml:space="preserve"> </w:t>
      </w:r>
      <w:r w:rsidR="00A446C8"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="00A446C8" w:rsidRPr="008A7C37">
        <w:rPr>
          <w:color w:val="000000"/>
          <w:sz w:val="28"/>
          <w:szCs w:val="28"/>
        </w:rPr>
        <w:t>прибыли</w:t>
      </w:r>
      <w:r w:rsidR="00CE65B1">
        <w:rPr>
          <w:color w:val="000000"/>
          <w:sz w:val="28"/>
          <w:szCs w:val="28"/>
        </w:rPr>
        <w:t xml:space="preserve"> </w:t>
      </w:r>
      <w:r w:rsidR="00A446C8" w:rsidRPr="008A7C37">
        <w:rPr>
          <w:color w:val="000000"/>
          <w:sz w:val="28"/>
          <w:szCs w:val="28"/>
        </w:rPr>
        <w:t>(дохода)</w:t>
      </w:r>
      <w:r w:rsidR="00CE65B1">
        <w:rPr>
          <w:color w:val="000000"/>
          <w:sz w:val="28"/>
          <w:szCs w:val="28"/>
        </w:rPr>
        <w:t xml:space="preserve"> </w:t>
      </w:r>
      <w:r w:rsidR="00A446C8" w:rsidRPr="008A7C37">
        <w:rPr>
          <w:color w:val="000000"/>
          <w:sz w:val="28"/>
          <w:szCs w:val="28"/>
        </w:rPr>
        <w:t>ряд</w:t>
      </w:r>
      <w:r w:rsidR="00CE65B1">
        <w:rPr>
          <w:color w:val="000000"/>
          <w:sz w:val="28"/>
          <w:szCs w:val="28"/>
        </w:rPr>
        <w:t xml:space="preserve"> </w:t>
      </w:r>
      <w:r w:rsidR="00A446C8" w:rsidRPr="008A7C37">
        <w:rPr>
          <w:color w:val="000000"/>
          <w:sz w:val="28"/>
          <w:szCs w:val="28"/>
        </w:rPr>
        <w:t>характерных</w:t>
      </w:r>
      <w:r w:rsidR="00CE65B1">
        <w:rPr>
          <w:color w:val="000000"/>
          <w:sz w:val="28"/>
          <w:szCs w:val="28"/>
        </w:rPr>
        <w:t xml:space="preserve"> </w:t>
      </w:r>
      <w:r w:rsidR="00A446C8" w:rsidRPr="008A7C37">
        <w:rPr>
          <w:color w:val="000000"/>
          <w:sz w:val="28"/>
          <w:szCs w:val="28"/>
        </w:rPr>
        <w:t>точек.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</w:t>
      </w:r>
      <w:r w:rsidRPr="008A7C37">
        <w:rPr>
          <w:color w:val="000000"/>
          <w:sz w:val="28"/>
          <w:szCs w:val="28"/>
        </w:rPr>
        <w:sym w:font="Symbol" w:char="F044"/>
      </w:r>
      <w:r w:rsidRPr="008A7C37">
        <w:rPr>
          <w:color w:val="000000"/>
          <w:sz w:val="28"/>
          <w:szCs w:val="28"/>
        </w:rPr>
        <w:t>ПР=0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В=В</w:t>
      </w:r>
      <w:r w:rsidRPr="008A7C37">
        <w:rPr>
          <w:color w:val="000000"/>
          <w:sz w:val="28"/>
          <w:szCs w:val="28"/>
          <w:vertAlign w:val="subscript"/>
        </w:rPr>
        <w:t>р</w:t>
      </w:r>
      <w:r w:rsidRPr="008A7C37">
        <w:rPr>
          <w:color w:val="000000"/>
          <w:sz w:val="28"/>
          <w:szCs w:val="28"/>
        </w:rPr>
        <w:t>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определяет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нулевых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принятыми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допущениями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нулевых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максимальна,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хотя,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конечно,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меньше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единицы.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</w:t>
      </w:r>
      <w:r w:rsidRPr="008A7C37">
        <w:rPr>
          <w:color w:val="000000"/>
          <w:sz w:val="28"/>
          <w:szCs w:val="28"/>
        </w:rPr>
        <w:sym w:font="Symbol" w:char="F044"/>
      </w:r>
      <w:r w:rsidRPr="008A7C37">
        <w:rPr>
          <w:color w:val="000000"/>
          <w:sz w:val="28"/>
          <w:szCs w:val="28"/>
        </w:rPr>
        <w:t>ПР=ПР</w:t>
      </w:r>
      <w:r w:rsidRPr="008A7C37">
        <w:rPr>
          <w:color w:val="000000"/>
          <w:sz w:val="28"/>
          <w:szCs w:val="28"/>
          <w:vertAlign w:val="subscript"/>
        </w:rPr>
        <w:t>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В=В</w:t>
      </w:r>
      <w:r w:rsidRPr="008A7C37">
        <w:rPr>
          <w:color w:val="000000"/>
          <w:sz w:val="28"/>
          <w:szCs w:val="28"/>
          <w:vertAlign w:val="subscript"/>
        </w:rPr>
        <w:t>д</w:t>
      </w:r>
      <w:r w:rsidRPr="008A7C37">
        <w:rPr>
          <w:color w:val="000000"/>
          <w:sz w:val="28"/>
          <w:szCs w:val="28"/>
        </w:rPr>
        <w:t>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характеризуется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равной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ожидаемой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равна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Вд.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Точки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являются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граничными,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определяющими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положение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зоны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допустимого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</w:t>
      </w:r>
      <w:r w:rsidRPr="008A7C37">
        <w:rPr>
          <w:color w:val="000000"/>
          <w:sz w:val="28"/>
          <w:szCs w:val="28"/>
        </w:rPr>
        <w:sym w:font="Symbol" w:char="F044"/>
      </w:r>
      <w:r w:rsidRPr="008A7C37">
        <w:rPr>
          <w:color w:val="000000"/>
          <w:sz w:val="28"/>
          <w:szCs w:val="28"/>
        </w:rPr>
        <w:t>ПР=ВР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В=В</w:t>
      </w:r>
      <w:r w:rsidRPr="008A7C37">
        <w:rPr>
          <w:color w:val="000000"/>
          <w:sz w:val="28"/>
          <w:szCs w:val="28"/>
          <w:vertAlign w:val="subscript"/>
        </w:rPr>
        <w:t>кр</w:t>
      </w:r>
      <w:r w:rsidRPr="008A7C37">
        <w:rPr>
          <w:color w:val="000000"/>
          <w:sz w:val="28"/>
          <w:szCs w:val="28"/>
        </w:rPr>
        <w:t>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соответствует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равных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расчетной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выручке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ВР.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равна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Pr="008A7C37">
        <w:rPr>
          <w:color w:val="000000"/>
          <w:sz w:val="28"/>
          <w:szCs w:val="28"/>
          <w:vertAlign w:val="subscript"/>
        </w:rPr>
        <w:t>кр</w:t>
      </w:r>
      <w:r w:rsidRPr="008A7C37">
        <w:rPr>
          <w:color w:val="000000"/>
          <w:sz w:val="28"/>
          <w:szCs w:val="28"/>
        </w:rPr>
        <w:t>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Точки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3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определяют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границы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зоны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критического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Ч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</w:t>
      </w:r>
      <w:r w:rsidRPr="008A7C37">
        <w:rPr>
          <w:color w:val="000000"/>
          <w:sz w:val="28"/>
          <w:szCs w:val="28"/>
        </w:rPr>
        <w:sym w:font="Symbol" w:char="F044"/>
      </w:r>
      <w:r w:rsidRPr="008A7C37">
        <w:rPr>
          <w:color w:val="000000"/>
          <w:sz w:val="28"/>
          <w:szCs w:val="28"/>
        </w:rPr>
        <w:t>ПР=ИС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В=В</w:t>
      </w:r>
      <w:r w:rsidRPr="008A7C37">
        <w:rPr>
          <w:color w:val="000000"/>
          <w:sz w:val="28"/>
          <w:szCs w:val="28"/>
          <w:vertAlign w:val="subscript"/>
        </w:rPr>
        <w:t>кт</w:t>
      </w:r>
      <w:r w:rsidRPr="008A7C37">
        <w:rPr>
          <w:color w:val="000000"/>
          <w:sz w:val="28"/>
          <w:szCs w:val="28"/>
        </w:rPr>
        <w:t>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характеризуется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потерями,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равными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имущественному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(ИС)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равна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Pr="008A7C37">
        <w:rPr>
          <w:color w:val="000000"/>
          <w:sz w:val="28"/>
          <w:szCs w:val="28"/>
          <w:vertAlign w:val="subscript"/>
        </w:rPr>
        <w:t>кт</w:t>
      </w:r>
      <w:r w:rsidRPr="008A7C37">
        <w:rPr>
          <w:color w:val="000000"/>
          <w:sz w:val="28"/>
          <w:szCs w:val="28"/>
        </w:rPr>
        <w:t>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Между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точками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3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находится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зона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катастрофического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Вероятности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уровней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являются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важными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показателями,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позволяющими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высказывать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суждение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ожидаемом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приемлемости,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поэтому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построенную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кривую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можно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назвать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Таким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образом,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если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оценке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построить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кривую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только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установить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четыре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точки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(наиболее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уровень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допустимой,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критической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катастрофической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потерь),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задачу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можно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считать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успешно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решенной.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числе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прикладных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способов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построения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выделим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статистический,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экспертный,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расчетноаналитический.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Статистический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способ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изучается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статистика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имевших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место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аналогичных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устанавливается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частота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появления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уровней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Если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статистический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массив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достаточно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представителен,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частоту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возникновения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данного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уровня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можно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первом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приближении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приравнять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возникновения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основе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построить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кривую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искомой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Экспертный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способ,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известный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названием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метода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экспертных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оценок,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применительно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может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реализован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путем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обработки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мнений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опытных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специалистов.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Расчетноаналитический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способ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построения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распределения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основе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показателей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предпринимательского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базируется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теоретических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представлениях.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использовании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метода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iCs/>
          <w:color w:val="000000"/>
          <w:sz w:val="28"/>
          <w:szCs w:val="28"/>
        </w:rPr>
        <w:t>построения</w:t>
      </w:r>
      <w:r w:rsidR="00CE65B1">
        <w:rPr>
          <w:iCs/>
          <w:color w:val="000000"/>
          <w:sz w:val="28"/>
          <w:szCs w:val="28"/>
        </w:rPr>
        <w:t xml:space="preserve"> </w:t>
      </w:r>
      <w:r w:rsidRPr="008A7C37">
        <w:rPr>
          <w:iCs/>
          <w:color w:val="000000"/>
          <w:sz w:val="28"/>
          <w:szCs w:val="28"/>
        </w:rPr>
        <w:t>дерева</w:t>
      </w:r>
      <w:r w:rsidR="00CE65B1">
        <w:rPr>
          <w:iCs/>
          <w:color w:val="000000"/>
          <w:sz w:val="28"/>
          <w:szCs w:val="28"/>
        </w:rPr>
        <w:t xml:space="preserve"> </w:t>
      </w:r>
      <w:r w:rsidRPr="008A7C37">
        <w:rPr>
          <w:iCs/>
          <w:color w:val="000000"/>
          <w:sz w:val="28"/>
          <w:szCs w:val="28"/>
        </w:rPr>
        <w:t>решений</w:t>
      </w:r>
      <w:r w:rsidR="00CE65B1">
        <w:rPr>
          <w:iCs/>
          <w:color w:val="000000"/>
          <w:sz w:val="28"/>
          <w:szCs w:val="28"/>
        </w:rPr>
        <w:t xml:space="preserve"> </w:t>
      </w:r>
      <w:r w:rsidRPr="008A7C37">
        <w:rPr>
          <w:iCs/>
          <w:color w:val="000000"/>
          <w:sz w:val="28"/>
          <w:szCs w:val="28"/>
        </w:rPr>
        <w:t>,</w:t>
      </w:r>
      <w:r w:rsidR="00CE65B1">
        <w:rPr>
          <w:iCs/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если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известны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действия,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осуществить,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графически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строят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варианты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решений,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дерево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решений.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ветвям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дерева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соотносят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субъективные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объективные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исходов.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учитывают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исходов.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Следуя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ветвям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дерева,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определяют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получения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наивысшей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минимальным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риском.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использовании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iCs/>
          <w:color w:val="000000"/>
          <w:sz w:val="28"/>
          <w:szCs w:val="28"/>
        </w:rPr>
        <w:t>метода</w:t>
      </w:r>
      <w:r w:rsidR="00CE65B1">
        <w:rPr>
          <w:iCs/>
          <w:color w:val="000000"/>
          <w:sz w:val="28"/>
          <w:szCs w:val="28"/>
        </w:rPr>
        <w:t xml:space="preserve"> </w:t>
      </w:r>
      <w:r w:rsidRPr="008A7C37">
        <w:rPr>
          <w:iCs/>
          <w:color w:val="000000"/>
          <w:sz w:val="28"/>
          <w:szCs w:val="28"/>
        </w:rPr>
        <w:t>аналогов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применяются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базы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аналогичных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проектов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сделок.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7C37">
        <w:rPr>
          <w:rFonts w:ascii="Times New Roman" w:hAnsi="Times New Roman" w:cs="Times New Roman"/>
          <w:color w:val="000000"/>
          <w:sz w:val="28"/>
          <w:szCs w:val="28"/>
        </w:rPr>
        <w:t>Одно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основных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требований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Базельского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комитета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банковскому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надзору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(Basel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II)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[46,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с.7]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состоит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капитала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банка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рискам,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уметь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определять,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формулировать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требования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капиталу,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обеспечивающие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банку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надежность.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невозврат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единичных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кредитов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принесет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ощутимого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урона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банку,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сможет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компенсирован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резервами,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отчисляемыми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ожидаемые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потери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кредитным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операциям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(Expected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Loss,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EL).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Кроме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того,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существует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шанс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потерь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значительной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части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активов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кредитном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портфеле,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приводящих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банкротству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банка.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Такие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потери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называют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неожидаемыми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потерями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(Unexpected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loss,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UL).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7C3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этим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анализе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риска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оценивать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двух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позиций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EL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UL.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Ожидаемые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потери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вычисляются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вероятностям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неплатежеспособности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(дефолтов)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компанийзаемщиков,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величинам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обеспечения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кредитам.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Величина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ожидаемых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потерь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напрямую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влияет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прибыль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продукта,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поскольку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отчислять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страховую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сумму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резервный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высоколиквидный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фонд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каждого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кредита,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эта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сумма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должна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менее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величины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EL.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Величина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неожидаемых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потерь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портфелю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косвенно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влияет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прибыль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кредитной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деятельности,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поскольку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определяет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собственный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надежности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портфеля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банка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целом.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Собственный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надежности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определяется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соответствием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капитала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возможным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неожидаемым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потерям,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произойти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вероятностью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дополняющей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полной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вероятность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(уровень)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надежности.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оценки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величины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UL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требуется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построение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кривой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потерь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портфелю,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нетривиальной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задачей.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Базельский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комитет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своих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требованиях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банкам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считает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нужным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внедрение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методик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внутреннего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рейтингования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заемщиков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банка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кредитных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продуктов,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предполагает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умение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оценивать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величины,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отвечающие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риск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потерь.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Это,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прежде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всего,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color w:val="000000"/>
          <w:sz w:val="28"/>
          <w:szCs w:val="28"/>
        </w:rPr>
        <w:t>PD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cреднегодовая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вероятность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дефолта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заемщика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известной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датой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расчета,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LGD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(Loss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given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default)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средне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ожидаемая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доля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потерь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дефолта,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M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(Maturity)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длина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кредита,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EAD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(exposure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at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default)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величина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риском.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риск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портфеля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влияет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групповая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принадлежность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заемщиков,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через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возможную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корреляцию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дефолтами.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Согласно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современным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требованиям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Базельского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комитета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надежности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менее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99%.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7C37">
        <w:rPr>
          <w:rFonts w:ascii="Times New Roman" w:hAnsi="Times New Roman" w:cs="Times New Roman"/>
          <w:color w:val="000000"/>
          <w:sz w:val="28"/>
          <w:szCs w:val="28"/>
        </w:rPr>
        <w:t>Одной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основных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нетривиальных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оценке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риска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задача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вычисления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вероятности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дефолта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заемщика.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Мы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имеем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два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подхода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вычислению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Cs/>
          <w:color w:val="000000"/>
          <w:sz w:val="28"/>
          <w:szCs w:val="28"/>
        </w:rPr>
        <w:t>PD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Первый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основан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качественной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количественной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оценке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рейтинга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заемщика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внутренним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финансовым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показателям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особым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бизнесфакторам.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Второй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основан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капитализации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заемщика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фондовом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рынке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уровне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долгов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перед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кредиторами.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сожалению,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второй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подход,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хоть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наиболее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объективным,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применим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лишь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небольшому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числу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российских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открытых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компаний.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количественном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анализе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принято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понимать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угрозу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предприятием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части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своих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ресурсов,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недополучения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доходов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появление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дополнительных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расходов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результате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осуществления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производственной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финансовой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[33,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с.16]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Величину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абсолютном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выражении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будем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обозначать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буквой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W.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color w:val="000000"/>
          <w:sz w:val="28"/>
          <w:szCs w:val="28"/>
          <w:lang w:val="uk-UA"/>
        </w:rPr>
      </w:pPr>
      <w:r w:rsidRPr="008A7C37">
        <w:rPr>
          <w:color w:val="000000"/>
          <w:sz w:val="28"/>
          <w:szCs w:val="28"/>
          <w:lang w:val="en-US"/>
        </w:rPr>
        <w:t>W</w:t>
      </w:r>
      <w:r w:rsidRPr="008A7C37">
        <w:rPr>
          <w:color w:val="000000"/>
          <w:sz w:val="28"/>
          <w:szCs w:val="28"/>
        </w:rPr>
        <w:t>=Р</w:t>
      </w:r>
      <w:r w:rsidRPr="008A7C37">
        <w:rPr>
          <w:color w:val="000000"/>
          <w:sz w:val="28"/>
          <w:szCs w:val="28"/>
          <w:vertAlign w:val="subscript"/>
          <w:lang w:val="en-US"/>
        </w:rPr>
        <w:t>H</w:t>
      </w:r>
      <w:r w:rsidR="00CE65B1">
        <w:rPr>
          <w:color w:val="000000"/>
          <w:sz w:val="28"/>
          <w:szCs w:val="28"/>
          <w:vertAlign w:val="subscript"/>
        </w:rPr>
        <w:t xml:space="preserve"> </w:t>
      </w:r>
      <w:r w:rsidRPr="008A7C37">
        <w:rPr>
          <w:color w:val="000000"/>
          <w:sz w:val="28"/>
          <w:szCs w:val="28"/>
          <w:vertAlign w:val="subscript"/>
        </w:rPr>
        <w:t>*</w:t>
      </w:r>
      <w:r w:rsidR="00CE65B1">
        <w:rPr>
          <w:color w:val="000000"/>
          <w:sz w:val="28"/>
          <w:szCs w:val="28"/>
          <w:vertAlign w:val="subscript"/>
        </w:rPr>
        <w:t xml:space="preserve"> </w:t>
      </w:r>
      <w:r w:rsidRPr="008A7C37">
        <w:rPr>
          <w:color w:val="000000"/>
          <w:sz w:val="28"/>
          <w:szCs w:val="28"/>
          <w:lang w:val="en-US"/>
        </w:rPr>
        <w:t>x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(1.1</w:t>
      </w:r>
      <w:r w:rsidRPr="008A7C37">
        <w:rPr>
          <w:color w:val="000000"/>
          <w:sz w:val="28"/>
          <w:szCs w:val="28"/>
          <w:lang w:val="uk-UA"/>
        </w:rPr>
        <w:t>)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где</w:t>
      </w:r>
      <w:r w:rsidR="00CE65B1">
        <w:rPr>
          <w:color w:val="000000"/>
          <w:sz w:val="28"/>
          <w:szCs w:val="28"/>
          <w:lang w:val="uk-UA"/>
        </w:rPr>
        <w:t xml:space="preserve"> </w:t>
      </w:r>
      <w:r w:rsidRPr="008A7C37">
        <w:rPr>
          <w:color w:val="000000"/>
          <w:sz w:val="28"/>
          <w:szCs w:val="28"/>
        </w:rPr>
        <w:t>Р</w:t>
      </w:r>
      <w:r w:rsidRPr="008A7C37">
        <w:rPr>
          <w:color w:val="000000"/>
          <w:sz w:val="28"/>
          <w:szCs w:val="28"/>
          <w:vertAlign w:val="subscript"/>
        </w:rPr>
        <w:t>H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наступления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неблагоприятных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последствий,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x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последствий.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Наиболее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абсолютного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представляется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как: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  <w:lang w:val="en-US"/>
        </w:rPr>
        <w:t>W</w:t>
      </w:r>
      <w:r w:rsidRPr="008A7C37">
        <w:rPr>
          <w:color w:val="000000"/>
          <w:sz w:val="28"/>
          <w:szCs w:val="28"/>
        </w:rPr>
        <w:t>=</w:t>
      </w:r>
      <w:r w:rsidRPr="008A7C37">
        <w:rPr>
          <w:color w:val="000000"/>
          <w:sz w:val="28"/>
          <w:szCs w:val="28"/>
          <w:lang w:val="en-US"/>
        </w:rPr>
        <w:t>M</w:t>
      </w:r>
      <w:r w:rsidRPr="008A7C37">
        <w:rPr>
          <w:color w:val="000000"/>
          <w:sz w:val="28"/>
          <w:szCs w:val="28"/>
        </w:rPr>
        <w:t>(</w:t>
      </w:r>
      <w:r w:rsidRPr="008A7C37">
        <w:rPr>
          <w:color w:val="000000"/>
          <w:sz w:val="28"/>
          <w:szCs w:val="28"/>
          <w:lang w:val="en-US"/>
        </w:rPr>
        <w:t>X</w:t>
      </w:r>
      <w:r w:rsidRPr="008A7C37">
        <w:rPr>
          <w:color w:val="000000"/>
          <w:sz w:val="28"/>
          <w:szCs w:val="28"/>
        </w:rPr>
        <w:t>)=</w:t>
      </w:r>
      <w:r w:rsidRPr="008A7C37">
        <w:rPr>
          <w:color w:val="000000"/>
          <w:sz w:val="28"/>
          <w:szCs w:val="28"/>
          <w:lang w:val="en-US"/>
        </w:rPr>
        <w:t>M</w:t>
      </w:r>
      <w:r w:rsidRPr="008A7C37">
        <w:rPr>
          <w:color w:val="000000"/>
          <w:sz w:val="28"/>
          <w:szCs w:val="28"/>
          <w:vertAlign w:val="subscript"/>
          <w:lang w:val="en-US"/>
        </w:rPr>
        <w:t>X</w:t>
      </w:r>
      <w:r w:rsidRPr="008A7C37">
        <w:rPr>
          <w:color w:val="000000"/>
          <w:sz w:val="28"/>
          <w:szCs w:val="28"/>
        </w:rPr>
        <w:t>=</w:t>
      </w:r>
      <w:r w:rsidRPr="008A7C37">
        <w:rPr>
          <w:color w:val="000000"/>
          <w:sz w:val="28"/>
          <w:szCs w:val="28"/>
          <w:lang w:val="en-US"/>
        </w:rPr>
        <w:t>m</w:t>
      </w:r>
      <w:r w:rsidRPr="008A7C37">
        <w:rPr>
          <w:color w:val="000000"/>
          <w:sz w:val="28"/>
          <w:szCs w:val="28"/>
          <w:vertAlign w:val="subscript"/>
          <w:lang w:val="en-US"/>
        </w:rPr>
        <w:t>X</w:t>
      </w:r>
      <w:r w:rsidR="00CE65B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8A7C37">
        <w:rPr>
          <w:color w:val="000000"/>
          <w:sz w:val="28"/>
          <w:szCs w:val="28"/>
          <w:lang w:val="uk-UA"/>
        </w:rPr>
        <w:t>(1.2)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  <w:lang w:val="uk-UA"/>
        </w:rPr>
        <w:t>где</w:t>
      </w:r>
      <w:r w:rsidR="00CE65B1">
        <w:rPr>
          <w:color w:val="000000"/>
          <w:sz w:val="28"/>
          <w:szCs w:val="28"/>
          <w:lang w:val="uk-UA"/>
        </w:rPr>
        <w:t xml:space="preserve"> </w:t>
      </w:r>
      <w:r w:rsidRPr="008A7C37">
        <w:rPr>
          <w:color w:val="000000"/>
          <w:sz w:val="28"/>
          <w:szCs w:val="28"/>
          <w:lang w:val="uk-UA"/>
        </w:rPr>
        <w:t>Мх</w:t>
      </w:r>
      <w:r w:rsidR="00CE65B1">
        <w:rPr>
          <w:color w:val="000000"/>
          <w:sz w:val="28"/>
          <w:szCs w:val="28"/>
          <w:lang w:val="uk-UA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математическое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ожидание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неблагоприятных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последствий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(прибыли).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Статистический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разброс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относительно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матожидания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оценивается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sym w:font="Symbol" w:char="F044"/>
      </w:r>
      <w:r w:rsidRPr="008A7C37">
        <w:rPr>
          <w:color w:val="000000"/>
          <w:sz w:val="28"/>
          <w:szCs w:val="28"/>
          <w:lang w:val="en-US"/>
        </w:rPr>
        <w:t>W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sym w:font="Symbol" w:char="F044"/>
      </w:r>
      <w:r w:rsidRPr="008A7C37">
        <w:rPr>
          <w:color w:val="000000"/>
          <w:sz w:val="28"/>
          <w:szCs w:val="28"/>
          <w:lang w:val="en-US"/>
        </w:rPr>
        <w:t>W</w:t>
      </w:r>
      <w:r w:rsidRPr="008A7C37">
        <w:rPr>
          <w:color w:val="000000"/>
          <w:sz w:val="28"/>
          <w:szCs w:val="28"/>
        </w:rPr>
        <w:t>=</w:t>
      </w:r>
      <w:r w:rsidRPr="008A7C37">
        <w:rPr>
          <w:color w:val="000000"/>
          <w:sz w:val="28"/>
          <w:szCs w:val="28"/>
          <w:lang w:val="en-US"/>
        </w:rPr>
        <w:t>D</w:t>
      </w:r>
      <w:r w:rsidRPr="008A7C37">
        <w:rPr>
          <w:color w:val="000000"/>
          <w:sz w:val="28"/>
          <w:szCs w:val="28"/>
        </w:rPr>
        <w:t>(</w:t>
      </w:r>
      <w:r w:rsidRPr="008A7C37">
        <w:rPr>
          <w:color w:val="000000"/>
          <w:sz w:val="28"/>
          <w:szCs w:val="28"/>
          <w:lang w:val="en-US"/>
        </w:rPr>
        <w:t>X</w:t>
      </w:r>
      <w:r w:rsidRPr="008A7C37">
        <w:rPr>
          <w:color w:val="000000"/>
          <w:sz w:val="28"/>
          <w:szCs w:val="28"/>
        </w:rPr>
        <w:t>)=</w:t>
      </w:r>
      <w:r w:rsidRPr="008A7C37">
        <w:rPr>
          <w:color w:val="000000"/>
          <w:sz w:val="28"/>
          <w:szCs w:val="28"/>
        </w:rPr>
        <w:sym w:font="Symbol" w:char="F073"/>
      </w:r>
      <w:r w:rsidRPr="008A7C37">
        <w:rPr>
          <w:color w:val="000000"/>
          <w:sz w:val="28"/>
          <w:szCs w:val="28"/>
          <w:vertAlign w:val="superscript"/>
        </w:rPr>
        <w:t>2</w:t>
      </w:r>
      <w:r w:rsidRPr="008A7C37">
        <w:rPr>
          <w:color w:val="000000"/>
          <w:sz w:val="28"/>
          <w:szCs w:val="28"/>
          <w:vertAlign w:val="subscript"/>
          <w:lang w:val="en-US"/>
        </w:rPr>
        <w:t>X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(1.3)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  <w:lang w:val="uk-UA"/>
        </w:rPr>
        <w:t>где</w:t>
      </w:r>
      <w:r w:rsidR="00CE65B1">
        <w:rPr>
          <w:color w:val="000000"/>
          <w:sz w:val="28"/>
          <w:szCs w:val="28"/>
          <w:lang w:val="uk-UA"/>
        </w:rPr>
        <w:t xml:space="preserve"> </w:t>
      </w:r>
      <w:r w:rsidRPr="008A7C37">
        <w:rPr>
          <w:color w:val="000000"/>
          <w:sz w:val="28"/>
          <w:szCs w:val="28"/>
          <w:lang w:val="en-US"/>
        </w:rPr>
        <w:t>D</w:t>
      </w:r>
      <w:r w:rsidRPr="008A7C37">
        <w:rPr>
          <w:color w:val="000000"/>
          <w:sz w:val="28"/>
          <w:szCs w:val="28"/>
        </w:rPr>
        <w:t>(</w:t>
      </w:r>
      <w:r w:rsidRPr="008A7C37">
        <w:rPr>
          <w:color w:val="000000"/>
          <w:sz w:val="28"/>
          <w:szCs w:val="28"/>
          <w:lang w:val="en-US"/>
        </w:rPr>
        <w:t>x</w:t>
      </w:r>
      <w:r w:rsidRPr="008A7C37">
        <w:rPr>
          <w:color w:val="000000"/>
          <w:sz w:val="28"/>
          <w:szCs w:val="28"/>
        </w:rPr>
        <w:t>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рассеивание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случайной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вокруг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(дисперсия);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sym w:font="Symbol" w:char="F073"/>
      </w:r>
      <w:r w:rsidRPr="008A7C37">
        <w:rPr>
          <w:color w:val="000000"/>
          <w:sz w:val="28"/>
          <w:szCs w:val="28"/>
        </w:rPr>
        <w:t>(х)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среднеквадратическое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отклонение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матожидания.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Если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считать,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X</w:t>
      </w:r>
      <w:r w:rsidRPr="008A7C37">
        <w:rPr>
          <w:color w:val="000000"/>
          <w:sz w:val="28"/>
          <w:szCs w:val="28"/>
          <w:vertAlign w:val="subscript"/>
        </w:rPr>
        <w:t>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X</w:t>
      </w:r>
      <w:r w:rsidRPr="008A7C37">
        <w:rPr>
          <w:color w:val="000000"/>
          <w:sz w:val="28"/>
          <w:szCs w:val="28"/>
          <w:vertAlign w:val="subscript"/>
        </w:rPr>
        <w:t>2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m</w:t>
      </w:r>
      <w:r w:rsidRPr="008A7C37">
        <w:rPr>
          <w:color w:val="000000"/>
          <w:sz w:val="28"/>
          <w:szCs w:val="28"/>
          <w:vertAlign w:val="subscript"/>
        </w:rPr>
        <w:t>1</w:t>
      </w:r>
      <w:r w:rsidRPr="008A7C37">
        <w:rPr>
          <w:color w:val="000000"/>
          <w:sz w:val="28"/>
          <w:szCs w:val="28"/>
        </w:rPr>
        <w:t>&gt;m</w:t>
      </w:r>
      <w:r w:rsidRPr="008A7C37">
        <w:rPr>
          <w:color w:val="000000"/>
          <w:sz w:val="28"/>
          <w:szCs w:val="28"/>
          <w:vertAlign w:val="subscript"/>
        </w:rPr>
        <w:t>2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sym w:font="Symbol" w:char="F073"/>
      </w:r>
      <w:r w:rsidRPr="008A7C37">
        <w:rPr>
          <w:color w:val="000000"/>
          <w:sz w:val="28"/>
          <w:szCs w:val="28"/>
          <w:vertAlign w:val="subscript"/>
        </w:rPr>
        <w:t>1</w:t>
      </w:r>
      <w:r w:rsidRPr="008A7C37">
        <w:rPr>
          <w:color w:val="000000"/>
          <w:sz w:val="28"/>
          <w:szCs w:val="28"/>
        </w:rPr>
        <w:t>&lt;</w:t>
      </w:r>
      <w:r w:rsidRPr="008A7C37">
        <w:rPr>
          <w:color w:val="000000"/>
          <w:sz w:val="28"/>
          <w:szCs w:val="28"/>
        </w:rPr>
        <w:sym w:font="Symbol" w:char="F073"/>
      </w:r>
      <w:r w:rsidRPr="008A7C37">
        <w:rPr>
          <w:color w:val="000000"/>
          <w:sz w:val="28"/>
          <w:szCs w:val="28"/>
          <w:vertAlign w:val="subscript"/>
        </w:rPr>
        <w:t>2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привлекательная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ситуация,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характеризующаяся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случайной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X</w:t>
      </w:r>
      <w:r w:rsidRPr="008A7C37">
        <w:rPr>
          <w:color w:val="000000"/>
          <w:sz w:val="28"/>
          <w:szCs w:val="28"/>
          <w:vertAlign w:val="subscript"/>
        </w:rPr>
        <w:t>1</w:t>
      </w:r>
      <w:r w:rsidRPr="008A7C37">
        <w:rPr>
          <w:color w:val="000000"/>
          <w:sz w:val="28"/>
          <w:szCs w:val="28"/>
        </w:rPr>
        <w:t>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Р</w:t>
      </w:r>
      <w:r w:rsidRPr="008A7C37">
        <w:rPr>
          <w:bCs/>
          <w:color w:val="000000"/>
          <w:sz w:val="28"/>
          <w:szCs w:val="28"/>
        </w:rPr>
        <w:t>иск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в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относительном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выражении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определяется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как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соотношение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максимально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объема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убытка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объема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собственных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финансовых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ресурсов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(коэффициент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риска):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446C8" w:rsidRPr="008A7C37" w:rsidRDefault="007D49D9" w:rsidP="00CE65B1">
      <w:pPr>
        <w:keepNext/>
        <w:widowControl w:val="0"/>
        <w:suppressAutoHyphens/>
        <w:spacing w:before="0" w:after="0" w:line="360" w:lineRule="auto"/>
        <w:jc w:val="center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object w:dxaOrig="880" w:dyaOrig="720">
          <v:shape id="_x0000_i1028" type="#_x0000_t75" style="width:44.25pt;height:36pt" o:ole="">
            <v:imagedata r:id="rId11" o:title=""/>
          </v:shape>
          <o:OLEObject Type="Embed" ProgID="Equation.3" ShapeID="_x0000_i1028" DrawAspect="Content" ObjectID="_1457594295" r:id="rId12"/>
        </w:object>
      </w:r>
      <w:r w:rsidR="00A446C8" w:rsidRPr="008A7C37">
        <w:rPr>
          <w:color w:val="000000"/>
          <w:sz w:val="28"/>
          <w:szCs w:val="28"/>
        </w:rPr>
        <w:t>,</w:t>
      </w:r>
      <w:r w:rsidR="00CE65B1">
        <w:rPr>
          <w:color w:val="000000"/>
          <w:sz w:val="28"/>
          <w:szCs w:val="28"/>
        </w:rPr>
        <w:t xml:space="preserve"> </w:t>
      </w:r>
      <w:r w:rsidR="00A446C8" w:rsidRPr="008A7C37">
        <w:rPr>
          <w:color w:val="000000"/>
          <w:sz w:val="28"/>
          <w:szCs w:val="28"/>
        </w:rPr>
        <w:t>(1.4)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где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максимально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убытков,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C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собственный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финансовых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ресурсов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учетом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точно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известных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поступлений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средств.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Алгоритм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определения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получения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результата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наличии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расчетной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опытной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выборки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результатов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определяется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следующей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последовательности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[32,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с.34]: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а)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Выборка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результативных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признаков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представлена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последовательностью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n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Xi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I=1,…,n)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б)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арифметическое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выборки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формуле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: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446C8" w:rsidRPr="008A7C37" w:rsidRDefault="007D49D9" w:rsidP="00CE65B1">
      <w:pPr>
        <w:keepNext/>
        <w:widowControl w:val="0"/>
        <w:suppressAutoHyphens/>
        <w:spacing w:before="0" w:after="0" w:line="360" w:lineRule="auto"/>
        <w:jc w:val="center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object w:dxaOrig="999" w:dyaOrig="960">
          <v:shape id="_x0000_i1029" type="#_x0000_t75" style="width:50.25pt;height:48pt" o:ole="">
            <v:imagedata r:id="rId13" o:title=""/>
          </v:shape>
          <o:OLEObject Type="Embed" ProgID="Equation.3" ShapeID="_x0000_i1029" DrawAspect="Content" ObjectID="_1457594296" r:id="rId14"/>
        </w:object>
      </w:r>
      <w:r w:rsidR="00CE65B1">
        <w:rPr>
          <w:color w:val="000000"/>
          <w:sz w:val="28"/>
          <w:szCs w:val="28"/>
        </w:rPr>
        <w:t xml:space="preserve"> </w:t>
      </w:r>
      <w:r w:rsidR="00A446C8" w:rsidRPr="008A7C37">
        <w:rPr>
          <w:color w:val="000000"/>
          <w:sz w:val="28"/>
          <w:szCs w:val="28"/>
        </w:rPr>
        <w:t>(1.5)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Стандартное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среднеквадратическое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отклонение</w:t>
      </w:r>
      <w:r w:rsidR="00CE65B1">
        <w:rPr>
          <w:color w:val="000000"/>
          <w:sz w:val="28"/>
          <w:szCs w:val="28"/>
        </w:rPr>
        <w:t xml:space="preserve"> </w:t>
      </w:r>
      <w:r w:rsidR="007D49D9" w:rsidRPr="008A7C37">
        <w:rPr>
          <w:color w:val="000000"/>
          <w:sz w:val="28"/>
          <w:szCs w:val="28"/>
        </w:rPr>
        <w:object w:dxaOrig="320" w:dyaOrig="360">
          <v:shape id="_x0000_i1030" type="#_x0000_t75" style="width:15.75pt;height:18pt" o:ole="">
            <v:imagedata r:id="rId15" o:title=""/>
          </v:shape>
          <o:OLEObject Type="Embed" ProgID="Equation.3" ShapeID="_x0000_i1030" DrawAspect="Content" ObjectID="_1457594297" r:id="rId16"/>
        </w:objec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выборке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среднего</w:t>
      </w:r>
      <w:r w:rsidR="00CE65B1">
        <w:rPr>
          <w:color w:val="000000"/>
          <w:sz w:val="28"/>
          <w:szCs w:val="28"/>
        </w:rPr>
        <w:t xml:space="preserve"> </w:t>
      </w:r>
      <w:r w:rsidR="007D49D9" w:rsidRPr="008A7C37">
        <w:rPr>
          <w:color w:val="000000"/>
          <w:sz w:val="28"/>
          <w:szCs w:val="28"/>
        </w:rPr>
        <w:object w:dxaOrig="279" w:dyaOrig="320">
          <v:shape id="_x0000_i1031" type="#_x0000_t75" style="width:14.25pt;height:15.75pt" o:ole="">
            <v:imagedata r:id="rId17" o:title=""/>
          </v:shape>
          <o:OLEObject Type="Embed" ProgID="Equation.3" ShapeID="_x0000_i1031" DrawAspect="Content" ObjectID="_1457594298" r:id="rId18"/>
        </w:objec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формуле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: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446C8" w:rsidRPr="008A7C37" w:rsidRDefault="007D49D9" w:rsidP="00CE65B1">
      <w:pPr>
        <w:keepNext/>
        <w:widowControl w:val="0"/>
        <w:suppressAutoHyphens/>
        <w:spacing w:before="0" w:after="0" w:line="360" w:lineRule="auto"/>
        <w:jc w:val="center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object w:dxaOrig="1920" w:dyaOrig="1040">
          <v:shape id="_x0000_i1032" type="#_x0000_t75" style="width:96pt;height:51.75pt" o:ole="">
            <v:imagedata r:id="rId19" o:title=""/>
          </v:shape>
          <o:OLEObject Type="Embed" ProgID="Equation.3" ShapeID="_x0000_i1032" DrawAspect="Content" ObjectID="_1457594299" r:id="rId20"/>
        </w:object>
      </w:r>
      <w:r w:rsidR="00CE65B1">
        <w:rPr>
          <w:color w:val="000000"/>
          <w:sz w:val="28"/>
          <w:szCs w:val="28"/>
        </w:rPr>
        <w:t xml:space="preserve"> </w:t>
      </w:r>
      <w:r w:rsidR="00A446C8" w:rsidRPr="008A7C37">
        <w:rPr>
          <w:color w:val="000000"/>
          <w:sz w:val="28"/>
          <w:szCs w:val="28"/>
        </w:rPr>
        <w:t>(1.6)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г)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Дисперсия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выборки</w:t>
      </w:r>
      <w:r w:rsidR="00CE65B1">
        <w:rPr>
          <w:color w:val="000000"/>
          <w:sz w:val="28"/>
          <w:szCs w:val="28"/>
        </w:rPr>
        <w:t xml:space="preserve"> </w:t>
      </w:r>
      <w:r w:rsidR="007D49D9" w:rsidRPr="008A7C37">
        <w:rPr>
          <w:color w:val="000000"/>
          <w:sz w:val="28"/>
          <w:szCs w:val="28"/>
        </w:rPr>
        <w:object w:dxaOrig="340" w:dyaOrig="360">
          <v:shape id="_x0000_i1033" type="#_x0000_t75" style="width:17.25pt;height:18pt" o:ole="">
            <v:imagedata r:id="rId21" o:title=""/>
          </v:shape>
          <o:OLEObject Type="Embed" ProgID="Equation.3" ShapeID="_x0000_i1033" DrawAspect="Content" ObjectID="_1457594300" r:id="rId22"/>
        </w:objec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n&lt;50)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формуле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:</w:t>
      </w:r>
    </w:p>
    <w:p w:rsidR="00A446C8" w:rsidRPr="008A7C37" w:rsidRDefault="007D49D9" w:rsidP="00CE65B1">
      <w:pPr>
        <w:keepNext/>
        <w:widowControl w:val="0"/>
        <w:suppressAutoHyphens/>
        <w:spacing w:before="0" w:after="0" w:line="360" w:lineRule="auto"/>
        <w:jc w:val="center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object w:dxaOrig="2580" w:dyaOrig="1020">
          <v:shape id="_x0000_i1034" type="#_x0000_t75" style="width:129pt;height:51pt" o:ole="">
            <v:imagedata r:id="rId23" o:title=""/>
          </v:shape>
          <o:OLEObject Type="Embed" ProgID="Equation.3" ShapeID="_x0000_i1034" DrawAspect="Content" ObjectID="_1457594301" r:id="rId24"/>
        </w:object>
      </w:r>
      <w:r w:rsidR="00CE65B1">
        <w:rPr>
          <w:color w:val="000000"/>
          <w:sz w:val="28"/>
          <w:szCs w:val="28"/>
        </w:rPr>
        <w:t xml:space="preserve"> </w:t>
      </w:r>
      <w:r w:rsidR="00A446C8" w:rsidRPr="008A7C37">
        <w:rPr>
          <w:color w:val="000000"/>
          <w:sz w:val="28"/>
          <w:szCs w:val="28"/>
        </w:rPr>
        <w:t>(1.7)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д)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Коэффициент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вариации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результатов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выборки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: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446C8" w:rsidRPr="008A7C37" w:rsidRDefault="007D49D9" w:rsidP="00CE65B1">
      <w:pPr>
        <w:keepNext/>
        <w:widowControl w:val="0"/>
        <w:suppressAutoHyphens/>
        <w:spacing w:before="0" w:after="0" w:line="360" w:lineRule="auto"/>
        <w:jc w:val="center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object w:dxaOrig="1939" w:dyaOrig="680">
          <v:shape id="_x0000_i1035" type="#_x0000_t75" style="width:96.75pt;height:33.75pt" o:ole="">
            <v:imagedata r:id="rId25" o:title=""/>
          </v:shape>
          <o:OLEObject Type="Embed" ProgID="Equation.3" ShapeID="_x0000_i1035" DrawAspect="Content" ObjectID="_1457594302" r:id="rId26"/>
        </w:object>
      </w:r>
      <w:r w:rsidR="00CE65B1">
        <w:rPr>
          <w:color w:val="000000"/>
          <w:sz w:val="28"/>
          <w:szCs w:val="28"/>
        </w:rPr>
        <w:t xml:space="preserve"> </w:t>
      </w:r>
      <w:r w:rsidR="00A446C8" w:rsidRPr="008A7C37">
        <w:rPr>
          <w:color w:val="000000"/>
          <w:sz w:val="28"/>
          <w:szCs w:val="28"/>
        </w:rPr>
        <w:t>(1.8</w:t>
      </w:r>
      <w:r w:rsidR="00CE65B1">
        <w:rPr>
          <w:color w:val="000000"/>
          <w:sz w:val="28"/>
          <w:szCs w:val="28"/>
        </w:rPr>
        <w:t xml:space="preserve"> </w:t>
      </w:r>
      <w:r w:rsidR="00A446C8" w:rsidRPr="008A7C37">
        <w:rPr>
          <w:color w:val="000000"/>
          <w:sz w:val="28"/>
          <w:szCs w:val="28"/>
        </w:rPr>
        <w:t>)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е)Граничное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отклонение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средней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величины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от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матожидания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результата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Х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(абсолютный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риск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отклонения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результата)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определяется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по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формуле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: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8A7C37" w:rsidRPr="008A7C37" w:rsidRDefault="007D49D9" w:rsidP="00CE65B1">
      <w:pPr>
        <w:keepNext/>
        <w:widowControl w:val="0"/>
        <w:suppressAutoHyphens/>
        <w:spacing w:before="0" w:after="0" w:line="360" w:lineRule="auto"/>
        <w:jc w:val="center"/>
        <w:rPr>
          <w:bCs/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object w:dxaOrig="1860" w:dyaOrig="700">
          <v:shape id="_x0000_i1036" type="#_x0000_t75" style="width:93pt;height:35.25pt" o:ole="" fillcolor="window">
            <v:imagedata r:id="rId27" o:title=""/>
          </v:shape>
          <o:OLEObject Type="Embed" ProgID="Equation.3" ShapeID="_x0000_i1036" DrawAspect="Content" ObjectID="_1457594303" r:id="rId28"/>
        </w:object>
      </w:r>
      <w:r w:rsidR="00A446C8" w:rsidRPr="008A7C37">
        <w:rPr>
          <w:bCs/>
          <w:color w:val="000000"/>
          <w:sz w:val="28"/>
          <w:szCs w:val="28"/>
        </w:rPr>
        <w:t>,</w:t>
      </w:r>
      <w:r w:rsidR="00CE65B1">
        <w:rPr>
          <w:bCs/>
          <w:color w:val="000000"/>
          <w:sz w:val="28"/>
          <w:szCs w:val="28"/>
        </w:rPr>
        <w:t xml:space="preserve"> </w:t>
      </w:r>
      <w:r w:rsidR="00A446C8" w:rsidRPr="008A7C37">
        <w:rPr>
          <w:bCs/>
          <w:color w:val="000000"/>
          <w:sz w:val="28"/>
          <w:szCs w:val="28"/>
        </w:rPr>
        <w:t>(1.9)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где</w:t>
      </w:r>
      <w:r w:rsidR="00CE65B1">
        <w:rPr>
          <w:bCs/>
          <w:color w:val="000000"/>
          <w:sz w:val="28"/>
          <w:szCs w:val="28"/>
        </w:rPr>
        <w:t xml:space="preserve"> </w:t>
      </w:r>
      <w:r w:rsidR="007D49D9" w:rsidRPr="008A7C37">
        <w:rPr>
          <w:bCs/>
          <w:color w:val="000000"/>
          <w:sz w:val="28"/>
          <w:szCs w:val="28"/>
        </w:rPr>
        <w:object w:dxaOrig="340" w:dyaOrig="360">
          <v:shape id="_x0000_i1037" type="#_x0000_t75" style="width:17.25pt;height:18pt" o:ole="">
            <v:imagedata r:id="rId29" o:title=""/>
          </v:shape>
          <o:OLEObject Type="Embed" ProgID="Equation.3" ShapeID="_x0000_i1037" DrawAspect="Content" ObjectID="_1457594304" r:id="rId30"/>
        </w:objec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дисперсия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выборки,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n1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–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число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степеней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свободы,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t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–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коэффициент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доверия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выборки(квантиль),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который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зависит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от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вероятности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доверия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объема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выборки.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Величины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квантилей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найдем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по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таблице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удвоенной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нормированной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функции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Лапласа)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[33,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с.247]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При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вероятности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P=0,683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&gt;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t=1,00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При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вероятности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P=0,954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&gt;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t=2,00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При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вероятности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P=0,997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&gt;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t=3,00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ж)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Полученное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граничного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отклонения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абсолютного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Y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подставляется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формулу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относительного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коэффициента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Основными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способами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банковскими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являются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:</w:t>
      </w:r>
    </w:p>
    <w:p w:rsidR="00A446C8" w:rsidRPr="008A7C37" w:rsidRDefault="00A446C8" w:rsidP="00CE65B1">
      <w:pPr>
        <w:pStyle w:val="4"/>
        <w:keepNext/>
        <w:widowControl w:val="0"/>
        <w:numPr>
          <w:ilvl w:val="0"/>
          <w:numId w:val="8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минимизация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банковского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риска;</w:t>
      </w:r>
    </w:p>
    <w:p w:rsidR="00A446C8" w:rsidRPr="008A7C37" w:rsidRDefault="00A446C8" w:rsidP="00CE65B1">
      <w:pPr>
        <w:pStyle w:val="4"/>
        <w:keepNext/>
        <w:widowControl w:val="0"/>
        <w:numPr>
          <w:ilvl w:val="0"/>
          <w:numId w:val="8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страхование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банковского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риска;</w:t>
      </w:r>
    </w:p>
    <w:p w:rsidR="001259E9" w:rsidRDefault="00A446C8" w:rsidP="00CE65B1">
      <w:pPr>
        <w:pStyle w:val="4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Основными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процедурами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минимизации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банковского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риска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являются:</w:t>
      </w:r>
    </w:p>
    <w:p w:rsidR="001259E9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рационирование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диверсификация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портфеля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банка;</w:t>
      </w:r>
      <w:r w:rsidR="00CE65B1">
        <w:rPr>
          <w:rFonts w:ascii="Times New Roman" w:hAnsi="Times New Roman" w:cs="Times New Roman"/>
          <w:sz w:val="28"/>
          <w:szCs w:val="28"/>
        </w:rPr>
        <w:t xml:space="preserve">   </w:t>
      </w:r>
      <w:r w:rsidRPr="008A7C37">
        <w:rPr>
          <w:rFonts w:ascii="Times New Roman" w:hAnsi="Times New Roman" w:cs="Times New Roman"/>
          <w:sz w:val="28"/>
          <w:szCs w:val="28"/>
        </w:rPr>
        <w:t>структурирование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кредитов;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создание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резервов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покрытие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банковских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рисков;</w:t>
      </w:r>
    </w:p>
    <w:p w:rsidR="001259E9" w:rsidRDefault="00A446C8" w:rsidP="00CE65B1">
      <w:pPr>
        <w:pStyle w:val="4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Основными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процедурами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страхования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банковского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риска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являются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следующие:</w:t>
      </w:r>
    </w:p>
    <w:p w:rsidR="001259E9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страхование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банковского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помощью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организаций;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хеджирование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банковского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помощью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деривативов;</w:t>
      </w:r>
    </w:p>
    <w:p w:rsid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1.2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Банковский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менеджмент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как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основа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оптимизации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банковских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кредитных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рисков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Банковский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менеджмент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система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управленческих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воздействий,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производимых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соответствующими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организационными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структурами,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обеспечивающих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непрерывность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своевременность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движения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ресурсов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целью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достижения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микро,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макроэкономических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приоритетов.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микроэкономическим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целям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могут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относиться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устойчивость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учреждения,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сохранность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доходность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ресурсов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Макроэкономические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лежат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сфере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стабилизации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национальной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денежной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единицы,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максимальной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активизации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использования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материальных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денежных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ресурсов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экономике.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формируемыми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целями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менеджменте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ряд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сфер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[49,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с.22]:</w:t>
      </w:r>
    </w:p>
    <w:p w:rsidR="00A446C8" w:rsidRPr="008A7C37" w:rsidRDefault="00A446C8" w:rsidP="00CE65B1">
      <w:pPr>
        <w:keepNext/>
        <w:widowControl w:val="0"/>
        <w:numPr>
          <w:ilvl w:val="0"/>
          <w:numId w:val="7"/>
        </w:numPr>
        <w:tabs>
          <w:tab w:val="clear" w:pos="360"/>
          <w:tab w:val="num" w:pos="900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банковская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политика;</w:t>
      </w:r>
    </w:p>
    <w:p w:rsidR="00A446C8" w:rsidRPr="008A7C37" w:rsidRDefault="00A446C8" w:rsidP="00CE65B1">
      <w:pPr>
        <w:keepNext/>
        <w:widowControl w:val="0"/>
        <w:numPr>
          <w:ilvl w:val="0"/>
          <w:numId w:val="7"/>
        </w:numPr>
        <w:tabs>
          <w:tab w:val="clear" w:pos="360"/>
          <w:tab w:val="num" w:pos="900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финансовые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сферы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пассивами,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активами,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против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пассивов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ликвидностью),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прибылью;</w:t>
      </w:r>
    </w:p>
    <w:p w:rsidR="00A446C8" w:rsidRPr="008A7C37" w:rsidRDefault="00A446C8" w:rsidP="00CE65B1">
      <w:pPr>
        <w:keepNext/>
        <w:widowControl w:val="0"/>
        <w:numPr>
          <w:ilvl w:val="0"/>
          <w:numId w:val="7"/>
        </w:numPr>
        <w:tabs>
          <w:tab w:val="clear" w:pos="360"/>
          <w:tab w:val="num" w:pos="900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рискменеджмент;</w:t>
      </w:r>
    </w:p>
    <w:p w:rsidR="00A446C8" w:rsidRPr="008A7C37" w:rsidRDefault="00A446C8" w:rsidP="00CE65B1">
      <w:pPr>
        <w:keepNext/>
        <w:widowControl w:val="0"/>
        <w:numPr>
          <w:ilvl w:val="0"/>
          <w:numId w:val="7"/>
        </w:numPr>
        <w:tabs>
          <w:tab w:val="clear" w:pos="360"/>
          <w:tab w:val="num" w:pos="900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правовые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сферы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налогами,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юридическими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обязательствами;</w:t>
      </w:r>
    </w:p>
    <w:p w:rsidR="001259E9" w:rsidRDefault="00A446C8" w:rsidP="00CE65B1">
      <w:pPr>
        <w:keepNext/>
        <w:widowControl w:val="0"/>
        <w:numPr>
          <w:ilvl w:val="0"/>
          <w:numId w:val="7"/>
        </w:numPr>
        <w:tabs>
          <w:tab w:val="clear" w:pos="360"/>
          <w:tab w:val="num" w:pos="900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организационные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сферы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организационные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структуры,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надзор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регулирование.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ходе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реализации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банковского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продукта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осуществляется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архивный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оперативный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мониторинг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контроль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выполнением,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соблюдением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условий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договора.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Архивный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включает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контроль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ходом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погашения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ссуды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через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сбор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группировку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документов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(кредитное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досье),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содержащих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числе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материалы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динамике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кредитоспособности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клиента,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состоянии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окружающей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ссуды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т.д.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Целью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оперативного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мониторинга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обнаружение,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возможно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более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раннее,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идентификация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проблемных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сигналы,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индикаторы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иногда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четко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взаимосвязаны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чаще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всего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являются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довольно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отвлеченными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[51,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с.58]: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резкое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снижение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дебиторской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задолженности;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снижение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коэффициентов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ликвидности;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падение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объемов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продаж;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убытки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от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оперативной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деятельности;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также: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отказ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или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предоставление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срок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запрашиваемой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банком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информации;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накопление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излишних,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спекулятивных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запасов;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уклонение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руководителей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фирм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от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контактов;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потеря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важных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клиентов;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осторожное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поведение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деловых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партнеров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заемщика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(запросы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его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кредитоспособности,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деловой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репутации,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контактах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т.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д.)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Методы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управления,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нейтрализации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кредитного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риска,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хотя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вписываются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приведенную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схему,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довольно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разнообразны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разнонаправлены,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числе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[51,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с.69]: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нейтрализующие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факторную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сторону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риска: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оценка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кредитоспособности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(профилактика,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предотвращение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риска)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направлениях: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заемщик,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среда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(отрасль,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конкуренты),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проект;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разграничение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полномочий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принятия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кредитного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решения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зависимости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от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размера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кредита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величины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потенциального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риска;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связанное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финансирование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проекта,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частично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счет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собственных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средств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заемщика;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наличие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структуре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менеджмента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организация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работы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проблемными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кредитами;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защитная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конверсия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условий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долга,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предусмотренная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договорах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(улучшение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информационного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обеспечения,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рост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залогов,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штрафы,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пени,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неустойки,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увеличение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процентов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т.д.);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деятельность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внутренних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специальных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организационных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структур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(отделы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кредитоспособности,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службы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безопасности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т.д.);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платные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услуги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специализированных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фирм,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помогающих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заемщику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(консультации,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финансовая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поддержка)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вернуть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долг;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использование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юридической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ответственности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(во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многих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странах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законодательстве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предусмотрены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уголовные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наказания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умышленное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банкротство,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повышенную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опасность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бизнеса,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искажение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предоставленной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информации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т.д.);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также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нацеленные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результирующую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сторону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кредитного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риска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(минимальные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последствия,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убытки):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диверсификация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кредитного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портфеля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направлении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любой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или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комплекса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качественных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характеристик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кредита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целях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уменьшения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концентрации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риска;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создание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альтернативных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денежных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потоков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(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иногда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этот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метод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носит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название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–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обеспечение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возврата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ссуд)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виде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залогов,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гарантий,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поручительств,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страховок,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создания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резерва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против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рисков;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ограничение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размеров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кредита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выдаваемых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одному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заемщику;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выдача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дисконтированных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ссуд;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секъюритизация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–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продажа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обслуживания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долга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3му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лицу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скидкой.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Реализация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менеджмента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функциям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производится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следующему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плану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[51,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с.73]: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управление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портфелем;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кредитная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функция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операции;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качество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портфеля;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неработающий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портфель;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политика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рисками;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политика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ограничению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классификация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активов;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политика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резервированию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При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управлении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кредитным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портфелем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контролеры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уделяют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огромное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внимание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официальной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Советом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директоров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скрупулезно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внедряемой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менеджерами.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особенно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касается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функции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обуславливает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создание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сильной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системы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рисками.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включать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себя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план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размещению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ресурсов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методологию,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согласно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должен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управляться,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т.е.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определять,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образом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возникают,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обслуживаются,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контролируются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возвращаются.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Кредитная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достаточно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гибкой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того,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чтобы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быстро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реагировать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приспосабливаться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новым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рыночным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условиям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изменениям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структуре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своих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доходных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одновременной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минимизации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качестве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основы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надежной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оптимизации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уровня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рассматриваться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следующие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факторы.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Лимит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на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общую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сумму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выданных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кредитов.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Лимит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обычно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выражается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отношение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суммы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сумме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капитала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сумме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установлении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данного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лимита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рассматриваться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факторы,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спрос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кредиты,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колебания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риски.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Географические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лимиты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обычно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являются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сложной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проблемой.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Если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недостаточно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хорошо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ориентируется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своих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рынках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и/или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недостаточно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профессионально,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географическая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разбросанность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может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причиной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появления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просроченных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другой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стороны,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установление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жестких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географических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лимитов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может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создать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проблемы,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особенно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если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работает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регионе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узконаправленной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экономикой.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Концентрация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кредитов.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стимулировать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диверсификацию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способствовать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нахождению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баланса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между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максимальным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доходом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минимальным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риском.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Ограничение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концентрации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обычно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относится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максимальному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выдаваемых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одному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клиенту,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связанной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и/или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экономической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(например,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сельскому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хозяйству,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сталелитейной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текстильной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промышленности).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Распределение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по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категориям.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Ограничения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процентному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соотношению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выдаваемых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коммерческому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сектору,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недвижимости,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физическим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лицам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другим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категориям,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являются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общепринятой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практикой.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Виды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кредитов.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описывать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других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инструментов,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намеревается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предоставлять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клиентам,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содержать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директивы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специальным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кредитам.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Выбор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инструментов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должен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основываться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опыте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служащих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отдела,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структуре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ожидаемом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спросе.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Определенные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использование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ранее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привело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непредвиденным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убыткам,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контролироваться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старшими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менеджерами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использоваться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вообще.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Сроки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кредитов.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устанавливать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максимальный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каждого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выдаваться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реальным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графиком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погашения.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Планирование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погашения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зависеть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ожидаемого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источника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погашения,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назначения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полезного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службы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залога.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Кредитное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ценообразование.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ставки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различным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достаточными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того,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чтобы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покрывать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издержки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привлечение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ресурсов,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надзор,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администрирование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(включая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накладные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расходы)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убытки.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время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они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обеспечивать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приемлемую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маржу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Ставки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периодически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пересматриваться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меняться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изменениями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издержек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конкурентных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факторов.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Дифференцирование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ставок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может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сознательно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использоваться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того,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чтобы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"отпугнуть"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наоборот,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привлечь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определенные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категории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заемщиков.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Директивы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другим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существенным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процедурам,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комиссии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обязательство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установление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штрафных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ставок,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являются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элементами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ценовой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политики.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Кредитное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администрирование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часто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определяется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размером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банка.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небольших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обычно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централизованно.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избежание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задержек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процессе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большие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стремятся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децентрализовать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географическим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местоположением,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продуктами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и/или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устанавливать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лимиты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служащих,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занимающихся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предоставлением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Индивидуальные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ограничения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могут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жесткими,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обычно,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зависимости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опыта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служащего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службы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банке.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лимиты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могут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основаны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групповых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полномочиях,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крупные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могут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потребовать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согласия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комитета.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оговорены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отчетные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процедуры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частота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заседаний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комитета.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Процесс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оценки.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описывать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распределение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ответственности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принимаемые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оценочные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решения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содержать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официальные,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стандартные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процедуры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оценки,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включая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процедуры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переоценке,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связанные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возобновлениями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пролонгациями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Допустимые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переоценок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лимиты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оговорены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каждого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инструментов.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определены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обстоятельства,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необходимо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участие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квалифицированных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независимых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оценщиков.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детально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описаны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допустимые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соотношения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суммы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оценочной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стоимости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проекта,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залога,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методы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различным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инструментов.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содержать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требования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авансовым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платежам,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где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возможно.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Максимальное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соотношение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суммы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кредита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рыночной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стоимости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заложенных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ценных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бумаг.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устанавливать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дополнительные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резервные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обязательства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бумаг,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принимаются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залог.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обязательства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соотнесены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возможностью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реализации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бумаг.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Назначаются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ответственные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устанавливается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график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периодических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переоценок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залога.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Ослабление.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должен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определять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признавать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ослабление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коллективно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происходит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случаях,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когда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того,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сможет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получить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определенные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суммы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контрактными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условиями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соглашения.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Ослабление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может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учитываться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через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снижение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балансовой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стоимости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стоимости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реализации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результатам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оценки)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путем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частичного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списания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либо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путем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внесения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соответствующих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расходов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отчет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прибылях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убытках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период,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ослабление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произошло.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Финансовая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информация.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Безопасное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предоставление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зависит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полноты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точности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информации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каждому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аспекту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финансового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положения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заемщика.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Исключение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может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сделано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только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случае,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когда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изначально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выдавался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условии,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ликвидный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залог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будет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использоваться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качестве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источника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выплат.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определять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требования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финансовой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отчетности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частных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лиц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заемщиков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категорий.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Необходимы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директивы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финансовой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отчетности,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имеющей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аудиторское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заключение,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имеющей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аудиторского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заключения,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промежуточной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финансовой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отчетности,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отчету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движении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денежных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средств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прочим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отчетным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документам.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требования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необходимо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описать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чтобы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любая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негативная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информация,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соответствующая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сформулирована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явным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образом.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Наконец,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дополняться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директивами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отношении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других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отделов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Письменные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директивы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процедуры,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утверждены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введены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действие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различных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отделах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нужно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упомянуть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политике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Отсутствие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письменных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директив,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методик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процедур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является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большим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недостатком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говорит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руководство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выполняет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образом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свои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обязанности.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При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анализе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кредитной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функции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и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кредитных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операций</w:t>
      </w:r>
      <w:r w:rsidRPr="008A7C37">
        <w:rPr>
          <w:color w:val="000000"/>
          <w:sz w:val="28"/>
          <w:szCs w:val="28"/>
        </w:rPr>
        <w:t>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исполняя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свои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обязанности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перед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вкладчиками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акционерами,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руководство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удостовериться,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функция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направлена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выполнение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следующих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трех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основных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задач: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ссуды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выдаваться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разумной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основе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уверенностью,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они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будут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погашены;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средства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выгодно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инвестироваться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интересах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акционеров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вкладчиков;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должен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удовлетворяться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обоснованный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спрос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экономических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агентов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и/или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домашних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хозяйств.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Целью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анализа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операций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является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процесса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данным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условиям.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Другими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словами,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необходимо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определить,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насколько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хорошо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поставлен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процесс,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хорошо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отражены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директивы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руководства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внутренних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процедурах,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тщательно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персонал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исполняет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текущие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директивы,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своевременно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полном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объеме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получают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информацию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участники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процесса.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Анализ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кадров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касается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служащих,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задействованных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процедурах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созданию,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оценке,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утверждению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отслеживанию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определено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количество,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занимаемые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должности,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возраст,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опыт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конкретные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обязанности.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Кадровая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структура,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навыки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профессионализм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анализироваться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учетом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директив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руководства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процедур,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участвуют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сотрудники.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рассмотрены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тренинги,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проводящиеся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служащих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оценена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эффективность.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Информационные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потоки.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функция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обычно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рассредоточена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должен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эффективные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системы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мониторинга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соблюдением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установленных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директив.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Данное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условие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может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наилучшим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образом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выполнено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путем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внутреннего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анализа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создания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системы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отчетности,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могла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информировать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правление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менеджеров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высшего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звена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образом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выполняются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директивы,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обеспечивать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достаточной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информацией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служащих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низшего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звена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портфеля.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bCs/>
          <w:color w:val="000000"/>
          <w:sz w:val="28"/>
          <w:szCs w:val="28"/>
        </w:rPr>
        <w:t>Анализ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качества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кредитного</w:t>
      </w:r>
      <w:r w:rsidR="00CE65B1">
        <w:rPr>
          <w:bCs/>
          <w:color w:val="000000"/>
          <w:sz w:val="28"/>
          <w:szCs w:val="28"/>
        </w:rPr>
        <w:t xml:space="preserve"> </w:t>
      </w:r>
      <w:r w:rsidRPr="008A7C37">
        <w:rPr>
          <w:bCs/>
          <w:color w:val="000000"/>
          <w:sz w:val="28"/>
          <w:szCs w:val="28"/>
        </w:rPr>
        <w:t>портфеля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характеристики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качество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оцениваются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помощи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аналитического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обзора.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отражает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рыночную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позицию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бизнесстратегию,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стратегию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предоставлению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Если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доступно,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нужно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выборочно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проанализировать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кредиты,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покрывали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около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70%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суммы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30%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количества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Анализу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подвергнуты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крайней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мере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75%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сумме)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50%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количеству)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иностранной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валюте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погашения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iCs/>
          <w:color w:val="000000"/>
          <w:sz w:val="28"/>
          <w:szCs w:val="28"/>
        </w:rPr>
        <w:t>Анализ</w:t>
      </w:r>
      <w:r w:rsidR="00CE65B1">
        <w:rPr>
          <w:iCs/>
          <w:color w:val="000000"/>
          <w:sz w:val="28"/>
          <w:szCs w:val="28"/>
        </w:rPr>
        <w:t xml:space="preserve"> </w:t>
      </w:r>
      <w:r w:rsidRPr="008A7C37">
        <w:rPr>
          <w:iCs/>
          <w:color w:val="000000"/>
          <w:sz w:val="28"/>
          <w:szCs w:val="28"/>
        </w:rPr>
        <w:t>кредитного</w:t>
      </w:r>
      <w:r w:rsidR="00CE65B1">
        <w:rPr>
          <w:iCs/>
          <w:color w:val="000000"/>
          <w:sz w:val="28"/>
          <w:szCs w:val="28"/>
        </w:rPr>
        <w:t xml:space="preserve"> </w:t>
      </w:r>
      <w:r w:rsidRPr="008A7C37">
        <w:rPr>
          <w:iCs/>
          <w:color w:val="000000"/>
          <w:sz w:val="28"/>
          <w:szCs w:val="28"/>
        </w:rPr>
        <w:t>портфеля</w:t>
      </w:r>
      <w:r w:rsidRPr="008A7C37">
        <w:rPr>
          <w:color w:val="000000"/>
          <w:sz w:val="28"/>
          <w:szCs w:val="28"/>
        </w:rPr>
        <w:t>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Анализ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характеристик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обычно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достаточно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полную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картину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приоритетов,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подвержен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себя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принять.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нужно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проанализировать: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список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основных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включая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информацию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количестве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ставке;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распределение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включая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анализ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количества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суммы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ракурсах,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например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валютам,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погашения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(краткосрочные,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т.е.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менее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одного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долгосрочные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года),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собственности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(государственные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частные),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(корпоративное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частное);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кредиты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правительственными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другими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гарантиями;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кредиты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рисков;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неработающие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кредиты.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Завершающий,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важнейший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этап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процесса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управления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рисками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предотвращение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(предупреждение)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возникновения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рисков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или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минимизация.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Соответствующие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способы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вместе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способами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возмещения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рисков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составляют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содержание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так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называемого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регулирования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рисков.</w:t>
      </w:r>
      <w:bookmarkStart w:id="0" w:name="_Toc430174656"/>
    </w:p>
    <w:bookmarkEnd w:id="0"/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Крупные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банки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обычно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имеют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два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комитета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управлению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рисками: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Комитет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кредитному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риску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Комитет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управлению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активами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пассивами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банка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[48,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с.122].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Названные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комитеты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должны: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создавать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внутри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банковские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инструкции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управлению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рисками;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определять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цели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политики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управления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рисками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доводить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до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сведения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коллектива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банка;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при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необходимости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делегировать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полномочия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реализации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этой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политики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контролю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подразделениям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отдельным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работникам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банка;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color w:val="000000"/>
          <w:szCs w:val="28"/>
        </w:rPr>
      </w:pPr>
      <w:r w:rsidRPr="008A7C37">
        <w:rPr>
          <w:b w:val="0"/>
          <w:color w:val="000000"/>
          <w:szCs w:val="28"/>
        </w:rPr>
        <w:t>разрабатывать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ограничения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стандарты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на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объемы,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зоны,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виды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рисков,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методы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их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оценки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и</w:t>
      </w:r>
      <w:r w:rsidR="00CE65B1">
        <w:rPr>
          <w:b w:val="0"/>
          <w:color w:val="000000"/>
          <w:szCs w:val="28"/>
        </w:rPr>
        <w:t xml:space="preserve"> </w:t>
      </w:r>
      <w:r w:rsidRPr="008A7C37">
        <w:rPr>
          <w:b w:val="0"/>
          <w:color w:val="000000"/>
          <w:szCs w:val="28"/>
        </w:rPr>
        <w:t>регулирования.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1.3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Роль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ЦБ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России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в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регулировании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эффективности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функционирования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коммерческих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банков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Инструкция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ЦБР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№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110И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[8,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с.4]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устанавливает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числовые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значения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методику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расчета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следующих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обязательных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нормативов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(далее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обязательные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нормативы):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достаточности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собственных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средств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(капитала)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банка;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ликвидности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банков;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максимального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одного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группу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связанных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заемщиков;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максимального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крупных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рисков;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максимального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кредитов,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банковских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поручительств,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предоставленных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своим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участникам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(акционерам);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совокупной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величины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инсайдерам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использования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собственных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средств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(капитала)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для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приобретения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акций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(долей)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других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юридических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лиц.</w:t>
      </w:r>
    </w:p>
    <w:p w:rsidR="008A7C37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Норматив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максимального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одного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группу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связанных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(Н6)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регулирует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(ограничивает)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отношении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одного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группы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связанных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определяет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максимальное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отношение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совокупной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суммы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требований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группе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связанных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собственным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средствам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(капиталу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Норматив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максимального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одного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группу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связанных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(Н6)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устанавливается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уровне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более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25%.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Норматив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максимального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крупных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(Н7)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регулирует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(ограничивает)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совокупную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величину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крупных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определяет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максимальное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отношение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совокупной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величины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крупных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собственных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средств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(капитала)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Максимально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допустимое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числовое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значение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норматива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Н7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устанавливается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800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процентов.</w:t>
      </w:r>
    </w:p>
    <w:p w:rsidR="008A7C37" w:rsidRPr="008A7C37" w:rsidRDefault="00A446C8" w:rsidP="00CE65B1">
      <w:pPr>
        <w:pStyle w:val="consnonformat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Норматив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максимального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кредитов,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банковских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поручительств,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предоставленных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своим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участникам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(акционерам)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(Н9.1),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регулирует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(ограничивает)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отношении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участников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(акционеров)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определяет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максимальное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отношение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кредитов,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банковских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поручительств,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предоставленных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своим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участникам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(акционерам)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собственным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средствам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(капиталу)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Максимально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допустимое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числовое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значение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норматива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Н9.1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устанавливается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50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процентов.</w:t>
      </w:r>
    </w:p>
    <w:p w:rsidR="00A446C8" w:rsidRPr="008A7C37" w:rsidRDefault="00A446C8" w:rsidP="00CE65B1">
      <w:pPr>
        <w:pStyle w:val="consnonformat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Норматив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совокупной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величины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инсайдерам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(H10.1)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регулирует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(ограничивает)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совокупный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отношении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всех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инсайдеров,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которым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относятся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физические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способные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воздействовать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принятие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решения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выдаче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банком.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Норматив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H10.1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определяет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максимальное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отношение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совокупной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суммы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требований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инсайдерам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собственным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средствам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(капиталу)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Максимально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допустимое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числовое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значение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норматива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H10.1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устанавливается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3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процентов.</w:t>
      </w:r>
    </w:p>
    <w:p w:rsidR="001259E9" w:rsidRDefault="00A446C8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соответствии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«Положением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порядке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формирования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кредитными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организациями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резервов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возможные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потери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ссудам,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ссудной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приравненой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задолженности»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[10,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с.4]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классификация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(реклассификация)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ссуд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формирование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(регулирование)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резерва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осуществляются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основании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следующих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принципов: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соответствие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фактических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действий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классификации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формированию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резерва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требованиям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настоящего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внутренних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документов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организации;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комплексный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объективный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анализ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всей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информации,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относящейся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сфере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классификации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формирования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резервов;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своевременность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классификации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(реклассификации)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(или)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формирования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(регулирования)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резерва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достоверность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отражения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изменений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резерва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учете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отчетности.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Резерв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формируется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организацией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обесценении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(ссуд),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потере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стоимости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вследствие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неисполнения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либо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ненадлежащего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исполнения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обязательств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перед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организацией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условиями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договора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либо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существования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реальной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угрозы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такого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неисполнения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(ненадлежащего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исполнения)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(далее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ссуде).</w:t>
      </w:r>
    </w:p>
    <w:p w:rsidR="008A7C37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Величина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потери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стоимости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определяется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между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балансовой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стоимостью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ссуды,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остатком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задолженности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ссуде,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отраженным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счетам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бухгалтерского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учета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момент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оценки,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справедливой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стоимостью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момент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оценки.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Резерв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формируется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конкретной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либо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портфелю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однородных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группе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сходными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характеристиками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обособленных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целях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формирования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резерва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(далее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портфель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однородных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связи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риском,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обусловленным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деятельностью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конкретного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либо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группы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заемщиков,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предоставленные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которым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включены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портфель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однородных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ссуд.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При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формировании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резерва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определяют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расчетного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резерва,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резерва,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отражающего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величину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потерь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ссуде,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которые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должны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быть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признаны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соблюдении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предусмотренного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настоящим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порядка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оценки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факторов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без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учета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факта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наличия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обеспечения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ссуде.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наличии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обеспечения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ссуде,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предусмотренного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главой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6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настоящего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Положения,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формируемого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резерва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определяется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порядке,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установленном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указанной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главой.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целях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определения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расчетного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резерва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связи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действием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факторов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классифицируются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основании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профессионального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суждения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(за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исключением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сгруппированных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портфель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однородных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одну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из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пяти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категорий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качества: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I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(высшая)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категория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(стандартные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ссуды)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отсутствие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(вероятность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потерь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вследствие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неисполнения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либо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ненадлежащего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исполнения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обязательств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равна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нулю);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II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категория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(нестандартные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ссуды)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умеренный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(вероятность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потерь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вследствие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неисполнения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либо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ненадлежащего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исполнения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обязательств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обусловливает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обесценение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одного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20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процентов);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III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категория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(сомнительные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ссуды)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значительный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(вероятность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потерь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вследствие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неисполнения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либо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ненадлежащего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исполнения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обязательств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обусловливает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обесценение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21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50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процентов);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IV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категория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(проблемные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ссуды)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высокий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(вероятность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потерь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вследствие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неисполнения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либо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ненадлежащего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исполнения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обязательств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обусловливает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обесценение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51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процента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100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процентов);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V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(низшая)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категория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(безнадежные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ссуды)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отсутствует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вероятность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возврата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силу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неспособности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отказа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выполнять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обязательства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ссуде,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обусловливает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полное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100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процентов)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обесценение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ссуды.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Ссуды,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отнесенные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II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V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категориям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являются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обесцененными.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Резерв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формируется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пределах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суммы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основного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долга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(балансовой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стоимости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ссуды).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сумму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основного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долга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включаются: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обусловленные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законом,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обычаями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делового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оборота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договором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предоставлении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платежи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виде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процентов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пользование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ссудой,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комиссионные,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неустойки,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также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платежи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пользу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вытекающие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из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договора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предоставлении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(далее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проценты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ссуде).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Резерв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формируется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валюте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Российской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Федерации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независимо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валюты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(табл.1.1,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1.2).</w:t>
      </w:r>
    </w:p>
    <w:p w:rsidR="00A446C8" w:rsidRPr="008A7C37" w:rsidRDefault="00A446C8" w:rsidP="00CE65B1">
      <w:pPr>
        <w:pStyle w:val="consnonformat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A7C37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right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Таблица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1.1</w:t>
      </w:r>
    </w:p>
    <w:p w:rsidR="00A446C8" w:rsidRPr="00A13FE8" w:rsidRDefault="00A446C8" w:rsidP="00CE65B1">
      <w:pPr>
        <w:pStyle w:val="consnormal"/>
        <w:keepNext/>
        <w:widowControl w:val="0"/>
        <w:suppressAutoHyphens/>
        <w:spacing w:line="360" w:lineRule="auto"/>
        <w:ind w:firstLine="0"/>
        <w:jc w:val="center"/>
        <w:rPr>
          <w:rFonts w:ascii="Times New Roman" w:hAnsi="Times New Roman" w:cs="Times New Roman"/>
          <w:b/>
          <w:color w:val="000000"/>
        </w:rPr>
      </w:pPr>
      <w:r w:rsidRPr="00A13FE8">
        <w:rPr>
          <w:rFonts w:ascii="Times New Roman" w:hAnsi="Times New Roman" w:cs="Times New Roman"/>
          <w:b/>
          <w:color w:val="000000"/>
        </w:rPr>
        <w:t>Величина</w:t>
      </w:r>
      <w:r w:rsidR="00CE65B1" w:rsidRPr="00A13FE8">
        <w:rPr>
          <w:rFonts w:ascii="Times New Roman" w:hAnsi="Times New Roman" w:cs="Times New Roman"/>
          <w:b/>
          <w:color w:val="000000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</w:rPr>
        <w:t>расчетного</w:t>
      </w:r>
      <w:r w:rsidR="00CE65B1" w:rsidRPr="00A13FE8">
        <w:rPr>
          <w:rFonts w:ascii="Times New Roman" w:hAnsi="Times New Roman" w:cs="Times New Roman"/>
          <w:b/>
          <w:color w:val="000000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</w:rPr>
        <w:t>резерва</w:t>
      </w:r>
      <w:r w:rsidR="00CE65B1" w:rsidRPr="00A13FE8">
        <w:rPr>
          <w:rFonts w:ascii="Times New Roman" w:hAnsi="Times New Roman" w:cs="Times New Roman"/>
          <w:b/>
          <w:color w:val="000000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</w:rPr>
        <w:t>по</w:t>
      </w:r>
      <w:r w:rsidR="00CE65B1" w:rsidRPr="00A13FE8">
        <w:rPr>
          <w:rFonts w:ascii="Times New Roman" w:hAnsi="Times New Roman" w:cs="Times New Roman"/>
          <w:b/>
          <w:color w:val="000000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</w:rPr>
        <w:t>классифицированным</w:t>
      </w:r>
      <w:r w:rsidR="00CE65B1" w:rsidRPr="00A13FE8">
        <w:rPr>
          <w:rFonts w:ascii="Times New Roman" w:hAnsi="Times New Roman" w:cs="Times New Roman"/>
          <w:b/>
          <w:color w:val="000000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</w:rPr>
        <w:t>ссудам</w:t>
      </w:r>
      <w:r w:rsidR="00CE65B1" w:rsidRPr="00A13FE8">
        <w:rPr>
          <w:rFonts w:ascii="Times New Roman" w:hAnsi="Times New Roman" w:cs="Times New Roman"/>
          <w:b/>
          <w:color w:val="000000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</w:rPr>
        <w:t>[10]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700"/>
        <w:gridCol w:w="3112"/>
      </w:tblGrid>
      <w:tr w:rsidR="00A446C8" w:rsidRPr="00A13FE8" w:rsidTr="00A13FE8">
        <w:trPr>
          <w:trHeight w:val="480"/>
          <w:jc w:val="center"/>
        </w:trPr>
        <w:tc>
          <w:tcPr>
            <w:tcW w:w="1809" w:type="dxa"/>
            <w:shd w:val="clear" w:color="auto" w:fill="auto"/>
          </w:tcPr>
          <w:p w:rsidR="00A446C8" w:rsidRPr="00A13FE8" w:rsidRDefault="00CE65B1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446C8" w:rsidRPr="00A13FE8">
              <w:rPr>
                <w:rFonts w:ascii="Times New Roman" w:hAnsi="Times New Roman" w:cs="Times New Roman"/>
                <w:sz w:val="20"/>
              </w:rPr>
              <w:t>Категория</w:t>
            </w:r>
            <w:r w:rsidRPr="00A13FE8">
              <w:rPr>
                <w:rFonts w:ascii="Times New Roman" w:hAnsi="Times New Roman" w:cs="Times New Roman"/>
                <w:sz w:val="20"/>
              </w:rPr>
              <w:t xml:space="preserve">  </w:t>
            </w:r>
            <w:r w:rsidR="00A446C8" w:rsidRPr="00A13FE8">
              <w:rPr>
                <w:rFonts w:ascii="Times New Roman" w:hAnsi="Times New Roman" w:cs="Times New Roman"/>
                <w:sz w:val="20"/>
              </w:rPr>
              <w:t>качества</w:t>
            </w:r>
            <w:r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</w:tcPr>
          <w:p w:rsidR="00A446C8" w:rsidRPr="00A13FE8" w:rsidRDefault="00A446C8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Наименование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12" w:type="dxa"/>
            <w:shd w:val="clear" w:color="auto" w:fill="auto"/>
          </w:tcPr>
          <w:p w:rsidR="00A446C8" w:rsidRPr="00A13FE8" w:rsidRDefault="00A446C8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Размер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расчетного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резерва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в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A13FE8">
              <w:rPr>
                <w:rFonts w:ascii="Times New Roman" w:hAnsi="Times New Roman" w:cs="Times New Roman"/>
                <w:sz w:val="20"/>
              </w:rPr>
              <w:t>процентах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от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суммы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основного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A13FE8">
              <w:rPr>
                <w:rFonts w:ascii="Times New Roman" w:hAnsi="Times New Roman" w:cs="Times New Roman"/>
                <w:sz w:val="20"/>
              </w:rPr>
              <w:t>долга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по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ссуде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A446C8" w:rsidRPr="00A13FE8" w:rsidTr="00A13FE8">
        <w:trPr>
          <w:trHeight w:val="480"/>
          <w:jc w:val="center"/>
        </w:trPr>
        <w:tc>
          <w:tcPr>
            <w:tcW w:w="1809" w:type="dxa"/>
            <w:shd w:val="clear" w:color="auto" w:fill="auto"/>
          </w:tcPr>
          <w:p w:rsidR="00A446C8" w:rsidRPr="00A13FE8" w:rsidRDefault="00A446C8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I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категория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A13FE8">
              <w:rPr>
                <w:rFonts w:ascii="Times New Roman" w:hAnsi="Times New Roman" w:cs="Times New Roman"/>
                <w:sz w:val="20"/>
              </w:rPr>
              <w:t>качества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A13FE8">
              <w:rPr>
                <w:rFonts w:ascii="Times New Roman" w:hAnsi="Times New Roman" w:cs="Times New Roman"/>
                <w:sz w:val="20"/>
              </w:rPr>
              <w:t>(высшая)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</w:tcPr>
          <w:p w:rsidR="00A446C8" w:rsidRPr="00A13FE8" w:rsidRDefault="00A446C8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Стандартные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12" w:type="dxa"/>
            <w:shd w:val="clear" w:color="auto" w:fill="auto"/>
          </w:tcPr>
          <w:p w:rsidR="00A446C8" w:rsidRPr="00A13FE8" w:rsidRDefault="00A446C8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0%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A446C8" w:rsidRPr="00A13FE8" w:rsidTr="00A13FE8">
        <w:trPr>
          <w:trHeight w:val="360"/>
          <w:jc w:val="center"/>
        </w:trPr>
        <w:tc>
          <w:tcPr>
            <w:tcW w:w="1809" w:type="dxa"/>
            <w:shd w:val="clear" w:color="auto" w:fill="auto"/>
          </w:tcPr>
          <w:p w:rsidR="00A446C8" w:rsidRPr="00A13FE8" w:rsidRDefault="00A446C8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II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категория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A13FE8">
              <w:rPr>
                <w:rFonts w:ascii="Times New Roman" w:hAnsi="Times New Roman" w:cs="Times New Roman"/>
                <w:sz w:val="20"/>
              </w:rPr>
              <w:t>качества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</w:tcPr>
          <w:p w:rsidR="00A446C8" w:rsidRPr="00A13FE8" w:rsidRDefault="00A446C8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Нестандартные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12" w:type="dxa"/>
            <w:shd w:val="clear" w:color="auto" w:fill="auto"/>
          </w:tcPr>
          <w:p w:rsidR="00A446C8" w:rsidRPr="00A13FE8" w:rsidRDefault="00A446C8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от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1%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до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20%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A446C8" w:rsidRPr="00A13FE8" w:rsidTr="00A13FE8">
        <w:trPr>
          <w:trHeight w:val="360"/>
          <w:jc w:val="center"/>
        </w:trPr>
        <w:tc>
          <w:tcPr>
            <w:tcW w:w="1809" w:type="dxa"/>
            <w:shd w:val="clear" w:color="auto" w:fill="auto"/>
          </w:tcPr>
          <w:p w:rsidR="00A446C8" w:rsidRPr="00A13FE8" w:rsidRDefault="00A446C8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III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категория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A13FE8">
              <w:rPr>
                <w:rFonts w:ascii="Times New Roman" w:hAnsi="Times New Roman" w:cs="Times New Roman"/>
                <w:sz w:val="20"/>
              </w:rPr>
              <w:t>качества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</w:tcPr>
          <w:p w:rsidR="00A446C8" w:rsidRPr="00A13FE8" w:rsidRDefault="00A446C8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Сомнительные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12" w:type="dxa"/>
            <w:shd w:val="clear" w:color="auto" w:fill="auto"/>
          </w:tcPr>
          <w:p w:rsidR="00A446C8" w:rsidRPr="00A13FE8" w:rsidRDefault="00A446C8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от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21%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до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50%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A446C8" w:rsidRPr="00A13FE8" w:rsidTr="00A13FE8">
        <w:trPr>
          <w:trHeight w:val="360"/>
          <w:jc w:val="center"/>
        </w:trPr>
        <w:tc>
          <w:tcPr>
            <w:tcW w:w="1809" w:type="dxa"/>
            <w:shd w:val="clear" w:color="auto" w:fill="auto"/>
          </w:tcPr>
          <w:p w:rsidR="00A446C8" w:rsidRPr="00A13FE8" w:rsidRDefault="00A446C8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IV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категория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A13FE8">
              <w:rPr>
                <w:rFonts w:ascii="Times New Roman" w:hAnsi="Times New Roman" w:cs="Times New Roman"/>
                <w:sz w:val="20"/>
              </w:rPr>
              <w:t>качества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</w:tcPr>
          <w:p w:rsidR="00A446C8" w:rsidRPr="00A13FE8" w:rsidRDefault="00A446C8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Проблемные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12" w:type="dxa"/>
            <w:shd w:val="clear" w:color="auto" w:fill="auto"/>
          </w:tcPr>
          <w:p w:rsidR="00A446C8" w:rsidRPr="00A13FE8" w:rsidRDefault="00A446C8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от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51%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до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100%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A446C8" w:rsidRPr="00A13FE8" w:rsidTr="00A13FE8">
        <w:trPr>
          <w:trHeight w:val="480"/>
          <w:jc w:val="center"/>
        </w:trPr>
        <w:tc>
          <w:tcPr>
            <w:tcW w:w="1809" w:type="dxa"/>
            <w:shd w:val="clear" w:color="auto" w:fill="auto"/>
          </w:tcPr>
          <w:p w:rsidR="00A446C8" w:rsidRPr="00A13FE8" w:rsidRDefault="00A446C8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V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категория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A13FE8">
              <w:rPr>
                <w:rFonts w:ascii="Times New Roman" w:hAnsi="Times New Roman" w:cs="Times New Roman"/>
                <w:sz w:val="20"/>
              </w:rPr>
              <w:t>качества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A13FE8">
              <w:rPr>
                <w:rFonts w:ascii="Times New Roman" w:hAnsi="Times New Roman" w:cs="Times New Roman"/>
                <w:sz w:val="20"/>
              </w:rPr>
              <w:t>(низшая)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</w:tcPr>
          <w:p w:rsidR="00A446C8" w:rsidRPr="00A13FE8" w:rsidRDefault="00A446C8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Безнадежные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12" w:type="dxa"/>
            <w:shd w:val="clear" w:color="auto" w:fill="auto"/>
          </w:tcPr>
          <w:p w:rsidR="00A446C8" w:rsidRPr="00A13FE8" w:rsidRDefault="00A446C8" w:rsidP="00A13FE8">
            <w:pPr>
              <w:pStyle w:val="conscell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100%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</w:tbl>
    <w:p w:rsidR="008A7C37" w:rsidRPr="008A7C37" w:rsidRDefault="008A7C37" w:rsidP="00CE65B1">
      <w:pPr>
        <w:pStyle w:val="consnonformat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Центральным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утверждены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следующие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нормативы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отчислений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резервный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фонд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возможные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потери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ссудам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[10].</w:t>
      </w:r>
    </w:p>
    <w:p w:rsidR="008A7C37" w:rsidRDefault="008A7C37" w:rsidP="00CE65B1">
      <w:pPr>
        <w:pStyle w:val="8"/>
        <w:widowControl w:val="0"/>
        <w:suppressAutoHyphens/>
        <w:ind w:firstLine="709"/>
        <w:jc w:val="both"/>
        <w:rPr>
          <w:sz w:val="28"/>
          <w:szCs w:val="28"/>
        </w:rPr>
      </w:pPr>
    </w:p>
    <w:p w:rsidR="00A446C8" w:rsidRPr="008A7C37" w:rsidRDefault="00A446C8" w:rsidP="00CE65B1">
      <w:pPr>
        <w:pStyle w:val="8"/>
        <w:widowControl w:val="0"/>
        <w:suppressAutoHyphens/>
        <w:ind w:firstLine="709"/>
        <w:jc w:val="right"/>
        <w:rPr>
          <w:sz w:val="28"/>
          <w:szCs w:val="28"/>
        </w:rPr>
      </w:pPr>
      <w:r w:rsidRPr="008A7C37">
        <w:rPr>
          <w:sz w:val="28"/>
          <w:szCs w:val="28"/>
        </w:rPr>
        <w:t>Таблица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1.2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Размер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отчислений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резервный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фонд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сумме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ссуды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(в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%)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[10]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512"/>
        <w:gridCol w:w="2000"/>
        <w:gridCol w:w="1827"/>
      </w:tblGrid>
      <w:tr w:rsidR="00A446C8" w:rsidRPr="00A13FE8" w:rsidTr="00A13FE8">
        <w:trPr>
          <w:trHeight w:val="471"/>
        </w:trPr>
        <w:tc>
          <w:tcPr>
            <w:tcW w:w="3227" w:type="dxa"/>
            <w:vMerge w:val="restart"/>
            <w:shd w:val="clear" w:color="auto" w:fill="auto"/>
          </w:tcPr>
          <w:p w:rsidR="001259E9" w:rsidRPr="00A13FE8" w:rsidRDefault="0051493E" w:rsidP="00A13FE8">
            <w:pPr>
              <w:pStyle w:val="9"/>
              <w:widowControl w:val="0"/>
              <w:suppressAutoHyphens/>
              <w:jc w:val="left"/>
              <w:rPr>
                <w:sz w:val="20"/>
                <w:szCs w:val="28"/>
              </w:rPr>
            </w:pPr>
            <w:r>
              <w:rPr>
                <w:noProof/>
              </w:rPr>
              <w:pict>
                <v:line id="_x0000_s1026" style="position:absolute;z-index:251646976" from="-7.05pt,3.45pt" to="153.45pt,93.4pt"/>
              </w:pic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="00A446C8" w:rsidRPr="00A13FE8">
              <w:rPr>
                <w:sz w:val="20"/>
                <w:szCs w:val="28"/>
              </w:rPr>
              <w:t>Состояние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="00A446C8" w:rsidRPr="00A13FE8">
              <w:rPr>
                <w:sz w:val="20"/>
                <w:szCs w:val="28"/>
              </w:rPr>
              <w:t>обеспеченности</w:t>
            </w:r>
          </w:p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  <w:r w:rsidR="00A446C8" w:rsidRPr="00A13FE8">
              <w:rPr>
                <w:sz w:val="20"/>
                <w:szCs w:val="28"/>
              </w:rPr>
              <w:t>и</w:t>
            </w:r>
            <w:r w:rsidRPr="00A13FE8">
              <w:rPr>
                <w:sz w:val="20"/>
                <w:szCs w:val="28"/>
              </w:rPr>
              <w:t xml:space="preserve"> </w:t>
            </w:r>
            <w:r w:rsidR="00A446C8" w:rsidRPr="00A13FE8">
              <w:rPr>
                <w:sz w:val="20"/>
                <w:szCs w:val="28"/>
              </w:rPr>
              <w:t>качество</w:t>
            </w:r>
            <w:r w:rsidRPr="00A13FE8">
              <w:rPr>
                <w:sz w:val="20"/>
                <w:szCs w:val="28"/>
              </w:rPr>
              <w:t xml:space="preserve"> </w:t>
            </w:r>
            <w:r w:rsidR="00A446C8" w:rsidRPr="00A13FE8">
              <w:rPr>
                <w:sz w:val="20"/>
                <w:szCs w:val="28"/>
              </w:rPr>
              <w:t>гарантии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Соблюдение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сроков</w:t>
            </w:r>
          </w:p>
        </w:tc>
        <w:tc>
          <w:tcPr>
            <w:tcW w:w="5339" w:type="dxa"/>
            <w:gridSpan w:val="3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Ссуды</w:t>
            </w:r>
          </w:p>
        </w:tc>
      </w:tr>
      <w:tr w:rsidR="00A446C8" w:rsidRPr="00A13FE8" w:rsidTr="00A13FE8">
        <w:trPr>
          <w:trHeight w:val="549"/>
        </w:trPr>
        <w:tc>
          <w:tcPr>
            <w:tcW w:w="3227" w:type="dxa"/>
            <w:vMerge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</w:p>
        </w:tc>
        <w:tc>
          <w:tcPr>
            <w:tcW w:w="151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обеспеченные</w:t>
            </w:r>
          </w:p>
        </w:tc>
        <w:tc>
          <w:tcPr>
            <w:tcW w:w="200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недостаточно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обеспеченные,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гарантия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сомнительная</w:t>
            </w:r>
          </w:p>
        </w:tc>
        <w:tc>
          <w:tcPr>
            <w:tcW w:w="18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не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обеспеченные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гарантиро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ванные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возврату</w:t>
            </w:r>
          </w:p>
        </w:tc>
      </w:tr>
      <w:tr w:rsidR="00A446C8" w:rsidRPr="00A13FE8" w:rsidTr="00A13FE8">
        <w:tc>
          <w:tcPr>
            <w:tcW w:w="32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Срочные</w:t>
            </w:r>
          </w:p>
        </w:tc>
        <w:tc>
          <w:tcPr>
            <w:tcW w:w="151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</w:p>
        </w:tc>
        <w:tc>
          <w:tcPr>
            <w:tcW w:w="200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</w:p>
        </w:tc>
        <w:tc>
          <w:tcPr>
            <w:tcW w:w="18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</w:p>
        </w:tc>
      </w:tr>
      <w:tr w:rsidR="00A446C8" w:rsidRPr="00A13FE8" w:rsidTr="00A13FE8">
        <w:tc>
          <w:tcPr>
            <w:tcW w:w="32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Просроченные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дней</w:t>
            </w:r>
          </w:p>
        </w:tc>
        <w:tc>
          <w:tcPr>
            <w:tcW w:w="151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</w:p>
        </w:tc>
        <w:tc>
          <w:tcPr>
            <w:tcW w:w="200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5</w:t>
            </w:r>
          </w:p>
        </w:tc>
        <w:tc>
          <w:tcPr>
            <w:tcW w:w="18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30</w:t>
            </w:r>
          </w:p>
        </w:tc>
      </w:tr>
      <w:tr w:rsidR="00A446C8" w:rsidRPr="00A13FE8" w:rsidTr="00A13FE8">
        <w:tc>
          <w:tcPr>
            <w:tcW w:w="32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Просроченные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от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60дней</w:t>
            </w:r>
          </w:p>
        </w:tc>
        <w:tc>
          <w:tcPr>
            <w:tcW w:w="151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5</w:t>
            </w:r>
          </w:p>
        </w:tc>
        <w:tc>
          <w:tcPr>
            <w:tcW w:w="200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30</w:t>
            </w:r>
          </w:p>
        </w:tc>
        <w:tc>
          <w:tcPr>
            <w:tcW w:w="18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75</w:t>
            </w:r>
          </w:p>
        </w:tc>
      </w:tr>
      <w:tr w:rsidR="00A446C8" w:rsidRPr="00A13FE8" w:rsidTr="00A13FE8">
        <w:tc>
          <w:tcPr>
            <w:tcW w:w="32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Просроченные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от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60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180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дней</w:t>
            </w:r>
          </w:p>
        </w:tc>
        <w:tc>
          <w:tcPr>
            <w:tcW w:w="151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30</w:t>
            </w:r>
          </w:p>
        </w:tc>
        <w:tc>
          <w:tcPr>
            <w:tcW w:w="200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75</w:t>
            </w:r>
          </w:p>
        </w:tc>
        <w:tc>
          <w:tcPr>
            <w:tcW w:w="18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100</w:t>
            </w:r>
          </w:p>
        </w:tc>
      </w:tr>
      <w:tr w:rsidR="00A446C8" w:rsidRPr="00A13FE8" w:rsidTr="00A13FE8">
        <w:tc>
          <w:tcPr>
            <w:tcW w:w="32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Просроченные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свыше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180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дней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51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100</w:t>
            </w:r>
          </w:p>
        </w:tc>
        <w:tc>
          <w:tcPr>
            <w:tcW w:w="200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100</w:t>
            </w:r>
          </w:p>
        </w:tc>
        <w:tc>
          <w:tcPr>
            <w:tcW w:w="18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100</w:t>
            </w:r>
          </w:p>
        </w:tc>
      </w:tr>
    </w:tbl>
    <w:p w:rsidR="008A7C37" w:rsidRP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446C8" w:rsidRPr="00A13FE8" w:rsidRDefault="00CE65B1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br w:type="page"/>
      </w:r>
      <w:r w:rsidR="00A446C8" w:rsidRPr="00A13FE8">
        <w:rPr>
          <w:b/>
          <w:bCs/>
          <w:color w:val="000000"/>
          <w:sz w:val="28"/>
          <w:szCs w:val="28"/>
        </w:rPr>
        <w:t>ГЛАВА</w:t>
      </w:r>
      <w:r w:rsidRPr="00A13FE8">
        <w:rPr>
          <w:b/>
          <w:bCs/>
          <w:color w:val="000000"/>
          <w:sz w:val="28"/>
          <w:szCs w:val="28"/>
        </w:rPr>
        <w:t xml:space="preserve"> </w:t>
      </w:r>
      <w:r w:rsidR="00A446C8" w:rsidRPr="00A13FE8">
        <w:rPr>
          <w:b/>
          <w:bCs/>
          <w:color w:val="000000"/>
          <w:sz w:val="28"/>
          <w:szCs w:val="28"/>
        </w:rPr>
        <w:t>2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АНАЛИЗ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ЭФФЕКТИВНОСТИ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УПРАВЛЕНИЯ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КРЕДИТНЫМИ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РИСКАМИ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В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КОММЕРЧЕСКИХ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БАНКАХ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(НА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ПРИМЕРЕ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КБ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«МОСКОМПРИВАТБАНК»)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8A7C37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2.1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Характеристика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системы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управления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кредитными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рисками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в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КБ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«МосКомПриватбанк»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7C37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Банковская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система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России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01.01.2006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1253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учреждений,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суммарные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системы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9,75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трлн.рублей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(45,1%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уровня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ВВП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года),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собственный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капитал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1,32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трлн.рублей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[13,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с.4].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Структура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системы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России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представлена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табл.2.1.</w:t>
      </w:r>
    </w:p>
    <w:p w:rsidR="000A4A01" w:rsidRDefault="000A4A01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right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Таблица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2.1</w:t>
      </w:r>
    </w:p>
    <w:p w:rsidR="008A7C37" w:rsidRPr="00A13FE8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Показатели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отдельных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структурных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групп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кредитных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учреждений</w:t>
      </w:r>
    </w:p>
    <w:p w:rsidR="00A446C8" w:rsidRPr="00A13FE8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банковской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системы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России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состоянию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на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01.01.2006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[13,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с.8]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1080"/>
        <w:gridCol w:w="1620"/>
        <w:gridCol w:w="1446"/>
      </w:tblGrid>
      <w:tr w:rsidR="00A446C8" w:rsidRPr="00A13FE8" w:rsidTr="00A13FE8">
        <w:trPr>
          <w:trHeight w:val="900"/>
          <w:jc w:val="center"/>
        </w:trPr>
        <w:tc>
          <w:tcPr>
            <w:tcW w:w="436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Структурные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группы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кредитных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организаций</w:t>
            </w:r>
          </w:p>
        </w:tc>
        <w:tc>
          <w:tcPr>
            <w:tcW w:w="10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Колво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в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группе</w:t>
            </w:r>
          </w:p>
        </w:tc>
        <w:tc>
          <w:tcPr>
            <w:tcW w:w="162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Доля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в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совокупных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активах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банковской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системы,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%</w:t>
            </w:r>
          </w:p>
        </w:tc>
        <w:tc>
          <w:tcPr>
            <w:tcW w:w="1446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Доля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в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совокупном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собственном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капитале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банковской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системы,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%</w:t>
            </w:r>
          </w:p>
        </w:tc>
      </w:tr>
      <w:tr w:rsidR="00A446C8" w:rsidRPr="00A13FE8" w:rsidTr="00A13FE8">
        <w:trPr>
          <w:trHeight w:val="571"/>
          <w:jc w:val="center"/>
        </w:trPr>
        <w:tc>
          <w:tcPr>
            <w:tcW w:w="436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1.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Кредитные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организации,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контролируемые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государством</w:t>
            </w:r>
          </w:p>
        </w:tc>
        <w:tc>
          <w:tcPr>
            <w:tcW w:w="10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32</w:t>
            </w:r>
          </w:p>
        </w:tc>
        <w:tc>
          <w:tcPr>
            <w:tcW w:w="162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40,7</w:t>
            </w:r>
          </w:p>
        </w:tc>
        <w:tc>
          <w:tcPr>
            <w:tcW w:w="1446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33,8</w:t>
            </w:r>
          </w:p>
        </w:tc>
      </w:tr>
      <w:tr w:rsidR="00A446C8" w:rsidRPr="00A13FE8" w:rsidTr="00A13FE8">
        <w:trPr>
          <w:trHeight w:val="633"/>
          <w:jc w:val="center"/>
        </w:trPr>
        <w:tc>
          <w:tcPr>
            <w:tcW w:w="436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2.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Кредитные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организации,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контролируемые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иностранным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капиталом</w:t>
            </w:r>
          </w:p>
        </w:tc>
        <w:tc>
          <w:tcPr>
            <w:tcW w:w="10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51</w:t>
            </w:r>
          </w:p>
        </w:tc>
        <w:tc>
          <w:tcPr>
            <w:tcW w:w="162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8,3</w:t>
            </w:r>
          </w:p>
        </w:tc>
        <w:tc>
          <w:tcPr>
            <w:tcW w:w="1446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9,2</w:t>
            </w:r>
          </w:p>
        </w:tc>
      </w:tr>
      <w:tr w:rsidR="00A446C8" w:rsidRPr="00A13FE8" w:rsidTr="00A13FE8">
        <w:trPr>
          <w:trHeight w:val="681"/>
          <w:jc w:val="center"/>
        </w:trPr>
        <w:tc>
          <w:tcPr>
            <w:tcW w:w="436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3.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«Внутригрупповые»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(холдинговые)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кредитные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организации</w:t>
            </w:r>
          </w:p>
        </w:tc>
        <w:tc>
          <w:tcPr>
            <w:tcW w:w="10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109</w:t>
            </w:r>
          </w:p>
        </w:tc>
        <w:tc>
          <w:tcPr>
            <w:tcW w:w="162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16,2</w:t>
            </w:r>
          </w:p>
        </w:tc>
        <w:tc>
          <w:tcPr>
            <w:tcW w:w="1446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19,4</w:t>
            </w:r>
          </w:p>
        </w:tc>
      </w:tr>
      <w:tr w:rsidR="00A446C8" w:rsidRPr="00A13FE8" w:rsidTr="00A13FE8">
        <w:trPr>
          <w:trHeight w:val="729"/>
          <w:jc w:val="center"/>
        </w:trPr>
        <w:tc>
          <w:tcPr>
            <w:tcW w:w="436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4.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«Диверсифицированные»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кредитные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организации</w:t>
            </w:r>
          </w:p>
        </w:tc>
        <w:tc>
          <w:tcPr>
            <w:tcW w:w="10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74</w:t>
            </w:r>
          </w:p>
        </w:tc>
        <w:tc>
          <w:tcPr>
            <w:tcW w:w="162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25,1</w:t>
            </w:r>
          </w:p>
        </w:tc>
        <w:tc>
          <w:tcPr>
            <w:tcW w:w="1446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23,4</w:t>
            </w:r>
          </w:p>
        </w:tc>
      </w:tr>
      <w:tr w:rsidR="00A446C8" w:rsidRPr="00A13FE8" w:rsidTr="00A13FE8">
        <w:trPr>
          <w:trHeight w:val="706"/>
          <w:jc w:val="center"/>
        </w:trPr>
        <w:tc>
          <w:tcPr>
            <w:tcW w:w="436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5.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Средние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и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малые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кредитные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организации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Московского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региона</w:t>
            </w:r>
          </w:p>
        </w:tc>
        <w:tc>
          <w:tcPr>
            <w:tcW w:w="10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455</w:t>
            </w:r>
          </w:p>
        </w:tc>
        <w:tc>
          <w:tcPr>
            <w:tcW w:w="162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5,1</w:t>
            </w:r>
          </w:p>
        </w:tc>
        <w:tc>
          <w:tcPr>
            <w:tcW w:w="1446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8,6</w:t>
            </w:r>
          </w:p>
        </w:tc>
      </w:tr>
      <w:tr w:rsidR="00A446C8" w:rsidRPr="00A13FE8" w:rsidTr="00A13FE8">
        <w:trPr>
          <w:trHeight w:val="699"/>
          <w:jc w:val="center"/>
        </w:trPr>
        <w:tc>
          <w:tcPr>
            <w:tcW w:w="436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6.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Региональные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средние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и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малые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кредитные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организации</w:t>
            </w:r>
          </w:p>
        </w:tc>
        <w:tc>
          <w:tcPr>
            <w:tcW w:w="10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484</w:t>
            </w:r>
          </w:p>
        </w:tc>
        <w:tc>
          <w:tcPr>
            <w:tcW w:w="162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4,2</w:t>
            </w:r>
          </w:p>
        </w:tc>
        <w:tc>
          <w:tcPr>
            <w:tcW w:w="1446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5,4</w:t>
            </w:r>
          </w:p>
        </w:tc>
      </w:tr>
      <w:tr w:rsidR="00A446C8" w:rsidRPr="00A13FE8" w:rsidTr="00A13FE8">
        <w:trPr>
          <w:trHeight w:val="539"/>
          <w:jc w:val="center"/>
        </w:trPr>
        <w:tc>
          <w:tcPr>
            <w:tcW w:w="436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7.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Небанковские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кредитные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организации</w:t>
            </w:r>
          </w:p>
        </w:tc>
        <w:tc>
          <w:tcPr>
            <w:tcW w:w="10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48</w:t>
            </w:r>
          </w:p>
        </w:tc>
        <w:tc>
          <w:tcPr>
            <w:tcW w:w="162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0,5</w:t>
            </w:r>
          </w:p>
        </w:tc>
        <w:tc>
          <w:tcPr>
            <w:tcW w:w="1446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0,2</w:t>
            </w:r>
          </w:p>
        </w:tc>
      </w:tr>
      <w:tr w:rsidR="00A446C8" w:rsidRPr="00A13FE8" w:rsidTr="00A13FE8">
        <w:trPr>
          <w:trHeight w:val="421"/>
          <w:jc w:val="center"/>
        </w:trPr>
        <w:tc>
          <w:tcPr>
            <w:tcW w:w="436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ВСЕГО</w:t>
            </w:r>
          </w:p>
        </w:tc>
        <w:tc>
          <w:tcPr>
            <w:tcW w:w="10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1253</w:t>
            </w:r>
          </w:p>
        </w:tc>
        <w:tc>
          <w:tcPr>
            <w:tcW w:w="162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100,0</w:t>
            </w:r>
          </w:p>
        </w:tc>
        <w:tc>
          <w:tcPr>
            <w:tcW w:w="1446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100,0</w:t>
            </w:r>
          </w:p>
        </w:tc>
      </w:tr>
    </w:tbl>
    <w:p w:rsidR="000A4A01" w:rsidRDefault="000A4A01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Система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России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дипломном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проекте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оценивается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осредненным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макропоказателям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системы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сравнении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реализацией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показателей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управления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отдельно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взятом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коммерческом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“Московского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региона”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(МКБ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“Москомприватбанк”).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Анализ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рынка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России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начало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проведенный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Центробанком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России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[13,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с.21],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[14,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с.24]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показал,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структура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пассивов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срочности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протяжении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характеризуется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“удлинением”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совокупного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предоставленных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свыше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продолжал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высокими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темпами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(60,4%),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совокупная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(40,0%).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сравнения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2004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средства,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предоставленные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свыше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выросли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53,8%,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совокупная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44,6%.)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результате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продолжился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долгосрочной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(свыше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составляющей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портфеля: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составила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49,7%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43,4%).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Одновременно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сократилась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краткосрочной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числе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предоставленной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30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дней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7,8%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6,4%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Pr="008A7C37">
        <w:rPr>
          <w:iCs/>
          <w:color w:val="000000"/>
          <w:sz w:val="28"/>
          <w:szCs w:val="28"/>
        </w:rPr>
        <w:t>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Аналогичные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изменения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произошли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структуре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привлеченных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темпы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привлеченных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срок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свыше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высокими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темпами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(57,2%),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(50,7%).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привлеченных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свыше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составила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54,9%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привлеченных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—52,7%).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Одновременно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несколько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увеличилась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привлеченных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30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дней,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14,5%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15,6%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Увеличение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долгосрочных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компонентов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вложений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привлеченных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наблюдалось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Наиболее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долгосрочная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структура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привлеченных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сложилась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контролируемых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государством: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свыше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составила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69,3%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привлеченных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выданных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аналогичный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60,0%.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остальных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долгосрочной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составляющей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выданных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ниже,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сектору.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Наиболее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низкая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свыше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иностранным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участием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около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половины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привлечено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30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дней.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Наименьшая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выданных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свыше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наблюдалась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малых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Московского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региона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(31,0%).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около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половины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предоставлено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30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дней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Отношение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выданным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(коэффициент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покрытия)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характеризуется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изменением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наблюдавшейся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2004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тенденции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снижению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коэффициента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покрытия.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70,2%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обеспечивали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покрытие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выданных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несколько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выше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коэффициента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покрытия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65,2%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(68,0%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1.01.04)</w:t>
      </w:r>
      <w:r w:rsidRPr="008A7C37">
        <w:rPr>
          <w:iCs/>
          <w:color w:val="000000"/>
          <w:sz w:val="28"/>
          <w:szCs w:val="28"/>
        </w:rPr>
        <w:t>.</w:t>
      </w:r>
      <w:r w:rsidR="00CE65B1">
        <w:rPr>
          <w:iCs/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95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источниках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ресурсной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базы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депозиты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юридических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и(или)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физических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лиц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отсутствовали,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однако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совокупных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незначительной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(1,0%).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наибольшее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коэффициента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покрытия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(82,2%)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контролируемых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государством.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Наименьшее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коэффициента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покрытия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(43,8%)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сложилось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малых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Московского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региона.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Кредитный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России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остается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умеренным.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прочих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размещенных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средств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42,7%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просроченной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вырос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23,4%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составил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76,4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млрд.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рублей.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Вместе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удельный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сумме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снизился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1,4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1,2%.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Наличие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крупных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первоклассных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заемщиков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обеспечивает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благоприятную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ситуацию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возвратом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Снижение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просроченной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произошло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“внутригрупповых”банков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1,5%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1,3%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1.01.06),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еще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существенное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контролируемых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государством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1,7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1,1%).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Удельный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просроченной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других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прошедший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вырос.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Наибольший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удельный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просроченной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объеме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малые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Московского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региона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(1,6%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сравнению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1,3%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других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регионов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(1,7%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сравнению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1,5%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1.01.05).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Наиболее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быстро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просроченной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возрастала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контролируемых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иностранным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капиталом,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0,7%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1,1%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многом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существенным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объемов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Кроме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того,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контролируемые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иностранным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капиталом,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отличаются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массе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высоким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качеством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отчетности.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итогам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количество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уровень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просроченной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менее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4%,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сократилось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незначительно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753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741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удельный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практически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изменился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(91,6%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91,2%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1.01.06).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Несколько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снизилось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54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число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уровень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просроченной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превышает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8%.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1,2%.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Вместе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большинства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сумма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фактического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резерва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стоимости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почти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равна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просроченной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Уровень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российских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продолжает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определяться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первую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очередь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качеством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нефинансовым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предприятиям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организациям,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приходится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43,8%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совокупных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2/3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объема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выданных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кредитов).</w:t>
      </w:r>
    </w:p>
    <w:p w:rsidR="008A7C37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нефинансовым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предприятиям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организациям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удельный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просроченной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составил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1,3%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против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1,5%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начало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рублевым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показатель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практически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изменился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(1,6%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1,5%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1.01.06),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иностранной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валюте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сократился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1,4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0,8%).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разрезе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деятельности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предприятий</w:t>
      </w:r>
      <w:r w:rsidR="00CE65B1">
        <w:rPr>
          <w:color w:val="000000"/>
          <w:sz w:val="28"/>
          <w:szCs w:val="28"/>
        </w:rPr>
        <w:t>-</w:t>
      </w:r>
      <w:r w:rsidRPr="008A7C37">
        <w:rPr>
          <w:color w:val="000000"/>
          <w:sz w:val="28"/>
          <w:szCs w:val="28"/>
        </w:rPr>
        <w:t>ссудозаемщиков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наиболее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высокие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показатели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просроченной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сложились,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предыдущие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годы,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рублевым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сельскому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хозяйству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(2,2%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против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2,9%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2004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году),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строительству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(1,8%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против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1,5%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2004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году),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торговли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общественного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питания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(1,7%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против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2,3%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2004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году).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значительно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увеличился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удельный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просроченной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иностранной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валюте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сельскому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хозяйству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0,5%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2,3%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1.01.06).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время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просроченной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иностранной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валюте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строительству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упала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6,5%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1,1%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Быстрыми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темпами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просроченная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физическим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лицам.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удельный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объеме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предоставленных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физическим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лицам,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увеличился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1,4%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1,9%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удельный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просроченной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рублевым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физическим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лицам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увеличился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1,3%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2,0%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иностранной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валюте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снизился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соответственно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1,6%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1,3%.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результатам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мониторинга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нефинансовых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предприятий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крупнейших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России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выявлен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потенциально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высоким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уровнем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совокупных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17,7%.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анализе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уровня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концентрации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29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указанных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предприятиям</w:t>
      </w:r>
      <w:r w:rsidR="00CE65B1">
        <w:rPr>
          <w:color w:val="000000"/>
          <w:sz w:val="28"/>
          <w:szCs w:val="28"/>
        </w:rPr>
        <w:t>-</w:t>
      </w:r>
      <w:r w:rsidRPr="008A7C37">
        <w:rPr>
          <w:color w:val="000000"/>
          <w:sz w:val="28"/>
          <w:szCs w:val="28"/>
        </w:rPr>
        <w:t>ссудозаемщикам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неустойчивым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финансовым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положением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объеме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классифицированных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превышала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данного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показателя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крупнейших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результатам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мониторинга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физических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лиц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входил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числа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крупнейших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совокупных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16,1%.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10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указанных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физическим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лицам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превышает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10%,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отношение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просроченной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капиталу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5%.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указанных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10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совокупных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2,35%.</w:t>
      </w:r>
    </w:p>
    <w:p w:rsidR="008A7C37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Качество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России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характеризуется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следующими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показателями.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стандартных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объеме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48,2%,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неработающих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(проблемных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безнадежных)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3,2%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46,9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3,8%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соответственно),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существенно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ниже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уровня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формирования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предпосылок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кризиса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“плохих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долгов”</w:t>
      </w:r>
      <w:r w:rsidRPr="008A7C37">
        <w:rPr>
          <w:iCs/>
          <w:color w:val="000000"/>
          <w:sz w:val="28"/>
          <w:szCs w:val="28"/>
        </w:rPr>
        <w:t>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наиболее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высокой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неработающих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характеризовались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“внутригрупповых”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(4,4%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объема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ссуд).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контролируемых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иностранным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капиталом,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неработающих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0,8%,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отмечается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наибольшая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стандартных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62,5%.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итогам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количество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наполовину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стандартных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составило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480.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Удельный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совокупных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33,6%.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сравнения,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итогам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2004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количество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составило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460,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удельный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совокупных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55,8%.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Количество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стандартных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50%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возросло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основном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счет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московских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региональных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малых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мере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является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следствием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повышения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требований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качеству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связи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вступлением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систему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страхования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вкладов.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Концентрация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России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характеризуется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следующими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показателями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нормативов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итогам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одна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нарушила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норматива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максимального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крупных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(Н7)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начало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одна).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крупных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требований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выросла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2298,2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2978,1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млрд.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рублей,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29,6%,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приросте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целом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42,7%.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результате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удельный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крупных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снизился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32,2%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30,5%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Наибольшим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показателя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доли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крупных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характеризовались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малые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Московского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региона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45,6%,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наименьшим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контролируемые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государством,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20,8%.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Согласно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данным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отчетности,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снизилось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23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13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количество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нарушавших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норматив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(максимальный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одного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заемщика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связанных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заемщиков),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удельный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совокупных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сократился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5,3%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начало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5,9%).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Кредитные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связанные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акционерами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инсайдерами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характеризуются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следующим.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норматив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Н9.1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(максимальный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гарантий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поручительств,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предоставленных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(банковской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группой)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своим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участникам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(акционерам)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рассчитывало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479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(500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1.01.05).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начало,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конец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зафиксировано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нарушения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данного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норматива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(пороговым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является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50%).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Норматив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Н10.1,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ограничивающий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совокупную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займов,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предоставленных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своим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инсайдерам,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гарантий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поручительств,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выданных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пользу,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рассчитывали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936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(932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1.01.05).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конец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норматив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нарушил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один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начало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зафиксированы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нарушители.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протяжении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сохранялись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высокие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показатели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формирования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организациями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резерва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(РВПС).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Практически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отчетные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показатель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фактически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сформированного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резерва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подавляющего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большинства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полностью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соответствовал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минимальной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требуемой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величине.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число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создавших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РВПС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менее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100%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расчетного,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скорректированного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учетом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фактора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обеспечения,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1186,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удельный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98,4%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соответственно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1203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95,4%).</w:t>
      </w:r>
    </w:p>
    <w:p w:rsidR="008A7C37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целом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сформированный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РВПС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5,0%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фактической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64%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неработающих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(проблемных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безнадежных)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68%).</w:t>
      </w:r>
    </w:p>
    <w:p w:rsidR="008A7C37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Исследуемый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дипломном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проекте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коммерческий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«Москомприватбанк»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входит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Московского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региона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[65].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МКБ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«Москомприватбанк»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основан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10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мая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1994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года,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является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частью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группы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«ПриватБанк»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(Украина,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г.Днепропетровск),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которая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входит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ТОР1000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крупнейших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мира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(рейтинг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журнала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«The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Banker»),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является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одним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из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лидеров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выпуску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платежных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пластиковых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карт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Восточной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Центральной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Европе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(более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9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млн.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карт),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имеет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одну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из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наиболее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разветвленных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сетей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банковского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обслуживания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СНГ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(2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056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филиалов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дополнительных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офисов,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3531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банкоматов).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Полное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название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: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Общество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ограниченной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ответственностью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Московский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Коммерческий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Москомприватбанк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июля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2006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года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Закрытое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акционерное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общество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Московский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Коммерческий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Москомприватбанк)</w:t>
      </w:r>
    </w:p>
    <w:p w:rsidR="00A446C8" w:rsidRPr="008A7C37" w:rsidRDefault="00A446C8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Адрес: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127299,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Москва,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ул.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Космонавта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Волкова,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д.14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Код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территории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ОКАТО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45277580000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Код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организации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ОКПО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29296665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Основной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государственный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регистрационный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номер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1027739017954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Регистрационный/порядковый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номер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ЦБ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России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2827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БИК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044585342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Москомприватбанк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является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принципиальным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членом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международной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платежной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системы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MasterCard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International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ассоциированным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членом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VISA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International,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участником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системы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вкладов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населения.</w:t>
      </w:r>
    </w:p>
    <w:p w:rsidR="001259E9" w:rsidRDefault="00A446C8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МКБ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"Москомприватбанк"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имеет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Генеральную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лицензию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ЦБ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РФ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№2827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22.04.1999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Является: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членом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ассоциации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Российских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(АРБ),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Московского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Банковского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Союза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(МБС),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Московской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Межбанковской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Ассоциации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(ММВА);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членом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Национальной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Ассоциации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Участников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Фондового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(НАУФОР),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Национальной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Фондовой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Ассоциации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(НФА);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участником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системы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электронных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торгов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(СЭЛТ),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участником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всех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секций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(валютного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рынка,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фондового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рынка,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срочного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рынка)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Московской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Межбанковской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Биржи;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официальным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дилером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РФ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операциям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ГКО,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ОФЗ;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участником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международных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межбанковских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расчетов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системы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S.W.I.F.T.,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членом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международной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дилинговой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системы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"REUTERS";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принципиальным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членом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платежной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системы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Europay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International,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банкомучастником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ассоциации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VISA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International;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участником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системы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страхования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вкладов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(свидетельство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Государственной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корпорации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"Агентство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страхованию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вкладов"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№783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14.03.2005).</w:t>
      </w:r>
    </w:p>
    <w:p w:rsidR="001259E9" w:rsidRDefault="00A446C8" w:rsidP="00CE65B1">
      <w:pPr>
        <w:pStyle w:val="consnonformat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"Москомприватбанк"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представлен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16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областях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(Белгород,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Брянск,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Воронеж,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Иваново,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Курск,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Краснодар,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Мурманск,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Москва,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Великий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Новгород,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Нижний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Новгород,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Сочи,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Тверь,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Тула,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Самара,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СанктПетербург,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Ярославль),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занимая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15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место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эффективности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филиальной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сети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(рейтинг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"Национального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банковского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журнала".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конца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2005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года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региональная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сеть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расширена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представительствами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еще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восьми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областях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Российской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Федерации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(Архангельск,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Владимир,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Псков,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Петрозаводск,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Рязань,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Липецк,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Орел,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Смоленск).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сегодняшний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день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"Москомприватбанк"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имеет: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562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банкоматов;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2685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POSтерминалов;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425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436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пластиковых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карт.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итогам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2005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года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входит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число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200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крупнейших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финансовых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учреждений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2005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году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200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крупнейших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величине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активов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организаций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совокупных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активах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банковского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сектора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практически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изменилась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состоянию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1.01.06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составила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89,6%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1.01.05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—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89,0%),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крупнейших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сократилась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45,1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43,8%.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200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крупнейших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величине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капитала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организаций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состоянию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1.01.06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приходилось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85,1%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совокупного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капитала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банковского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сектора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1.01.05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—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82,9%),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числе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крупнейших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—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36%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(34%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—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1.01.05)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[13].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Основные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показатели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Москомприватбанка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01.01.2006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года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[65]: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Валюта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баланса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6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334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733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(0,065%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валюты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баланса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банковской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системы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России)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Наличные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средства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523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705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Средства,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размещенные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других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банках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228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051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Кредитный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портфель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4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174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706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Портфель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ценных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бумаг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98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524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Собственный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капитал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573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655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Привлеченные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средства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других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банков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286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747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Привлеченные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средства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юридических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лиц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926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417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Привлеченные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средства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физических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лиц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1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730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507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Привлеченные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средства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выпуска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ценных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бумаг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179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296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Прибыль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2005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год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22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119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A446C8" w:rsidRPr="008A7C37" w:rsidRDefault="00A446C8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Расчетный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резерв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возможные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потери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ссудам,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ссудной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приравненной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задолженности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165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892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тыс.руб.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(3,67%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суммы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инвестиционного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портфеля)</w:t>
      </w:r>
    </w:p>
    <w:p w:rsidR="00A446C8" w:rsidRPr="008A7C37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</w:p>
    <w:p w:rsidR="00A446C8" w:rsidRPr="008A7C37" w:rsidRDefault="0051493E" w:rsidP="00CE65B1">
      <w:pPr>
        <w:pStyle w:val="34"/>
        <w:keepNext/>
        <w:widowControl w:val="0"/>
        <w:suppressAutoHyphens/>
        <w:ind w:firstLine="0"/>
        <w:jc w:val="center"/>
        <w:rPr>
          <w:szCs w:val="28"/>
        </w:rPr>
      </w:pPr>
      <w:r>
        <w:rPr>
          <w:b/>
          <w:color w:val="000000"/>
          <w:szCs w:val="28"/>
        </w:rPr>
        <w:pict>
          <v:shape id="_x0000_i1038" type="#_x0000_t75" style="width:450pt;height:333pt">
            <v:imagedata r:id="rId31" o:title=""/>
          </v:shape>
        </w:pict>
      </w:r>
    </w:p>
    <w:p w:rsidR="00A446C8" w:rsidRPr="00A13FE8" w:rsidRDefault="00A446C8" w:rsidP="00CE65B1">
      <w:pPr>
        <w:pStyle w:val="34"/>
        <w:keepNext/>
        <w:widowControl w:val="0"/>
        <w:suppressAutoHyphens/>
        <w:ind w:firstLine="0"/>
        <w:jc w:val="center"/>
        <w:rPr>
          <w:b/>
          <w:color w:val="000000"/>
          <w:szCs w:val="28"/>
        </w:rPr>
      </w:pPr>
      <w:r w:rsidRPr="00A13FE8">
        <w:rPr>
          <w:b/>
          <w:color w:val="000000"/>
          <w:szCs w:val="28"/>
        </w:rPr>
        <w:t>Рис.2.1.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Официальный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сайт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Москомприватбанка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[65]</w:t>
      </w:r>
    </w:p>
    <w:p w:rsidR="00A446C8" w:rsidRPr="008A7C37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</w:p>
    <w:p w:rsidR="008A7C37" w:rsidRPr="008A7C37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7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июля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2006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г.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Москомприватбанке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завершена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процедура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реорганизации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из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товарищества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ограниченной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ответственностью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закрытое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акционерное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общество.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Состав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акционеров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«МоскомПриватбанк»:</w:t>
      </w:r>
    </w:p>
    <w:p w:rsidR="008A7C37" w:rsidRPr="008A7C37" w:rsidRDefault="00A446C8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1.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'Диас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Приват'</w:t>
      </w:r>
    </w:p>
    <w:p w:rsidR="008A7C37" w:rsidRPr="008A7C37" w:rsidRDefault="00A446C8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2.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ЗАО'Агенство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недвижимости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РИО'</w:t>
      </w:r>
    </w:p>
    <w:p w:rsidR="008A7C37" w:rsidRPr="008A7C37" w:rsidRDefault="00A446C8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3.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ООО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'ПриватОйл'</w:t>
      </w:r>
    </w:p>
    <w:p w:rsidR="008A7C37" w:rsidRPr="008A7C37" w:rsidRDefault="00A446C8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4.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Общественный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фонд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'Негосударственный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пенсионный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фонд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Евразия'</w:t>
      </w:r>
    </w:p>
    <w:p w:rsidR="008A7C37" w:rsidRPr="008A7C37" w:rsidRDefault="00A446C8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5.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Некоммерческая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организация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'Фонд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содействия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авиации'</w:t>
      </w:r>
    </w:p>
    <w:p w:rsidR="008A7C37" w:rsidRPr="008A7C37" w:rsidRDefault="00A446C8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6.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'ПриватГарант'</w:t>
      </w:r>
    </w:p>
    <w:p w:rsidR="008A7C37" w:rsidRPr="008A7C37" w:rsidRDefault="00A446C8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7.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ООО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"Далтекс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Люкс"</w:t>
      </w:r>
    </w:p>
    <w:p w:rsidR="008A7C37" w:rsidRPr="008A7C37" w:rsidRDefault="00A446C8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8.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ООО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"Дискус"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табл.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А.1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–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А.3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Приложения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представлена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финансовая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отчетность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МКБ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«Москомприватбанк»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2004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–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2005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годы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[15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–22].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Кредитный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портфель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характеристика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структуры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качества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выданных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суд,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классифицированных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определенным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критериям.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России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число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критериев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оценки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качества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кредитного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портфеля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пока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ограничено.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Исходя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из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рекомендаций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ЦБР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настоящее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время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применяется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два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главных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критерия: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степень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обеспеченности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возврата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фактическое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состояние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погашением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ранее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выданных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Они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соответствуют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содержанию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первого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этапа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управления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кредитным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портфелем.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С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точки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зрения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возвратности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России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предлагает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выделять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три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кредитов,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различающихся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степени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риска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[10,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с.8].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Первая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получила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название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«обеспеченные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ссуды».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включаются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имеющие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виде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ликвидного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залога,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реальная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(рыночная)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стоимость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которого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равна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ссудной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задолженности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или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превосходит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ее,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либо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имеющие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банковскую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гарантию,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гарантию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правительства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РФ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субъектов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РФ,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либо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застрахованные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установленном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порядке.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Вторая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группа–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«недостаточны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ссуды»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охватывает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имеющие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частичное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(по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стоимости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меньше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60%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размера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ссуды),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его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реальная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(рыночная)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стоимость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или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способность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реализации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сомнительна.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Третья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–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необеспеченные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Они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либо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имеют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обеспечения,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либо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реальная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(рыночная)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стоимость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менее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60%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размера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Второй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критерий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классификации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отражает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фактическое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состояние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погашением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ранее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выданных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этой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связи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выделяется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5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кредитов: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–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возвращаемые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срок;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–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просроченной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задолженностью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сроком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30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дней;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–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просроченной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задолженностью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30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60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дней;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–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просроченной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задолженностью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60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180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дней;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–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просроченной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задолженностью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свыше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180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дней.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С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учетом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указанных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критериев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ЦБ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России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предлагает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выделять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5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кредитов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дифференцированным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уровнем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отчислений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резервный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фонд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банка,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что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соответствует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содержанию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второго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этапа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управления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кредитным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портфелем.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I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риска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(«стандартные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ссуды»)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относятся: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а)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которым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своевременно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полном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объеме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погашается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основной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долг,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включая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пролонгированные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более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2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раз;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просроченные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30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дней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этой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создается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резерв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возможные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потери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кредитного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риска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размере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менее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2%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величины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выданных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II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(«нестандартные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ссуды»)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относятся: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а)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просроченные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30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дней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недостаточно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обеспеченные;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просроченные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30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60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дней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этой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создается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резерв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возможные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потери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размере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5%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величины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выданных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III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(«сомнительные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ссуды»)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относятся: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а)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просроченные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30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дней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необеспеченные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ссуды;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просроченные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30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60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дней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недостаточно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ссуды;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просроченные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60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180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дней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этой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создается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резерв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размере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30%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величины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IV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(«проблемные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ссуды»)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относятся: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а)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просроченные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30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60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дней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необеспеченные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ссуды;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просроченные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60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180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дней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недостаточно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этом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случае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создается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резерв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размере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75%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величины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выданных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V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(«безнадежные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ссуды»)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относятся: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а)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просроченные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60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180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дней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необеспеченные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ссуды;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все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просроченные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свыше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180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дней.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этой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создается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резерв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размере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100%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величины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Отнесение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конкретных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выданных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числящихся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балансе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квартальные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даты,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соответствующим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группам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составляет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содержание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третьего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этапа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управления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кредитным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портфелем.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На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четвертом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этапе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работники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определяют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структуру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кредитного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портфеля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разрезе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классифицированных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т.е.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суммируют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все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одной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получают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данные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объеме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каждой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группы,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также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кредитного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портфеля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целом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соответствующую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дату.</w:t>
      </w:r>
    </w:p>
    <w:p w:rsidR="008A7C37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На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пятом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этапе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определяется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совокупный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риск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кредитного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портфеля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банка.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Для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этого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сумма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кредитов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каждой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группе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умножается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соответствующий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процент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риска.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На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шестом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этапе,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если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предшествующие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даты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величина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совокупного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риска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была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ниже,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должен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проанализировать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факторы,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вызвавшие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ухудшение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качества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кредитного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портфеля.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Такой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анализ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отражает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содержание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шестого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этапа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управления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кредитным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портфелем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банка.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Указанные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факторы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могут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быть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связаны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как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изменением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финансового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состояния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заемщиков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(увеличение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объема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просроченных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или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удлинение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продолжительности),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так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ухудшением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обеспеченности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возврата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использовании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залогового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права,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гарантий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или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страхования.</w:t>
      </w:r>
    </w:p>
    <w:p w:rsidR="008A7C37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На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седьмом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этапе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управление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кредитным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портфелем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осуществляется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формирование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достаточных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резервных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фондов.</w:t>
      </w:r>
    </w:p>
    <w:p w:rsidR="008A7C37" w:rsidRPr="008A7C37" w:rsidRDefault="00A446C8" w:rsidP="00CE65B1">
      <w:pPr>
        <w:pStyle w:val="7"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На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заключительном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(восьмом)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этапе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управление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кредитным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портфелем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менеджеры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банка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основе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рассмотрения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сложившейся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структуры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кредитного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портфеля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факторов,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вызвавших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ее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изменение,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намечают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меры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области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кредитной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политики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банка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перспективу.</w:t>
      </w:r>
    </w:p>
    <w:p w:rsidR="00A446C8" w:rsidRPr="008A7C37" w:rsidRDefault="00A446C8" w:rsidP="00CE65B1">
      <w:pPr>
        <w:pStyle w:val="7"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табл.2.2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представлен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анализ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кредитного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портфеля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резервирования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кредитных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рисков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МКБ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«МоскомПриватбанк»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2004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–2005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годах.</w:t>
      </w:r>
    </w:p>
    <w:p w:rsidR="00A446C8" w:rsidRDefault="00A446C8" w:rsidP="00CE65B1">
      <w:pPr>
        <w:pStyle w:val="consnonformat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Анализ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данных,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приведенных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табл.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2.2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показывает,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выдаче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(категории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«Стандартные»,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«Нестандартные»)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менеджмент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МКБ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«Москомприватбанк»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проводит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политику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эффективности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покрытия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залогами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гарантиями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уровне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90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–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96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%.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Повышение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сопровождается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соответствующим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увеличением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степени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покрытия,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наоборот,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постепенно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обесцениваются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для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уровня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«безнадежных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кредитов»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составляют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6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–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22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%.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Таким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образом,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уровень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рискового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резервирования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для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таких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приближается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100%.</w:t>
      </w:r>
    </w:p>
    <w:p w:rsidR="000A4A01" w:rsidRDefault="000A4A01" w:rsidP="00CE65B1">
      <w:pPr>
        <w:pStyle w:val="7"/>
        <w:widowControl w:val="0"/>
        <w:suppressAutoHyphens/>
        <w:ind w:firstLine="709"/>
        <w:jc w:val="both"/>
        <w:rPr>
          <w:szCs w:val="28"/>
        </w:rPr>
      </w:pPr>
    </w:p>
    <w:p w:rsidR="000A4A01" w:rsidRPr="008A7C37" w:rsidRDefault="000A4A01" w:rsidP="00CE65B1">
      <w:pPr>
        <w:pStyle w:val="7"/>
        <w:widowControl w:val="0"/>
        <w:suppressAutoHyphens/>
        <w:ind w:firstLine="709"/>
        <w:rPr>
          <w:szCs w:val="28"/>
        </w:rPr>
      </w:pPr>
      <w:r>
        <w:br w:type="page"/>
      </w:r>
      <w:r w:rsidRPr="008A7C37">
        <w:rPr>
          <w:szCs w:val="28"/>
        </w:rPr>
        <w:t>Таблица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2.2</w:t>
      </w:r>
    </w:p>
    <w:p w:rsidR="000A4A01" w:rsidRPr="00A13FE8" w:rsidRDefault="000A4A01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Анализ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кредитного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портфеля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расчет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резервов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МКБ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«Москомприватбанк»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2004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–2005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годах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(расчет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материалам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[65])</w:t>
      </w:r>
    </w:p>
    <w:p w:rsidR="00A446C8" w:rsidRDefault="0051493E" w:rsidP="00CE65B1">
      <w:pPr>
        <w:keepNext/>
        <w:widowControl w:val="0"/>
        <w:suppressAutoHyphens/>
        <w:spacing w:before="0" w:after="0" w:line="360" w:lineRule="auto"/>
        <w:jc w:val="center"/>
        <w:rPr>
          <w:sz w:val="28"/>
          <w:szCs w:val="28"/>
        </w:rPr>
      </w:pPr>
      <w:r>
        <w:rPr>
          <w:b/>
          <w:color w:val="000000"/>
          <w:sz w:val="28"/>
          <w:szCs w:val="24"/>
        </w:rPr>
        <w:pict>
          <v:shape id="_x0000_i1039" type="#_x0000_t75" style="width:420.75pt;height:522.75pt" o:allowoverlap="f">
            <v:imagedata r:id="rId32" o:title=""/>
          </v:shape>
        </w:pict>
      </w:r>
    </w:p>
    <w:p w:rsidR="000A4A01" w:rsidRDefault="000A4A01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2.2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Анализ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кредитоспособности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заемщиков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кредитных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ресурсов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как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основа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оптимизации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кредитных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рисков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в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КБ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«МосКомПриватбанк»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процессе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анализа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кредитоспособности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клиента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зарубежных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банках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используют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следующие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методы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анализа: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метод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коэффициентов,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метод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группирований,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метод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сравнений,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рейтинговые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системы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оценки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[32].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Широкое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применение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отечественной,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заграничной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практике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приобрел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метод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коэффициентов,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дает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возможность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получать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важные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показатели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деятельности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клиента.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Метод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коэффициентов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сводится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расчету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соотношений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между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отдельными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показателями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группами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показателей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(статей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баланса),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характеризуют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финансовое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состояние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предприятия,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сравнения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результатов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нормативными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средними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значениями.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Эти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значения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показателей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рассматриваются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как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средние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любых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предприятий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независимо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размеров,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области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специфики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деятельности,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что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снижает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эффективность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применения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метода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коэффициентов.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Для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получения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более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точной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картины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необходимо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использовать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отраслевые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значения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коэффициентов,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учитывали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особенности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технологических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процессов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продолжительность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делового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цикла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предприятий.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Преимуществом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метода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финансовых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коэффициентов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является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простота,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время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его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применения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нужно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помнить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ряде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ограничений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недостатков,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результате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недооценивания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можно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получить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неадекватную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картину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сделать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ошибочные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выводы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[33,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с.59]:</w:t>
      </w:r>
    </w:p>
    <w:p w:rsidR="008A7C37" w:rsidRPr="008A7C37" w:rsidRDefault="00A446C8" w:rsidP="00CE65B1">
      <w:pPr>
        <w:keepNext/>
        <w:widowControl w:val="0"/>
        <w:numPr>
          <w:ilvl w:val="0"/>
          <w:numId w:val="9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Под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влиянием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инфляции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активов,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отображенная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балансе,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может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существенно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отличаться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реальной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стоимости,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поэтому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время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анализа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коэффициентов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одного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предприятия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продолжительный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период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учитывать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инфляционные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изменения.</w:t>
      </w:r>
    </w:p>
    <w:p w:rsidR="008A7C37" w:rsidRPr="008A7C37" w:rsidRDefault="00A446C8" w:rsidP="00CE65B1">
      <w:pPr>
        <w:keepNext/>
        <w:widowControl w:val="0"/>
        <w:numPr>
          <w:ilvl w:val="0"/>
          <w:numId w:val="9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Много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больших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предприятий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фирм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имеют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филиалы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дочерние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компании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областях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экономики,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поэтому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значения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финансовых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коэффициентов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разработать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тяжело.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делает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применение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коэффициентов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удобным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эффективным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только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анализа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небольших,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узкоспециализированных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предприятий,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многоотраслевых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фирм.</w:t>
      </w:r>
    </w:p>
    <w:p w:rsidR="008A7C37" w:rsidRPr="008A7C37" w:rsidRDefault="00A446C8" w:rsidP="00CE65B1">
      <w:pPr>
        <w:keepNext/>
        <w:widowControl w:val="0"/>
        <w:numPr>
          <w:ilvl w:val="0"/>
          <w:numId w:val="9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Сложно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сделать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правильные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выводы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относительно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того,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хорошее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плохое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значение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коэффициента,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поскольку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одни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одни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же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значения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могут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быть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следствиями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причин.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Например,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высокое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значение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коэффициентов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ликвидности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может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означать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сильную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позицию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предприятия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избыточную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денежную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наличность,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приносит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прибыли.</w:t>
      </w:r>
    </w:p>
    <w:p w:rsidR="008A7C37" w:rsidRPr="008A7C37" w:rsidRDefault="00A446C8" w:rsidP="00CE65B1">
      <w:pPr>
        <w:keepNext/>
        <w:widowControl w:val="0"/>
        <w:numPr>
          <w:ilvl w:val="0"/>
          <w:numId w:val="9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Определение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реального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финансового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состояния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коэффициентов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усложняется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того,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время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анализа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используются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многочисленные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показатели.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Некоторые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характеризуют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деятельность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предприятия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положительной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стороны,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другие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отрицательной.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Разносторонность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разнородность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показателей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усложняет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выявление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общих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тенденций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финансовом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состоянии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предприятия.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случае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необходимо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использовать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статистические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приемы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анализа,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учитывая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динамику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коэффициентов.</w:t>
      </w:r>
    </w:p>
    <w:p w:rsidR="001259E9" w:rsidRDefault="00A446C8" w:rsidP="00CE65B1">
      <w:pPr>
        <w:pStyle w:val="a5"/>
        <w:keepNext/>
        <w:widowControl w:val="0"/>
        <w:tabs>
          <w:tab w:val="left" w:pos="1080"/>
        </w:tabs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процессе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оценивания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финансового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состояния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заемщика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юридического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лица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учитываются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анализируются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динамике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такие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основные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экономические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показатели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деятельности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[34]:</w:t>
      </w:r>
    </w:p>
    <w:p w:rsidR="001259E9" w:rsidRDefault="00A446C8" w:rsidP="00CE65B1">
      <w:pPr>
        <w:keepNext/>
        <w:widowControl w:val="0"/>
        <w:tabs>
          <w:tab w:val="left" w:pos="1080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платежеспособность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(коэффициенты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мгновенной,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текущей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общей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ликвидности);</w:t>
      </w:r>
    </w:p>
    <w:p w:rsidR="001259E9" w:rsidRDefault="00A446C8" w:rsidP="00CE65B1">
      <w:pPr>
        <w:keepNext/>
        <w:widowControl w:val="0"/>
        <w:tabs>
          <w:tab w:val="left" w:pos="1080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финансовое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постоянство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(коэффициенты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маневренности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собственного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средства,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соотношение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привлеченных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собственных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средств);</w:t>
      </w:r>
    </w:p>
    <w:p w:rsidR="001259E9" w:rsidRDefault="00A446C8" w:rsidP="00CE65B1">
      <w:pPr>
        <w:keepNext/>
        <w:widowControl w:val="0"/>
        <w:tabs>
          <w:tab w:val="left" w:pos="1080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объем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реализации;</w:t>
      </w:r>
    </w:p>
    <w:p w:rsidR="001259E9" w:rsidRDefault="00A446C8" w:rsidP="00CE65B1">
      <w:pPr>
        <w:keepNext/>
        <w:widowControl w:val="0"/>
        <w:tabs>
          <w:tab w:val="left" w:pos="1080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обороты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счетам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(соотношение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чистых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поступлений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счетам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суммы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наличие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счетов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других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банках,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наличие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картотеки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неплатежей);</w:t>
      </w:r>
    </w:p>
    <w:p w:rsidR="001259E9" w:rsidRDefault="00A446C8" w:rsidP="00CE65B1">
      <w:pPr>
        <w:keepNext/>
        <w:widowControl w:val="0"/>
        <w:tabs>
          <w:tab w:val="left" w:pos="1080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состав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динамика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дебиторско</w:t>
      </w:r>
      <w:r w:rsidR="00CE65B1">
        <w:rPr>
          <w:sz w:val="28"/>
          <w:szCs w:val="28"/>
        </w:rPr>
        <w:t>-</w:t>
      </w:r>
      <w:r w:rsidRPr="008A7C37">
        <w:rPr>
          <w:sz w:val="28"/>
          <w:szCs w:val="28"/>
        </w:rPr>
        <w:t>кредиторской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задолженности;</w:t>
      </w:r>
    </w:p>
    <w:p w:rsidR="001259E9" w:rsidRDefault="00A446C8" w:rsidP="00CE65B1">
      <w:pPr>
        <w:keepNext/>
        <w:widowControl w:val="0"/>
        <w:tabs>
          <w:tab w:val="left" w:pos="1080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себестоимость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продукции;</w:t>
      </w:r>
    </w:p>
    <w:p w:rsidR="001259E9" w:rsidRDefault="00A446C8" w:rsidP="00CE65B1">
      <w:pPr>
        <w:keepNext/>
        <w:widowControl w:val="0"/>
        <w:tabs>
          <w:tab w:val="left" w:pos="1080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прибыли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убытки;</w:t>
      </w:r>
    </w:p>
    <w:p w:rsidR="001259E9" w:rsidRDefault="00A446C8" w:rsidP="00CE65B1">
      <w:pPr>
        <w:keepNext/>
        <w:widowControl w:val="0"/>
        <w:tabs>
          <w:tab w:val="left" w:pos="1080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рентабельность;</w:t>
      </w:r>
    </w:p>
    <w:p w:rsidR="008A7C37" w:rsidRPr="008A7C37" w:rsidRDefault="00A446C8" w:rsidP="00CE65B1">
      <w:pPr>
        <w:keepNext/>
        <w:widowControl w:val="0"/>
        <w:tabs>
          <w:tab w:val="left" w:pos="1080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кредитная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история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заемщика.</w:t>
      </w:r>
    </w:p>
    <w:p w:rsidR="00A446C8" w:rsidRPr="008A7C37" w:rsidRDefault="00A446C8" w:rsidP="00CE65B1">
      <w:pPr>
        <w:pStyle w:val="a5"/>
        <w:keepNext/>
        <w:widowControl w:val="0"/>
        <w:tabs>
          <w:tab w:val="left" w:pos="1080"/>
        </w:tabs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Такие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параметры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оценивания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финансового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состояния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заемщика,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как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платежеспособность,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финансовое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постоянство,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рентабельность,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характеризуются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несколькими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показателями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(табл.2.3)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[36,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с.118]:</w:t>
      </w:r>
    </w:p>
    <w:p w:rsidR="000A4A01" w:rsidRDefault="000A4A01" w:rsidP="00CE65B1">
      <w:pPr>
        <w:pStyle w:val="a5"/>
        <w:keepNext/>
        <w:widowControl w:val="0"/>
        <w:tabs>
          <w:tab w:val="left" w:pos="1080"/>
        </w:tabs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6C8" w:rsidRPr="008A7C37" w:rsidRDefault="00A446C8" w:rsidP="00CE65B1">
      <w:pPr>
        <w:pStyle w:val="a5"/>
        <w:keepNext/>
        <w:widowControl w:val="0"/>
        <w:tabs>
          <w:tab w:val="left" w:pos="1080"/>
        </w:tabs>
        <w:suppressAutoHyphens/>
        <w:spacing w:before="0" w:beforeAutospacing="0" w:after="0" w:afterAutospacing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Таблица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2.3</w:t>
      </w:r>
    </w:p>
    <w:p w:rsidR="00A446C8" w:rsidRPr="00A13FE8" w:rsidRDefault="00A446C8" w:rsidP="00CE65B1">
      <w:pPr>
        <w:pStyle w:val="a5"/>
        <w:keepNext/>
        <w:widowControl w:val="0"/>
        <w:tabs>
          <w:tab w:val="left" w:pos="1080"/>
        </w:tabs>
        <w:suppressAutoHyphens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Параметры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оценивания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финансового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состояния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заемщика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7"/>
        <w:gridCol w:w="1935"/>
        <w:gridCol w:w="4231"/>
        <w:gridCol w:w="2292"/>
      </w:tblGrid>
      <w:tr w:rsidR="00A446C8" w:rsidRPr="00A13FE8" w:rsidTr="00A13FE8">
        <w:trPr>
          <w:jc w:val="center"/>
        </w:trPr>
        <w:tc>
          <w:tcPr>
            <w:tcW w:w="0" w:type="auto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№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п/п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Показатель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423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Методика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расчета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Теоретическое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значение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</w:tr>
      <w:tr w:rsidR="00A446C8" w:rsidRPr="00A13FE8" w:rsidTr="00A13FE8">
        <w:trPr>
          <w:jc w:val="center"/>
        </w:trPr>
        <w:tc>
          <w:tcPr>
            <w:tcW w:w="0" w:type="auto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1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Коэффициент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мгновенной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ликвидности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423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высоколиквидные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активы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(денежные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средства,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их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эквиваленты,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текущие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финансовые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инвестиции),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текущие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обязательства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(краткосрочные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кредиты,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расчеты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с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кредиторами)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не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меньше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0,2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</w:tr>
      <w:tr w:rsidR="00A446C8" w:rsidRPr="00A13FE8" w:rsidTr="00A13FE8">
        <w:trPr>
          <w:jc w:val="center"/>
        </w:trPr>
        <w:tc>
          <w:tcPr>
            <w:tcW w:w="0" w:type="auto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2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Коэффициент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текущей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ликвидности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423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ликвидные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активы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(высоколиквидные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активы,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дебиторская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задолженность,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векселя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получены),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текущие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обязательства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(краткосрочные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кредиты,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расчеты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с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кредиторами)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не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меньше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0,5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</w:tr>
      <w:tr w:rsidR="00A446C8" w:rsidRPr="00A13FE8" w:rsidTr="00A13FE8">
        <w:trPr>
          <w:jc w:val="center"/>
        </w:trPr>
        <w:tc>
          <w:tcPr>
            <w:tcW w:w="0" w:type="auto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3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Коэффициент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общей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ликвидности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423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оборотные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активы,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текущие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обязательства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(краткосрочные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кредиты,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расчеты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с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кредиторами)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не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меньше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2,0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</w:tr>
      <w:tr w:rsidR="00A446C8" w:rsidRPr="00A13FE8" w:rsidTr="00A13FE8">
        <w:trPr>
          <w:jc w:val="center"/>
        </w:trPr>
        <w:tc>
          <w:tcPr>
            <w:tcW w:w="0" w:type="auto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4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Коэффициент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маневренности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423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собственный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капитал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предприятия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 </w:t>
            </w:r>
            <w:r w:rsidRPr="00A13FE8">
              <w:rPr>
                <w:color w:val="000000"/>
                <w:sz w:val="20"/>
                <w:szCs w:val="28"/>
              </w:rPr>
              <w:t>необратимые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активы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не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меньше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0,5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</w:tr>
      <w:tr w:rsidR="00A446C8" w:rsidRPr="00A13FE8" w:rsidTr="00A13FE8">
        <w:trPr>
          <w:jc w:val="center"/>
        </w:trPr>
        <w:tc>
          <w:tcPr>
            <w:tcW w:w="0" w:type="auto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5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Коэффициент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независимости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423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привлеченные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средства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(долгосрочные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и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текущие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обязательства)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/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собственный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капитал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не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больше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1,0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</w:tr>
      <w:tr w:rsidR="00A446C8" w:rsidRPr="00A13FE8" w:rsidTr="00A13FE8">
        <w:trPr>
          <w:jc w:val="center"/>
        </w:trPr>
        <w:tc>
          <w:tcPr>
            <w:tcW w:w="0" w:type="auto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6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Рентабельность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активов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423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Чистая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прибыль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/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общие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активы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</w:tr>
      <w:tr w:rsidR="00A446C8" w:rsidRPr="00A13FE8" w:rsidTr="00A13FE8">
        <w:trPr>
          <w:jc w:val="center"/>
        </w:trPr>
        <w:tc>
          <w:tcPr>
            <w:tcW w:w="0" w:type="auto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7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Рентабельность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продажи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423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чистая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прибыль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/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объем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реализации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продукции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(без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НДС)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</w:tr>
      <w:tr w:rsidR="00A446C8" w:rsidRPr="00A13FE8" w:rsidTr="00A13FE8">
        <w:trPr>
          <w:jc w:val="center"/>
        </w:trPr>
        <w:tc>
          <w:tcPr>
            <w:tcW w:w="0" w:type="auto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8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Коэффициент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покрытия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кредита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денежными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потоками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заемщика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4231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чистые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поступления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за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всеми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счетами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заемщика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  <w:vertAlign w:val="superscript"/>
              </w:rPr>
              <w:t>/</w:t>
            </w:r>
            <w:r w:rsidRPr="00A13FE8">
              <w:rPr>
                <w:color w:val="000000"/>
                <w:sz w:val="20"/>
                <w:szCs w:val="28"/>
              </w:rPr>
              <w:t>сумма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основного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долга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и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процентов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за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кредитом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не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меньше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1,5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</w:p>
        </w:tc>
      </w:tr>
    </w:tbl>
    <w:p w:rsidR="00A446C8" w:rsidRPr="008A7C37" w:rsidRDefault="00A446C8" w:rsidP="00CE65B1">
      <w:pPr>
        <w:keepNext/>
        <w:widowControl w:val="0"/>
        <w:tabs>
          <w:tab w:val="left" w:pos="1080"/>
        </w:tabs>
        <w:suppressAutoHyphens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зарубежных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банках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различают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два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подхода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анализу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финансового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состояния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фирмы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[37,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с.76]: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1)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экспресс</w:t>
      </w:r>
      <w:r w:rsidR="00CE65B1">
        <w:rPr>
          <w:rFonts w:ascii="Times New Roman" w:hAnsi="Times New Roman" w:cs="Times New Roman"/>
          <w:sz w:val="28"/>
          <w:szCs w:val="28"/>
        </w:rPr>
        <w:t>-</w:t>
      </w:r>
      <w:r w:rsidRPr="008A7C37">
        <w:rPr>
          <w:rFonts w:ascii="Times New Roman" w:hAnsi="Times New Roman" w:cs="Times New Roman"/>
          <w:sz w:val="28"/>
          <w:szCs w:val="28"/>
        </w:rPr>
        <w:t>анализ.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быстрого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экспресс</w:t>
      </w:r>
      <w:r w:rsidR="00CE65B1">
        <w:rPr>
          <w:rFonts w:ascii="Times New Roman" w:hAnsi="Times New Roman" w:cs="Times New Roman"/>
          <w:sz w:val="28"/>
          <w:szCs w:val="28"/>
        </w:rPr>
        <w:t>-</w:t>
      </w:r>
      <w:r w:rsidRPr="008A7C37">
        <w:rPr>
          <w:rFonts w:ascii="Times New Roman" w:hAnsi="Times New Roman" w:cs="Times New Roman"/>
          <w:sz w:val="28"/>
          <w:szCs w:val="28"/>
        </w:rPr>
        <w:t>анализа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рассчитываются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три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популярнейших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коэффициента: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неплатежеспособности,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абсолютной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ликвидности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коэффициент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общей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ликвидности.</w:t>
      </w:r>
    </w:p>
    <w:p w:rsidR="001259E9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2)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развернутый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анализ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коэффициентов.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Такой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анализ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предусматривает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расчет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большого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количества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финансовых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показателей.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удобства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классифицируют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группы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общим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признакам.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Например,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практике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США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применяются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пять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групп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показателей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:</w:t>
      </w:r>
    </w:p>
    <w:p w:rsidR="001259E9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показатели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ликвидности;</w:t>
      </w:r>
    </w:p>
    <w:p w:rsidR="001259E9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показатели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задолженности;</w:t>
      </w:r>
    </w:p>
    <w:p w:rsidR="001259E9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показатели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погашения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долга;</w:t>
      </w:r>
    </w:p>
    <w:p w:rsidR="001259E9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показатели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деловой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активности;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показатели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рентабельности.</w:t>
      </w:r>
    </w:p>
    <w:p w:rsidR="008A7C37" w:rsidRPr="008A7C37" w:rsidRDefault="00A446C8" w:rsidP="00CE65B1">
      <w:pPr>
        <w:pStyle w:val="MZagolvok-Center"/>
        <w:keepNext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</w:pP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В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МКБ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«Москомприватбанк»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для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анализа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кредитных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рисков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в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соответствии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с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Положением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Банка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России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от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26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марта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2004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года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№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254П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“О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порядке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формирования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кредитными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организациями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резервов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на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возможные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потери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по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ссудам,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по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ссудной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и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приравненной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к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ней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задолженности”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[10,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с.5]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используется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следующий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перечень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информации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для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анализа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финансового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положения</w:t>
      </w:r>
      <w:r w:rsidR="00CE65B1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</w:t>
      </w:r>
      <w:r w:rsidRPr="008A7C37"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  <w:t>заемщика: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A7C37">
        <w:rPr>
          <w:rFonts w:ascii="Times New Roman" w:hAnsi="Times New Roman" w:cs="Times New Roman"/>
          <w:bCs/>
          <w:color w:val="000000"/>
        </w:rPr>
        <w:t>1.</w:t>
      </w:r>
      <w:r w:rsidR="00CE65B1">
        <w:rPr>
          <w:rFonts w:ascii="Times New Roman" w:hAnsi="Times New Roman" w:cs="Times New Roman"/>
          <w:bCs/>
          <w:color w:val="000000"/>
        </w:rPr>
        <w:t xml:space="preserve"> </w:t>
      </w:r>
      <w:r w:rsidRPr="008A7C37">
        <w:rPr>
          <w:rFonts w:ascii="Times New Roman" w:hAnsi="Times New Roman" w:cs="Times New Roman"/>
          <w:bCs/>
          <w:color w:val="000000"/>
        </w:rPr>
        <w:t>Данные</w:t>
      </w:r>
      <w:r w:rsidR="00CE65B1">
        <w:rPr>
          <w:rFonts w:ascii="Times New Roman" w:hAnsi="Times New Roman" w:cs="Times New Roman"/>
          <w:bCs/>
          <w:color w:val="000000"/>
        </w:rPr>
        <w:t xml:space="preserve"> </w:t>
      </w:r>
      <w:r w:rsidRPr="008A7C37">
        <w:rPr>
          <w:rFonts w:ascii="Times New Roman" w:hAnsi="Times New Roman" w:cs="Times New Roman"/>
          <w:bCs/>
          <w:color w:val="000000"/>
        </w:rPr>
        <w:t>официальной</w:t>
      </w:r>
      <w:r w:rsidR="00CE65B1">
        <w:rPr>
          <w:rFonts w:ascii="Times New Roman" w:hAnsi="Times New Roman" w:cs="Times New Roman"/>
          <w:bCs/>
          <w:color w:val="000000"/>
        </w:rPr>
        <w:t xml:space="preserve"> </w:t>
      </w:r>
      <w:r w:rsidRPr="008A7C37">
        <w:rPr>
          <w:rFonts w:ascii="Times New Roman" w:hAnsi="Times New Roman" w:cs="Times New Roman"/>
          <w:bCs/>
          <w:color w:val="000000"/>
        </w:rPr>
        <w:t>отчетности</w:t>
      </w:r>
      <w:r w:rsidR="00CE65B1">
        <w:rPr>
          <w:rFonts w:ascii="Times New Roman" w:hAnsi="Times New Roman" w:cs="Times New Roman"/>
          <w:bCs/>
          <w:color w:val="000000"/>
        </w:rPr>
        <w:t xml:space="preserve"> </w:t>
      </w:r>
      <w:r w:rsidRPr="008A7C37">
        <w:rPr>
          <w:rFonts w:ascii="Times New Roman" w:hAnsi="Times New Roman" w:cs="Times New Roman"/>
          <w:bCs/>
          <w:color w:val="000000"/>
        </w:rPr>
        <w:t>(официальные</w:t>
      </w:r>
      <w:r w:rsidR="00CE65B1">
        <w:rPr>
          <w:rFonts w:ascii="Times New Roman" w:hAnsi="Times New Roman" w:cs="Times New Roman"/>
          <w:bCs/>
          <w:color w:val="000000"/>
        </w:rPr>
        <w:t xml:space="preserve"> </w:t>
      </w:r>
      <w:r w:rsidRPr="008A7C37">
        <w:rPr>
          <w:rFonts w:ascii="Times New Roman" w:hAnsi="Times New Roman" w:cs="Times New Roman"/>
          <w:bCs/>
          <w:color w:val="000000"/>
        </w:rPr>
        <w:t>документы).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1.1.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Для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юридического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(за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исключением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организаций):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годовая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бухгалтерская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полном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объеме,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составленная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основании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образцов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форм,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приведенных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Указаниях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порядке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составления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представления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бухгалтерской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отчетности;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публикуемая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последних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завершенных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года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(форма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N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1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"Бухгалтерский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баланс";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форма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N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2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"Отчет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прибылях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убытках"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последнюю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отчетную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дату).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1.2.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Для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юридического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являющегося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субъектом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малого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предпринимательства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использующего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упрощенную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систему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налогообложения,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учета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отчетности: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сведения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доходах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расходах,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подтвержденные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данными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Книги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учета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доходов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расходов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индивидуальных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предпринимателей,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применяющих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упрощенную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систему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налогообложения,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утвержденной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Приказом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Министерства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Российской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Федерации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налогам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сборам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28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октября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2002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года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N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БГ322/606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изменениями),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(Бюллетень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нормативных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актов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федеральных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исполнительной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власти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23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декабря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2002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года,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N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51;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11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августа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2003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года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N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32),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копия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которой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может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быть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представлена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кредитную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организацию;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свидетельство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уплате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единого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налога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вмененный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доход.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1.3.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Для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организации: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годовая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бухгалтерская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полном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объеме,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составленная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нормативным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актом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годовом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публикуемая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последних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завершенных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года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(за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последний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год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текущий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год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годовая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квартальная),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составленная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Указанием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также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форма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0409101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"Оборотная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ведомость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счетам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бухгалтерского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учета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организации"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последнюю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отчетную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дату,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составленная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Указанием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N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1376У,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форма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0409102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"Отчет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прибылях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убытках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организации"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последнюю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отчетную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дату,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составленная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N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205П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.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1.4.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Для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физического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лица: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заверенные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работодателем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справка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места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работы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справка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доходах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физического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лица;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иные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документы,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подтверждающие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доходы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физического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лица.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2.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Информация,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которую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целесообразно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принимать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внимание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случае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доступности: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2.1.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отчетность,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составленная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Международными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стандартами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отчетности;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2.2.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управленческая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управленческая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информация;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2.3.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бюджет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либо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бизнес</w:t>
      </w:r>
      <w:r w:rsidR="00CE65B1">
        <w:rPr>
          <w:rFonts w:ascii="Times New Roman" w:hAnsi="Times New Roman" w:cs="Times New Roman"/>
        </w:rPr>
        <w:t>-</w:t>
      </w:r>
      <w:r w:rsidRPr="008A7C37">
        <w:rPr>
          <w:rFonts w:ascii="Times New Roman" w:hAnsi="Times New Roman" w:cs="Times New Roman"/>
        </w:rPr>
        <w:t>план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текущий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год;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2.4.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ежеквартальный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эмитента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существенных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фактах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(событиях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действиях),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затрагивающих</w:t>
      </w:r>
      <w:r w:rsidR="00CE65B1">
        <w:rPr>
          <w:rFonts w:ascii="Times New Roman" w:hAnsi="Times New Roman" w:cs="Times New Roman"/>
        </w:rPr>
        <w:t xml:space="preserve"> </w:t>
      </w:r>
      <w:r w:rsidR="00CE65B1" w:rsidRPr="008A7C37">
        <w:rPr>
          <w:rFonts w:ascii="Times New Roman" w:hAnsi="Times New Roman" w:cs="Times New Roman"/>
        </w:rPr>
        <w:t>финансово-хозяйственную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деятельность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эмитента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2.5.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данные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движении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денежных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средств;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2.6.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данные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просроченной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дебиторской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кредиторской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задолженности,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непогашенных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срок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кредитах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займах,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просроченных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собственных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векселях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2.7.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справка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наличии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составе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дебиторской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задолженности,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также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составе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долгосрочных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краткосрочных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вложений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задолженности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вложений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(акции)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юридических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которые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находятся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стадии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ликвидации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отношении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которых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возбуждено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дело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банкротстве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последнюю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отчетную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дату;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2.8.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справки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открытых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расчетных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(текущих)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счетах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организациях,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выданные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подтвержденные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налоговым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органом,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либо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выписки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банковских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счетов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остатках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денежных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средств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счетах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организациях,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выданные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подтвержденные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организациями;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2.9.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справки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отсутствии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картотеки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неоплаченных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расчетных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документов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всем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открытым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расчетным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(текущим)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счетам,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выданные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обслуживающими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эти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счета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организациями,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также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справки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из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налоговых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отсутствии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задолженности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перед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бюджетом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всех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уровней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внебюджетными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фондами;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2.10.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сведения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существенных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событиях,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затрагивающих</w:t>
      </w:r>
      <w:r w:rsidR="00CE65B1">
        <w:rPr>
          <w:rFonts w:ascii="Times New Roman" w:hAnsi="Times New Roman" w:cs="Times New Roman"/>
        </w:rPr>
        <w:t xml:space="preserve"> </w:t>
      </w:r>
      <w:r w:rsidR="00CE65B1" w:rsidRPr="008A7C37">
        <w:rPr>
          <w:rFonts w:ascii="Times New Roman" w:hAnsi="Times New Roman" w:cs="Times New Roman"/>
        </w:rPr>
        <w:t>финансово-хозяйственную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деятельность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произошедших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период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последней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даты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даты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анализа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(степень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существенности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событий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определяется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внутренних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документах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организации);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2.11.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доступные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сведения,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числе: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наличие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положительной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(отрицательной)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истории,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страновой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общее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состояние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отрасли,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которой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относится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конкурентное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отрасли,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деловая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репутация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руководства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(единоличного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исполнительного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членов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коллегиального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исполнительного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членов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совета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директоров),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качество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управления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организациейзаемщиком,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краткосрочные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долгосрочные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планы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перспективы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развития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степень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зависимости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аффилированных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самостоятельность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принятии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решений,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принадлежность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группам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холдингам,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существенная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зависимость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одного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нескольких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поставщиков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(или)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заказчиков,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меры,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предпринимаемые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для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улучшения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своего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положения,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вовлеченность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судебные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разбирательства,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информация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различных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аспектах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деятельности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(сфера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бизнеса,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отраслевые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особенности,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специализация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видах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продукции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услуг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аспекты),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степень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зависимости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государственных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дотаций,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значимость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масштабах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региона,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зависимость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деятельности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покупке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товаров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услуг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падения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продаже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товаров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услуг,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согласованность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позиций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акционеров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(участников)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юридического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имеющих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право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владения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пятью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более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процентами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голосующих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акций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(долей)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основным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вопросам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деятельности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числе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производственным,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вероятность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открытия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ближайшем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будущем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фактическое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начало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процедуры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банкротства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(или)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ликвидации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заемщика,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информация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выполнении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обязательств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другим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договорам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перед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другими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кредиторами,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включая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задолженность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перед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резидентами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нерезидентами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полученным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(займам,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депозитам),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также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обязательства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предоставленным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поручительствам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(или)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гарантиям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пользу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резидентов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нерезидентов,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платежам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бюджеты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всех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уровней.</w:t>
      </w:r>
    </w:p>
    <w:p w:rsidR="008A7C37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3.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Сравнительные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данные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динамике)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предприятиям,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работающим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сопоставимых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условиях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(тот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профиль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деятельности,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размеры).</w:t>
      </w:r>
    </w:p>
    <w:p w:rsidR="00A446C8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На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рис.2.2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представлена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общая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структура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заемщиков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кредитном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портфеле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МКБ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«Москомприватбанк».</w:t>
      </w:r>
    </w:p>
    <w:p w:rsidR="000A4A01" w:rsidRPr="008A7C37" w:rsidRDefault="000A4A01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</w:p>
    <w:p w:rsidR="000A4A01" w:rsidRPr="00A13FE8" w:rsidRDefault="0051493E" w:rsidP="00CE65B1">
      <w:pPr>
        <w:pStyle w:val="34"/>
        <w:keepNext/>
        <w:widowControl w:val="0"/>
        <w:suppressAutoHyphens/>
        <w:ind w:firstLine="0"/>
        <w:jc w:val="center"/>
        <w:rPr>
          <w:b/>
          <w:color w:val="000000"/>
        </w:rPr>
      </w:pPr>
      <w:r>
        <w:rPr>
          <w:b/>
          <w:color w:val="000000"/>
        </w:rPr>
        <w:pict>
          <v:shape id="_x0000_i1040" type="#_x0000_t75" style="width:447.75pt;height:260.25pt" o:allowoverlap="f">
            <v:imagedata r:id="rId33" o:title=""/>
          </v:shape>
        </w:pict>
      </w:r>
    </w:p>
    <w:p w:rsidR="00A446C8" w:rsidRPr="00A13FE8" w:rsidRDefault="00A446C8" w:rsidP="00CE65B1">
      <w:pPr>
        <w:pStyle w:val="34"/>
        <w:keepNext/>
        <w:widowControl w:val="0"/>
        <w:suppressAutoHyphens/>
        <w:ind w:firstLine="0"/>
        <w:jc w:val="center"/>
        <w:rPr>
          <w:b/>
          <w:color w:val="000000"/>
          <w:szCs w:val="28"/>
        </w:rPr>
      </w:pPr>
      <w:r w:rsidRPr="00A13FE8">
        <w:rPr>
          <w:b/>
          <w:color w:val="000000"/>
          <w:szCs w:val="28"/>
        </w:rPr>
        <w:t>Рис.2.2.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Общая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структура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заемщиков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в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кредитном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портфеле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МКБ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«Москомприватбанк»(без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межбанковских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кредитов)</w:t>
      </w:r>
    </w:p>
    <w:p w:rsidR="00A446C8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Комплексная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оценка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эффективности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применения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МКБ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«Москомприватбанк»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стандартной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методики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оценки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кредитоспособности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заемщиков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представлена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рис.2.3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–2.7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структурировании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кредитов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классам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риска.</w:t>
      </w:r>
    </w:p>
    <w:p w:rsidR="000A4A01" w:rsidRPr="00A13FE8" w:rsidRDefault="00CE65B1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4"/>
        </w:rPr>
      </w:pPr>
      <w:r>
        <w:rPr>
          <w:sz w:val="28"/>
          <w:szCs w:val="28"/>
        </w:rPr>
        <w:br w:type="page"/>
      </w:r>
      <w:r w:rsidR="0051493E">
        <w:rPr>
          <w:b/>
          <w:color w:val="000000"/>
          <w:sz w:val="28"/>
          <w:szCs w:val="24"/>
        </w:rPr>
        <w:pict>
          <v:shape id="_x0000_i1041" type="#_x0000_t75" style="width:447.75pt;height:230.25pt" o:allowoverlap="f">
            <v:imagedata r:id="rId34" o:title=""/>
          </v:shape>
        </w:pic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Рис.2.3.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Структура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заемщиков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подгруппе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«Стандартные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кредиты»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446C8" w:rsidRPr="00A13FE8" w:rsidRDefault="0051493E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4"/>
        </w:rPr>
        <w:pict>
          <v:shape id="_x0000_i1042" type="#_x0000_t75" style="width:435.75pt;height:260.25pt" o:allowoverlap="f">
            <v:imagedata r:id="rId35" o:title=""/>
          </v:shape>
        </w:pic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Рис.2.4.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Структура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заемщиков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подгруппе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«Нестандартные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кредиты»</w:t>
      </w:r>
    </w:p>
    <w:p w:rsidR="000A4A01" w:rsidRPr="00A13FE8" w:rsidRDefault="00CE65B1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4"/>
        </w:rPr>
      </w:pPr>
      <w:r w:rsidRPr="00A13FE8">
        <w:rPr>
          <w:b/>
          <w:color w:val="000000"/>
          <w:sz w:val="28"/>
          <w:szCs w:val="28"/>
        </w:rPr>
        <w:br w:type="page"/>
      </w:r>
      <w:r w:rsidR="0051493E">
        <w:rPr>
          <w:b/>
          <w:color w:val="000000"/>
          <w:sz w:val="28"/>
          <w:szCs w:val="24"/>
        </w:rPr>
        <w:pict>
          <v:shape id="_x0000_i1043" type="#_x0000_t75" style="width:453.75pt;height:268.5pt" o:allowoverlap="f">
            <v:imagedata r:id="rId36" o:title=""/>
          </v:shape>
        </w:pic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Рис.2.5.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Структура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заемщиков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подгруппе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«Сомнительные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кредиты»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446C8" w:rsidRPr="00A13FE8" w:rsidRDefault="0051493E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4"/>
        </w:rPr>
        <w:pict>
          <v:shape id="_x0000_i1044" type="#_x0000_t75" style="width:453.75pt;height:254.25pt" o:allowoverlap="f">
            <v:imagedata r:id="rId37" o:title=""/>
          </v:shape>
        </w:pic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Рис.2.6.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Структура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заемщиков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подгруппе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«Проблемные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кредиты»</w:t>
      </w:r>
    </w:p>
    <w:p w:rsidR="00A446C8" w:rsidRPr="00A13FE8" w:rsidRDefault="00CE65B1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br w:type="page"/>
      </w:r>
      <w:r w:rsidR="0051493E">
        <w:rPr>
          <w:b/>
          <w:color w:val="000000"/>
          <w:sz w:val="28"/>
          <w:szCs w:val="24"/>
        </w:rPr>
        <w:pict>
          <v:shape id="_x0000_i1045" type="#_x0000_t75" style="width:447.75pt;height:292.5pt" o:allowoverlap="f">
            <v:imagedata r:id="rId38" o:title=""/>
          </v:shape>
        </w:pic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Рис.2.7.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Структура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заемщиков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подгруппе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«Безнадежные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кредиты»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Как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показывает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анализ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графиков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рис.2.3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2.7,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наиболее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уязвимым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местом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менеджменте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“МоскомПриватбанк”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точки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зрения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минимизации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администрирование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следующих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категорий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кредитозаемщиков: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а)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предоставленные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физлицам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инвестиционную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деятельность: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“безнадежных”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42,39%;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“проблемных”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23,25%;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“сомнительных”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12,91%;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б)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предоставленные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физлицам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текущую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деятельность: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“безнадежных”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33,12%;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“проблемных”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18,16%;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частица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“сомнительных”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10,09%;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предоставленные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юрлицам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учтенным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векселям: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“безнадежных”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8,57%;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“проблемных”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20,51%;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“сомнительных”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26,95%;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г)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предоставленные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юрлицам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внутренним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торговым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операциям: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“безнадежных”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6,12%;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“проблемных”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14,65%;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частица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“сомнительных”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19,25%;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Хотя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суммарная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“безнадежных”+”проблемных”+”сомнительных”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портфеле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“МоскомПриватбанк“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(табл.2.2)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состоянием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01.01.2006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года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составляет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всего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15,2%,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“безнадежные”+”проблемные”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уменьшилась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2004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–2005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год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3,8%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3,2%,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обращают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себя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внимание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недостатки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менеджмента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формировании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залогового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под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составляет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6,0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54,1%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сумм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соответствующих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формировании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договора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неверно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оцененное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текущее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финансовое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состояние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заемщика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перспективная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кредитоспособность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привели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занижению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требований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залоговому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выданных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8A7C37">
        <w:rPr>
          <w:sz w:val="28"/>
          <w:szCs w:val="28"/>
        </w:rPr>
        <w:t>Таким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образом,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применяемые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стандартные,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рекомендованные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процедуры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оценки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финансового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состояния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кредитоспособности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заемщиков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требуют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модернизации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учетом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опыта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направлений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развития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снижения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практике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заграничных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банков.</w:t>
      </w:r>
    </w:p>
    <w:p w:rsidR="000A4A01" w:rsidRDefault="000A4A01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2.3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Анализ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залогов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гарантий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в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КБ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«МосКомПриватбанк</w:t>
      </w:r>
      <w:r w:rsidRPr="008A7C37">
        <w:rPr>
          <w:b/>
          <w:bCs/>
          <w:sz w:val="28"/>
          <w:szCs w:val="28"/>
        </w:rPr>
        <w:t>»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Эффективным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средством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возвратности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выданных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реализация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залогового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процессе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возвратности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ссуд.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способ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возврата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означает,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кредитор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(банк)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приобретает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первоочередного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удовлетворения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требования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погашения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ссуды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получения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причитающихся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процентов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стоимости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заложенного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случае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если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заемщик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выполнил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срок,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предусмотренный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договором.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Чтобы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мог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реальной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гарантией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возврата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необходимо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соблюдение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ряда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экономических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юридических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требований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[36,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с.24].</w:t>
      </w:r>
    </w:p>
    <w:p w:rsidR="008A7C37" w:rsidRPr="008A7C37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К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экономическим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требованиям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относятся: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правильный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выбор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объекта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залога,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оценка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его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стоимости,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определение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вида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залога,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организация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необходимых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случаях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контроля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сохранностью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предметов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залога.</w:t>
      </w:r>
    </w:p>
    <w:p w:rsidR="00A446C8" w:rsidRPr="008A7C37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Юридические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требования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следующие: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четкое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определение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прав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обязанностей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залогодателя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залогодержателя,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правильное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оформление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залоговых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документов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соответствии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видом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залога,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порядок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регистрации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хранения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залоговых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документов.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Тем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самым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выстраивается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несколько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важнейших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этапов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реализации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залогового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права.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Выбор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объекта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(предмета)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залога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первый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наиболее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ответственный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этап.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силу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этого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следует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учитывать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следующие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общие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требования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предметам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залога: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наличие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у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залогодателя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права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собственности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предмет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залога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или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права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полного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хозяйственного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владения;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отсутствие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претензий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стороны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других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кредиторов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тот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же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предмет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залога;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соответствие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определенным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критериям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качества,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дифференцированным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зависимости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вида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закладываемого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имущества;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достаточность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стоимости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залога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для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удовлетворения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соответствующего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обязательства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клиента;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обязательная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регистрация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залога.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Руководствуясь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юридическими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нормами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законов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РФ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«О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залоге»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[6,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с.3],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«Об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ипотеке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(залоге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недвижимости)»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[7,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с.4]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качестве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покрытия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ссуд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могут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использовать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самое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разнообразное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имущество: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недвижимость;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ликвидные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(легко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быстро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реализуемые)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товары;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различные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ценные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бумаги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(достаточно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ликвидные);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денежные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средства,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включая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инвалютные;</w:t>
      </w:r>
    </w:p>
    <w:p w:rsidR="001259E9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другое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имущество;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имущественные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права.</w:t>
      </w:r>
    </w:p>
    <w:p w:rsidR="008A7C37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Главным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требованием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выбору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различного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вида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имущества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качестве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залога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является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уровень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его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ликвидности.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Так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как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существует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ценовый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риск,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также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риск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продажи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отдельных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объектов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залога,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оценка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стоимости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залога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предполагает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применение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маржи.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Это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означает,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что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стоимость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принятых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залог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ценностей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должна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быть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больше,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чем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величина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оплаты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него.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Уровень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маржи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–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процентах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стоимости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заложенного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имущества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–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устанавливается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заключении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договора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залога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зависит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качества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имущества,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спроса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него,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порядка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хранения,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вида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примененного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залога.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договоре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залога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отражается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также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право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залогодержателя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изменять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величину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маржи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изменении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конъюнктуры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возникновении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новых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обстоятельств.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Зарубежные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коммерческие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основах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своей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кредитной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политики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предусматривают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предельные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границы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применяемой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ими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маржи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(применительно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разным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объектам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видам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залога).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Имеется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абсолютно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иной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вид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гарантии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возвратности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кредитов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–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банковская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гарантия,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распространенная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международной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практике.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Анализ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Унифицированных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правил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договорных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гарантиях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(редакция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Международной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торговой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палаты,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1978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г.)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позволяет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сделать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вывод,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что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банковская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–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самостоятельное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одностороннее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обязательство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банкагаранта,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независимое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обеспечиваемого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кредитного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договора.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Последняя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ее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особенность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выражается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том,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что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уменьшение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обязательства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заемщика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влечет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собой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уменьшения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объема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ответственности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гаранта.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Такая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используется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качестве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банковского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кредита.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является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только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Именно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так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трактуется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банковская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новом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РФ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(статьи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368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373).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Подобное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гарантийное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обязательство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знакомо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российской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банковской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практике.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принимает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гарантии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(поручительства)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только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надежных,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финансово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устойчивых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юридических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физических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лиц.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Поэтому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он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предварительном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порядке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должен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убедиться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состоятельности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как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финансовом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плане,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так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точки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зрения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готовности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выполнить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свои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обязательства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наступлении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гарантийного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случая.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этом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необходим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дифференцированный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подход.</w:t>
      </w:r>
    </w:p>
    <w:p w:rsidR="00A446C8" w:rsidRPr="008A7C37" w:rsidRDefault="00A446C8" w:rsidP="00CE65B1">
      <w:pPr>
        <w:pStyle w:val="2"/>
        <w:widowControl w:val="0"/>
        <w:suppressAutoHyphens/>
        <w:ind w:firstLine="709"/>
        <w:jc w:val="both"/>
        <w:rPr>
          <w:b w:val="0"/>
          <w:bCs w:val="0"/>
          <w:szCs w:val="28"/>
        </w:rPr>
      </w:pP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рассматриваемом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аспекте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гарантии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бывают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двух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видов: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необеспеченные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обеспеченные.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Первый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вид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означает,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что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(поручительство)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данного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лица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принимается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основе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доверия,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поскольку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связи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ним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поддерживаются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давно,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репутация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у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безупречная.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всех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остальных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контрагентов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необходимо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требовать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доказательств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надежности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предоставления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обеспечения.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Они,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свою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очередь,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требуют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индивидуального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подхода: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отношении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физических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лиц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можно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воспользоваться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данными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имуществе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доходах,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методика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определения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платежеспособности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предприятий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банкам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известна,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есть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свои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известные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методики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определения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финансовых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состояний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банков,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страховых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компаний,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фондов.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Если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финансовое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положение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гаранта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вызывает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сомнение,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банк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должен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потребовать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обеспечение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его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гарантий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залогом</w:t>
      </w:r>
      <w:r w:rsidR="00CE65B1">
        <w:rPr>
          <w:b w:val="0"/>
          <w:bCs w:val="0"/>
          <w:szCs w:val="28"/>
        </w:rPr>
        <w:t xml:space="preserve"> </w:t>
      </w:r>
      <w:r w:rsidRPr="008A7C37">
        <w:rPr>
          <w:b w:val="0"/>
          <w:bCs w:val="0"/>
          <w:szCs w:val="28"/>
        </w:rPr>
        <w:t>имущества.</w:t>
      </w:r>
    </w:p>
    <w:p w:rsidR="008A7C37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Что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касается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выяснения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готовности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выполнить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необходимости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свое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обязательство,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этом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плане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практикуется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использование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двух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средств: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ВОПЕРВЫХ,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сбор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возможности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широкой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объективной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информации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гаранте,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ВОВТОРЫХ,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предварительные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встречи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беседы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ним,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ходе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которых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следует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выяснить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условия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реальные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намерения.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Необходимым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требованием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гарантиям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средству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обеспечения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возврата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является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правильное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оформление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соответствующего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документа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(подписи,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печати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т.д.).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«Положением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порядке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формирования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организациями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резервов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возможные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потери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ссудам,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приравненой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задолженности»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[10,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с.5]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ссудам,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отнесенным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II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V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категориям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(«нестандартные»,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«сомнительные»,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«проблемные»,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«безнадежные»),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резерв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формируется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учетом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обеспечения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I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II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категории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качества.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Под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обеспечением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понимается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обеспечение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виде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банковской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поручительства,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гарантийного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депозита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(вклада),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отнесенное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одной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из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двух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категорий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обеспечения.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обеспечению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I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категории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могут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быть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отнесены: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1.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если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предмета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выступают: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котируемые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государств,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если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указанные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государства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имеют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инвестиционный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рейтинг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ниже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"ВВВ"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классификации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S&amp;P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(Standard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&amp;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Poor's)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(или)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ниже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аналогичного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классификациям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"Fitch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IBCA",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"Moody's",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также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центральных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этих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государств,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облигации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России,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ценные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эмитированные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Министерством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Российской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Федерации,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векселя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Министерства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Российской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Федерации,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котируемые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эмитированные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третьими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юридическими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лицами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инвестиционным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рейтингом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ниже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"ВВВ"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классификации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S&amp;P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(Standard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&amp;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Poor's)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(или)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ниже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аналогичного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классификациям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"Fitch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IBCA",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"Moody's",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собственные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долговые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относящиеся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акциям,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срок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предъявления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которых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платежу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превышает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срок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погашения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обязательств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заемщика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ссуде,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либо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сроком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предъявлении,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если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указанные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находятся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закладе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векселя,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авалированные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(или)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акцептованные,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части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суммы,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обеспеченной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авалем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(акцептом),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аффинированные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драгоценные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металлы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слитках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(золото,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серебро,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платина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палладий);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2.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гарантийный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депозит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(вклад),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отвечающий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требованиям,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установленным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подпунктом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3.1.2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N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232П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3.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Российской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Федерации,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банковская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поручительства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(гарантии)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правительств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банковские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центральных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стран,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входящих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группу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развитых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стран.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Перечень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стран,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включаемых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группу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развитых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стран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приведен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Инструкции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N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110И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4.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поручительства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(гарантии)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юридических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инвестиционным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рейтингом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ниже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"ВВВ"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классификации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S&amp;P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(Standard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&amp;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Poor's)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(или)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ниже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аналогичного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классификациям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"Fitch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IBCA",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"Moody's".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обеспечению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II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категории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могут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быть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отнесены: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1.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относящийся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обеспечению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I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категории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ликвидный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которому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может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быть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отнесен: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залог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эмитентов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допущенных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обращению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открытом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организованном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рынке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через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организатора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торговли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рынке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Российской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Федерации,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также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открытом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организованном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рынке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через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организатора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торговли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рынках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стран,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входящих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группу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развитых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стран,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залог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эмитированных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третьими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юридическими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лицами,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имеющими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рейтинг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ниже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"ССС"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классификации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S&amp;P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(Standard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&amp;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Poor's)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(или)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ниже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аналогичного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классификациям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"Fitch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IBCA",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"Moody's",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залог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векселей,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авалированных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(или)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акцептованных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указанными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подпункте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6.2.4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[10,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с.15]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субъектами,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части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суммы,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обеспеченной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авалем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(акцептом),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залог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эмитированных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кредитными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организациями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резидентами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Российской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Федерации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банками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стран,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входящих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группу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развитых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стран,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если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указанные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могут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быть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отнесены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обеспечению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I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категории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эмитента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оценивается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хорошее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абзацем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вторым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пункта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3.3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учетом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подпункта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3.4.1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[10,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с.17],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эмиссионные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юридических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принятые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обеспечение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(совокупности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предоставленных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данным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кредитором),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если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рентабельность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капитала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указанных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юридических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последний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год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составляет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менее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пяти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процентов,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оценивается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хорошее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абзацем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вторым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пункта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3.3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учетом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подпункта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3.4.1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[10,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17]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отсутствуют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какиелибо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признаки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его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ухудшения,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50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процентов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подтвержденной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аудиторской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проверкой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величины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капитала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(чистых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активов)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этих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юридических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лиц,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залог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земельных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участков,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предприятий,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зданий,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сооружений,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квартир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другого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недвижимого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имущества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(или)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оборудования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наличии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устойчивого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рынка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указанных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предметов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(или)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достаточных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оснований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считать,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соответствующий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предмет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может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быть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реализован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срок,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превышающий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180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календарных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дней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момента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возникновения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основания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для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обращения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взыскания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условии,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юридическая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документация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отношении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залоговых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прав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оформлена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таким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образом,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содержится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условий,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препятствующих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реализации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залоговых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прав,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также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условии,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указанный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предмет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(предметы)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застрахованы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залогодателем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пользу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принявшей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(ссудам).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страховой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компании,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предоставляющей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страховой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полис,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должно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оцениваться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хорошее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пунктом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3.3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учетом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подпункта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3.4.1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[10,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с.17],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залог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сырья,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материалов,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готовой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продукции,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товаров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наличии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устойчивого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рынка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указанных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предметов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достаточных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оснований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считать,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соответствующий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предмет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может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быть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реализован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срок,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превышающий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180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календарных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дней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момента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возникновения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основания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для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обращения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взыскания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условии,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юридическая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документация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отношении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залоговых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прав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оформлена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таким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образом,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содержится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условий,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препятствующих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реализации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залоговых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прав,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также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условии,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указанный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предмет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(предметы)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застрахованы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залогодателем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пользу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принявшей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(ссудам).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страховой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компании,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предоставляющей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страховой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полис,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должно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оцениваться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хорошее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пунктом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3.3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учетом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подпункта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3.4.1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[10,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с.17];</w:t>
      </w:r>
    </w:p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2.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(банковские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гарантии)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поручительства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(применительно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векселям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авали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(или)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акцепты)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лиц,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перечисленных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подпункте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6.3.1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[10,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с.31],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пределах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50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процентов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чистых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активов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(собственных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средств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(капитала)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(поручителя),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подтвержденных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аудиторской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проверкой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последний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отчетный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год,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условии,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что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финансовое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(поручителя)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оценивается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хорошее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абзацем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вторым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пункта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3.3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учетом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подпункта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3.4.1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[10,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с.17].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Под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суммой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обеспечения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понимается: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для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(кроме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котируемых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организатором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торговли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рынке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справедливая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стоимость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залога.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Справедливая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стоимость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относящегося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I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II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категориям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качества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обеспечения,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определяется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организацией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постоянной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основе,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реже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одного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квартал.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Изменение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справедливой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стоимости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учитывается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определении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резерва,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рассчитываемого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порядке,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установленном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пунктом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6.7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Положения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[10,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с.33];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для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котируемых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организатором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торговли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рынке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рыночная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стоимость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определяемая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нормативным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актом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Банка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России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порядке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расчета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размера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рыночных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рисков;</w:t>
      </w:r>
    </w:p>
    <w:p w:rsid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для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собственных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долговых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организации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гарантийного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депозита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(вклада)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сумма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обязательств,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предусмотренная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ценной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бумагой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(договором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депозита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(вклада))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отраженная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соответствующих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счетах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бухгалтерского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учета;</w:t>
      </w:r>
    </w:p>
    <w:p w:rsidR="00A446C8" w:rsidRPr="008A7C37" w:rsidRDefault="00A446C8" w:rsidP="00CE65B1">
      <w:pPr>
        <w:pStyle w:val="6"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для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поручительств,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гарантий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(банковских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гарантий),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авалей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(или)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акцептов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векселей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сумма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обязательства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поручительству,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гарантии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(банковской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гарантии),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векселю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(в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случае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аваля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(или)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акцепта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переводного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векселя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часть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вексельной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суммы).</w:t>
      </w:r>
    </w:p>
    <w:p w:rsidR="008A7C37" w:rsidRPr="008A7C37" w:rsidRDefault="00A446C8" w:rsidP="00CE65B1">
      <w:pPr>
        <w:pStyle w:val="consnonformat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рис.2.8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–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2.13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представлены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результаты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структурного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анализа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залогов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гарантий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обеспечения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возвратности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кредитного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портфеля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МКБ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«Москомприватбанк»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состоянию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01.01.2006.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Приложении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Б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представлен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перечень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имущественных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залогов,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выставленных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МКБ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«Москомприватбанк»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реализацию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для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возмещения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невозвращенных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ссуд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по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состоянию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на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01.07.2006</w:t>
      </w:r>
      <w:r w:rsidR="00CE65B1">
        <w:rPr>
          <w:rFonts w:ascii="Times New Roman" w:hAnsi="Times New Roman" w:cs="Times New Roman"/>
        </w:rPr>
        <w:t xml:space="preserve"> </w:t>
      </w:r>
      <w:r w:rsidRPr="008A7C37">
        <w:rPr>
          <w:rFonts w:ascii="Times New Roman" w:hAnsi="Times New Roman" w:cs="Times New Roman"/>
        </w:rPr>
        <w:t>года.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446C8" w:rsidRPr="00A13FE8" w:rsidRDefault="0051493E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4"/>
        </w:rPr>
        <w:pict>
          <v:shape id="_x0000_i1046" type="#_x0000_t75" style="width:435.75pt;height:313.5pt" o:allowoverlap="f">
            <v:imagedata r:id="rId39" o:title=""/>
          </v:shape>
        </w:pic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Рис.2.8.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Структура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залогов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гарантий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обеспечения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возвратности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кредитного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портфеля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МКБ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«Москомприватбанк»</w:t>
      </w:r>
    </w:p>
    <w:p w:rsidR="000A4A01" w:rsidRPr="00A13FE8" w:rsidRDefault="00CE65B1" w:rsidP="00CE65B1">
      <w:pPr>
        <w:pStyle w:val="6"/>
        <w:widowControl w:val="0"/>
        <w:suppressAutoHyphens/>
        <w:ind w:firstLine="0"/>
        <w:jc w:val="center"/>
        <w:rPr>
          <w:b/>
          <w:color w:val="000000"/>
        </w:rPr>
      </w:pPr>
      <w:r w:rsidRPr="00A13FE8">
        <w:rPr>
          <w:b/>
          <w:color w:val="000000"/>
          <w:szCs w:val="28"/>
        </w:rPr>
        <w:br w:type="page"/>
      </w:r>
      <w:r w:rsidR="0051493E">
        <w:rPr>
          <w:b/>
          <w:color w:val="000000"/>
        </w:rPr>
        <w:pict>
          <v:shape id="_x0000_i1047" type="#_x0000_t75" style="width:447.75pt;height:251.25pt" o:allowoverlap="f">
            <v:imagedata r:id="rId40" o:title=""/>
          </v:shape>
        </w:pict>
      </w:r>
    </w:p>
    <w:p w:rsidR="008A7C37" w:rsidRPr="00A13FE8" w:rsidRDefault="00A446C8" w:rsidP="00CE65B1">
      <w:pPr>
        <w:pStyle w:val="6"/>
        <w:widowControl w:val="0"/>
        <w:suppressAutoHyphens/>
        <w:ind w:firstLine="0"/>
        <w:jc w:val="center"/>
        <w:rPr>
          <w:b/>
          <w:color w:val="000000"/>
          <w:szCs w:val="28"/>
        </w:rPr>
      </w:pPr>
      <w:r w:rsidRPr="00A13FE8">
        <w:rPr>
          <w:b/>
          <w:color w:val="000000"/>
          <w:szCs w:val="28"/>
        </w:rPr>
        <w:t>Рис.2.9.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Структура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залогов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и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гарантий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обеспечения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возвратности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«Стандартных»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кредитном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портфеле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МКБ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«Москомприватбанк»</w:t>
      </w:r>
    </w:p>
    <w:p w:rsidR="000A4A01" w:rsidRPr="00A13FE8" w:rsidRDefault="000A4A01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0A4A01" w:rsidRPr="00A13FE8" w:rsidRDefault="0051493E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pict>
          <v:shape id="_x0000_i1048" type="#_x0000_t75" style="width:453.75pt;height:239.25pt" o:allowoverlap="f">
            <v:imagedata r:id="rId41" o:title=""/>
          </v:shape>
        </w:pict>
      </w:r>
    </w:p>
    <w:p w:rsidR="008A7C37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Рис.2.10.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Структура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залогов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гарантий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обеспечения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возвратности</w:t>
      </w:r>
    </w:p>
    <w:p w:rsidR="008A7C37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«Нестандартных»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кредитном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портфеле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МКБ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«Москомприватбанк»</w:t>
      </w:r>
    </w:p>
    <w:p w:rsidR="00A446C8" w:rsidRPr="00A13FE8" w:rsidRDefault="00CE65B1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br w:type="page"/>
      </w:r>
      <w:r w:rsidR="0051493E">
        <w:rPr>
          <w:b/>
          <w:color w:val="000000"/>
          <w:sz w:val="28"/>
          <w:szCs w:val="24"/>
        </w:rPr>
        <w:pict>
          <v:shape id="_x0000_i1049" type="#_x0000_t75" style="width:441.75pt;height:245.25pt" o:allowoverlap="f">
            <v:imagedata r:id="rId42" o:title=""/>
          </v:shape>
        </w:pict>
      </w:r>
    </w:p>
    <w:p w:rsidR="008A7C37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Рис.2.11.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Структура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залогов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гарантий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обеспечения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возвратности</w:t>
      </w:r>
    </w:p>
    <w:p w:rsidR="008A7C37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«Сомнительных»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кредитном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портфеле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МКБ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«Москомприватбанк»</w:t>
      </w:r>
    </w:p>
    <w:p w:rsidR="000A4A01" w:rsidRPr="00A13FE8" w:rsidRDefault="000A4A01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A446C8" w:rsidRPr="00A13FE8" w:rsidRDefault="0051493E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4"/>
        </w:rPr>
        <w:pict>
          <v:shape id="_x0000_i1050" type="#_x0000_t75" style="width:447.75pt;height:227.25pt" o:allowoverlap="f">
            <v:imagedata r:id="rId43" o:title=""/>
          </v:shape>
        </w:pict>
      </w:r>
    </w:p>
    <w:p w:rsidR="008A7C37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Рис.2.12.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Структура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залогов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гарантий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обеспечения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возвратности</w:t>
      </w:r>
    </w:p>
    <w:p w:rsidR="008A7C37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«Проблемных»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кредитном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портфеле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МКБ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«Москомприватбанк»</w:t>
      </w:r>
    </w:p>
    <w:p w:rsidR="00A446C8" w:rsidRPr="00A13FE8" w:rsidRDefault="00CE65B1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br w:type="page"/>
      </w:r>
      <w:r w:rsidR="0051493E">
        <w:rPr>
          <w:b/>
          <w:color w:val="000000"/>
          <w:sz w:val="28"/>
          <w:szCs w:val="24"/>
        </w:rPr>
        <w:pict>
          <v:shape id="_x0000_i1051" type="#_x0000_t75" style="width:453.75pt;height:248.25pt" o:allowoverlap="f">
            <v:imagedata r:id="rId44" o:title=""/>
          </v:shape>
        </w:pict>
      </w:r>
    </w:p>
    <w:p w:rsidR="008A7C37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Рис.2.13.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Структура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залогов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гарантий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обеспечения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возвратности</w:t>
      </w:r>
    </w:p>
    <w:p w:rsidR="008A7C37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«Безнадежных»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кредитном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портфеле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МКБ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«Москомприватбанк»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Как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показывает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анализ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использования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всех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инструментов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гарантий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(табл.2.4):</w:t>
      </w:r>
    </w:p>
    <w:p w:rsidR="001259E9" w:rsidRDefault="00A446C8" w:rsidP="00CE65B1">
      <w:pPr>
        <w:keepNext/>
        <w:widowControl w:val="0"/>
        <w:numPr>
          <w:ilvl w:val="0"/>
          <w:numId w:val="10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І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категории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используются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государственные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бумаги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иностранных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государств;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государственные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гарантии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центробанка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центробанков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иностранных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государств;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гарантийные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депозиты;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депозиты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аффинированных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металлах;</w:t>
      </w:r>
    </w:p>
    <w:p w:rsidR="00A446C8" w:rsidRPr="008A7C37" w:rsidRDefault="00A446C8" w:rsidP="00CE65B1">
      <w:pPr>
        <w:keepNext/>
        <w:widowControl w:val="0"/>
        <w:numPr>
          <w:ilvl w:val="0"/>
          <w:numId w:val="10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ІІ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категории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используются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все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инструменты.</w:t>
      </w:r>
    </w:p>
    <w:p w:rsidR="00A446C8" w:rsidRPr="008A7C37" w:rsidRDefault="00A446C8" w:rsidP="00CE65B1">
      <w:pPr>
        <w:keepNext/>
        <w:widowControl w:val="0"/>
        <w:numPr>
          <w:ilvl w:val="0"/>
          <w:numId w:val="10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Использование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инструментов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ІІ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категории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очень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рискованным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характерно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жизненном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цикле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проходят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этапы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“Стандартных”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“Безнадежных”.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  <w:sectPr w:rsidR="00A446C8" w:rsidRPr="008A7C37" w:rsidSect="008A7C37">
          <w:headerReference w:type="even" r:id="rId45"/>
          <w:headerReference w:type="default" r:id="rId46"/>
          <w:headerReference w:type="first" r:id="rId47"/>
          <w:pgSz w:w="11906" w:h="16838"/>
          <w:pgMar w:top="1134" w:right="851" w:bottom="1134" w:left="1701" w:header="567" w:footer="567" w:gutter="0"/>
          <w:cols w:space="708"/>
          <w:docGrid w:linePitch="360"/>
        </w:sect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right"/>
        <w:rPr>
          <w:sz w:val="28"/>
          <w:szCs w:val="28"/>
        </w:rPr>
      </w:pPr>
      <w:r w:rsidRPr="008A7C37">
        <w:rPr>
          <w:sz w:val="28"/>
          <w:szCs w:val="28"/>
        </w:rPr>
        <w:t>Таблица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2.4</w:t>
      </w:r>
    </w:p>
    <w:p w:rsidR="00A446C8" w:rsidRPr="00A13FE8" w:rsidRDefault="0051493E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10.5pt;margin-top:53.1pt;width:693.45pt;height:347.85pt;z-index:251648000">
            <v:imagedata r:id="rId48" o:title=""/>
            <w10:wrap type="topAndBottom"/>
          </v:shape>
        </w:pict>
      </w:r>
      <w:r w:rsidR="00A446C8" w:rsidRPr="00A13FE8">
        <w:rPr>
          <w:b/>
          <w:color w:val="000000"/>
          <w:sz w:val="28"/>
          <w:szCs w:val="28"/>
        </w:rPr>
        <w:t>Структура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="00A446C8" w:rsidRPr="00A13FE8">
        <w:rPr>
          <w:b/>
          <w:color w:val="000000"/>
          <w:sz w:val="28"/>
          <w:szCs w:val="28"/>
        </w:rPr>
        <w:t>залогов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="00A446C8" w:rsidRPr="00A13FE8">
        <w:rPr>
          <w:b/>
          <w:color w:val="000000"/>
          <w:sz w:val="28"/>
          <w:szCs w:val="28"/>
        </w:rPr>
        <w:t>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="00A446C8" w:rsidRPr="00A13FE8">
        <w:rPr>
          <w:b/>
          <w:color w:val="000000"/>
          <w:sz w:val="28"/>
          <w:szCs w:val="28"/>
        </w:rPr>
        <w:t>гарантий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="00A446C8" w:rsidRPr="00A13FE8">
        <w:rPr>
          <w:b/>
          <w:color w:val="000000"/>
          <w:sz w:val="28"/>
          <w:szCs w:val="28"/>
        </w:rPr>
        <w:t>обеспечения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="00A446C8" w:rsidRPr="00A13FE8">
        <w:rPr>
          <w:b/>
          <w:color w:val="000000"/>
          <w:sz w:val="28"/>
          <w:szCs w:val="28"/>
        </w:rPr>
        <w:t>возвратности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="00A446C8" w:rsidRPr="00A13FE8">
        <w:rPr>
          <w:b/>
          <w:color w:val="000000"/>
          <w:sz w:val="28"/>
          <w:szCs w:val="28"/>
        </w:rPr>
        <w:t>кредитов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="00A446C8" w:rsidRPr="00A13FE8">
        <w:rPr>
          <w:b/>
          <w:color w:val="000000"/>
          <w:sz w:val="28"/>
          <w:szCs w:val="28"/>
        </w:rPr>
        <w:t>в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="00A446C8" w:rsidRPr="00A13FE8">
        <w:rPr>
          <w:b/>
          <w:color w:val="000000"/>
          <w:sz w:val="28"/>
          <w:szCs w:val="28"/>
        </w:rPr>
        <w:t>МКБ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="00A446C8" w:rsidRPr="00A13FE8">
        <w:rPr>
          <w:b/>
          <w:color w:val="000000"/>
          <w:sz w:val="28"/>
          <w:szCs w:val="28"/>
        </w:rPr>
        <w:t>«МоскомПриватбанк»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="00A446C8" w:rsidRPr="00A13FE8">
        <w:rPr>
          <w:b/>
          <w:color w:val="000000"/>
          <w:sz w:val="28"/>
          <w:szCs w:val="28"/>
        </w:rPr>
        <w:t>(на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="00A446C8" w:rsidRPr="00A13FE8">
        <w:rPr>
          <w:b/>
          <w:color w:val="000000"/>
          <w:sz w:val="28"/>
          <w:szCs w:val="28"/>
        </w:rPr>
        <w:t>01.01.2006)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  <w:sectPr w:rsidR="00A446C8" w:rsidRPr="008A7C37" w:rsidSect="008A7C37">
          <w:pgSz w:w="16838" w:h="11906" w:orient="landscape"/>
          <w:pgMar w:top="1134" w:right="851" w:bottom="1134" w:left="1701" w:header="567" w:footer="567" w:gutter="0"/>
          <w:cols w:space="708"/>
          <w:docGrid w:linePitch="360"/>
        </w:sect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ГЛАВА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3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ОСНОВНЫЕ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НАПРАВЛЕНИЯ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ПОВЫШЕНИЯ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ЭФФЕКТИВНОСТИ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УПРАВЛЕНИЯ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КРЕДИТНЫМИ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РИСКАМИ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КОММЕРЧЕСКИХ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БАНКОВ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РОССИИ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A7C37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3.1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Создание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резерва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на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возможные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потери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по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кредитам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в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концепции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Базельского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Комитета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банковского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надзора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(«Базель2»)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1F1F29"/>
          <w:sz w:val="28"/>
          <w:szCs w:val="28"/>
        </w:rPr>
      </w:pPr>
      <w:r w:rsidRPr="008A7C37">
        <w:rPr>
          <w:color w:val="1F1F29"/>
          <w:sz w:val="28"/>
          <w:szCs w:val="28"/>
        </w:rPr>
        <w:t>Новым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направлением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в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стратегии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планирования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резервов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кредитных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рисков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является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внедрение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в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практике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российских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банков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международнопризнанных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рекомендаций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Базельского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комитета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по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банковскому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надзору.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1F1F29"/>
          <w:sz w:val="28"/>
          <w:szCs w:val="28"/>
        </w:rPr>
      </w:pPr>
      <w:r w:rsidRPr="008A7C37">
        <w:rPr>
          <w:color w:val="1F1F29"/>
          <w:sz w:val="28"/>
          <w:szCs w:val="28"/>
        </w:rPr>
        <w:t>Первое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соглашение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о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достаточности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капитала,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опубликованное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Базельским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комитетом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по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банковскому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надзору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в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1988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г.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(Basel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Capital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Accord,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Базель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I),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оказало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существенное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влияние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на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развитие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мировой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банковской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системы.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Именно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в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соответствии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с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принципами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этого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соглашения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в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настоящее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время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осуществляется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банковское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регулирование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и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пруденциальный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надзор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в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большинстве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стран,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в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том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числе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и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в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России.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Дальнейшее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развитие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принципы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регулирования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нашли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в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Новом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базельском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соглашении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по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капиталу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(Basel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II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Capital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Accord,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Базель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II)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[46,</w:t>
      </w:r>
      <w:r w:rsidR="00CE65B1">
        <w:rPr>
          <w:color w:val="1F1F29"/>
          <w:sz w:val="28"/>
          <w:szCs w:val="28"/>
        </w:rPr>
        <w:t xml:space="preserve"> </w:t>
      </w:r>
      <w:r w:rsidRPr="008A7C37">
        <w:rPr>
          <w:color w:val="1F1F29"/>
          <w:sz w:val="28"/>
          <w:szCs w:val="28"/>
        </w:rPr>
        <w:t>с.3].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Цель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«Базель2»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повышение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стабильности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равные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условия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конкуренции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международной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финансовой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системы.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исходным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пунктом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служит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стимулирование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(со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стороны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надзора)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тонком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«юстировании»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процесса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измерения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Обзорно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цели: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усиление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ориентирования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резервировании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собственного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капитала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фактические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риски;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улучшение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внутреннего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рискменеджмента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особенности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через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создание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стимулов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переходу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дальнейшие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методы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измерения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контрольных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целей;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улучшение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условий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международной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конкуренции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посредством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введения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единых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мировых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правил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контроля;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создание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правил,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могут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применяться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различного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уровня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сложности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размеров.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действующим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настоящее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время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правилам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Базель1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выдаче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предприятиям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случая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неплатежеспособности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паушально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резервировать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собственный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капитал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8%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балансовой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стоимости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реальная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кредитоспособность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предприятия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ААА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играет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никакой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роли.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положение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больше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соответствует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требованиям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экономики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создаёт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неверные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стимулы: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кредитополучатель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хорошей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(очень)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кредитоспособностью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платит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слишком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большую,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кредитополучатель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слабой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кредитоспособностью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слишком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малую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надбавку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Минимально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требуемый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собственный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капитал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(СК)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может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рассчитан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следующей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формуле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[45]: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color w:val="000000"/>
          <w:sz w:val="28"/>
          <w:szCs w:val="28"/>
        </w:rPr>
      </w:pPr>
      <w:r w:rsidRPr="008A7C37">
        <w:rPr>
          <w:b/>
          <w:bCs/>
          <w:color w:val="000000"/>
          <w:sz w:val="28"/>
          <w:szCs w:val="28"/>
        </w:rPr>
        <w:t>СК</w:t>
      </w:r>
      <w:r w:rsidR="00CE65B1">
        <w:rPr>
          <w:b/>
          <w:bCs/>
          <w:color w:val="000000"/>
          <w:sz w:val="28"/>
          <w:szCs w:val="28"/>
        </w:rPr>
        <w:t xml:space="preserve"> </w:t>
      </w:r>
      <w:r w:rsidRPr="008A7C37">
        <w:rPr>
          <w:b/>
          <w:bCs/>
          <w:color w:val="000000"/>
          <w:sz w:val="28"/>
          <w:szCs w:val="28"/>
        </w:rPr>
        <w:t>=</w:t>
      </w:r>
      <w:r w:rsidR="00CE65B1">
        <w:rPr>
          <w:b/>
          <w:bCs/>
          <w:color w:val="000000"/>
          <w:sz w:val="28"/>
          <w:szCs w:val="28"/>
        </w:rPr>
        <w:t xml:space="preserve"> </w:t>
      </w:r>
      <w:r w:rsidRPr="008A7C37">
        <w:rPr>
          <w:b/>
          <w:bCs/>
          <w:color w:val="000000"/>
          <w:sz w:val="28"/>
          <w:szCs w:val="28"/>
        </w:rPr>
        <w:t>(Сумма</w:t>
      </w:r>
      <w:r w:rsidR="00CE65B1">
        <w:rPr>
          <w:b/>
          <w:bCs/>
          <w:color w:val="000000"/>
          <w:sz w:val="28"/>
          <w:szCs w:val="28"/>
        </w:rPr>
        <w:t xml:space="preserve"> </w:t>
      </w:r>
      <w:r w:rsidRPr="008A7C37">
        <w:rPr>
          <w:b/>
          <w:bCs/>
          <w:color w:val="000000"/>
          <w:sz w:val="28"/>
          <w:szCs w:val="28"/>
        </w:rPr>
        <w:t>кредитов)</w:t>
      </w:r>
      <w:r w:rsidR="00CE65B1">
        <w:rPr>
          <w:b/>
          <w:bCs/>
          <w:color w:val="000000"/>
          <w:sz w:val="28"/>
          <w:szCs w:val="28"/>
        </w:rPr>
        <w:t xml:space="preserve"> </w:t>
      </w:r>
      <w:r w:rsidRPr="008A7C37">
        <w:rPr>
          <w:b/>
          <w:bCs/>
          <w:color w:val="000000"/>
          <w:sz w:val="28"/>
          <w:szCs w:val="28"/>
        </w:rPr>
        <w:t>х</w:t>
      </w:r>
      <w:r w:rsidR="00CE65B1">
        <w:rPr>
          <w:b/>
          <w:bCs/>
          <w:color w:val="000000"/>
          <w:sz w:val="28"/>
          <w:szCs w:val="28"/>
        </w:rPr>
        <w:t xml:space="preserve"> </w:t>
      </w:r>
      <w:r w:rsidRPr="008A7C37">
        <w:rPr>
          <w:b/>
          <w:bCs/>
          <w:color w:val="000000"/>
          <w:sz w:val="28"/>
          <w:szCs w:val="28"/>
        </w:rPr>
        <w:t>(Вес</w:t>
      </w:r>
      <w:r w:rsidR="00CE65B1">
        <w:rPr>
          <w:b/>
          <w:bCs/>
          <w:color w:val="000000"/>
          <w:sz w:val="28"/>
          <w:szCs w:val="28"/>
        </w:rPr>
        <w:t xml:space="preserve"> </w:t>
      </w:r>
      <w:r w:rsidRPr="008A7C37">
        <w:rPr>
          <w:b/>
          <w:bCs/>
          <w:color w:val="000000"/>
          <w:sz w:val="28"/>
          <w:szCs w:val="28"/>
        </w:rPr>
        <w:t>риска)</w:t>
      </w:r>
      <w:r w:rsidR="00CE65B1">
        <w:rPr>
          <w:b/>
          <w:bCs/>
          <w:color w:val="000000"/>
          <w:sz w:val="28"/>
          <w:szCs w:val="28"/>
        </w:rPr>
        <w:t xml:space="preserve"> </w:t>
      </w:r>
      <w:r w:rsidRPr="008A7C37">
        <w:rPr>
          <w:b/>
          <w:bCs/>
          <w:color w:val="000000"/>
          <w:sz w:val="28"/>
          <w:szCs w:val="28"/>
        </w:rPr>
        <w:t>х</w:t>
      </w:r>
      <w:r w:rsidR="00CE65B1">
        <w:rPr>
          <w:b/>
          <w:bCs/>
          <w:color w:val="000000"/>
          <w:sz w:val="28"/>
          <w:szCs w:val="28"/>
        </w:rPr>
        <w:t xml:space="preserve"> </w:t>
      </w:r>
      <w:r w:rsidRPr="008A7C37">
        <w:rPr>
          <w:b/>
          <w:bCs/>
          <w:color w:val="000000"/>
          <w:sz w:val="28"/>
          <w:szCs w:val="28"/>
        </w:rPr>
        <w:t>(Процент</w:t>
      </w:r>
      <w:r w:rsidR="00CE65B1">
        <w:rPr>
          <w:b/>
          <w:bCs/>
          <w:color w:val="000000"/>
          <w:sz w:val="28"/>
          <w:szCs w:val="28"/>
        </w:rPr>
        <w:t xml:space="preserve"> </w:t>
      </w:r>
      <w:r w:rsidRPr="008A7C37">
        <w:rPr>
          <w:b/>
          <w:bCs/>
          <w:color w:val="000000"/>
          <w:sz w:val="28"/>
          <w:szCs w:val="28"/>
        </w:rPr>
        <w:t>резервирования)</w:t>
      </w:r>
      <w:r w:rsidR="00CE65B1">
        <w:rPr>
          <w:b/>
          <w:bCs/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(3.1)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Сегодня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предприятий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100%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независимо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ситуации,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ведёт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8%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резервирования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Существенное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изменение,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вносимое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Базель2,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чтобы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требования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институтам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собственному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капиталу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сделать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зависимыми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экономического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предоставляемых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называемого,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неплатежеспособности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(«выпадения»)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клиента.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Риск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выпадения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кредитоспособность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расследуется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без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учёта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имеющегося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(залога,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гарантий)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через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собственную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банковскую,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статистическую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оценку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(Probability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of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Default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PD)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следующий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период.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плохой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кредитоспособностью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высокую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выпадения,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лучшей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кредитоспособностью.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PDоценка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делается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без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учёта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имеющегося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обязан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получить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требуемую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информацию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случае,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если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полностью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обеспечен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залогами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гарантиями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Если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наступает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случай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выпадения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тогда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должен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определить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возникших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убытков.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убытков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(Loss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given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Default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LGD)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наряду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расходами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реализации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зависит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того,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объёме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предоставлено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обеспечение.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Необеспеченные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требования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образом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тенденциально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высокие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LGD,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обеспеченные.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Таким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образом,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соответствующий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значительно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влияющий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резервируемого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СК,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свою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очередь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существенно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зависит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вероятности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выпадения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(PD)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выпадении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(LGD).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Другие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факторы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сумма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выпадения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(Exposure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at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Default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EaD)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предприятий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годовым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оборотом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50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млн.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евро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(Германия)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индивидуальный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оборот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предприятия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(Sizefaktor).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увеличением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срока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суммы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увеличивается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сумма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резервируемого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капитала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диапазоне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годового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оборота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предприятия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50,0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млн.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5,0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млн.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евро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резервируемого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капитала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прочих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равных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условиях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уменьшается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(максимальное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освобождение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20%).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Выше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50,0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ниже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5,0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млн.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годового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оборота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влияния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резервирования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капитала.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Из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различия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между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определением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PD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убытков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LGD,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если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наступает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случай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выпадения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становится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понятно,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нужно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различать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два,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называемых,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рейтинговых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измерения: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Рейтинг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кредитоспособности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(1ое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измерение)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Рейтинг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транзакции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(2ое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измерение)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Оба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измерения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должны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анализироваться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оцениваться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отдельно.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рейтинг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кредитоспособности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рейтинг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транзакции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соединяются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рейтинг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договора.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Базой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является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ожидаемый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убыток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(Expected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Loss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EL)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договора.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EL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рассчитывается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формуле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[45]:</w:t>
      </w:r>
    </w:p>
    <w:p w:rsidR="000A4A01" w:rsidRDefault="000A4A01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color w:val="000000"/>
          <w:sz w:val="28"/>
          <w:szCs w:val="28"/>
        </w:rPr>
      </w:pPr>
      <w:r w:rsidRPr="008A7C37">
        <w:rPr>
          <w:b/>
          <w:bCs/>
          <w:color w:val="000000"/>
          <w:sz w:val="28"/>
          <w:szCs w:val="28"/>
        </w:rPr>
        <w:t>EL</w:t>
      </w:r>
      <w:r w:rsidR="00CE65B1">
        <w:rPr>
          <w:b/>
          <w:bCs/>
          <w:color w:val="000000"/>
          <w:sz w:val="28"/>
          <w:szCs w:val="28"/>
        </w:rPr>
        <w:t xml:space="preserve"> </w:t>
      </w:r>
      <w:r w:rsidRPr="008A7C37">
        <w:rPr>
          <w:b/>
          <w:bCs/>
          <w:color w:val="000000"/>
          <w:sz w:val="28"/>
          <w:szCs w:val="28"/>
        </w:rPr>
        <w:t>=</w:t>
      </w:r>
      <w:r w:rsidR="00CE65B1">
        <w:rPr>
          <w:b/>
          <w:bCs/>
          <w:color w:val="000000"/>
          <w:sz w:val="28"/>
          <w:szCs w:val="28"/>
        </w:rPr>
        <w:t xml:space="preserve"> </w:t>
      </w:r>
      <w:r w:rsidRPr="008A7C37">
        <w:rPr>
          <w:b/>
          <w:bCs/>
          <w:color w:val="000000"/>
          <w:sz w:val="28"/>
          <w:szCs w:val="28"/>
        </w:rPr>
        <w:t>PD</w:t>
      </w:r>
      <w:r w:rsidR="00CE65B1">
        <w:rPr>
          <w:b/>
          <w:bCs/>
          <w:color w:val="000000"/>
          <w:sz w:val="28"/>
          <w:szCs w:val="28"/>
        </w:rPr>
        <w:t xml:space="preserve"> </w:t>
      </w:r>
      <w:r w:rsidRPr="008A7C37">
        <w:rPr>
          <w:b/>
          <w:bCs/>
          <w:color w:val="000000"/>
          <w:sz w:val="28"/>
          <w:szCs w:val="28"/>
        </w:rPr>
        <w:t>x</w:t>
      </w:r>
      <w:r w:rsidR="00CE65B1">
        <w:rPr>
          <w:b/>
          <w:bCs/>
          <w:color w:val="000000"/>
          <w:sz w:val="28"/>
          <w:szCs w:val="28"/>
        </w:rPr>
        <w:t xml:space="preserve"> </w:t>
      </w:r>
      <w:r w:rsidRPr="008A7C37">
        <w:rPr>
          <w:b/>
          <w:bCs/>
          <w:color w:val="000000"/>
          <w:sz w:val="28"/>
          <w:szCs w:val="28"/>
        </w:rPr>
        <w:t>LGD</w:t>
      </w:r>
      <w:r w:rsidR="00CE65B1">
        <w:rPr>
          <w:b/>
          <w:bCs/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(3.2)</w:t>
      </w:r>
    </w:p>
    <w:p w:rsidR="000A4A01" w:rsidRDefault="000A4A01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Оцениваемое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EL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используется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затем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калькуляции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индивидуальных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расходов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ожидаемые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показано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выше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участвуют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расчёте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резервируемого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СК.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параметра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важное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расчёта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предложения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кредиту.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Базель2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различает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различных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подхода,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могут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исследовать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требуемый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собственный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капитал.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Наряду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«модифицированным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стандартным»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подходом,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рейтинг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играет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никакой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роли,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подхода,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базирующихся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внутреннем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рейтинге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(IRB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=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Internal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Ratings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Based):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IRB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базовый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подход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IRB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прогрессивный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подход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Важное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отличие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подходах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предприятий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заключаются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базовом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подходе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разрешается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использовать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расследования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убытков.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Всё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можно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исходить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того,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кредиту,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рассматривается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достаточно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ценным,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могут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быть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приняты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внимание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внутрибанковских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целей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(например,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определения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расходов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риску)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случае,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если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они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признаются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законно.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Поэтому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законодательное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ограничение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играет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отношениях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«банкклиент»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несколько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подчинённую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роль.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Реализация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требований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Базельского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соглашения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происходит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всех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странах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поэтапно.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учетом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состояния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финансовых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рынков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уровня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развития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банковского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сектора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2008–2009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годам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России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предполагается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следующий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вариант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реализации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соглашения: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—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упрощенный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стандартизированный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подход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оценке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(Simplified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Standardised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Approach)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рамках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первой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компоненты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Соглашения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(подходы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расчету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достаточности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капитала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(Minimum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Capital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Requirements,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Pillar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1));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—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вторая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третья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компоненты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Базеля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II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(процедуры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надзора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достаточностью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капитала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стороны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органов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банковского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надзора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(Supervisory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Review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Process,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Pillar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2)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требования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раскрытию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банками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информации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капитале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рисках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целях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усиления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рыночной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дисциплины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(Market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Discipline,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Pillar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3)).</w:t>
      </w:r>
    </w:p>
    <w:p w:rsidR="000A4A01" w:rsidRPr="00A13FE8" w:rsidRDefault="000A4A01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t>3.2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Страхование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кредитных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рисков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на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примере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ипотечных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кредитов,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лизинговых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операций,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делькредерного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Pr="00A13FE8">
        <w:rPr>
          <w:b/>
          <w:bCs/>
          <w:color w:val="000000"/>
          <w:sz w:val="28"/>
          <w:szCs w:val="28"/>
        </w:rPr>
        <w:t>страхования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1259E9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Существенное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уменьшение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предполагают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механизмы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операции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особых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видов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страхования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кредитов:</w:t>
      </w:r>
    </w:p>
    <w:p w:rsidR="001259E9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ипотечное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[35];</w:t>
      </w:r>
    </w:p>
    <w:p w:rsidR="001259E9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лизинговое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[54];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делькредерное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гарантийное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страхование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[55];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развитых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странах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(США,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Великобритания,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Канада,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Германия,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Франция,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Италия)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ипотечное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уже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давно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стало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классическим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инструментом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финансовом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рынке,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разрешает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сегодня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говорить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существовании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моделей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развития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ипотеки.</w:t>
      </w:r>
    </w:p>
    <w:p w:rsidR="008A7C37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сегодняшний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день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регулируется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двумя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законами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РФ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«Об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ипотеке(залоге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недвижимости)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[7,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с.3]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«Об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ипотечных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бумагах»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[5,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с.3].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договору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недвижимого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(договору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ипотеке)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одна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сторона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залогодержатель,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являющийся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кредитором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обязательству,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обеспеченному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ипотекой,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имеет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получить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удовлетворение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своих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денежных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требований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должнику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стоимости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заложенного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недвижимого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другой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стороны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залогодателя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преимущественно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перед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другими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кредиторами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залогодателя.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Залогодателем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может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быть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должник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обязательству,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обеспеченному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ипотекой,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лицо,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участвующее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(третье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лицо).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установлена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остается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залогодателя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владении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пользовании.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Ипотека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обеспечивает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уплату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залогодержателю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основной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суммы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долга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договору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обеспечиваемому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полностью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либо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части,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предусмотренной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договором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ипотеке.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установленная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исполнения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договора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договора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займа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условием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выплаты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процентов,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обеспечивает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также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уплату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кредитору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(заимодавцу)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причитающихся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процентов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пользование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(заемными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средствами).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Если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договором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предусмотрено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иное,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обеспечивает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также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уплату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залогодержателю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сумм,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причитающихся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ему: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1)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возмещение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убытков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/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качестве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неустойки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(штрафа,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пени)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вследствие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неисполнения,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просрочки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исполнения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ненадлежащего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исполнения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обязательства;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2)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виде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процентов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неправомерное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пользование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чужими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денежными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средствами,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предусмотренных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либо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федеральным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законом;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3)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возмещение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судебных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издержек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расходов,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вызванных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обращением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взыскания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заложенное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имущество;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4)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возмещение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расходов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реализации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заложенного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имущества.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договору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может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быть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заложено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недвижимое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указанное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пункте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статьи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130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Гражданского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кодекса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Российской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Федерации,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зарегистрированы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порядке,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установленном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государственной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регистрации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недвижимое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сделок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ним,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числе: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1)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земельные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участки,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исключением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земельных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участков,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указанных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статье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63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настоящего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Федерального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закона;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2)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предприятия,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также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здания,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сооружения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недвижимое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используемое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предпринимательской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деятельности;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3)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жилые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дома,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квартиры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части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жилых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домов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квартир,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состоящие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одной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нескольких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изолированных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комнат;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4)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дачи,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садовые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дома,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гаражи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другие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строения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потребительского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назначения;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5)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воздушные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морские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суда,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суда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внутреннего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плавания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космические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объекты.</w:t>
      </w:r>
    </w:p>
    <w:p w:rsidR="001259E9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Права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залогодержателя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обеспеченному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договору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могут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быть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удостоверены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закладной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первичной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бумагой,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удостоверяющей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следующие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законного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владельца:</w:t>
      </w:r>
    </w:p>
    <w:p w:rsidR="001259E9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право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получение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исполнения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денежному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обязательству,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обеспеченному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ипотекой,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без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представления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других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доказательств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существования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обязательства;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право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обремененное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ипотекой.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Обязанными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закладной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лицами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являются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должник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обеспеченному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залогодатель.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Закладная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составляется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залогодателем,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если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он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третьим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лицом,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также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должником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обеспеченному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обязательству.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Закладная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выдается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первоначальному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залогодержателю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органом,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осуществляющим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государственную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регистрацию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прав,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после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государственной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регистрации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ипотеки.</w:t>
      </w:r>
    </w:p>
    <w:p w:rsidR="001259E9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Права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залогодержателя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закладной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гарантируются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законодательно:</w:t>
      </w:r>
    </w:p>
    <w:p w:rsidR="001259E9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обязательным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страхованием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предмета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ипотеки;</w:t>
      </w:r>
    </w:p>
    <w:p w:rsidR="001259E9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принятием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мер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залогодателем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предохранению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заложенного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утраты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повреждения;</w:t>
      </w:r>
    </w:p>
    <w:p w:rsidR="001259E9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защитой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заложенного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притязаний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третьих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лиц;</w:t>
      </w:r>
    </w:p>
    <w:p w:rsidR="001259E9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правом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залогодержателя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проверять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заложенное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имущество;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правом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залогодержателя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ненадлежащем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сохранности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заложенного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принимать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меры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отчуждению;</w:t>
      </w:r>
    </w:p>
    <w:p w:rsidR="001259E9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рефинансирования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средств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размещенных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ипотечные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долгосрочные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закладными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первичными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бумагами,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законом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РФ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[5]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разрешается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выпуск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вторичных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ипотечных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бумаг:</w:t>
      </w:r>
    </w:p>
    <w:p w:rsidR="001259E9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облигация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ипотечным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покрытием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облигация,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исполнение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обеспечивается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ипотечного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покрытия;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ипотечный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сертификат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участия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именная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бумага,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удостоверяющая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владельца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праве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общей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собственности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ипотечное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покрытие,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требовать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выдавшего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лица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надлежащего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доверительного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ипотечным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покрытием,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получение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денежных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средств,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полученных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исполнение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требования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составляют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ипотечное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покрытие;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Ипотечное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покрытие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могут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составлять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только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требования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возврате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основной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суммы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долга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уплате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процентов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договорам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договорам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займа,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числе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удостоверенные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закладными,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(или)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ипотечные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сертификаты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участия,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удостоверяющие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владельцев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праве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общей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собственности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другое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ипотечное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покрытие,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денежные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средства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Российской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Федерации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иностранной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также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государственные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бумаги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недвижимое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случаях,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предусмотренных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частью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статьи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13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Федерального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закона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[7].</w:t>
      </w:r>
    </w:p>
    <w:p w:rsidR="001259E9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Требования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могут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входить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состав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ипотечного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покрытия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только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случае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соответствия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следующим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условиям:</w:t>
      </w:r>
    </w:p>
    <w:p w:rsidR="001259E9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основная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сумма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долга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обеспеченному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каждому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договору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закладной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должна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превышать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семьдесят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процентов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определенной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независимым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оценщиком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рыночной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стоимости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(денежной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оценки)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недвижимого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являющегося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предметом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ипотеки;</w:t>
      </w:r>
    </w:p>
    <w:p w:rsidR="001259E9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договор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обеспечивающей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соответствующие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требования,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должен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предусматривать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возможность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замены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отчуждения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залогодателем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заложенного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недвижимого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являющегося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предметом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без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согласия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залогодержателя;</w:t>
      </w:r>
    </w:p>
    <w:p w:rsidR="001259E9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недвижимое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имущество,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заложенное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исполнения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соответствующего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должно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быть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застраховано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утраты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повреждения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пользу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кредитора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обеспеченному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течение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всего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срока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действия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обязательства.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страховая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сумма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должна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быть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менее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размер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(сумма)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требования;</w:t>
      </w:r>
    </w:p>
    <w:p w:rsidR="001259E9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случае,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если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должником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обеспеченному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физическое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лицо,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жизнь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здоровье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должны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быть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застрахованы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течение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всего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срока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действия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пользу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физического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лица.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страховая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сумма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должна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быть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менее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размер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(сумма)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требования;</w:t>
      </w:r>
    </w:p>
    <w:p w:rsidR="00A446C8" w:rsidRPr="008A7C37" w:rsidRDefault="00A446C8" w:rsidP="00CE65B1">
      <w:pPr>
        <w:pStyle w:val="vriz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предметом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договора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займа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должны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являться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только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денежные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средства.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Необходимой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составной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рынка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является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процесс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секъюритизации,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впервые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был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применен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1970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году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США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Государственной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национальной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ассоциацией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состоит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трансформировании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активов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ликвидные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ценные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бумаги.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Таким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способом,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помощью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выпуска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сертификатов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облигаций,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возвращает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себе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средства,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израсходованные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приобретение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неликвидных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активов(ипотеки)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[35].</w:t>
      </w:r>
    </w:p>
    <w:p w:rsidR="001259E9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системе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отношений,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присущей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двухуровневой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модели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системы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финансирования,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существуют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два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основных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сегмента,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основанные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использовании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разнообразных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способов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финансирования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обеспечение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недвижимым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имуществом,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именно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[42]:</w:t>
      </w:r>
    </w:p>
    <w:p w:rsidR="001259E9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первичный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рынок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кредитования,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прочие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специализированные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учреждения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предоставляют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физическим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юридическим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лицам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залог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недвижимого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имущества(ипотека).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первичном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рынке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собственно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возникают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обязательства,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суть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состоит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том,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что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заемщик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установленный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договором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срок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обязан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возвратить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случае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его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невозвращения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кредитор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имеет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право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обернуть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взыскание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недвижимое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имущество,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является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предметом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ипотеки,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преимущественно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перед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другими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кредиторами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должника.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первичном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рынке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возникают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первичные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ценные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бумаги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закладные,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используются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продажи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субъектам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вторичного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рынка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целью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рефинансирования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средств,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вложенных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долгосрочный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кредит;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вторичный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рынок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финансирования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операций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кредитования,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инвесторы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специализированные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учреждения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финансированию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ликвидности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дальнейшем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УФЛ)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осуществляют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рефинансирование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операций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кредиторов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обеспечение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обязательствами,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возникли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первичном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рынке.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вторичном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рынке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помощью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специальных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инструментов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(ипотечные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сертификаты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облигации,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обеспечением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являются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закладные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ценные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бумаги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первичного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рынка)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возникают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производные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обязательства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ипотеки,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которая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возникла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первичном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рынке.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Суть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этих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обязательств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состоит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том,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что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случае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невозвращения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средства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рефинансирования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кредитором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первичного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рынка,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инвестор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УФЛ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приобретает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права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кредитора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первичным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обязательством,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случае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его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невыполнения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должником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имеет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право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обернуть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взыскание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переданное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ипотеку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недвижимое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имущество.</w:t>
      </w:r>
    </w:p>
    <w:p w:rsidR="001259E9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Особенностью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снижения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кредитовании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являются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механизмы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(рис.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3.1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3.2)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[42,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с.69]:</w:t>
      </w:r>
    </w:p>
    <w:p w:rsidR="001259E9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залогового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обеспечения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выданного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недвижимостью;</w:t>
      </w:r>
    </w:p>
    <w:p w:rsidR="001259E9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возможность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быстрого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возврата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долгосрочного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продажей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ценной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залоговой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бумаги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закладной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другому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финансовому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учреждению;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возможность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рефинансирования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суммы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долгосрочного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счет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выпуска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продажи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вторичных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ценных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бумаг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дивидендной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оплатой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счет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процентов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ипотечному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кредиту;</w:t>
      </w:r>
    </w:p>
    <w:p w:rsidR="001259E9" w:rsidRPr="008A7C37" w:rsidRDefault="001259E9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Лизинг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контрактные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взаимоотношения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между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двумя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сторонами,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которые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позволяют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стороне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(лизингополучателю)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использовать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имущество,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являющееся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собственностью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другой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стороны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(лизингодателя),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обмен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оговоренные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периодические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платежи.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Лизингополучатель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использует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имущество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выплачивает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лизинговые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платежи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лизингодателю.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Лизингодатель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больше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полагается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способность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пользователя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имущества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получать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использования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достаточный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денежных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средств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того,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чтобы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осуществить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лизинговые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платежи,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только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вторую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очередь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историю,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лизингополучателя.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Стандартным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обеспечением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выступает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само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сдаваемое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имущество.</w:t>
      </w:r>
    </w:p>
    <w:p w:rsidR="001259E9" w:rsidRPr="008A7C37" w:rsidRDefault="001259E9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соответствии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законом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РФ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«О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финансовой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аренде(лизинге)»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[3],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предметы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могут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быть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следующими:</w:t>
      </w:r>
    </w:p>
    <w:p w:rsidR="001259E9" w:rsidRPr="008A7C37" w:rsidRDefault="001259E9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1.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Предметом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могут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быть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любые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непотребляемые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вещи,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числе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предприятия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другие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имущественные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комплексы,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здания,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сооружения,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оборудование,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транспортные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средства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другое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движимое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недвижимое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имущество,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может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использоваться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1259E9" w:rsidRPr="008A7C37" w:rsidRDefault="001259E9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2.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Предметом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могут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быть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земельные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участки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другие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природные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объекты,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также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имущество,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федеральными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законами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запрещено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свободного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обращения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установлен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особый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порядок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обращения.</w:t>
      </w:r>
    </w:p>
    <w:p w:rsidR="00A446C8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9E9" w:rsidRDefault="001259E9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9E9" w:rsidRPr="008A7C37" w:rsidRDefault="001259E9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259E9" w:rsidRPr="008A7C37" w:rsidSect="008A7C37">
          <w:pgSz w:w="11906" w:h="16838" w:code="9"/>
          <w:pgMar w:top="1134" w:right="851" w:bottom="1134" w:left="1701" w:header="567" w:footer="567" w:gutter="0"/>
          <w:cols w:space="708"/>
          <w:docGrid w:linePitch="360"/>
        </w:sectPr>
      </w:pPr>
    </w:p>
    <w:p w:rsidR="00A446C8" w:rsidRPr="008A7C37" w:rsidRDefault="0051493E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pict>
          <v:shape id="_x0000_i1052" type="#_x0000_t75" style="width:680.25pt;height:295.5pt">
            <v:imagedata r:id="rId49" o:title=""/>
          </v:shape>
        </w:pict>
      </w:r>
    </w:p>
    <w:p w:rsidR="008A7C37" w:rsidRPr="00A13FE8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Рис.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3.1.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Блок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схема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ипотечного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кредитования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следующим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выпуском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банкомкредитором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ипотечных</w:t>
      </w:r>
    </w:p>
    <w:p w:rsidR="00A446C8" w:rsidRPr="00A13FE8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ценных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бумаг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для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собственного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рефинансирования</w:t>
      </w:r>
    </w:p>
    <w:p w:rsidR="001259E9" w:rsidRDefault="001259E9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5B1" w:rsidRDefault="00CE65B1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E65B1" w:rsidSect="008A7C37">
          <w:pgSz w:w="16838" w:h="11906" w:orient="landscape" w:code="9"/>
          <w:pgMar w:top="1134" w:right="851" w:bottom="1134" w:left="1701" w:header="567" w:footer="567" w:gutter="0"/>
          <w:cols w:space="708"/>
          <w:docGrid w:linePitch="360"/>
        </w:sectPr>
      </w:pP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операций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: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1.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кредитует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владельца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незавершенного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строительства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(или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владельца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площадки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строительство)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залог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недвижимости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(ипотека).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2.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Согласно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условиям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договора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получает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залогодателя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ценную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бумагу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1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уровня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закладную.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3.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может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продать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закладную,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получить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межбанковский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закладной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выпустить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ценные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бумаги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2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уровня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сертификаты,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обеспеченные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закладной.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4.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выпуске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сертификатов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продает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инвесторам.</w:t>
      </w:r>
    </w:p>
    <w:p w:rsid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5.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окончанию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срока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обращения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сертификатов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протяжении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срока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обращения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инвесторы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получают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доходы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счет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поступления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средств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погашения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кредита.</w:t>
      </w:r>
    </w:p>
    <w:p w:rsidR="00CE65B1" w:rsidRDefault="00CE65B1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5B1" w:rsidRDefault="00CE65B1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E65B1" w:rsidSect="00CE65B1">
          <w:pgSz w:w="11906" w:h="16838" w:code="9"/>
          <w:pgMar w:top="1701" w:right="1134" w:bottom="851" w:left="1134" w:header="567" w:footer="567" w:gutter="0"/>
          <w:cols w:space="708"/>
          <w:docGrid w:linePitch="360"/>
        </w:sectPr>
      </w:pPr>
    </w:p>
    <w:p w:rsidR="001259E9" w:rsidRPr="008A7C37" w:rsidRDefault="001259E9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6C8" w:rsidRPr="008A7C37" w:rsidRDefault="0051493E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pict>
          <v:shape id="_x0000_i1053" type="#_x0000_t75" style="width:693pt;height:273.75pt">
            <v:imagedata r:id="rId50" o:title=""/>
          </v:shape>
        </w:pic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Рис.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3.2.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Блок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схема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перепродажею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закладной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последующим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выпуском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финансовым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учреждением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ценных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бумаг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собственного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рефинансирования</w:t>
      </w:r>
    </w:p>
    <w:p w:rsidR="00CE65B1" w:rsidRDefault="00CE65B1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5B1" w:rsidRDefault="00CE65B1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E65B1" w:rsidSect="008A7C37">
          <w:pgSz w:w="16838" w:h="11906" w:orient="landscape" w:code="9"/>
          <w:pgMar w:top="1134" w:right="851" w:bottom="1134" w:left="1701" w:header="567" w:footer="567" w:gutter="0"/>
          <w:cols w:space="708"/>
          <w:docGrid w:linePitch="360"/>
        </w:sectPr>
      </w:pP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операций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: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1.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кредитует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владельца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незавершенного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строительства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(или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владельца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площадки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строительство)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залог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недвижимости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(ипотека).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2.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Согласно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условиям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договора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получает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залогодателя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ценную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бумагу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1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уровня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закладную.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3.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может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продать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закладную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финансовому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учреждению,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выпускает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ценные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бумаги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2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уровня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сертификаты,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обеспеченные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закладной.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4.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выпуске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сертификатов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финансовое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учреждение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продает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инвесторам.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5.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окончанию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срока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обращения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сертификатов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протяжении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срока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обращения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–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инвесторы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получают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доходы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счет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поступления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финансовое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учреждение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средств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погашения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ипотечного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кредита.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части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имеет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неоспоримое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преимущество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перед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кредитованием,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лизинговое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имущество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является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собственностью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лизингодателя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процедура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изъятия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недобросовестного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клиента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значительно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упрощена.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Кроме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того,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сделке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невозможно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нецелевое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использование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Привлекательность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лизингополучателей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правовоэкономических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преимуществах,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оговоренных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статьей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27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Закона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[3]:</w:t>
      </w:r>
    </w:p>
    <w:p w:rsidR="008A7C37" w:rsidRPr="008A7C37" w:rsidRDefault="00A446C8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1.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лизинговыми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платежами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понимается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общая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сумма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платежей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договору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весь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срок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действия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договора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лизинга,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которую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входит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возмещение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затрат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лизингодателя,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связанных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приобретением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передачей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предмета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лизингополучателю,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возмещение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затрат,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связанных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оказанием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других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предусмотренных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договором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услуг,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также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доход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лизингодателя.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общую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сумму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договора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может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включаться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выкупная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цена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предмета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лизинга,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если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договором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предусмотрен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переход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права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собственности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предмет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лизингополучателю.</w:t>
      </w:r>
    </w:p>
    <w:p w:rsidR="00A446C8" w:rsidRPr="008A7C37" w:rsidRDefault="00A446C8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2.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целях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налогообложения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прибыли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лизинговые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платежи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относятся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соответствии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налогах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сборах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расходам,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связанным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производством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(или)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реализацией.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Кроме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того,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лизингополучателей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существуют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следующие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преимущества: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более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упрощенная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сравнению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процедура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оформления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сделки;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появляется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возможность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получения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дорогостоящего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оборудования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технологии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без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крупных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начальных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вложений;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лизинг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обеспечивает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ускоренную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амортизацию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оборудования;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экономия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оборотных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средств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компании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лизингополучателя;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возможен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компенсационной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основе,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путем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оплаты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лизинговых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платежей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сырьем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продукцией,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произведенной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оборудовании.</w:t>
      </w:r>
    </w:p>
    <w:p w:rsidR="00A446C8" w:rsidRPr="008A7C37" w:rsidRDefault="00A446C8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банка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операция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лизинга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операцией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обеспеченного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кредитования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страхованием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лизингополучателем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имущества,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полученного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лизинг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банка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(статьи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21,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Закона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color w:val="000000"/>
          <w:sz w:val="28"/>
          <w:szCs w:val="28"/>
        </w:rPr>
        <w:t>[3]).</w:t>
      </w:r>
      <w:r w:rsidR="00CE6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этом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утрата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предмета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утрата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предметом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своих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функций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вине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лизингополучателя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освобождает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лизингополучателя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обязательств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договору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лизинга.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Стандартная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сделка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финансового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предполагает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участие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пяти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сторон: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поставщика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лизингового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имущества;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лизингодателя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(лизинговая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компания,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собственник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имущества);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лизингополучателя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(клиент,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владелец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имущества);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банка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инвестора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(кредитор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конкретной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сделки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и/или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компании);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страховщика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(страховщик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имущества,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гражданской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ответственности,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коммерческих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сопровождающих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сделку).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Поскольку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лизинговой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компании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часто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хватает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собственных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средств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осуществления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лизинговых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операций,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может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привлекать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ссуды.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операция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получила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название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лизинга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дополнительным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привлечением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средств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(рис.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  <w:lang w:val="uk-UA"/>
        </w:rPr>
        <w:t>3.</w:t>
      </w:r>
      <w:r w:rsidRPr="008A7C37">
        <w:rPr>
          <w:sz w:val="28"/>
          <w:szCs w:val="28"/>
        </w:rPr>
        <w:t>3).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Подсчитано,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свыше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85%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всех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сделок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лизингу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являются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лизингом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привлечением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средств.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Арендодатель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берет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долгосрочную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ссуду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одного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нескольких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кредиторов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сумму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80%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стоимости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сдаваемых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аренду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активов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(без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регресса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арендатора),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причем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арендные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платежи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оборудование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служат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ссуды.</w:t>
      </w:r>
    </w:p>
    <w:p w:rsidR="00CE65B1" w:rsidRDefault="00CE65B1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446C8" w:rsidRPr="00A13FE8" w:rsidRDefault="0051493E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FFFFFF"/>
          <w:sz w:val="28"/>
          <w:szCs w:val="28"/>
        </w:rPr>
      </w:pPr>
      <w:r>
        <w:rPr>
          <w:noProof/>
        </w:rPr>
        <w:pict>
          <v:rect id="_x0000_s1028" style="position:absolute;left:0;text-align:left;margin-left:207pt;margin-top:11.3pt;width:14.45pt;height:14.45pt;z-index:251655168" o:allowincell="f" filled="f" stroked="f">
            <v:textbox style="mso-next-textbox:#_x0000_s1028" inset="1pt,1pt,1pt,1pt">
              <w:txbxContent>
                <w:p w:rsidR="001259E9" w:rsidRDefault="001259E9">
                  <w:pPr>
                    <w:spacing w:before="0" w:after="0"/>
                    <w:rPr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322.2pt;margin-top:11.3pt;width:108.05pt;height:50.45pt;z-index:251650048" o:allowincell="f" filled="f" stroked="f">
            <v:textbox style="mso-next-textbox:#_x0000_s1029" inset="1pt,1pt,1pt,1pt">
              <w:txbxContent>
                <w:p w:rsidR="001259E9" w:rsidRDefault="001259E9">
                  <w:pPr>
                    <w:spacing w:before="0" w:after="0"/>
                    <w:rPr>
                      <w:sz w:val="28"/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Источник</w:t>
                  </w:r>
                </w:p>
                <w:p w:rsidR="001259E9" w:rsidRDefault="001259E9">
                  <w:pPr>
                    <w:spacing w:before="0" w:after="0"/>
                    <w:rPr>
                      <w:sz w:val="28"/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дополнительных</w:t>
                  </w:r>
                </w:p>
                <w:p w:rsidR="001259E9" w:rsidRDefault="001259E9">
                  <w:pPr>
                    <w:spacing w:before="0" w:after="0"/>
                    <w:rPr>
                      <w:szCs w:val="24"/>
                      <w:lang w:val="uk-UA"/>
                    </w:rPr>
                  </w:pPr>
                  <w:r>
                    <w:rPr>
                      <w:sz w:val="28"/>
                      <w:szCs w:val="24"/>
                    </w:rPr>
                    <w:t>средств</w:t>
                  </w:r>
                  <w:r>
                    <w:rPr>
                      <w:sz w:val="28"/>
                      <w:szCs w:val="24"/>
                      <w:lang w:val="uk-UA"/>
                    </w:rPr>
                    <w:t xml:space="preserve"> (банк)</w:t>
                  </w:r>
                </w:p>
              </w:txbxContent>
            </v:textbox>
          </v:rect>
        </w:pict>
      </w:r>
    </w:p>
    <w:p w:rsidR="00A446C8" w:rsidRPr="00A13FE8" w:rsidRDefault="0051493E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FFFFFF"/>
          <w:sz w:val="28"/>
          <w:szCs w:val="28"/>
        </w:rPr>
      </w:pPr>
      <w:r>
        <w:rPr>
          <w:noProof/>
        </w:rPr>
        <w:pict>
          <v:line id="_x0000_s1030" style="position:absolute;left:0;text-align:left;flip:x;z-index:251663360" from="106.2pt,14.9pt" to="315.05pt,14.9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rect id="_x0000_s1031" style="position:absolute;left:0;text-align:left;margin-left:12.6pt;margin-top:7.7pt;width:93.65pt;height:21.65pt;z-index:251649024" o:allowincell="f" filled="f" stroked="f">
            <v:textbox style="mso-next-textbox:#_x0000_s1031" inset="1pt,1pt,1pt,1pt">
              <w:txbxContent>
                <w:p w:rsidR="001259E9" w:rsidRDefault="001259E9">
                  <w:pPr>
                    <w:spacing w:before="0" w:after="0"/>
                    <w:rPr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Арендодатель</w:t>
                  </w:r>
                </w:p>
              </w:txbxContent>
            </v:textbox>
          </v:rect>
        </w:pict>
      </w:r>
    </w:p>
    <w:p w:rsidR="00A446C8" w:rsidRPr="00A13FE8" w:rsidRDefault="0051493E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FFFFFF"/>
          <w:sz w:val="28"/>
          <w:szCs w:val="28"/>
        </w:rPr>
      </w:pPr>
      <w:r>
        <w:rPr>
          <w:noProof/>
        </w:rPr>
        <w:pict>
          <v:line id="_x0000_s1032" style="position:absolute;left:0;text-align:left;flip:y;z-index:251659264" from="18pt,11.3pt" to="19.85pt,120.9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33" style="position:absolute;left:0;text-align:left;flip:y;z-index:251660288" from="36pt,11.3pt" to="41.45pt,120.9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34" style="position:absolute;left:0;text-align:left;z-index:251662336" from="91.8pt,11.3pt" to="207pt,66.95pt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35" style="position:absolute;left:0;text-align:left;z-index:251661312" from="63pt,11.3pt" to="3in,84.9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rect id="_x0000_s1036" style="position:absolute;left:0;text-align:left;margin-left:207pt;margin-top:4.1pt;width:7.25pt;height:14.45pt;z-index:251657216" o:allowincell="f" filled="f" stroked="f">
            <v:textbox style="mso-next-textbox:#_x0000_s1036" inset="1pt,1pt,1pt,1pt">
              <w:txbxContent>
                <w:p w:rsidR="001259E9" w:rsidRDefault="001259E9">
                  <w:pPr>
                    <w:spacing w:before="0" w:after="0"/>
                    <w:rPr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7" style="position:absolute;left:0;text-align:left;z-index:251664384" from="106.2pt,4.1pt" to="315.05pt,4.15pt" o:allowincell="f">
            <v:stroke startarrowwidth="narrow" startarrowlength="short" endarrow="block" endarrowwidth="narrow" endarrowlength="short"/>
          </v:line>
        </w:pict>
      </w:r>
    </w:p>
    <w:p w:rsidR="00A446C8" w:rsidRPr="00A13FE8" w:rsidRDefault="0051493E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FFFFFF"/>
          <w:sz w:val="28"/>
          <w:szCs w:val="28"/>
        </w:rPr>
      </w:pPr>
      <w:r>
        <w:rPr>
          <w:noProof/>
        </w:rPr>
        <w:pict>
          <v:rect id="_x0000_s1038" style="position:absolute;left:0;text-align:left;margin-left:142.2pt;margin-top:.5pt;width:7.25pt;height:14.45pt;z-index:251654144" o:allowincell="f" filled="f" stroked="f">
            <v:textbox style="mso-next-textbox:#_x0000_s1038" inset="1pt,1pt,1pt,1pt">
              <w:txbxContent>
                <w:p w:rsidR="001259E9" w:rsidRDefault="001259E9">
                  <w:pPr>
                    <w:spacing w:before="0" w:after="0"/>
                    <w:rPr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1</w:t>
                  </w:r>
                </w:p>
              </w:txbxContent>
            </v:textbox>
          </v:rect>
        </w:pict>
      </w:r>
    </w:p>
    <w:p w:rsidR="00A446C8" w:rsidRPr="00A13FE8" w:rsidRDefault="0051493E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FFFFFF"/>
          <w:sz w:val="28"/>
          <w:szCs w:val="28"/>
        </w:rPr>
      </w:pPr>
      <w:r>
        <w:rPr>
          <w:noProof/>
        </w:rPr>
        <w:pict>
          <v:rect id="_x0000_s1039" style="position:absolute;left:0;text-align:left;margin-left:3in;margin-top:18.65pt;width:100.85pt;height:21.65pt;z-index:251652096" filled="f" stroked="f">
            <v:textbox style="mso-next-textbox:#_x0000_s1039" inset="1pt,1pt,1pt,1pt">
              <w:txbxContent>
                <w:p w:rsidR="001259E9" w:rsidRDefault="001259E9">
                  <w:pPr>
                    <w:spacing w:before="0" w:after="0"/>
                    <w:rPr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Производитель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left:0;text-align:left;margin-left:106.2pt;margin-top:4.1pt;width:14.45pt;height:14.45pt;z-index:251656192" o:allowincell="f" filled="f" stroked="f">
            <v:textbox style="mso-next-textbox:#_x0000_s1040" inset="1pt,1pt,1pt,1pt">
              <w:txbxContent>
                <w:p w:rsidR="001259E9" w:rsidRDefault="001259E9">
                  <w:pPr>
                    <w:spacing w:before="0" w:after="0"/>
                    <w:rPr>
                      <w:sz w:val="28"/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left:0;text-align:left;margin-left:48.6pt;margin-top:4.1pt;width:7.25pt;height:14.45pt;z-index:251653120" o:allowincell="f" filled="f" stroked="f">
            <v:textbox style="mso-next-textbox:#_x0000_s1041" inset="1pt,1pt,1pt,1pt">
              <w:txbxContent>
                <w:p w:rsidR="001259E9" w:rsidRDefault="001259E9">
                  <w:pPr>
                    <w:spacing w:before="0" w:after="0"/>
                    <w:rPr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1</w:t>
                  </w:r>
                </w:p>
              </w:txbxContent>
            </v:textbox>
          </v:rect>
        </w:pict>
      </w:r>
    </w:p>
    <w:p w:rsidR="00A446C8" w:rsidRPr="00A13FE8" w:rsidRDefault="0051493E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FFFFFF"/>
          <w:sz w:val="28"/>
          <w:szCs w:val="28"/>
        </w:rPr>
      </w:pPr>
      <w:r>
        <w:rPr>
          <w:noProof/>
        </w:rPr>
        <w:pict>
          <v:line id="_x0000_s1042" style="position:absolute;left:0;text-align:left;flip:x;z-index:251665408" from="81pt,21.5pt" to="252pt,44.95pt">
            <v:stroke startarrowwidth="narrow" startarrowlength="short" endarrow="block" endarrowwidth="narrow" endarrowlength="short"/>
          </v:line>
        </w:pic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FFFFFF"/>
          <w:sz w:val="28"/>
          <w:szCs w:val="28"/>
        </w:rPr>
      </w:pPr>
    </w:p>
    <w:p w:rsidR="00A446C8" w:rsidRPr="008A7C37" w:rsidRDefault="0051493E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43" style="position:absolute;left:0;text-align:left;margin-left:259.6pt;margin-top:14.95pt;width:158.45pt;height:64.85pt;z-index:251667456" o:allowincell="f" filled="f" stroked="f">
            <v:textbox style="mso-next-textbox:#_x0000_s1043" inset="1pt,1pt,1pt,1pt">
              <w:txbxContent>
                <w:p w:rsidR="001259E9" w:rsidRDefault="001259E9">
                  <w:pPr>
                    <w:spacing w:before="0" w:after="0"/>
                    <w:rPr>
                      <w:sz w:val="28"/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4 - платежи по ссуде;</w:t>
                  </w:r>
                </w:p>
                <w:p w:rsidR="001259E9" w:rsidRDefault="001259E9">
                  <w:pPr>
                    <w:spacing w:before="0" w:after="0"/>
                    <w:rPr>
                      <w:sz w:val="28"/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5 - оборудование;</w:t>
                  </w:r>
                </w:p>
                <w:p w:rsidR="001259E9" w:rsidRDefault="001259E9">
                  <w:pPr>
                    <w:spacing w:before="0" w:after="0"/>
                    <w:rPr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6 - арендные платежи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4" style="position:absolute;left:0;text-align:left;margin-left:63pt;margin-top:14.95pt;width:208.85pt;height:72.05pt;z-index:251668480" o:allowincell="f" filled="f" stroked="f">
            <v:textbox style="mso-next-textbox:#_x0000_s1044" inset="1pt,1pt,1pt,1pt">
              <w:txbxContent>
                <w:p w:rsidR="001259E9" w:rsidRDefault="001259E9">
                  <w:pPr>
                    <w:spacing w:before="0" w:after="0"/>
                    <w:rPr>
                      <w:sz w:val="28"/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1 - заявка на оборудование;</w:t>
                  </w:r>
                </w:p>
                <w:p w:rsidR="001259E9" w:rsidRDefault="001259E9">
                  <w:pPr>
                    <w:spacing w:before="0" w:after="0"/>
                    <w:rPr>
                      <w:sz w:val="28"/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2- 80%-ная ссуда без права</w:t>
                  </w:r>
                </w:p>
                <w:p w:rsidR="001259E9" w:rsidRDefault="001259E9">
                  <w:pPr>
                    <w:spacing w:before="0" w:after="0"/>
                    <w:rPr>
                      <w:sz w:val="28"/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регресса на арендатора;</w:t>
                  </w:r>
                </w:p>
                <w:p w:rsidR="001259E9" w:rsidRDefault="001259E9">
                  <w:pPr>
                    <w:spacing w:before="0" w:after="0"/>
                    <w:rPr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3 - плата за оборудование;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5" style="position:absolute;left:0;text-align:left;margin-left:142.2pt;margin-top:.5pt;width:7.25pt;height:14.45pt;z-index:251658240" o:allowincell="f" filled="f" stroked="f">
            <v:textbox style="mso-next-textbox:#_x0000_s1045" inset="1pt,1pt,1pt,1pt">
              <w:txbxContent>
                <w:p w:rsidR="001259E9" w:rsidRDefault="001259E9">
                  <w:pPr>
                    <w:spacing w:before="0" w:after="0"/>
                    <w:rPr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6" style="position:absolute;left:0;text-align:left;margin-left:5.4pt;margin-top:.5pt;width:72.05pt;height:21.65pt;z-index:251651072" o:allowincell="f" filled="f" stroked="f">
            <v:textbox style="mso-next-textbox:#_x0000_s1046" inset="1pt,1pt,1pt,1pt">
              <w:txbxContent>
                <w:p w:rsidR="001259E9" w:rsidRDefault="001259E9">
                  <w:pPr>
                    <w:spacing w:before="0" w:after="0"/>
                    <w:rPr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Арендатор</w:t>
                  </w:r>
                </w:p>
              </w:txbxContent>
            </v:textbox>
          </v:rect>
        </w:pic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FFFFFF"/>
          <w:sz w:val="28"/>
          <w:szCs w:val="28"/>
        </w:rPr>
      </w:pPr>
    </w:p>
    <w:p w:rsidR="00A446C8" w:rsidRPr="00A13FE8" w:rsidRDefault="0051493E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FFFFFF"/>
          <w:sz w:val="28"/>
          <w:szCs w:val="28"/>
        </w:rPr>
      </w:pPr>
      <w:r>
        <w:rPr>
          <w:noProof/>
        </w:rPr>
        <w:pict>
          <v:rect id="_x0000_s1047" style="position:absolute;left:0;text-align:left;margin-left:27pt;margin-top:-85.9pt;width:7.25pt;height:14.45pt;z-index:251666432" o:allowincell="f" filled="f" stroked="f">
            <v:textbox style="mso-next-textbox:#_x0000_s1047" inset="1pt,1pt,1pt,1pt">
              <w:txbxContent>
                <w:p w:rsidR="001259E9" w:rsidRDefault="001259E9">
                  <w:pPr>
                    <w:spacing w:before="0" w:after="0"/>
                    <w:rPr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6</w:t>
                  </w:r>
                </w:p>
              </w:txbxContent>
            </v:textbox>
          </v:rect>
        </w:pic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FFFFFF"/>
          <w:sz w:val="28"/>
          <w:szCs w:val="28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A13FE8">
        <w:rPr>
          <w:b/>
          <w:color w:val="000000"/>
          <w:sz w:val="28"/>
          <w:szCs w:val="28"/>
        </w:rPr>
        <w:t>Рис.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3</w:t>
      </w:r>
      <w:r w:rsidRPr="00A13FE8">
        <w:rPr>
          <w:b/>
          <w:color w:val="000000"/>
          <w:sz w:val="28"/>
          <w:szCs w:val="28"/>
          <w:lang w:val="uk-UA"/>
        </w:rPr>
        <w:t>.3.</w:t>
      </w:r>
      <w:r w:rsidR="00CE65B1" w:rsidRPr="00A13FE8">
        <w:rPr>
          <w:b/>
          <w:color w:val="000000"/>
          <w:sz w:val="28"/>
          <w:szCs w:val="28"/>
          <w:lang w:val="uk-UA"/>
        </w:rPr>
        <w:t xml:space="preserve"> </w:t>
      </w:r>
      <w:r w:rsidRPr="00A13FE8">
        <w:rPr>
          <w:b/>
          <w:color w:val="000000"/>
          <w:sz w:val="28"/>
          <w:szCs w:val="28"/>
          <w:lang w:val="uk-UA"/>
        </w:rPr>
        <w:t>Схема</w:t>
      </w:r>
      <w:r w:rsidR="00CE65B1" w:rsidRPr="00A13FE8">
        <w:rPr>
          <w:b/>
          <w:color w:val="000000"/>
          <w:sz w:val="28"/>
          <w:szCs w:val="28"/>
          <w:lang w:val="uk-UA"/>
        </w:rPr>
        <w:t xml:space="preserve"> </w:t>
      </w:r>
      <w:r w:rsidRPr="00A13FE8">
        <w:rPr>
          <w:b/>
          <w:color w:val="000000"/>
          <w:sz w:val="28"/>
          <w:szCs w:val="28"/>
          <w:lang w:val="uk-UA"/>
        </w:rPr>
        <w:t>лизингового</w:t>
      </w:r>
      <w:r w:rsidR="00CE65B1" w:rsidRPr="00A13FE8">
        <w:rPr>
          <w:b/>
          <w:color w:val="000000"/>
          <w:sz w:val="28"/>
          <w:szCs w:val="28"/>
          <w:lang w:val="uk-UA"/>
        </w:rPr>
        <w:t xml:space="preserve"> </w:t>
      </w:r>
      <w:r w:rsidRPr="00A13FE8">
        <w:rPr>
          <w:b/>
          <w:color w:val="000000"/>
          <w:sz w:val="28"/>
          <w:szCs w:val="28"/>
          <w:lang w:val="uk-UA"/>
        </w:rPr>
        <w:t>кредита</w:t>
      </w:r>
      <w:r w:rsidR="00CE65B1" w:rsidRPr="00A13FE8">
        <w:rPr>
          <w:b/>
          <w:color w:val="000000"/>
          <w:sz w:val="28"/>
          <w:szCs w:val="28"/>
          <w:lang w:val="uk-UA"/>
        </w:rPr>
        <w:t xml:space="preserve"> </w:t>
      </w:r>
      <w:r w:rsidRPr="00A13FE8">
        <w:rPr>
          <w:b/>
          <w:color w:val="000000"/>
          <w:sz w:val="28"/>
          <w:szCs w:val="28"/>
          <w:lang w:val="uk-UA"/>
        </w:rPr>
        <w:t>банка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Стандартный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комплект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документов,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оформляемый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сделке: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договор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поставки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(обычно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трехсторонний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договор)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между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поставщиком,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лизингодателем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лизингополучателем;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лизинговый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договор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между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лизингодателем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лизингополучателем;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договор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страхования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между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страховщиком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лизингополучателем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лизингодателем);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кредитный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договор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(договор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залога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лизингового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оборудования,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договор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залога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прав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требований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лизинговым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платежам,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заключаемые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лизингодателем,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договор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залога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дополнительного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лизинговой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сделки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и/или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договор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поручительства,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договор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гарантий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т.п.,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заключаемый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лизингополучателем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и/или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лизингодателем).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textjustify1"/>
          <w:rFonts w:ascii="Times New Roman" w:hAnsi="Times New Roman"/>
          <w:color w:val="000000"/>
          <w:sz w:val="28"/>
          <w:szCs w:val="28"/>
        </w:rPr>
      </w:pP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Реальная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рыночная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стоимость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принимаемого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залог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имущества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должна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быть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достаточной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для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компенсации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банку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основной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суммы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кредита,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процентов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комиссий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нему,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также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возможных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издержек,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связанных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реализацией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залоговых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прав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банка.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Для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оценки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залоговой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стоимости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лизингового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имущества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можно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использовать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следующую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формулу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[39]:</w:t>
      </w:r>
    </w:p>
    <w:p w:rsidR="001259E9" w:rsidRDefault="001259E9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textjustify1"/>
          <w:rFonts w:ascii="Times New Roman" w:hAnsi="Times New Roman"/>
          <w:b/>
          <w:color w:val="000000"/>
          <w:sz w:val="28"/>
          <w:szCs w:val="28"/>
        </w:rPr>
      </w:pP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jc w:val="center"/>
        <w:rPr>
          <w:rStyle w:val="textjustify1"/>
          <w:rFonts w:ascii="Times New Roman" w:hAnsi="Times New Roman"/>
          <w:bCs/>
          <w:color w:val="000000"/>
          <w:sz w:val="28"/>
          <w:szCs w:val="28"/>
        </w:rPr>
      </w:pP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Залоговая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Стоимость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=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(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К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+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К*П)*(1+М)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Cs/>
          <w:color w:val="000000"/>
          <w:sz w:val="28"/>
          <w:szCs w:val="28"/>
        </w:rPr>
        <w:t>,</w:t>
      </w:r>
      <w:r w:rsidR="00CE65B1">
        <w:rPr>
          <w:rStyle w:val="textjustify1"/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Cs/>
          <w:color w:val="000000"/>
          <w:sz w:val="28"/>
          <w:szCs w:val="28"/>
        </w:rPr>
        <w:t>(3.3)</w:t>
      </w:r>
    </w:p>
    <w:p w:rsidR="001259E9" w:rsidRDefault="001259E9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textjustify1"/>
          <w:rFonts w:ascii="Times New Roman" w:hAnsi="Times New Roman"/>
          <w:color w:val="000000"/>
          <w:sz w:val="28"/>
          <w:szCs w:val="28"/>
        </w:rPr>
      </w:pPr>
    </w:p>
    <w:p w:rsidR="001259E9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где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–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размер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кредита,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–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сумма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процентов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комиссий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кредиту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М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–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маржа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банка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(потери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связи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реализацией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залога)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Таким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образом,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можно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получить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формулу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для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оценки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размера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авансового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лизингового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платежа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[39]:</w:t>
      </w:r>
    </w:p>
    <w:p w:rsidR="001259E9" w:rsidRDefault="001259E9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textjustify1"/>
          <w:rFonts w:ascii="Times New Roman" w:hAnsi="Times New Roman"/>
          <w:b/>
          <w:color w:val="000000"/>
          <w:sz w:val="28"/>
          <w:szCs w:val="28"/>
        </w:rPr>
      </w:pP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jc w:val="center"/>
        <w:rPr>
          <w:rStyle w:val="textjustify1"/>
          <w:rFonts w:ascii="Times New Roman" w:hAnsi="Times New Roman"/>
          <w:bCs/>
          <w:color w:val="000000"/>
          <w:sz w:val="28"/>
          <w:szCs w:val="28"/>
        </w:rPr>
      </w:pP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Аванс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=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Залоговая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Стоимость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–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К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=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(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К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+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К*П)*(1+М)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–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/>
          <w:color w:val="000000"/>
          <w:sz w:val="28"/>
          <w:szCs w:val="28"/>
        </w:rPr>
        <w:t>К</w:t>
      </w:r>
      <w:r w:rsidR="00CE65B1">
        <w:rPr>
          <w:rStyle w:val="textjustify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bCs/>
          <w:color w:val="000000"/>
          <w:sz w:val="28"/>
          <w:szCs w:val="28"/>
        </w:rPr>
        <w:t>(3.4)</w:t>
      </w:r>
    </w:p>
    <w:p w:rsidR="001259E9" w:rsidRDefault="001259E9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textjustify1"/>
          <w:rFonts w:ascii="Times New Roman" w:hAnsi="Times New Roman"/>
          <w:color w:val="000000"/>
          <w:sz w:val="28"/>
          <w:szCs w:val="28"/>
        </w:rPr>
      </w:pP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Значения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маржи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банка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комиссии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кредиту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могут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значительно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варьироваться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зависимости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от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ликвидности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имущества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кредитных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рисков,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которые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банк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связывает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первую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очередь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классом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кредитоспособности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заемщика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(лизинговой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компании)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лизингополучателя.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textjustify1"/>
          <w:rFonts w:ascii="Times New Roman" w:hAnsi="Times New Roman"/>
          <w:color w:val="000000"/>
          <w:sz w:val="28"/>
          <w:szCs w:val="28"/>
        </w:rPr>
      </w:pP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Маржа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банка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должна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компенсировать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возможные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потери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стоимости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залога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при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его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быстрой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реализации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случае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неплатежеспособности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лизингополучателя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(степень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ликвидности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залога).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Кроме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того,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маржа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должна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учитывать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возможность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контроля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залога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банком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лизинговой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компанией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(степень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контроля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залогом),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также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возможность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его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быстрого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изъятия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у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лизингополучателя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вывоза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его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территории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(быстрота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изъятия).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Например,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залог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оборудования,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как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правило,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является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низко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ликвидным,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но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хорошо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контролируемым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,как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правило,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быстро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изымается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из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делового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оборота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лизингополучателя.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Между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тем,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залог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автомобиля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является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очень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ликвидным,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но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трудно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контролируемым.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Очевидно,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что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указанные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залоги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должны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иметь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разную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маржу.</w:t>
      </w:r>
    </w:p>
    <w:p w:rsidR="00A446C8" w:rsidRPr="008A7C37" w:rsidRDefault="00A446C8" w:rsidP="00CE65B1">
      <w:pPr>
        <w:pStyle w:val="ab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Комиссия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кредиту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должна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компенсировать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банку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возможные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потери,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связанные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неисполнением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заемщиком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своих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обязательств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перед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банком.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Чем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выше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класс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кредитоспособности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заемщика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(лизинговой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компании)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лизингополучателя,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тем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меньше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размер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резерва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тем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меньше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размер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минимального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авансового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платежа.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Поэтому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лизингополучатель,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имеющий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высокий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класс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кредитоспособности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работающий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надежной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лизинговой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компанией,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всегда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может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рассчитывать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на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снижение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размеров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авансового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лизингового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платежа.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textjustify1"/>
          <w:rFonts w:ascii="Times New Roman" w:hAnsi="Times New Roman"/>
          <w:color w:val="000000"/>
          <w:sz w:val="28"/>
          <w:szCs w:val="28"/>
        </w:rPr>
      </w:pP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заключение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отметим,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что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размер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залоговой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стоимости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имущества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при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лизинге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часто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оказывается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больше,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чем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оценка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залога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при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непосредственном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кредитовании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клиента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банке.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Это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происходит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связи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тем,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что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лизинговая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компания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берет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на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себя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часть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кредитных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рисков,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которые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банк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при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простом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кредитовании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несет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в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полном</w:t>
      </w:r>
      <w:r w:rsidR="00CE65B1">
        <w:rPr>
          <w:rStyle w:val="textjustify1"/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Style w:val="textjustify1"/>
          <w:rFonts w:ascii="Times New Roman" w:hAnsi="Times New Roman"/>
          <w:color w:val="000000"/>
          <w:sz w:val="28"/>
          <w:szCs w:val="28"/>
        </w:rPr>
        <w:t>объеме.</w:t>
      </w:r>
    </w:p>
    <w:p w:rsidR="008A7C37" w:rsidRPr="008A7C37" w:rsidRDefault="00A446C8" w:rsidP="00CE65B1">
      <w:pPr>
        <w:pStyle w:val="textjustify"/>
        <w:keepNext/>
        <w:widowControl w:val="0"/>
        <w:suppressAutoHyphens/>
        <w:spacing w:before="0" w:beforeAutospacing="0" w:after="0" w:afterAutospacing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A7C37">
        <w:rPr>
          <w:rFonts w:ascii="Times New Roman" w:hAnsi="Times New Roman"/>
          <w:color w:val="000000"/>
          <w:sz w:val="28"/>
          <w:szCs w:val="28"/>
        </w:rPr>
        <w:t>Сравнивая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сумму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лизинговых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платежей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с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суммой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затрат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при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простой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покупке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или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с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суммой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затрат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при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использовании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банковского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кредита,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руководитель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часто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выбирает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не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в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пользу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лизинга.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При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этом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не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учитывается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экономика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лизинга,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которая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связана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с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налоговыми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льготами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по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лизингу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и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рассрочкой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лизинговых</w:t>
      </w:r>
      <w:r w:rsidR="00CE65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7C37">
        <w:rPr>
          <w:rFonts w:ascii="Times New Roman" w:hAnsi="Times New Roman"/>
          <w:color w:val="000000"/>
          <w:sz w:val="28"/>
          <w:szCs w:val="28"/>
        </w:rPr>
        <w:t>платежей.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Льготное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налогообложение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выражается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ускоренной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амортизации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коэффициентом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ускорения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3х)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отнесении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предприятием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платежей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лизингу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себестоимость,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приводит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итоге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сокращению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выплат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налога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имущество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налога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прибыль.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Приобретение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основных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средств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производства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посредством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лизинга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предприятию</w:t>
      </w:r>
      <w:r w:rsidR="00CE65B1">
        <w:rPr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большие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финансовые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и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экономические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преимущества:</w:t>
      </w:r>
    </w:p>
    <w:p w:rsidR="001259E9" w:rsidRDefault="001259E9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446C8" w:rsidRPr="008A7C37" w:rsidRDefault="00CE65B1" w:rsidP="00CE65B1">
      <w:pPr>
        <w:keepNext/>
        <w:widowControl w:val="0"/>
        <w:suppressAutoHyphens/>
        <w:spacing w:before="0" w:after="0"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 </w:t>
      </w:r>
      <w:r w:rsidR="00A446C8" w:rsidRPr="008A7C37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</w:t>
      </w:r>
      <w:r w:rsidR="00A446C8" w:rsidRPr="008A7C37">
        <w:rPr>
          <w:sz w:val="28"/>
          <w:szCs w:val="28"/>
        </w:rPr>
        <w:t>3.2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Сравнение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показателей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кредита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и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лизинга</w:t>
      </w:r>
    </w:p>
    <w:tbl>
      <w:tblPr>
        <w:tblW w:w="87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13"/>
        <w:gridCol w:w="720"/>
        <w:gridCol w:w="4078"/>
      </w:tblGrid>
      <w:tr w:rsidR="00A446C8" w:rsidRPr="00A13FE8" w:rsidTr="00A13FE8">
        <w:trPr>
          <w:jc w:val="center"/>
        </w:trPr>
        <w:tc>
          <w:tcPr>
            <w:tcW w:w="3913" w:type="dxa"/>
            <w:shd w:val="clear" w:color="auto" w:fill="auto"/>
          </w:tcPr>
          <w:p w:rsidR="00A446C8" w:rsidRPr="00A13FE8" w:rsidRDefault="00A446C8" w:rsidP="00A13FE8">
            <w:pPr>
              <w:pStyle w:val="a9"/>
              <w:keepNext/>
              <w:widowControl w:val="0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 w:rsidRPr="00A13FE8">
              <w:rPr>
                <w:rFonts w:ascii="Times New Roman" w:hAnsi="Times New Roman" w:cs="Times New Roman"/>
                <w:sz w:val="20"/>
                <w:szCs w:val="28"/>
              </w:rPr>
              <w:t>Кредит</w:t>
            </w:r>
          </w:p>
        </w:tc>
        <w:tc>
          <w:tcPr>
            <w:tcW w:w="720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4078" w:type="dxa"/>
            <w:shd w:val="clear" w:color="auto" w:fill="auto"/>
          </w:tcPr>
          <w:p w:rsidR="00A446C8" w:rsidRPr="00A13FE8" w:rsidRDefault="00A446C8" w:rsidP="00A13FE8">
            <w:pPr>
              <w:pStyle w:val="2"/>
              <w:widowControl w:val="0"/>
              <w:suppressAutoHyphens/>
              <w:jc w:val="left"/>
              <w:rPr>
                <w:rFonts w:eastAsia="Arial Unicode MS"/>
                <w:b w:val="0"/>
                <w:bCs w:val="0"/>
                <w:sz w:val="20"/>
                <w:szCs w:val="28"/>
              </w:rPr>
            </w:pPr>
            <w:r w:rsidRPr="00A13FE8">
              <w:rPr>
                <w:b w:val="0"/>
                <w:bCs w:val="0"/>
                <w:sz w:val="20"/>
                <w:szCs w:val="28"/>
              </w:rPr>
              <w:t>Лизинг</w:t>
            </w:r>
          </w:p>
        </w:tc>
      </w:tr>
      <w:tr w:rsidR="00A446C8" w:rsidRPr="00A13FE8" w:rsidTr="00A13FE8">
        <w:trPr>
          <w:jc w:val="center"/>
        </w:trPr>
        <w:tc>
          <w:tcPr>
            <w:tcW w:w="3913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соответствии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РФ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269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затраты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можно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зачислить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лишь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определенный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процент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кредиту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(ставка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рефинансирования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*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1,1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рублям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15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%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валюте)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4078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Лизинговый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платеж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полном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объеме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включается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затраты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лизингополучателя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(ст.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28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Закона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«О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финансовой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аренде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(лизинге)»</w:t>
            </w:r>
          </w:p>
        </w:tc>
      </w:tr>
      <w:tr w:rsidR="00A446C8" w:rsidRPr="00A13FE8" w:rsidTr="00A13FE8">
        <w:trPr>
          <w:jc w:val="center"/>
        </w:trPr>
        <w:tc>
          <w:tcPr>
            <w:tcW w:w="3913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Основные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средства,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приобретенные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за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кредитные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средства,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амортизируются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общем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порядке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соответствии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группами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амортизации,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установленными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РФ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</w:p>
        </w:tc>
        <w:tc>
          <w:tcPr>
            <w:tcW w:w="4078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Основные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средства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–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предмет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лизинга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амортизируются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использованием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специального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коэффициента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превышающего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(ст.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259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РФ),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что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позволяет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амортизировать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имущество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три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раза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быстрее</w:t>
            </w:r>
          </w:p>
        </w:tc>
      </w:tr>
      <w:tr w:rsidR="00A446C8" w:rsidRPr="00A13FE8" w:rsidTr="00A13FE8">
        <w:trPr>
          <w:jc w:val="center"/>
        </w:trPr>
        <w:tc>
          <w:tcPr>
            <w:tcW w:w="3913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При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возврате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кредита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процентов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за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пользование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им,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НДС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выделяется,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уплачивается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принимается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зачету</w:t>
            </w:r>
          </w:p>
        </w:tc>
        <w:tc>
          <w:tcPr>
            <w:tcW w:w="72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</w:t>
            </w:r>
          </w:p>
        </w:tc>
        <w:tc>
          <w:tcPr>
            <w:tcW w:w="4078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При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уплате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лизинговых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платежей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НДС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выделяется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принимается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лизингополучателем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зачету,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е.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платежи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бюджет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НДС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уменьшаются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A446C8" w:rsidRPr="00A13FE8" w:rsidTr="00A13FE8">
        <w:trPr>
          <w:jc w:val="center"/>
        </w:trPr>
        <w:tc>
          <w:tcPr>
            <w:tcW w:w="3913" w:type="dxa"/>
            <w:shd w:val="clear" w:color="auto" w:fill="auto"/>
          </w:tcPr>
          <w:p w:rsidR="00A446C8" w:rsidRPr="00A13FE8" w:rsidRDefault="00A446C8" w:rsidP="00A13FE8">
            <w:pPr>
              <w:pStyle w:val="consnonformat"/>
              <w:keepNext/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A13FE8">
              <w:rPr>
                <w:rFonts w:ascii="Times New Roman" w:hAnsi="Times New Roman" w:cs="Times New Roman"/>
                <w:sz w:val="20"/>
              </w:rPr>
              <w:t>Налог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на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имущество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по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основным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средствам,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приобретенным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за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счет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кредита,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выше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в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суммарном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выражении,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так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как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уплачивается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более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длительный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срок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и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с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большей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</w:rPr>
              <w:t>стоимости</w:t>
            </w:r>
            <w:r w:rsidR="00CE65B1" w:rsidRPr="00A13FE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4</w:t>
            </w:r>
          </w:p>
        </w:tc>
        <w:tc>
          <w:tcPr>
            <w:tcW w:w="4078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Налог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имущество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основным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средствам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–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предмету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лизинга,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уменьшается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три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раза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(посредством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ускоренной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амортизации),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после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передачи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предмета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лизинга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лизингополучателю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собственность,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уплачивается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вообще,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т.к.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имущество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полностью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амортизировано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передается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собственность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нулевой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остаточной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стоимостью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A446C8" w:rsidRPr="00A13FE8" w:rsidTr="00A13FE8">
        <w:trPr>
          <w:jc w:val="center"/>
        </w:trPr>
        <w:tc>
          <w:tcPr>
            <w:tcW w:w="3913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Срок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кредита,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как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правило,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превышает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1218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месяцев</w:t>
            </w:r>
          </w:p>
        </w:tc>
        <w:tc>
          <w:tcPr>
            <w:tcW w:w="72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5</w:t>
            </w:r>
          </w:p>
        </w:tc>
        <w:tc>
          <w:tcPr>
            <w:tcW w:w="4078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rFonts w:eastAsia="Arial Unicode MS"/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Срок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договора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лизинга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может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быть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установлен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36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месяцев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</w:tbl>
    <w:p w:rsidR="008A7C37" w:rsidRPr="008A7C37" w:rsidRDefault="008A7C37" w:rsidP="00CE65B1">
      <w:pPr>
        <w:pStyle w:val="21"/>
        <w:keepNext/>
        <w:widowControl w:val="0"/>
        <w:suppressAutoHyphens/>
        <w:spacing w:line="360" w:lineRule="auto"/>
        <w:ind w:firstLine="709"/>
        <w:rPr>
          <w:sz w:val="28"/>
          <w:szCs w:val="28"/>
        </w:rPr>
      </w:pP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Вопреки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высокой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надежности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вышеуказанных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правовых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материальных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форм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обеспечения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применения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часто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бывает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неудобным,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труднодоступным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невыгодным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участников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отношения.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этих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условиях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наиболее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доступной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надежной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формой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финансового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обеспечения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интересов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кредиторов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становится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[26].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Страхование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базируется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признании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неплатежа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неплатежеспособности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заемщиков,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формируется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процессе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кредитования.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Исторический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прообраз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усматривается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комиссионной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операции,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условиям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осуществления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заключалось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дополнительное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соглашение,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названное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делькредере.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Комиссионер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соответствующее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дополнительное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вознаграждение,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считалось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платой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взятие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комиссионной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операции,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гарантировал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комитенту,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что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вексель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проданный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товар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будет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выкуплен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определенный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срок.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Итак,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соглашение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делькредере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приобретало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характер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вексельной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гарантии,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соответствии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случае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невозвращения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долга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третьей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стороной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комиссионер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обязан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был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выплатить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возмещение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комитенту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полном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объеме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задолженности.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Это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означает,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что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широкоизвестная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комиссионная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операция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представляла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собой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начальную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форму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всеми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необходимыми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атрибутами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операции: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невозвращения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кредита,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определенным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объемом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ответственности,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премией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форме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дополнительного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вознаграждения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реальным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возмещением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убытков.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Отличием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комиссионной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операции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классической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является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то,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что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отдельный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комиссионер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был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возможности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выровнять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невозвращения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среди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довольно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большой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совокупности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кредиторов,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потому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мог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обеспечить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стабильности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своей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деятельности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протяжении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продолжительного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периода.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Такая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задача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становится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силам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лишь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профессиональным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учреждениям,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условиях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«делькредере»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могут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гарантировать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кредиторам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возмещение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причиненных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убытков.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Такое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может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осуществляться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двух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вариантах.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первом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кредитор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(страхователь)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страхует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вообще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всю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задолженность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возвращению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всеми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его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должниками.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втором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варианте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кредитор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страхует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задолженность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каждого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заемщика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частности.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Правда,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важным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недостатком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второго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варианта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является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возможность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селекции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рисков,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есть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передача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лишь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«плохих»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рисков,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потому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страхователи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обращаются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нему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очень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неохотно.</w:t>
      </w:r>
    </w:p>
    <w:p w:rsidR="001259E9" w:rsidRPr="008A7C37" w:rsidRDefault="001259E9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случае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делькредерной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формы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организации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отношений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кредиторы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(банки,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инвесторы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прочие)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играют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роль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страхователей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застрахованных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одновременно,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потому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отношения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ограничиваются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лишь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отношениями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между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двумя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сторонами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—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страхователем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страхователем.</w:t>
      </w:r>
    </w:p>
    <w:p w:rsidR="00A446C8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6C8" w:rsidRPr="00A13FE8" w:rsidRDefault="0051493E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pict>
          <v:shape id="_x0000_i1054" type="#_x0000_t75" style="width:442.5pt;height:333.75pt" o:allowoverlap="f">
            <v:imagedata r:id="rId51" o:title=""/>
          </v:shape>
        </w:pict>
      </w:r>
    </w:p>
    <w:p w:rsidR="00A446C8" w:rsidRPr="00A13FE8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Рис.3.4.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Схема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делькредерного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страхования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кредитов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кредитозаемщиком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пользу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банкакредитора</w:t>
      </w:r>
    </w:p>
    <w:p w:rsidR="008A7C37" w:rsidRPr="008A7C37" w:rsidRDefault="008A7C37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Таким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образом,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можно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определить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как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хозяйственный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механизм,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цель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—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удовлетворить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случайные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потери,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которые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возникают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изза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невозврата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кредита,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перераспределив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потери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между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субъектами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кредитностраховых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отношений.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A446C8" w:rsidRPr="00A13FE8" w:rsidRDefault="00CE65B1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br w:type="page"/>
      </w:r>
      <w:r w:rsidR="00A446C8" w:rsidRPr="00A13FE8">
        <w:rPr>
          <w:b/>
          <w:bCs/>
          <w:color w:val="000000"/>
          <w:sz w:val="28"/>
          <w:szCs w:val="28"/>
        </w:rPr>
        <w:t>3.3</w:t>
      </w:r>
      <w:r w:rsidRPr="00A13FE8">
        <w:rPr>
          <w:b/>
          <w:bCs/>
          <w:color w:val="000000"/>
          <w:sz w:val="28"/>
          <w:szCs w:val="28"/>
        </w:rPr>
        <w:t xml:space="preserve"> </w:t>
      </w:r>
      <w:r w:rsidR="00A446C8" w:rsidRPr="00A13FE8">
        <w:rPr>
          <w:b/>
          <w:bCs/>
          <w:color w:val="000000"/>
          <w:sz w:val="28"/>
          <w:szCs w:val="28"/>
        </w:rPr>
        <w:t>Хеджирование</w:t>
      </w:r>
      <w:r w:rsidRPr="00A13FE8">
        <w:rPr>
          <w:b/>
          <w:bCs/>
          <w:color w:val="000000"/>
          <w:sz w:val="28"/>
          <w:szCs w:val="28"/>
        </w:rPr>
        <w:t xml:space="preserve"> </w:t>
      </w:r>
      <w:r w:rsidR="00A446C8" w:rsidRPr="00A13FE8">
        <w:rPr>
          <w:b/>
          <w:bCs/>
          <w:color w:val="000000"/>
          <w:sz w:val="28"/>
          <w:szCs w:val="28"/>
        </w:rPr>
        <w:t>рисков</w:t>
      </w:r>
      <w:r w:rsidRPr="00A13FE8">
        <w:rPr>
          <w:b/>
          <w:bCs/>
          <w:color w:val="000000"/>
          <w:sz w:val="28"/>
          <w:szCs w:val="28"/>
        </w:rPr>
        <w:t xml:space="preserve"> </w:t>
      </w:r>
      <w:r w:rsidR="00A446C8" w:rsidRPr="00A13FE8">
        <w:rPr>
          <w:b/>
          <w:bCs/>
          <w:color w:val="000000"/>
          <w:sz w:val="28"/>
          <w:szCs w:val="28"/>
        </w:rPr>
        <w:t>валютных</w:t>
      </w:r>
      <w:r w:rsidRPr="00A13FE8">
        <w:rPr>
          <w:b/>
          <w:bCs/>
          <w:color w:val="000000"/>
          <w:sz w:val="28"/>
          <w:szCs w:val="28"/>
        </w:rPr>
        <w:t xml:space="preserve"> </w:t>
      </w:r>
      <w:r w:rsidR="00A446C8" w:rsidRPr="00A13FE8">
        <w:rPr>
          <w:b/>
          <w:bCs/>
          <w:color w:val="000000"/>
          <w:sz w:val="28"/>
          <w:szCs w:val="28"/>
        </w:rPr>
        <w:t>кредитов</w:t>
      </w:r>
      <w:r w:rsidRPr="00A13FE8">
        <w:rPr>
          <w:b/>
          <w:bCs/>
          <w:color w:val="000000"/>
          <w:sz w:val="28"/>
          <w:szCs w:val="28"/>
        </w:rPr>
        <w:t xml:space="preserve"> </w:t>
      </w:r>
      <w:r w:rsidR="00A446C8" w:rsidRPr="00A13FE8">
        <w:rPr>
          <w:b/>
          <w:bCs/>
          <w:color w:val="000000"/>
          <w:sz w:val="28"/>
          <w:szCs w:val="28"/>
        </w:rPr>
        <w:t>(операции</w:t>
      </w:r>
      <w:r w:rsidRPr="00A13FE8">
        <w:rPr>
          <w:b/>
          <w:bCs/>
          <w:color w:val="000000"/>
          <w:sz w:val="28"/>
          <w:szCs w:val="28"/>
        </w:rPr>
        <w:t xml:space="preserve"> </w:t>
      </w:r>
      <w:r w:rsidR="00A446C8" w:rsidRPr="00A13FE8">
        <w:rPr>
          <w:b/>
          <w:bCs/>
          <w:color w:val="000000"/>
          <w:sz w:val="28"/>
          <w:szCs w:val="28"/>
        </w:rPr>
        <w:t>на</w:t>
      </w:r>
      <w:r w:rsidRPr="00A13FE8">
        <w:rPr>
          <w:b/>
          <w:bCs/>
          <w:color w:val="000000"/>
          <w:sz w:val="28"/>
          <w:szCs w:val="28"/>
        </w:rPr>
        <w:t xml:space="preserve"> </w:t>
      </w:r>
      <w:r w:rsidR="00A446C8" w:rsidRPr="00A13FE8">
        <w:rPr>
          <w:b/>
          <w:bCs/>
          <w:color w:val="000000"/>
          <w:sz w:val="28"/>
          <w:szCs w:val="28"/>
        </w:rPr>
        <w:t>валютном</w:t>
      </w:r>
      <w:r w:rsidRPr="00A13FE8">
        <w:rPr>
          <w:b/>
          <w:bCs/>
          <w:color w:val="000000"/>
          <w:sz w:val="28"/>
          <w:szCs w:val="28"/>
        </w:rPr>
        <w:t xml:space="preserve"> </w:t>
      </w:r>
      <w:r w:rsidR="00A446C8" w:rsidRPr="00A13FE8">
        <w:rPr>
          <w:b/>
          <w:bCs/>
          <w:color w:val="000000"/>
          <w:sz w:val="28"/>
          <w:szCs w:val="28"/>
        </w:rPr>
        <w:t>рынке)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Хеджирование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использование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одного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инструмента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снижения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связанного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неблагоприятным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влиянием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рыночных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факторов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другого,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связанного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первым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инструмента,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генерируемые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денежные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потоки.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Инструмент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выбирается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таким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образом,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чтобы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неблагоприятные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изменения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хеджируемого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актива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связанных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ним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денежных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потоков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компенсировались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изменением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соответствующих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параметров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хеджирующего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актива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[41,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78].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Хеджирование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—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страхование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неблагоприятного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изменения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рыночной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конъюнктуры.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Недостаток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заключается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позволяет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хеджеру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воспользоваться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благоприятным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развитием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событий.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продажей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фьючерсного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контракта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используют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страхования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падения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базисного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актива,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покупкой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—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повышения.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неполном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используют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коэффициент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хеджирования.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Он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рассчитывается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основе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статистических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изменения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рассматриваемого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актива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фьючерсного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контракта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предыдущие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периоды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времени.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Временные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периоды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выбираются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равными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сроку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хеджирования.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Стратегия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совокупность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конкретных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инструментов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способов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применения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уменьшения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ценовых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рисков.</w:t>
      </w:r>
      <w:r w:rsidR="00CE65B1">
        <w:rPr>
          <w:sz w:val="28"/>
          <w:szCs w:val="28"/>
        </w:rPr>
        <w:t xml:space="preserve">  </w:t>
      </w:r>
      <w:r w:rsidRPr="008A7C37">
        <w:rPr>
          <w:sz w:val="28"/>
          <w:szCs w:val="28"/>
        </w:rPr>
        <w:t>Все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стратегии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основаны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параллельном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движении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"спот"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фьючерсной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результатом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возможность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возместить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срочном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рынке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убытки,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понесенные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рынке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реального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товара.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Однако,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уже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отмечали,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сходство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совершенным.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Изменчивость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базиса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влечет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собой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остаточный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устраняемый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помощью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хеджирования.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Целью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снижение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ценового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Однако,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полностью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исключить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зависимость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неблагоприятного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движения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рынке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реального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актива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обычно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удается,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более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того,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недостаточно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проработанная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стратегия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может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увеличить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подверженность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компании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ценовому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риску.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Основной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тип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свойственный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хеджированию,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связанный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непараллельным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движением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реального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актива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соответствующего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срочного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инструмента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(иными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словами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изменчивостью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базиса).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Базисный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присутствует</w:t>
      </w:r>
      <w:r w:rsidR="00CE65B1">
        <w:rPr>
          <w:sz w:val="28"/>
          <w:szCs w:val="28"/>
        </w:rPr>
        <w:t xml:space="preserve"> </w:t>
      </w:r>
      <w:r w:rsidR="00CE65B1" w:rsidRPr="008A7C37">
        <w:rPr>
          <w:sz w:val="28"/>
          <w:szCs w:val="28"/>
        </w:rPr>
        <w:t>из-за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несколько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различного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действия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закона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спроса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предложения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наличном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срочном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рынках.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реального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срочного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могут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отличаться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слишком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сильно,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т.к.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возникают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арбитражные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возможности,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которые,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благодаря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высокой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ликвидности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срочного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рынка,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практически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сразу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сводятся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нет,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однако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некоторый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базисный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всегда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сохраняется.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  <w:lang w:val="uk-UA"/>
        </w:rPr>
        <w:t>Кредит</w:t>
      </w:r>
      <w:r w:rsidRPr="008A7C37">
        <w:rPr>
          <w:sz w:val="28"/>
          <w:szCs w:val="28"/>
        </w:rPr>
        <w:t>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возникает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условиях: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выдачи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ссуды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период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работы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обесценивается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привлеченная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ресурсная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резко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уменьшается.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случае,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возврате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будет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вынужден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продать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возврата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средств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ресурсной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базы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необходимой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(трансляция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экспортного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кредита);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резкого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курса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период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получения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выручки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кредитозаемщиком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национальной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объема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теперь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хватает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покупки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бирже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погашения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суммы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(трансляция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импортного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кредита).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8A7C37">
        <w:rPr>
          <w:iCs/>
          <w:sz w:val="28"/>
          <w:szCs w:val="28"/>
        </w:rPr>
        <w:t>Для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снижения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кредитного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валютного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риска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банк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может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использовать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следующие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приемы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[63,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с.55]: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1.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Выдача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ссуд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одной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условием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погашения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другой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учетом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форвардного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курса,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зафиксированного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договоре.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меры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разрешают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застраховаться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возможного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падения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курса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2.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Форвардные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контракты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[40,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с.127],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[41,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с.47].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основной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снижения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операции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предполагают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заключение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срочных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соглашений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между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клиентом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куплепродаже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иностранной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фиксации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соглашении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суммы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соглашения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форвардного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обменного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курса.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Форвардные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операции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бывают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фиксированные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опционом.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Срок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"фиксированный"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означает,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соглашение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должно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совершиться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определенный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день.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Опцион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же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предполагает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возможность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выбора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клиентом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даты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осуществления: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любой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день,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начиная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подписания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контракта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определенному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крайнему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сроку,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рамках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какогонибудь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определенного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периода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будущем.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Важным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условием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форвардного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контракта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обязательность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выполнения.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Однако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форвардный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контракт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связан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определенным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риском.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он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состоит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клиент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может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оказаться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возможности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выполнить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свои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контракту,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случае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окажется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способным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продать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валюту,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которою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клиент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соответственно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контракту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должный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был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купить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наоборот,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приобрести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валюту.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купля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(продажа)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соответствующего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количеству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рынке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может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обернуться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убытками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банка.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3.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фьючерсные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контракты.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Также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форвардные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контракты,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фьючерсы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представляют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собой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соглашение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купить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продать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определенное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количество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иностранной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определенный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день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будущем.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Однако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отличие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форвардных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контрактов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условия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могут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быть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довольно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легко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пересмотрены.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Кроме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того,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данные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контракты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могут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свободно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оборачиваться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бирже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финансовых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фьючерсов.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Вместе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этим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фьючерсные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контракты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получили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еще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широкого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распространения.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4.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опционы.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Несмотря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сходство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названии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форвардного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контракта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опционом,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они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являются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инструментом,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дают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собственнику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обязательство)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купить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некоторое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количество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иностранной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определенному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курсу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рамках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ограниченного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периода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времени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окончании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периода.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опционы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бывают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двух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типов: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а)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Опцион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"колл"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покупателю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приобрести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валюту,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оговоренную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контрактом,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фиксированному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курсу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(при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продавец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опциона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должный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будет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продать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соответствующую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курсу).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б)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Опцион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"пут"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предоставляет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право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покупателю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продать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валюту,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оговоренную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контрактом,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фиксированному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курсу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(при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продавец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опциона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должен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будет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купить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соответствующую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курсу).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5.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свопы.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своп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представляет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собой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соглашение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между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двумя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сторонами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обмене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будущем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сериями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платежей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валютах.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свопы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могут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подразделяться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следующие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вида: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свопы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пассивами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(обязательствами);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свопы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активами.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Валютные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свопы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пассивами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обмен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уплате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процентов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погашению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основного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долга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одной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подобные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обязательства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другой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валюте.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Целью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свопа,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кроме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снижения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долгосрочного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же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уменьшение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затрат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связи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привлечением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фондов.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Валютный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своп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активами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разрешает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сторонам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соглашения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сделать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обмен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денежными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доходами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какогонибудь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актива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одной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аналогичные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доходы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другой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своп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направленный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снижение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долгосрочного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повышения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прибыльности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активов.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6.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Диверсификация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средств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иностранной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валюте.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снижения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предполагает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постоянное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наблюдение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колебанием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курсов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иностранных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поскольку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угадать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вероятные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колебаний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чрезвычайно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сложно,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целью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уменьшения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проиграть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результате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невыгодного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изменения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курсов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прибегают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диверсификации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активов,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деноминированных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иностранной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валюте.</w:t>
      </w:r>
    </w:p>
    <w:p w:rsidR="00A446C8" w:rsidRPr="008A7C37" w:rsidRDefault="00A446C8" w:rsidP="00CE65B1">
      <w:pPr>
        <w:pStyle w:val="6"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8.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Страхование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валютного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риска.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Страхование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валютного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риска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предполагает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передачу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всего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риска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страховой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организации.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последние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годы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развитых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финансовых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рынках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большой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популярностью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стали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пользоваться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сделки,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страхующие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помощью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вышеперечисленных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деривативов.</w:t>
      </w:r>
    </w:p>
    <w:p w:rsidR="00A446C8" w:rsidRDefault="00A446C8" w:rsidP="00CE65B1">
      <w:pPr>
        <w:pStyle w:val="2"/>
        <w:widowControl w:val="0"/>
        <w:suppressAutoHyphens/>
        <w:ind w:firstLine="709"/>
        <w:jc w:val="both"/>
        <w:rPr>
          <w:szCs w:val="28"/>
        </w:rPr>
      </w:pPr>
    </w:p>
    <w:p w:rsidR="00A446C8" w:rsidRPr="00A13FE8" w:rsidRDefault="001259E9" w:rsidP="00CE65B1">
      <w:pPr>
        <w:pStyle w:val="2"/>
        <w:widowControl w:val="0"/>
        <w:suppressAutoHyphens/>
        <w:rPr>
          <w:color w:val="000000"/>
          <w:szCs w:val="28"/>
        </w:rPr>
      </w:pPr>
      <w:r>
        <w:rPr>
          <w:szCs w:val="28"/>
        </w:rPr>
        <w:br w:type="page"/>
      </w:r>
      <w:r w:rsidR="00A446C8" w:rsidRPr="00A13FE8">
        <w:rPr>
          <w:color w:val="000000"/>
          <w:szCs w:val="28"/>
        </w:rPr>
        <w:t>ВЫВОДЫ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Управление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процесс,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помощью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проявляет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(идентифицирует)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проводит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оценку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величины,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осуществляет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мониторинг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контролирует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свои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рискованные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позиции,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также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учитывает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взаимосвязи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между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категориями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(видами)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рисков.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sz w:val="28"/>
          <w:szCs w:val="28"/>
        </w:rPr>
        <w:t>Исследуемый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дипломной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работе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банковский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«Кредитный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риск»</w:t>
      </w:r>
      <w:r w:rsidRPr="008A7C37">
        <w:rPr>
          <w:color w:val="000000"/>
          <w:sz w:val="28"/>
          <w:szCs w:val="28"/>
        </w:rPr>
        <w:t>–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связанный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неплатежами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обязательствам,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является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важнейшим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из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базовым,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инициирующим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многие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вид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проявляется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форме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невозврата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частичного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невозврата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(часто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это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дело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касается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начисленных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процентов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комиссионных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платежей)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отсрочки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погашения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кредита.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Последовательность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определяется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следующими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этапами: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1.</w:t>
      </w:r>
      <w:r w:rsidR="00CE65B1">
        <w:rPr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Идентификация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кредитного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риска</w:t>
      </w:r>
      <w:r w:rsidRPr="008A7C37">
        <w:rPr>
          <w:sz w:val="28"/>
          <w:szCs w:val="28"/>
        </w:rPr>
        <w:t>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Определение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наличия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различных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операциях.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Создание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портфелей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2.</w:t>
      </w:r>
      <w:r w:rsidR="00CE65B1">
        <w:rPr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Качественная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и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количественная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оценка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риска</w:t>
      </w:r>
      <w:r w:rsidRPr="008A7C37">
        <w:rPr>
          <w:sz w:val="28"/>
          <w:szCs w:val="28"/>
        </w:rPr>
        <w:t>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Создание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методик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расчета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основе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выявления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причин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невозможности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нежелания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возвращать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заемные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средства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определении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снижения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рисков.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8A7C37">
        <w:rPr>
          <w:sz w:val="28"/>
          <w:szCs w:val="28"/>
        </w:rPr>
        <w:t>3.</w:t>
      </w:r>
      <w:r w:rsidR="00CE65B1">
        <w:rPr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Планирование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риска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как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составная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часть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стратегии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банка.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8A7C37">
        <w:rPr>
          <w:sz w:val="28"/>
          <w:szCs w:val="28"/>
        </w:rPr>
        <w:t>4</w:t>
      </w:r>
      <w:r w:rsidRPr="008A7C37">
        <w:rPr>
          <w:iCs/>
          <w:sz w:val="28"/>
          <w:szCs w:val="28"/>
        </w:rPr>
        <w:t>.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Лимитирование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риска.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5</w:t>
      </w:r>
      <w:r w:rsidRPr="008A7C37">
        <w:rPr>
          <w:iCs/>
          <w:sz w:val="28"/>
          <w:szCs w:val="28"/>
        </w:rPr>
        <w:t>.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Создание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системы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процедур,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направленных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на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поддержание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запланированного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уровня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риска</w:t>
      </w:r>
      <w:r w:rsidRPr="008A7C37">
        <w:rPr>
          <w:sz w:val="28"/>
          <w:szCs w:val="28"/>
        </w:rPr>
        <w:t>.</w:t>
      </w:r>
    </w:p>
    <w:p w:rsidR="00A446C8" w:rsidRPr="008A7C37" w:rsidRDefault="00A446C8" w:rsidP="00CE65B1">
      <w:pPr>
        <w:pStyle w:val="4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Основными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способами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управления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банковскими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кредитными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рисками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являются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A446C8" w:rsidRPr="008A7C37" w:rsidRDefault="00A446C8" w:rsidP="00CE65B1">
      <w:pPr>
        <w:pStyle w:val="4"/>
        <w:keepNext/>
        <w:widowControl w:val="0"/>
        <w:numPr>
          <w:ilvl w:val="0"/>
          <w:numId w:val="8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минимизация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банковского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риска;</w:t>
      </w:r>
    </w:p>
    <w:p w:rsidR="00A446C8" w:rsidRPr="008A7C37" w:rsidRDefault="00A446C8" w:rsidP="00CE65B1">
      <w:pPr>
        <w:pStyle w:val="4"/>
        <w:keepNext/>
        <w:widowControl w:val="0"/>
        <w:numPr>
          <w:ilvl w:val="0"/>
          <w:numId w:val="8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страхование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банковского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риска;</w:t>
      </w:r>
    </w:p>
    <w:p w:rsidR="001259E9" w:rsidRDefault="00A446C8" w:rsidP="00CE65B1">
      <w:pPr>
        <w:pStyle w:val="4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Основными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процедурами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минимизации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банковского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риска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являются:</w:t>
      </w:r>
    </w:p>
    <w:p w:rsidR="001259E9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рационирование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диверсификация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портфеля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банка;</w:t>
      </w:r>
      <w:r w:rsidR="00CE65B1">
        <w:rPr>
          <w:rFonts w:ascii="Times New Roman" w:hAnsi="Times New Roman" w:cs="Times New Roman"/>
          <w:sz w:val="28"/>
          <w:szCs w:val="28"/>
        </w:rPr>
        <w:t xml:space="preserve">   </w:t>
      </w:r>
      <w:r w:rsidRPr="008A7C37">
        <w:rPr>
          <w:rFonts w:ascii="Times New Roman" w:hAnsi="Times New Roman" w:cs="Times New Roman"/>
          <w:sz w:val="28"/>
          <w:szCs w:val="28"/>
        </w:rPr>
        <w:t>структурирование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кредитов;</w:t>
      </w:r>
    </w:p>
    <w:p w:rsidR="00A446C8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создание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резервов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покрытие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банковских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рисков;</w:t>
      </w:r>
    </w:p>
    <w:p w:rsidR="001259E9" w:rsidRDefault="00A446C8" w:rsidP="00CE65B1">
      <w:pPr>
        <w:pStyle w:val="4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Основными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процедурами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страхования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банковского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риска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являются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b w:val="0"/>
          <w:bCs w:val="0"/>
          <w:sz w:val="28"/>
          <w:szCs w:val="28"/>
        </w:rPr>
        <w:t>следующие:</w:t>
      </w:r>
    </w:p>
    <w:p w:rsidR="001259E9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страхование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банковского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помощью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страховых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организаций;</w:t>
      </w:r>
    </w:p>
    <w:p w:rsidR="008A7C37" w:rsidRPr="008A7C37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хеджирование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банковского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риска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помощью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деривативов;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sz w:val="28"/>
          <w:szCs w:val="28"/>
        </w:rPr>
        <w:t>Проведенный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дипломной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работе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общий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обзор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показал,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</w:t>
      </w:r>
      <w:r w:rsidRPr="008A7C37">
        <w:rPr>
          <w:color w:val="000000"/>
          <w:sz w:val="28"/>
          <w:szCs w:val="28"/>
        </w:rPr>
        <w:t>редитный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России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(1253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учреждения)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остается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умеренным.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прочих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размещенных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средств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42,7%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просроченной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вырос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23,4%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составил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76,4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млрд.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рублей.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Вместе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удельный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сумме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снизился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1,4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1,2%.</w:t>
      </w:r>
    </w:p>
    <w:p w:rsidR="008A7C37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Качество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портфеля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России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характеризуется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следующими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показателями.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стандартных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общем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объеме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составляла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48,2%,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неработающих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(проблемных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безнадежных)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3,2%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46,9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3,8%,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соответственно),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что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существенно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ниже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уровня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риска,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характерного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для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формирования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предпосылок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кризиса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“плохих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долгов”</w:t>
      </w:r>
      <w:r w:rsidRPr="008A7C37">
        <w:rPr>
          <w:iCs/>
          <w:color w:val="000000"/>
          <w:sz w:val="28"/>
          <w:szCs w:val="28"/>
        </w:rPr>
        <w:t>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протяжении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2005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года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сохранялись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высокие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показатели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формирования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кредитными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организациями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резерва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возможные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потери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ссудам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(РВПС).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Практически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все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отчетные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даты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показатель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фактически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сформированного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резерва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подавляющего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большинства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полностью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соответствовал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минимальной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требуемой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величине.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число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создавших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РВПС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размере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менее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100%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расчетного,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скорректированного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учетом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фактора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обеспечения,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составляло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1186,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удельный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вес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активах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сектора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98,4%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соответственно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1203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95,4%).</w:t>
      </w:r>
    </w:p>
    <w:p w:rsidR="008A7C37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целом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сформированный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состоянию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1.01.06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РВПС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составляет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5,0%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фактической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ссудной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задолженности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64%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от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неработающих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ссуд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(проблемных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и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безнадежных)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(на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1.01.05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—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68%).</w:t>
      </w:r>
    </w:p>
    <w:p w:rsidR="00A446C8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8A7C37">
        <w:rPr>
          <w:color w:val="000000"/>
          <w:sz w:val="28"/>
          <w:szCs w:val="28"/>
        </w:rPr>
        <w:t>Исследуемый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дипломном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проекте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коммерческий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«Москомприватбанк»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входит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группу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банков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Московского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региона</w:t>
      </w:r>
      <w:r w:rsidR="00CE65B1">
        <w:rPr>
          <w:color w:val="000000"/>
          <w:sz w:val="28"/>
          <w:szCs w:val="28"/>
        </w:rPr>
        <w:t xml:space="preserve"> </w:t>
      </w:r>
      <w:r w:rsidRPr="008A7C37">
        <w:rPr>
          <w:color w:val="000000"/>
          <w:sz w:val="28"/>
          <w:szCs w:val="28"/>
        </w:rPr>
        <w:t>[65].</w:t>
      </w:r>
    </w:p>
    <w:p w:rsidR="008A7C37" w:rsidRPr="008A7C37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итогам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2005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года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входит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число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200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крупнейших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финансовых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учреждений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2005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году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200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крупнейших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величине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активов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организаций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совокупных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активах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банковского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сектора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практически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изменилась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состоянию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1.01.06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составила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89,6%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1.01.05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—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89,0%),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крупнейших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сократилась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45,1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43,8%.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Основные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показатели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Москомприватбанка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на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01.01.2006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года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:</w:t>
      </w:r>
    </w:p>
    <w:p w:rsidR="008A7C37" w:rsidRPr="008A7C37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Валюта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баланса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6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334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733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(0,065%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валюты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баланса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банковской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системы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России)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Наличные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средства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523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705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Средства,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размещенные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других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банках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228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051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Кредитный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портфель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4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174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706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Портфель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ценных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бумаг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98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524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Собственный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капитал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573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655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Привлеченные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средства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других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банков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286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747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Привлеченные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средства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юридических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лиц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926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417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Привлеченные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средства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физических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лиц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1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730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507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Привлеченные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средства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от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выпуска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ценных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бумаг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–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179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296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1259E9" w:rsidRDefault="00A446C8" w:rsidP="00CE65B1">
      <w:pPr>
        <w:pStyle w:val="34"/>
        <w:keepNext/>
        <w:widowControl w:val="0"/>
        <w:suppressAutoHyphens/>
        <w:ind w:firstLine="709"/>
        <w:jc w:val="both"/>
        <w:rPr>
          <w:szCs w:val="28"/>
        </w:rPr>
      </w:pPr>
      <w:r w:rsidRPr="008A7C37">
        <w:rPr>
          <w:szCs w:val="28"/>
        </w:rPr>
        <w:t>Прибыль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за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2005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год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22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119</w:t>
      </w:r>
      <w:r w:rsidR="00CE65B1">
        <w:rPr>
          <w:szCs w:val="28"/>
        </w:rPr>
        <w:t xml:space="preserve"> </w:t>
      </w:r>
      <w:r w:rsidRPr="008A7C37">
        <w:rPr>
          <w:szCs w:val="28"/>
        </w:rPr>
        <w:t>тыс.руб.</w:t>
      </w:r>
    </w:p>
    <w:p w:rsidR="00A446C8" w:rsidRPr="008A7C37" w:rsidRDefault="00A446C8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Расчетный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резерв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возможные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потери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ссудам,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ссудной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прирав</w:t>
      </w:r>
    </w:p>
    <w:p w:rsidR="00A446C8" w:rsidRPr="008A7C37" w:rsidRDefault="00A446C8" w:rsidP="00CE65B1">
      <w:pPr>
        <w:pStyle w:val="HTM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37">
        <w:rPr>
          <w:rFonts w:ascii="Times New Roman" w:hAnsi="Times New Roman" w:cs="Times New Roman"/>
          <w:sz w:val="28"/>
          <w:szCs w:val="28"/>
        </w:rPr>
        <w:t>ненной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ней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задолженности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165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892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тыс.руб.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(2,44%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суммы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инвестиционного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портфеля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+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забалансовых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кредитных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8A7C37">
        <w:rPr>
          <w:rFonts w:ascii="Times New Roman" w:hAnsi="Times New Roman" w:cs="Times New Roman"/>
          <w:sz w:val="28"/>
          <w:szCs w:val="28"/>
        </w:rPr>
        <w:t>обязательств)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Динамика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2004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2005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годах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характеризуется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следующими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обобщенными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показателями: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процентная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«Стандартных»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портфеле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повысилась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46,9%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(2004)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48,2%(2005);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процентная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«Нестандартных»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портфеле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снизилась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37,1%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(2004)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36,6%(2005);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процентная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«Сомнительных»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портфеле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снизилась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12,2%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(2004)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12,0%(2005);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процентная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«Проблемных»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портфеле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снизилась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1,9%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(2004)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1,5%(2005);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процентная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«Безнадежных»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портфеле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снизилась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1,9%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(2004)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1,7%(2005);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Динамика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покрытия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залоговым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гарантийным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2004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2005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годах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характеризуется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следующими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обобщенными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показателями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результатам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проведенной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переоценки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справедливых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методологии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России):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процентная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покрытия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«Стандартных»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портфеле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снизилась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93,14%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(2004)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90,21%(2005);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процентная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покрытия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«Нестандартных»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портфеле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повысилась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93,96%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(2004)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94,45%(2005);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процентная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покрытия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«Сомнительных»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портфеле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повысилась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90,82%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(2004)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96,32%(2005);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процентная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покрытия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«Проблемных»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портфеле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снизилась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81,71%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(2004)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54,81%(2005);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процентная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покрытия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«Безнадежных»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портфеле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снизилась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22,47%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(2004)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5,74%(2005);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результате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снижения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покрытия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«Проблемных»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«Безнадежных»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повысился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суммарный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уровень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резервов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портфеля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2,25%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(2004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год)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2,44%(2005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год).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Таким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образом,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внедрение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практику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резервирования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переоценивания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стоимости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гарантий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текущим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справедливым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требует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значительного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увеличения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коэффициента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превышения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начальной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стоимости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относительно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выдаваемой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суммы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что,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однако,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снизит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конкурентную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кредитную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привлекательность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услуг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рынке.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Проведенный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анализ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показал,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наиболее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уязвимым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местом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менеджменте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“МоскомПриватбанк”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точки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зрения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минимизации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администрирование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следующих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категорий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кредитозаемщиков: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а)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предоставленные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физлицам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инвестиционную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деятельность: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“безнадежных”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42,39%;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“проблемных”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23,25%;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“сомнительных”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12,91%;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б)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предоставленные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физлицам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текущую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деятельность: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“безнадежных”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33,12%;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“проблемных”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18,16%;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частица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“сомнительных”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10,09%;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предоставленные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юрлицам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учтенным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векселям: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“безнадежных”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8,57%;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“проблемных”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20,51%;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“сомнительных”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26,95%;</w:t>
      </w:r>
    </w:p>
    <w:p w:rsidR="008A7C37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г)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предоставленные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юрлицам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внутренним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торговым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операциям: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“безнадежных”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6,12%;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“проблемных”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14,65%;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весовая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частица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“сомнительных”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19,25%;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Хотя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суммарная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“безнадежных”+”проблемных”+”сомнительных”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портфеле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“МоскомПриватбанк“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состоянием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01.01.2006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года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составляет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всего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15,2%,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“безнадежные”+”проблемные”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уменьшилась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2004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–2005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год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3,8%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3,2%,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обращают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себя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внимание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недостатки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менеджмента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формировании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залогового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под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который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составляет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6,0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54,1%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сумм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соответствующих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кредитов.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формировании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договора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неверно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оцененное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текущее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финансовое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состояние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заемщика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перспективная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кредитоспособность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привели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занижению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требований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залоговому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обеспечению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выданных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Как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показывает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анализ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использования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всех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инструментов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гарантий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«Москомприватбанк»: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1)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I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категории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используется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классифицированы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«Стандартные»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«Нестандартные»;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2)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І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категории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используются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государственные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бумаги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иностранных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государств;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государственные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гарантии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центробанка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центробанков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иностранных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государств;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гарантийные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депозиты;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депозиты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аффинированных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металлах;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3)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II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категории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(особенно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материальные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недвижимости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физическими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лицами)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используется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классифицированы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как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«Сомнительные»,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«Проблемные»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«Безнадежные»,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ІІ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категории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используются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все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инструменты.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Использование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инструментов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ІІ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категории,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таким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образом,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является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очень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рискованным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характерно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которые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жизненном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цикле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проходят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этапы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“Стандартных”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“Безнадежных”,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поэтому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необходимо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введение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существенно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более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высокого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коэффициента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превышения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залоговой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стоимости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22,5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раза)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над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суммой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учитывая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сложившиеся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статистические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тенденции.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Основными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путями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снижения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,соответственно,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повышения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рентабельности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его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работы,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предложенными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дипломном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проекте,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являются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следующие: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усовершенствование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методологии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оценки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соответствии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рекомендациями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Базельского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комитета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банковскому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надзору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(«Базель2»)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соответственно,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собственного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капитала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2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уровня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резервов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возможные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потери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операциям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счет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прибыли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банка;</w:t>
      </w:r>
    </w:p>
    <w:p w:rsidR="001259E9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усовершенствование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обеспечения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возвратности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счет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применения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ипотечного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кредитования,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лизингового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кредитования,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делькредерного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страхования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sz w:val="28"/>
          <w:szCs w:val="28"/>
        </w:rPr>
        <w:t>усовершенствование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методологии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снижения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применением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инструментов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хеджирования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возможных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потерь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счет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курсовых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разниц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валюте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ресурсов;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8A7C37">
        <w:rPr>
          <w:sz w:val="28"/>
          <w:szCs w:val="28"/>
        </w:rPr>
        <w:t>Таким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образом,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применяемые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стандартные,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рекомендованные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России,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процедуры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оценки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финансового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состояния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кредитоспособности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заемщиков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требуют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модернизации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учетом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опыта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направлений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развития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методов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снижения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практике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заграничных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банков.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8A7C37">
        <w:rPr>
          <w:iCs/>
          <w:sz w:val="28"/>
          <w:szCs w:val="28"/>
        </w:rPr>
        <w:t>Практическая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ценность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полученных</w:t>
      </w:r>
      <w:r w:rsidR="00CE65B1">
        <w:rPr>
          <w:iCs/>
          <w:sz w:val="28"/>
          <w:szCs w:val="28"/>
        </w:rPr>
        <w:t xml:space="preserve"> </w:t>
      </w:r>
      <w:r w:rsidRPr="008A7C37">
        <w:rPr>
          <w:iCs/>
          <w:sz w:val="28"/>
          <w:szCs w:val="28"/>
        </w:rPr>
        <w:t>результатов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состоит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оценке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состояния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разработке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предложений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перспективам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развития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системы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кредитными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рисками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8A7C37">
        <w:rPr>
          <w:sz w:val="28"/>
          <w:szCs w:val="28"/>
        </w:rPr>
        <w:t>«Москомприватбанк».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446C8" w:rsidRPr="00A13FE8" w:rsidRDefault="001259E9" w:rsidP="00CE65B1">
      <w:pPr>
        <w:pStyle w:val="2"/>
        <w:widowControl w:val="0"/>
        <w:suppressAutoHyphens/>
        <w:rPr>
          <w:color w:val="000000"/>
          <w:szCs w:val="28"/>
        </w:rPr>
      </w:pPr>
      <w:r>
        <w:rPr>
          <w:szCs w:val="28"/>
        </w:rPr>
        <w:br w:type="page"/>
      </w:r>
      <w:r w:rsidR="00A446C8" w:rsidRPr="00A13FE8">
        <w:rPr>
          <w:color w:val="000000"/>
          <w:szCs w:val="28"/>
        </w:rPr>
        <w:t>СПИСОК</w:t>
      </w:r>
      <w:r w:rsidR="00CE65B1" w:rsidRPr="00A13FE8">
        <w:rPr>
          <w:color w:val="000000"/>
          <w:szCs w:val="28"/>
        </w:rPr>
        <w:t xml:space="preserve"> </w:t>
      </w:r>
      <w:r w:rsidR="00A446C8" w:rsidRPr="00A13FE8">
        <w:rPr>
          <w:color w:val="000000"/>
          <w:szCs w:val="28"/>
        </w:rPr>
        <w:t>ИСПОЛЬЗОВАННОЙ</w:t>
      </w:r>
      <w:r w:rsidR="00CE65B1" w:rsidRPr="00A13FE8">
        <w:rPr>
          <w:color w:val="000000"/>
          <w:szCs w:val="28"/>
        </w:rPr>
        <w:t xml:space="preserve"> </w:t>
      </w:r>
      <w:r w:rsidR="00A446C8" w:rsidRPr="00A13FE8">
        <w:rPr>
          <w:color w:val="000000"/>
          <w:szCs w:val="28"/>
        </w:rPr>
        <w:t>ЛИТЕРАТУРЫ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A446C8" w:rsidRPr="001259E9" w:rsidRDefault="00A446C8" w:rsidP="00CE65B1">
      <w:pPr>
        <w:pStyle w:val="HTML"/>
        <w:keepNext/>
        <w:widowControl w:val="0"/>
        <w:tabs>
          <w:tab w:val="clear" w:pos="916"/>
          <w:tab w:val="left" w:pos="72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59E9">
        <w:rPr>
          <w:rFonts w:ascii="Times New Roman" w:hAnsi="Times New Roman" w:cs="Times New Roman"/>
          <w:sz w:val="28"/>
          <w:szCs w:val="28"/>
        </w:rPr>
        <w:t>1.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ФЕДЕРАЛЬНЫЙ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ЗАКОН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РОССИЙСКОЙ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ФЕДЕРАЦИИ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«О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БАНКАХ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БАНКОВСКОЙ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ДЕЯТЕЛЬНОСТИ»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№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3951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декабря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1990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года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//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(с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изменениями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ред.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Федеральных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законов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состоянием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29.07.2004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97ФЗ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)</w:t>
      </w:r>
    </w:p>
    <w:p w:rsidR="00A446C8" w:rsidRPr="001259E9" w:rsidRDefault="00A446C8" w:rsidP="00CE65B1">
      <w:pPr>
        <w:pStyle w:val="HTML"/>
        <w:keepNext/>
        <w:widowControl w:val="0"/>
        <w:tabs>
          <w:tab w:val="clear" w:pos="916"/>
          <w:tab w:val="left" w:pos="72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59E9">
        <w:rPr>
          <w:rFonts w:ascii="Times New Roman" w:hAnsi="Times New Roman" w:cs="Times New Roman"/>
          <w:sz w:val="28"/>
          <w:szCs w:val="28"/>
        </w:rPr>
        <w:t>2.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ФЕДЕРАЛЬНЫЙ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ЗАКОН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РОССИЙСКОЙ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ФЕДЕРАЦИИ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«О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ЦЕНТРАЛЬНОМ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БАНКЕ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РОССИЙСКОЙ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ФЕДЕРАЦИИ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(БАНКЕ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РОССИИ)»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86ФЗ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10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июля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2002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года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//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(с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изменениями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ред.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Федеральных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законов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состоянием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29.07.2004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97ФЗ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)</w:t>
      </w:r>
    </w:p>
    <w:p w:rsidR="00A446C8" w:rsidRPr="001259E9" w:rsidRDefault="00A446C8" w:rsidP="00CE65B1">
      <w:pPr>
        <w:pStyle w:val="HTML"/>
        <w:keepNext/>
        <w:widowControl w:val="0"/>
        <w:tabs>
          <w:tab w:val="clear" w:pos="916"/>
          <w:tab w:val="left" w:pos="72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59E9">
        <w:rPr>
          <w:rFonts w:ascii="Times New Roman" w:hAnsi="Times New Roman" w:cs="Times New Roman"/>
          <w:sz w:val="28"/>
          <w:szCs w:val="28"/>
        </w:rPr>
        <w:t>3.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ФЕДЕРАЛЬНЫЙ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ЗАКОН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РОССИЙСКОЙ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ФЕДЕРАЦИИ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«О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ФИНАНСОВОЙ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АРЕНДЕ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(ЛИЗИНГЕ)»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164ФЗ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29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октября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1998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года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//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(с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изменениями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ред.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Федеральных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законов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состоянием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24.12.2002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176ФЗ)</w:t>
      </w:r>
    </w:p>
    <w:p w:rsidR="008A7C37" w:rsidRPr="001259E9" w:rsidRDefault="00A446C8" w:rsidP="00CE65B1">
      <w:pPr>
        <w:pStyle w:val="HTML"/>
        <w:keepNext/>
        <w:widowControl w:val="0"/>
        <w:tabs>
          <w:tab w:val="clear" w:pos="916"/>
          <w:tab w:val="left" w:pos="72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59E9">
        <w:rPr>
          <w:rFonts w:ascii="Times New Roman" w:hAnsi="Times New Roman" w:cs="Times New Roman"/>
          <w:sz w:val="28"/>
          <w:szCs w:val="28"/>
        </w:rPr>
        <w:t>4.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ФЕДЕРАЛЬНЫЙ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ЗАКОН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РОССИЙСКОЙ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ФЕДЕРАЦИИ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«О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валютном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регулировании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финансовом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контроле»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173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ФЗ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21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ноября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2003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года</w:t>
      </w:r>
    </w:p>
    <w:p w:rsidR="008A7C37" w:rsidRPr="001259E9" w:rsidRDefault="00A446C8" w:rsidP="00CE65B1">
      <w:pPr>
        <w:pStyle w:val="HTML"/>
        <w:keepNext/>
        <w:widowControl w:val="0"/>
        <w:tabs>
          <w:tab w:val="clear" w:pos="916"/>
          <w:tab w:val="left" w:pos="72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59E9">
        <w:rPr>
          <w:rFonts w:ascii="Times New Roman" w:hAnsi="Times New Roman" w:cs="Times New Roman"/>
          <w:sz w:val="28"/>
          <w:szCs w:val="28"/>
        </w:rPr>
        <w:t>5.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ФЕДЕРАЛЬНЫЙ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ЗАКОН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РОССИЙСКОЙ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ФЕДЕРАЦИИ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«ОБ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ИПОТЕЧНЫХ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ЦЕННЫХ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БУМАГАХ»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152ФЗ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11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ноября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2003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года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//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(в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ред.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Федерального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закона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29.12.2004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193ФЗ)</w:t>
      </w:r>
    </w:p>
    <w:p w:rsidR="008A7C37" w:rsidRPr="001259E9" w:rsidRDefault="00A446C8" w:rsidP="00CE65B1">
      <w:pPr>
        <w:pStyle w:val="HTML"/>
        <w:keepNext/>
        <w:widowControl w:val="0"/>
        <w:tabs>
          <w:tab w:val="clear" w:pos="916"/>
          <w:tab w:val="left" w:pos="72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59E9">
        <w:rPr>
          <w:rFonts w:ascii="Times New Roman" w:hAnsi="Times New Roman" w:cs="Times New Roman"/>
          <w:sz w:val="28"/>
          <w:szCs w:val="28"/>
        </w:rPr>
        <w:t>6.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ФЕДЕРАЛЬНЫЙ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ЗАКОН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РОССИЙСКОЙ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ФЕДЕРАЦИИ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«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ЗАЛОГЕ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28721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29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мая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1992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года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//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(с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изм.,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внесенными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Федеральным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законом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16.07.1998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102ФЗ)</w:t>
      </w:r>
    </w:p>
    <w:p w:rsidR="008A7C37" w:rsidRPr="001259E9" w:rsidRDefault="00A446C8" w:rsidP="00CE65B1">
      <w:pPr>
        <w:pStyle w:val="HTML"/>
        <w:keepNext/>
        <w:widowControl w:val="0"/>
        <w:tabs>
          <w:tab w:val="clear" w:pos="916"/>
          <w:tab w:val="left" w:pos="72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59E9">
        <w:rPr>
          <w:rFonts w:ascii="Times New Roman" w:hAnsi="Times New Roman" w:cs="Times New Roman"/>
          <w:sz w:val="28"/>
          <w:szCs w:val="28"/>
        </w:rPr>
        <w:t>7.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ФЕДЕРАЛЬНЫЙ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ЗАКОН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РОССИЙСКОЙ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ФЕДЕРАЦИИ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«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ОБ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ИПОТЕКЕ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(ЗАЛОГЕ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НЕДВИЖИМОСТИ)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102ФЗ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16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июля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1998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года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//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(в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ред.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Федеральных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законов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09.11.2001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143ФЗ,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11.02.2002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18ФЗ,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24.12.2002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179ФЗ,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05.02.2004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1ФЗ,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29.06.2004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58ФЗ,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02.11.2004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127ФЗ,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30.12.2004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216ФЗ)</w:t>
      </w:r>
    </w:p>
    <w:p w:rsidR="00A446C8" w:rsidRPr="001259E9" w:rsidRDefault="00A446C8" w:rsidP="00CE65B1">
      <w:pPr>
        <w:pStyle w:val="constitle"/>
        <w:keepNext/>
        <w:widowControl w:val="0"/>
        <w:suppressAutoHyphens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8.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ОБ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ОБЯЗАТЕЛЬНЫХ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НОРМАТИВАХ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БАНКОВ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//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ЦЕНТРАЛЬНЫЙ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БАНК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РОССИЙСКОЙ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ФЕДЕРАЦИИ,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ИНСТРУКЦИЯ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от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16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января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2004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г.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N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110И</w:t>
      </w:r>
      <w:r w:rsidR="00CE65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Pr="001259E9">
        <w:rPr>
          <w:rStyle w:val="a4"/>
          <w:rFonts w:ascii="Times New Roman" w:hAnsi="Times New Roman"/>
          <w:sz w:val="28"/>
          <w:szCs w:val="28"/>
        </w:rPr>
        <w:t>с</w:t>
      </w:r>
      <w:r w:rsidR="00CE65B1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a4"/>
          <w:rFonts w:ascii="Times New Roman" w:hAnsi="Times New Roman"/>
          <w:sz w:val="28"/>
          <w:szCs w:val="28"/>
        </w:rPr>
        <w:t>учетом</w:t>
      </w:r>
      <w:r w:rsidR="00CE65B1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a4"/>
          <w:rFonts w:ascii="Times New Roman" w:hAnsi="Times New Roman"/>
          <w:sz w:val="28"/>
          <w:szCs w:val="28"/>
        </w:rPr>
        <w:t>изменений,</w:t>
      </w:r>
      <w:r w:rsidR="00CE65B1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a4"/>
          <w:rFonts w:ascii="Times New Roman" w:hAnsi="Times New Roman"/>
          <w:sz w:val="28"/>
          <w:szCs w:val="28"/>
        </w:rPr>
        <w:t>внесенных</w:t>
      </w:r>
      <w:r w:rsidR="00CE65B1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a4"/>
          <w:rFonts w:ascii="Times New Roman" w:hAnsi="Times New Roman"/>
          <w:sz w:val="28"/>
          <w:szCs w:val="28"/>
        </w:rPr>
        <w:t>Указанием</w:t>
      </w:r>
      <w:r w:rsidR="00CE65B1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a4"/>
          <w:rFonts w:ascii="Times New Roman" w:hAnsi="Times New Roman"/>
          <w:sz w:val="28"/>
          <w:szCs w:val="28"/>
        </w:rPr>
        <w:t>Банка</w:t>
      </w:r>
      <w:r w:rsidR="00CE65B1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a4"/>
          <w:rFonts w:ascii="Times New Roman" w:hAnsi="Times New Roman"/>
          <w:sz w:val="28"/>
          <w:szCs w:val="28"/>
        </w:rPr>
        <w:t>России</w:t>
      </w:r>
      <w:r w:rsidR="00CE65B1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a4"/>
          <w:rFonts w:ascii="Times New Roman" w:hAnsi="Times New Roman"/>
          <w:sz w:val="28"/>
          <w:szCs w:val="28"/>
        </w:rPr>
        <w:t>от</w:t>
      </w:r>
      <w:r w:rsidR="00CE65B1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a4"/>
          <w:rFonts w:ascii="Times New Roman" w:hAnsi="Times New Roman"/>
          <w:sz w:val="28"/>
          <w:szCs w:val="28"/>
        </w:rPr>
        <w:t>13.08.2004</w:t>
      </w:r>
      <w:r w:rsidR="00CE65B1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a4"/>
          <w:rFonts w:ascii="Times New Roman" w:hAnsi="Times New Roman"/>
          <w:sz w:val="28"/>
          <w:szCs w:val="28"/>
        </w:rPr>
        <w:t>№</w:t>
      </w:r>
      <w:r w:rsidR="00CE65B1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a4"/>
          <w:rFonts w:ascii="Times New Roman" w:hAnsi="Times New Roman"/>
          <w:sz w:val="28"/>
          <w:szCs w:val="28"/>
        </w:rPr>
        <w:t>1489У)</w:t>
      </w:r>
    </w:p>
    <w:p w:rsidR="008A7C37" w:rsidRPr="001259E9" w:rsidRDefault="00A446C8" w:rsidP="00CE65B1">
      <w:pPr>
        <w:pStyle w:val="a5"/>
        <w:keepNext/>
        <w:widowControl w:val="0"/>
        <w:suppressAutoHyphens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1259E9">
        <w:rPr>
          <w:rFonts w:ascii="Times New Roman" w:hAnsi="Times New Roman" w:cs="Times New Roman"/>
          <w:sz w:val="28"/>
          <w:szCs w:val="28"/>
        </w:rPr>
        <w:t>9.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ПОЛОЖЕНИЕ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ПОРЯДКЕ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ФОРМИРОВАНИЯ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КРЕДИТНЫМИ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ОРГАНИЗАЦИЯМИ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РЕЗЕРВОВ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ВОЗМОЖНЫЕ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ПОТЕРИ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20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марта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2006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283П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//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ЦЕНТРАЛЬНЫЙ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БАНК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РОССИЙСКОЙ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ФЕДЕРАЦИИ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(«Вестник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банка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России»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№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26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04.05.2006)</w:t>
      </w:r>
    </w:p>
    <w:p w:rsidR="00A446C8" w:rsidRPr="001259E9" w:rsidRDefault="00A446C8" w:rsidP="00CE65B1">
      <w:pPr>
        <w:pStyle w:val="HTML"/>
        <w:keepNext/>
        <w:widowControl w:val="0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59E9">
        <w:rPr>
          <w:rFonts w:ascii="Times New Roman" w:hAnsi="Times New Roman" w:cs="Times New Roman"/>
          <w:sz w:val="28"/>
          <w:szCs w:val="28"/>
        </w:rPr>
        <w:t>10.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ПОЛОЖЕНИЕ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ПОРЯДКЕ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ФОРМИРОВАНИЯ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КРЕДИТНЫМИ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ОРГАНИЗАЦИЯМИ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РЕЗЕРВОВ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НА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ВОЗМОЖНЫЕ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ПОТЕРИ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ССУДАМ,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ПО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ССУДНОЙ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ПРИРАВНЕННОЙ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НЕЙ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ЗАДОЛЖЕННОСТИ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26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марта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2004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г.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254П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//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ЦЕНТРАЛЬНЫЙ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БАНК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РОССИЙСКОЙ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ФЕДЕРАЦИИ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(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“Вестник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банка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России”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№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28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07.05.2004)</w:t>
      </w:r>
    </w:p>
    <w:p w:rsidR="00A446C8" w:rsidRPr="001259E9" w:rsidRDefault="00A446C8" w:rsidP="00CE65B1">
      <w:pPr>
        <w:pStyle w:val="HTML"/>
        <w:keepNext/>
        <w:widowControl w:val="0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59E9">
        <w:rPr>
          <w:rFonts w:ascii="Times New Roman" w:hAnsi="Times New Roman" w:cs="Times New Roman"/>
          <w:sz w:val="28"/>
          <w:szCs w:val="28"/>
        </w:rPr>
        <w:t>11.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ПОЛОЖЕНИЕ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ПОРЯДКЕ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ПРЕДОСТАВЛЕНИЯ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БАНКОМ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КРЕДИТОВ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БАНКАМ,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ОБЕСПЕЧЕННЫХ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ЗАЛОГОМ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ПОРУЧИТЕЛЬСТВАМИ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//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ЦЕНТРАЛЬНЫЙ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БАНК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РОССИЙСКОЙ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ФЕДЕРАЦИИ,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3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октября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2000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г.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122П,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(в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ред.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Указаний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ЦБ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РФ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23.03.2001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936У,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28.12.2001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1082У)</w:t>
      </w:r>
    </w:p>
    <w:p w:rsidR="00A446C8" w:rsidRPr="001259E9" w:rsidRDefault="00A446C8" w:rsidP="00CE65B1">
      <w:pPr>
        <w:pStyle w:val="HTML"/>
        <w:keepNext/>
        <w:widowControl w:val="0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59E9">
        <w:rPr>
          <w:rFonts w:ascii="Times New Roman" w:hAnsi="Times New Roman" w:cs="Times New Roman"/>
          <w:sz w:val="28"/>
          <w:szCs w:val="28"/>
        </w:rPr>
        <w:t>12.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ОБ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ОБЯЗАТЕЛЬНЫХ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НОРМАТИВАХ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КРЕДИТНЫХ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ОРГАНИЗАЦИЙ,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ОСУЩЕСТВЛЯЮЩИХ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ЭМИССИЮ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ОБЛИГАЦИЙ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С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ИПОТЕЧНЫМ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ПОКРЫТИЕМ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//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ЦЕНТРАЛЬНЫЙ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БАНК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РОССИЙСКОЙ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ФЕДЕРАЦИИ,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ИНСТРУКЦИЯ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31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марта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2004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г.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112И</w:t>
      </w:r>
    </w:p>
    <w:p w:rsidR="00A446C8" w:rsidRPr="001259E9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13.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Отчет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развитии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банковского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сектора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банковского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надзора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2005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году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//Центробанк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Росии,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ЗАО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“АЭИ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“ПРАЙМТАСС”,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2006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(www.cbr.ru)</w:t>
      </w:r>
    </w:p>
    <w:p w:rsidR="00A446C8" w:rsidRPr="001259E9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14.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Отчет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развитии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банковского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сектора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банковского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надзора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2004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году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//Центробанк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Росии,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ЗАО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“АЭИ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“ПРАЙМТАСС”,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2005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(www.cbr.ru)</w:t>
      </w:r>
    </w:p>
    <w:p w:rsidR="00A446C8" w:rsidRPr="001259E9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15.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Бюллетень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банковской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статистики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№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1(128)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2004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Центробанк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Росии,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Москва,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ЗАО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“АЭИ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“ПРАЙМТАСС”,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2004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(www.cbr.ru)</w:t>
      </w:r>
    </w:p>
    <w:p w:rsidR="00A446C8" w:rsidRPr="001259E9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16.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Бюллетень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банковской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статистики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№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1(152)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2006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Центробанк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Росии,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Москва,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ЗАО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“АЭИ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“ПРАЙМТАСС”,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2006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(www.cbr.ru)</w:t>
      </w:r>
    </w:p>
    <w:p w:rsidR="00A446C8" w:rsidRPr="001259E9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17.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Бюллетень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банковской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статистики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№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2(153)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2006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Центробанк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Росии,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Москва,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ЗАО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“АЭИ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“ПРАЙМТАСС”,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2006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(www.cbr.ru)</w:t>
      </w:r>
    </w:p>
    <w:p w:rsidR="00A446C8" w:rsidRPr="001259E9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18.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Бюллетень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банковской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статистики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№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3(154)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2006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Центробанк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Росии,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Москва,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ЗАО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“АЭИ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“ПРАЙМТАСС”,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2006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(www.cbr.ru)</w:t>
      </w:r>
    </w:p>
    <w:p w:rsidR="00A446C8" w:rsidRPr="001259E9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19.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Бюллетень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банковской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статистики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№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4(155)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2006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Центробанк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Росии,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Москва,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ЗАО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“АЭИ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“ПРАЙМТАСС”,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2006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(www.cbr.ru)</w:t>
      </w:r>
    </w:p>
    <w:p w:rsidR="00A446C8" w:rsidRPr="001259E9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20.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Бюллетень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банковской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статистики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№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5(156)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2006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Центробанк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Росии,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Москва,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ЗАО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“АЭИ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“ПРАЙМТАСС”,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2006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(www.cbr.ru)</w:t>
      </w:r>
    </w:p>
    <w:p w:rsidR="00A446C8" w:rsidRPr="001259E9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21.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Бюллетень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банковской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статистики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№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6(157)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2006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Центробанк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Росии,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Москва,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ЗАО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“АЭИ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“ПРАЙМТАСС”,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2006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(www.cbr.ru)</w:t>
      </w:r>
    </w:p>
    <w:p w:rsidR="00A446C8" w:rsidRPr="001259E9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22.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Бюллетень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банковской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статистики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№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7(158)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2006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Центробанк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Росии,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Москва,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ЗАО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“АЭИ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“ПРАЙМТАСС”,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2006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(www.cbr.ru)</w:t>
      </w:r>
    </w:p>
    <w:p w:rsidR="00A446C8" w:rsidRP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0"/>
        <w:rPr>
          <w:rFonts w:ascii="Times New Roman" w:hAnsi="Times New Roman" w:cs="Times New Roman"/>
        </w:rPr>
      </w:pPr>
      <w:r w:rsidRPr="001259E9">
        <w:rPr>
          <w:rFonts w:ascii="Times New Roman" w:hAnsi="Times New Roman" w:cs="Times New Roman"/>
        </w:rPr>
        <w:t>23.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Об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установлении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размеров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(лимитов)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открытых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валютных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позиций,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методике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их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расчета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и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особенностях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осуществления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надзора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за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их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соблюдением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кредитными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организациями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//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Инструкция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ЦБР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№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124И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от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15.07.2005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(«Вестник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банка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России»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№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44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от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19.08.2005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)</w:t>
      </w:r>
    </w:p>
    <w:p w:rsidR="00A446C8" w:rsidRPr="001259E9" w:rsidRDefault="00A446C8" w:rsidP="00CE65B1">
      <w:pPr>
        <w:pStyle w:val="consnormal"/>
        <w:keepNext/>
        <w:widowControl w:val="0"/>
        <w:suppressAutoHyphens/>
        <w:spacing w:line="360" w:lineRule="auto"/>
        <w:ind w:firstLine="0"/>
        <w:rPr>
          <w:rFonts w:ascii="Times New Roman" w:hAnsi="Times New Roman" w:cs="Times New Roman"/>
        </w:rPr>
      </w:pPr>
      <w:r w:rsidRPr="001259E9">
        <w:rPr>
          <w:rFonts w:ascii="Times New Roman" w:hAnsi="Times New Roman" w:cs="Times New Roman"/>
        </w:rPr>
        <w:t>24.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О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формах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бухгалтерской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отчетности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организаций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//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Приказ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Министерства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финансов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Российской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Федерации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от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22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июля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2003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года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N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67н,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("Финансовая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газета",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2003,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N</w:t>
      </w:r>
      <w:r w:rsidR="00CE65B1">
        <w:rPr>
          <w:rFonts w:ascii="Times New Roman" w:hAnsi="Times New Roman" w:cs="Times New Roman"/>
        </w:rPr>
        <w:t xml:space="preserve"> </w:t>
      </w:r>
      <w:r w:rsidRPr="001259E9">
        <w:rPr>
          <w:rFonts w:ascii="Times New Roman" w:hAnsi="Times New Roman" w:cs="Times New Roman"/>
        </w:rPr>
        <w:t>33)</w:t>
      </w:r>
    </w:p>
    <w:p w:rsidR="00A446C8" w:rsidRPr="001259E9" w:rsidRDefault="00A446C8" w:rsidP="00CE65B1">
      <w:pPr>
        <w:pStyle w:val="HTML"/>
        <w:keepNext/>
        <w:widowControl w:val="0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59E9">
        <w:rPr>
          <w:rFonts w:ascii="Times New Roman" w:hAnsi="Times New Roman" w:cs="Times New Roman"/>
          <w:sz w:val="28"/>
          <w:szCs w:val="28"/>
        </w:rPr>
        <w:t>25.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публикуемой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отчетности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кредитных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организаций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банковских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/консолидированных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групп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//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Указанием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Банка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14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апреля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2003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года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1270У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("Вестник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Банка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России"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от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15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мая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2003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года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N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25)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26.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Аленичев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В.В.,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Аленичева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Т.Д.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Страхование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валютных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рисков,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банковских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экспортных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коммерческих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кредитов.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"ИСТСервис",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1994.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114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с.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27.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Балабанов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И.Т.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Рискменеджмент.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Финансы,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1996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rStyle w:val="formlabels1"/>
          <w:rFonts w:ascii="Times New Roman" w:hAnsi="Times New Roman"/>
          <w:sz w:val="28"/>
          <w:szCs w:val="28"/>
        </w:rPr>
      </w:pPr>
      <w:r w:rsidRPr="001259E9">
        <w:rPr>
          <w:sz w:val="28"/>
          <w:szCs w:val="28"/>
        </w:rPr>
        <w:t>28.</w:t>
      </w:r>
      <w:r w:rsidR="00CE65B1">
        <w:rPr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Беляков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А.В.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Банковские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риски: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проблемы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учета,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регулирования</w:t>
      </w:r>
      <w:r w:rsidR="00CE65B1">
        <w:rPr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М.:Издательская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группа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"БДЦПРЕСС",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2003г.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,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256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стр.</w:t>
      </w:r>
    </w:p>
    <w:p w:rsidR="00A446C8" w:rsidRPr="001259E9" w:rsidRDefault="00A446C8" w:rsidP="00CE65B1">
      <w:pPr>
        <w:pStyle w:val="Anna"/>
        <w:keepNext/>
        <w:widowControl w:val="0"/>
        <w:suppressAutoHyphens/>
        <w:ind w:left="0" w:right="0" w:firstLine="0"/>
        <w:jc w:val="left"/>
        <w:rPr>
          <w:sz w:val="28"/>
          <w:szCs w:val="28"/>
        </w:rPr>
      </w:pPr>
      <w:r w:rsidRPr="001259E9">
        <w:rPr>
          <w:sz w:val="28"/>
          <w:szCs w:val="28"/>
        </w:rPr>
        <w:t>29.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Буренин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А.Н.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Рынок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ценных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бумаг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производных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финансовых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инструментов”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ИНФРАМ,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1998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г.</w:t>
      </w:r>
    </w:p>
    <w:p w:rsidR="00A446C8" w:rsidRPr="001259E9" w:rsidRDefault="00A446C8" w:rsidP="00CE65B1">
      <w:pPr>
        <w:keepNext/>
        <w:widowControl w:val="0"/>
        <w:suppressAutoHyphens/>
        <w:autoSpaceDE w:val="0"/>
        <w:autoSpaceDN w:val="0"/>
        <w:adjustRightInd w:val="0"/>
        <w:spacing w:before="0" w:after="0" w:line="360" w:lineRule="auto"/>
        <w:rPr>
          <w:rFonts w:eastAsia="TimesNewRomanPSMT"/>
          <w:sz w:val="28"/>
          <w:szCs w:val="28"/>
        </w:rPr>
      </w:pPr>
      <w:r w:rsidRPr="001259E9">
        <w:rPr>
          <w:sz w:val="28"/>
          <w:szCs w:val="28"/>
        </w:rPr>
        <w:t>30.</w:t>
      </w:r>
      <w:r w:rsidR="00CE65B1">
        <w:rPr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Буренин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А.Н.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Рынки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производных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финансовых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инструментов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—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М.,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ИНФРАМ,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1996.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31.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Деньги.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Кредит.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Банки: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Учебник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вузов/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под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ред.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профессора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Е.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Ф.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Жукова.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биржи,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ЮНИТИ,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1999.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622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с.</w:t>
      </w:r>
    </w:p>
    <w:p w:rsidR="008A7C37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32.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Кабушкин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В.А.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Управление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банковским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кредитным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риском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Минск,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Меркавание,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2005</w:t>
      </w:r>
    </w:p>
    <w:p w:rsidR="008A7C37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33.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Кредитний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ризик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комерційного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банку.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Навч.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посіб./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В.В.Вітлінський,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О.В.Пернарівський,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Я.С.Наконечний,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Г.І.Великоіваненко;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ред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В.В.Вітлінського.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К.: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Тво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"Знання",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КОО,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2000.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251с.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34.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Кредитование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Пер.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англ.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Под.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ред.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А.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Гольцберга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К.: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Торгово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издательское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бюро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BHV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1994.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384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(INKO)</w:t>
      </w:r>
    </w:p>
    <w:p w:rsidR="00A446C8" w:rsidRPr="001259E9" w:rsidRDefault="00A446C8" w:rsidP="00CE65B1">
      <w:pPr>
        <w:pStyle w:val="32"/>
        <w:keepNext/>
        <w:widowControl w:val="0"/>
        <w:suppressAutoHyphens/>
        <w:spacing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35.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Кудрявцев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В.А.,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Кудрявцева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Е.В.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Основы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организации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ипотечного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кредитования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«Высшая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школа»,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1998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64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с.</w:t>
      </w:r>
    </w:p>
    <w:p w:rsidR="00A446C8" w:rsidRPr="001259E9" w:rsidRDefault="00A446C8" w:rsidP="00CE65B1">
      <w:pPr>
        <w:pStyle w:val="ab"/>
        <w:keepNext/>
        <w:widowControl w:val="0"/>
        <w:suppressAutoHyphens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1259E9">
        <w:rPr>
          <w:rFonts w:ascii="Times New Roman" w:hAnsi="Times New Roman" w:cs="Times New Roman"/>
          <w:sz w:val="28"/>
          <w:szCs w:val="28"/>
        </w:rPr>
        <w:t>36.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Лагутин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В.Д.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Кредитование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: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теория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и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практика.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Учебное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пособие.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3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–е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изд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К.: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«Знание»,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2002,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215</w:t>
      </w:r>
      <w:r w:rsidR="00CE65B1">
        <w:rPr>
          <w:rFonts w:ascii="Times New Roman" w:hAnsi="Times New Roman" w:cs="Times New Roman"/>
          <w:sz w:val="28"/>
          <w:szCs w:val="28"/>
        </w:rPr>
        <w:t xml:space="preserve"> </w:t>
      </w:r>
      <w:r w:rsidRPr="001259E9">
        <w:rPr>
          <w:rFonts w:ascii="Times New Roman" w:hAnsi="Times New Roman" w:cs="Times New Roman"/>
          <w:sz w:val="28"/>
          <w:szCs w:val="28"/>
        </w:rPr>
        <w:t>с.</w:t>
      </w:r>
    </w:p>
    <w:p w:rsidR="00A446C8" w:rsidRPr="001259E9" w:rsidRDefault="00A446C8" w:rsidP="00CE65B1">
      <w:pPr>
        <w:pStyle w:val="ad"/>
        <w:keepNext/>
        <w:widowControl w:val="0"/>
        <w:suppressAutoHyphens/>
        <w:spacing w:after="0" w:line="360" w:lineRule="auto"/>
        <w:ind w:left="0"/>
        <w:rPr>
          <w:sz w:val="28"/>
          <w:szCs w:val="28"/>
        </w:rPr>
      </w:pPr>
      <w:r w:rsidRPr="001259E9">
        <w:rPr>
          <w:sz w:val="28"/>
          <w:szCs w:val="28"/>
        </w:rPr>
        <w:t>37.</w:t>
      </w:r>
      <w:r w:rsidR="00CE65B1">
        <w:rPr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Лаврушин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О.И.,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Афанасьева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О.Н.,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Корниенко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С.Л.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Банковское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дело.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Современная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система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кредитования.</w:t>
      </w:r>
      <w:r w:rsidR="00CE65B1">
        <w:rPr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Учебное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пособие.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М.:КноРус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,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2006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г.,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256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стр.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rStyle w:val="formlabels1"/>
          <w:rFonts w:ascii="Times New Roman" w:hAnsi="Times New Roman"/>
          <w:sz w:val="28"/>
          <w:szCs w:val="28"/>
        </w:rPr>
      </w:pPr>
      <w:r w:rsidRPr="001259E9">
        <w:rPr>
          <w:sz w:val="28"/>
          <w:szCs w:val="28"/>
        </w:rPr>
        <w:t>38.</w:t>
      </w:r>
      <w:r w:rsidR="00CE65B1">
        <w:rPr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Ляховский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В.С.,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Коробейников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Д.В.,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Серебряков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П.А.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sz w:val="28"/>
          <w:szCs w:val="28"/>
        </w:rPr>
        <w:t>Справочник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управлению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рисками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банковской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деятельности.</w:t>
      </w:r>
      <w:r w:rsidR="00CE65B1">
        <w:rPr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М.:Гелиос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АРВ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,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2006г.,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575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стр.</w:t>
      </w:r>
    </w:p>
    <w:p w:rsidR="008A7C37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39.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Миллер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Р.Л.,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ВанХуз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Д.Д.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Современные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деньги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банковское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дело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Пер.с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англ.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ИНФРА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2000.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856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с.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40.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Миркин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Я.М.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Ценные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бумаги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фондовый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рынок.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Перспектива,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1995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rFonts w:eastAsia="TimesNewRomanPSMT"/>
          <w:sz w:val="28"/>
          <w:szCs w:val="28"/>
        </w:rPr>
      </w:pPr>
      <w:r w:rsidRPr="001259E9">
        <w:rPr>
          <w:rFonts w:eastAsia="TimesNewRomanPSMT"/>
          <w:sz w:val="28"/>
          <w:szCs w:val="28"/>
        </w:rPr>
        <w:t>41.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Мертенс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А.В.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Инвестиции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: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Курс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лекций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по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современной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финансовой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теории.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–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К.: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Киевское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инвестиционное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агентство,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1997,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416</w:t>
      </w:r>
      <w:r w:rsidR="00CE65B1">
        <w:rPr>
          <w:rFonts w:eastAsia="TimesNewRomanPSMT"/>
          <w:sz w:val="28"/>
          <w:szCs w:val="28"/>
        </w:rPr>
        <w:t xml:space="preserve"> </w:t>
      </w:r>
      <w:r w:rsidRPr="001259E9">
        <w:rPr>
          <w:rFonts w:eastAsia="TimesNewRomanPSMT"/>
          <w:sz w:val="28"/>
          <w:szCs w:val="28"/>
        </w:rPr>
        <w:t>с.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42.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Недбайло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А.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Проблемные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вопросы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рефинансирования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коммерческого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путем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ипотечных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ценных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бумаг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«Финансовый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консультант»,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№12,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2003,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с.15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21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b/>
          <w:sz w:val="28"/>
          <w:szCs w:val="28"/>
        </w:rPr>
      </w:pPr>
      <w:r w:rsidRPr="001259E9">
        <w:rPr>
          <w:sz w:val="28"/>
          <w:szCs w:val="28"/>
        </w:rPr>
        <w:t>43.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Панова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Г.С.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Кредитная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политика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коммерческого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ИКЦ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«Дис»,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1997.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464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с.</w:t>
      </w:r>
    </w:p>
    <w:p w:rsidR="00A446C8" w:rsidRPr="001259E9" w:rsidRDefault="00A446C8" w:rsidP="00CE65B1">
      <w:pPr>
        <w:pStyle w:val="ad"/>
        <w:keepNext/>
        <w:widowControl w:val="0"/>
        <w:suppressAutoHyphens/>
        <w:spacing w:after="0" w:line="360" w:lineRule="auto"/>
        <w:ind w:left="0"/>
        <w:rPr>
          <w:sz w:val="28"/>
          <w:szCs w:val="28"/>
        </w:rPr>
      </w:pPr>
      <w:r w:rsidRPr="001259E9">
        <w:rPr>
          <w:sz w:val="28"/>
          <w:szCs w:val="28"/>
        </w:rPr>
        <w:t>44.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Первозванский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А.А.,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Первозванская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Т.Н.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Финансовый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рынок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расчет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риск.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ИнфраМ,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1994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45.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Практическое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руководство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самостоятельного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определения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кредитного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рейтинга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предприятия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условий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предоставления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кредита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«Базель2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на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практике: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саморейтинг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предприятия»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Max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Hait,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www.financedms.com/ratingbasel.html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46.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Прессрелиз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Новом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соглашении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достаточности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капитала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Базельского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комитета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банковскому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надзору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«Вестник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России»,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34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(758),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16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июня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2004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года,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2.</w:t>
      </w:r>
    </w:p>
    <w:p w:rsidR="008A7C37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47.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Принципы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управления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кредитным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риском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Базельський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комитет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банковскому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надзору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(N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75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вересень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2000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року).</w:t>
      </w:r>
    </w:p>
    <w:p w:rsidR="008A7C37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48.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Редхэд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К.,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Хьюс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Управление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финансовыми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рисками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Пер.с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англ.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ИНФРА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1996.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288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с.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bCs/>
          <w:sz w:val="28"/>
          <w:szCs w:val="28"/>
        </w:rPr>
      </w:pPr>
      <w:r w:rsidRPr="001259E9">
        <w:rPr>
          <w:bCs/>
          <w:sz w:val="28"/>
          <w:szCs w:val="28"/>
        </w:rPr>
        <w:t>49.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Роуз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П.С.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Банковский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менеджмент.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Пер.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с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англ.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со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2го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изд.—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М.: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«Дело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ЛТД»,1995.—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768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с.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50.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Рынок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ценных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бумаг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под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ред.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В.А.Галанова,А.И.Басова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Финансы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статистика,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1996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51.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Руководство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кредитному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менеджменту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Пер.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англ.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Под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ред.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Эдвардса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3е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изд.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М.:ИНФРАМ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,1996.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464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с.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bCs/>
          <w:sz w:val="28"/>
          <w:szCs w:val="28"/>
        </w:rPr>
      </w:pPr>
      <w:r w:rsidRPr="001259E9">
        <w:rPr>
          <w:bCs/>
          <w:sz w:val="28"/>
          <w:szCs w:val="28"/>
        </w:rPr>
        <w:t>52.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Синки,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Дж.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мл.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Управление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финансами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в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коммерческих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банках.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Пер.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с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англ.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4го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переработанного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изд.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/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под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ред.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Р.Я.Левиты,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Б.С.Пинкерса.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—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М.: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1994,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Catallaxy.—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820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c.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rStyle w:val="formlabels1"/>
          <w:rFonts w:ascii="Times New Roman" w:hAnsi="Times New Roman"/>
          <w:sz w:val="28"/>
          <w:szCs w:val="28"/>
        </w:rPr>
      </w:pPr>
      <w:r w:rsidRPr="001259E9">
        <w:rPr>
          <w:sz w:val="28"/>
          <w:szCs w:val="28"/>
        </w:rPr>
        <w:t>53.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Соложенцев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Е.Д.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Прозрачность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методик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оценки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рисков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рейтингов.</w:t>
      </w:r>
      <w:r w:rsidR="00CE65B1">
        <w:rPr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СПб.:Издательство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CанктПетербургского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университета,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2005г.,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196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стр.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rStyle w:val="formlabels1"/>
          <w:rFonts w:ascii="Times New Roman" w:hAnsi="Times New Roman"/>
          <w:sz w:val="28"/>
          <w:szCs w:val="28"/>
        </w:rPr>
        <w:t>54.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Соловьев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М.Г.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Лизинг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и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его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особенности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//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rStyle w:val="formlabels1"/>
          <w:rFonts w:ascii="Times New Roman" w:hAnsi="Times New Roman"/>
          <w:sz w:val="28"/>
          <w:szCs w:val="28"/>
        </w:rPr>
        <w:t>Ж</w:t>
      </w:r>
      <w:r w:rsidRPr="001259E9">
        <w:rPr>
          <w:sz w:val="28"/>
          <w:szCs w:val="28"/>
        </w:rPr>
        <w:t>урнал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"Мир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Строй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индустрии"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№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(2)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за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2002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год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55.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Страховое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дело.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Кредитное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страхование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(обзор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публикаций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Великобритании).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"Анкил",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1992.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232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с.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b/>
          <w:bCs/>
          <w:sz w:val="28"/>
          <w:szCs w:val="28"/>
        </w:rPr>
      </w:pPr>
      <w:r w:rsidRPr="001259E9">
        <w:rPr>
          <w:rStyle w:val="formlabels1"/>
          <w:rFonts w:ascii="Times New Roman" w:hAnsi="Times New Roman"/>
          <w:sz w:val="28"/>
          <w:szCs w:val="28"/>
        </w:rPr>
        <w:t>56.</w:t>
      </w:r>
      <w:r w:rsidR="00CE65B1">
        <w:rPr>
          <w:rStyle w:val="formlabels1"/>
          <w:rFonts w:ascii="Times New Roman" w:hAnsi="Times New Roman"/>
          <w:sz w:val="28"/>
          <w:szCs w:val="28"/>
        </w:rPr>
        <w:t xml:space="preserve"> </w:t>
      </w:r>
      <w:r w:rsidRPr="001259E9">
        <w:rPr>
          <w:iCs/>
          <w:sz w:val="28"/>
          <w:szCs w:val="28"/>
        </w:rPr>
        <w:t>Субботин</w:t>
      </w:r>
      <w:r w:rsidR="00CE65B1">
        <w:rPr>
          <w:iCs/>
          <w:sz w:val="28"/>
          <w:szCs w:val="28"/>
        </w:rPr>
        <w:t xml:space="preserve"> </w:t>
      </w:r>
      <w:r w:rsidRPr="001259E9">
        <w:rPr>
          <w:iCs/>
          <w:sz w:val="28"/>
          <w:szCs w:val="28"/>
        </w:rPr>
        <w:t>А.В.</w:t>
      </w:r>
      <w:r w:rsidR="00CE65B1">
        <w:rPr>
          <w:i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Базельское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соглашение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II: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требования,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перспективы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//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Методический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журнал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«Внедрение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МСФО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в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кредитной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организации»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rStyle w:val="m"/>
          <w:rFonts w:ascii="Times New Roman" w:hAnsi="Times New Roman"/>
          <w:b w:val="0"/>
          <w:color w:val="auto"/>
          <w:sz w:val="28"/>
          <w:szCs w:val="28"/>
        </w:rPr>
        <w:t>№</w:t>
      </w:r>
      <w:r w:rsidR="00CE65B1">
        <w:rPr>
          <w:rStyle w:val="m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259E9">
        <w:rPr>
          <w:rStyle w:val="m"/>
          <w:rFonts w:ascii="Times New Roman" w:hAnsi="Times New Roman"/>
          <w:b w:val="0"/>
          <w:color w:val="auto"/>
          <w:sz w:val="28"/>
          <w:szCs w:val="28"/>
        </w:rPr>
        <w:t>3(13)/2005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57.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Уткин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Э.А.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Рискменеджмент.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Издательство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ЭКМОС,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1998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b/>
          <w:sz w:val="28"/>
          <w:szCs w:val="28"/>
        </w:rPr>
      </w:pPr>
      <w:r w:rsidRPr="001259E9">
        <w:rPr>
          <w:sz w:val="28"/>
          <w:szCs w:val="28"/>
        </w:rPr>
        <w:t>58.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Филин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Д.Н.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Перспективы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развития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спектра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продуктов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услуг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Национального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бюро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кредитных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историй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//</w:t>
      </w:r>
      <w:r w:rsidR="00CE65B1">
        <w:rPr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Методический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журнал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«Банковское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bCs/>
          <w:sz w:val="28"/>
          <w:szCs w:val="28"/>
        </w:rPr>
        <w:t>кредитование»</w:t>
      </w:r>
      <w:r w:rsidR="00CE65B1">
        <w:rPr>
          <w:bCs/>
          <w:sz w:val="28"/>
          <w:szCs w:val="28"/>
        </w:rPr>
        <w:t xml:space="preserve"> </w:t>
      </w:r>
      <w:r w:rsidRPr="001259E9">
        <w:rPr>
          <w:rStyle w:val="m"/>
          <w:rFonts w:ascii="Times New Roman" w:hAnsi="Times New Roman"/>
          <w:b w:val="0"/>
          <w:color w:val="auto"/>
          <w:sz w:val="28"/>
          <w:szCs w:val="28"/>
        </w:rPr>
        <w:t>№</w:t>
      </w:r>
      <w:r w:rsidR="00CE65B1">
        <w:rPr>
          <w:rStyle w:val="m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259E9">
        <w:rPr>
          <w:rStyle w:val="m"/>
          <w:rFonts w:ascii="Times New Roman" w:hAnsi="Times New Roman"/>
          <w:b w:val="0"/>
          <w:color w:val="auto"/>
          <w:sz w:val="28"/>
          <w:szCs w:val="28"/>
        </w:rPr>
        <w:t>2(6)/2006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59.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Финансовый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менеджмент.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Учебник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вузов/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Под.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ред.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Г.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Поляка.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«Финансы»,1997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60.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Христиановский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В.В.,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Щербина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В.П.,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Полшков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Ю.Н.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Экономический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риск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методы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его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измерения.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Донецк,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ДонГУ,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1999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61.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Шахов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В.В.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Страхование: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учебник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для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вузов.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Москва,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ЮНИТИ,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1997.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62.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Шклярук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С.Г.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Финансовая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система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К.: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«Нормапринт»,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2003</w:t>
      </w:r>
    </w:p>
    <w:p w:rsidR="008A7C37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63.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Эдгар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Управление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финансами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в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коммерческих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банках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/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Пер.с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англ.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М.: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Альпина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Бизнес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Букс,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2004.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208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с.</w:t>
      </w:r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64.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Официальный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сайт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банка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России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–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http://</w:t>
      </w:r>
      <w:r w:rsidR="00CE65B1">
        <w:rPr>
          <w:sz w:val="28"/>
          <w:szCs w:val="28"/>
        </w:rPr>
        <w:t xml:space="preserve"> </w:t>
      </w:r>
      <w:hyperlink r:id="rId52" w:history="1">
        <w:r w:rsidR="00CE65B1" w:rsidRPr="00DE237F">
          <w:rPr>
            <w:rStyle w:val="a6"/>
            <w:sz w:val="28"/>
            <w:szCs w:val="28"/>
          </w:rPr>
          <w:t>www.cbr.ru</w:t>
        </w:r>
      </w:hyperlink>
    </w:p>
    <w:p w:rsidR="00A446C8" w:rsidRPr="001259E9" w:rsidRDefault="00A446C8" w:rsidP="00CE65B1">
      <w:pPr>
        <w:keepNext/>
        <w:widowControl w:val="0"/>
        <w:suppressAutoHyphens/>
        <w:spacing w:before="0" w:after="0" w:line="360" w:lineRule="auto"/>
        <w:rPr>
          <w:sz w:val="28"/>
          <w:szCs w:val="28"/>
        </w:rPr>
      </w:pPr>
      <w:r w:rsidRPr="001259E9">
        <w:rPr>
          <w:sz w:val="28"/>
          <w:szCs w:val="28"/>
        </w:rPr>
        <w:t>65.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Официальный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сайт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МКБ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«Москомприватбанк»</w:t>
      </w:r>
      <w:r w:rsidR="00CE65B1">
        <w:rPr>
          <w:sz w:val="28"/>
          <w:szCs w:val="28"/>
        </w:rPr>
        <w:t xml:space="preserve"> </w:t>
      </w:r>
      <w:r w:rsidRPr="001259E9">
        <w:rPr>
          <w:sz w:val="28"/>
          <w:szCs w:val="28"/>
        </w:rPr>
        <w:t>http:/www.mprivat.ru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446C8" w:rsidRPr="00A13FE8" w:rsidRDefault="001259E9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A446C8" w:rsidRPr="00A13FE8">
        <w:rPr>
          <w:b/>
          <w:bCs/>
          <w:color w:val="000000"/>
          <w:sz w:val="28"/>
          <w:szCs w:val="28"/>
        </w:rPr>
        <w:t>Приложение</w:t>
      </w:r>
      <w:r w:rsidR="00CE65B1" w:rsidRPr="00A13FE8">
        <w:rPr>
          <w:b/>
          <w:bCs/>
          <w:color w:val="000000"/>
          <w:sz w:val="28"/>
          <w:szCs w:val="28"/>
        </w:rPr>
        <w:t xml:space="preserve"> </w:t>
      </w:r>
      <w:r w:rsidR="00A446C8" w:rsidRPr="00A13FE8">
        <w:rPr>
          <w:b/>
          <w:bCs/>
          <w:color w:val="000000"/>
          <w:sz w:val="28"/>
          <w:szCs w:val="28"/>
        </w:rPr>
        <w:t>А</w:t>
      </w:r>
    </w:p>
    <w:p w:rsidR="001259E9" w:rsidRPr="00A13FE8" w:rsidRDefault="001259E9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Финансовая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отчетность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МКБ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«Москомприватбанк»</w:t>
      </w:r>
    </w:p>
    <w:p w:rsidR="001259E9" w:rsidRPr="00A13FE8" w:rsidRDefault="001259E9" w:rsidP="00CE65B1">
      <w:pPr>
        <w:pStyle w:val="7"/>
        <w:widowControl w:val="0"/>
        <w:suppressAutoHyphens/>
        <w:ind w:firstLine="0"/>
        <w:jc w:val="center"/>
        <w:rPr>
          <w:b/>
          <w:color w:val="000000"/>
          <w:szCs w:val="28"/>
        </w:rPr>
      </w:pPr>
    </w:p>
    <w:p w:rsidR="00A446C8" w:rsidRPr="00A13FE8" w:rsidRDefault="00A446C8" w:rsidP="00CE65B1">
      <w:pPr>
        <w:pStyle w:val="7"/>
        <w:widowControl w:val="0"/>
        <w:suppressAutoHyphens/>
        <w:ind w:firstLine="0"/>
        <w:jc w:val="center"/>
        <w:rPr>
          <w:b/>
          <w:color w:val="000000"/>
          <w:szCs w:val="28"/>
        </w:rPr>
      </w:pPr>
      <w:r w:rsidRPr="00A13FE8">
        <w:rPr>
          <w:b/>
          <w:color w:val="000000"/>
          <w:szCs w:val="28"/>
        </w:rPr>
        <w:t>Таблица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А.1</w:t>
      </w:r>
      <w:r w:rsidR="00CE65B1" w:rsidRPr="00A13FE8">
        <w:rPr>
          <w:b/>
          <w:color w:val="000000"/>
          <w:szCs w:val="28"/>
        </w:rPr>
        <w:t xml:space="preserve"> </w:t>
      </w:r>
      <w:r w:rsidR="001259E9" w:rsidRPr="00A13FE8">
        <w:rPr>
          <w:b/>
          <w:color w:val="000000"/>
          <w:szCs w:val="28"/>
        </w:rPr>
        <w:t>-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Баланс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МКБ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«Москомприватбанк»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в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2004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–2005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годах</w:t>
      </w:r>
      <w:r w:rsidR="00CE65B1" w:rsidRPr="00A13FE8">
        <w:rPr>
          <w:b/>
          <w:color w:val="000000"/>
          <w:szCs w:val="28"/>
        </w:rPr>
        <w:t xml:space="preserve"> </w:t>
      </w:r>
      <w:r w:rsidRPr="00A13FE8">
        <w:rPr>
          <w:b/>
          <w:color w:val="000000"/>
          <w:szCs w:val="28"/>
        </w:rPr>
        <w:t>[65]</w:t>
      </w:r>
    </w:p>
    <w:p w:rsidR="00A446C8" w:rsidRPr="008A7C37" w:rsidRDefault="0051493E" w:rsidP="00CE65B1">
      <w:pPr>
        <w:keepNext/>
        <w:widowControl w:val="0"/>
        <w:suppressAutoHyphens/>
        <w:spacing w:before="0" w:after="0" w:line="360" w:lineRule="auto"/>
        <w:jc w:val="center"/>
        <w:rPr>
          <w:sz w:val="28"/>
          <w:szCs w:val="28"/>
        </w:rPr>
      </w:pPr>
      <w:r>
        <w:rPr>
          <w:b/>
          <w:color w:val="000000"/>
          <w:sz w:val="28"/>
          <w:szCs w:val="24"/>
        </w:rPr>
        <w:pict>
          <v:shape id="_x0000_i1055" type="#_x0000_t75" style="width:433.5pt;height:401.25pt" o:allowoverlap="f">
            <v:imagedata r:id="rId53" o:title=""/>
          </v:shape>
        </w:pict>
      </w:r>
    </w:p>
    <w:p w:rsidR="00A446C8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446C8" w:rsidRPr="008A7C37" w:rsidRDefault="00F33659" w:rsidP="00CE65B1">
      <w:pPr>
        <w:keepNext/>
        <w:widowControl w:val="0"/>
        <w:suppressAutoHyphens/>
        <w:spacing w:before="0" w:after="0"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446C8" w:rsidRPr="008A7C37">
        <w:rPr>
          <w:sz w:val="28"/>
          <w:szCs w:val="28"/>
        </w:rPr>
        <w:t>Продолжение</w:t>
      </w:r>
      <w:r w:rsidR="00CE65B1">
        <w:rPr>
          <w:sz w:val="28"/>
          <w:szCs w:val="28"/>
        </w:rPr>
        <w:t xml:space="preserve"> </w:t>
      </w:r>
      <w:r w:rsidR="00A446C8" w:rsidRPr="008A7C37">
        <w:rPr>
          <w:sz w:val="28"/>
          <w:szCs w:val="28"/>
        </w:rPr>
        <w:t>табл.</w:t>
      </w:r>
      <w:r w:rsidR="00A446C8" w:rsidRPr="008A7C37">
        <w:rPr>
          <w:sz w:val="28"/>
          <w:szCs w:val="28"/>
          <w:lang w:val="en-US"/>
        </w:rPr>
        <w:t>A</w:t>
      </w:r>
      <w:r w:rsidR="00A446C8" w:rsidRPr="008A7C37">
        <w:rPr>
          <w:sz w:val="28"/>
          <w:szCs w:val="28"/>
        </w:rPr>
        <w:t>.1</w:t>
      </w:r>
    </w:p>
    <w:p w:rsidR="00A446C8" w:rsidRPr="008A7C37" w:rsidRDefault="00A446C8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446C8" w:rsidRPr="00A13FE8" w:rsidRDefault="0051493E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pict>
          <v:shape id="_x0000_i1056" type="#_x0000_t75" style="width:438pt;height:633.75pt" o:allowoverlap="f">
            <v:imagedata r:id="rId54" o:title=""/>
          </v:shape>
        </w:pict>
      </w:r>
    </w:p>
    <w:p w:rsidR="00A446C8" w:rsidRPr="00A13FE8" w:rsidRDefault="00CE65B1" w:rsidP="00CE65B1">
      <w:pPr>
        <w:pStyle w:val="7"/>
        <w:widowControl w:val="0"/>
        <w:suppressAutoHyphens/>
        <w:ind w:firstLine="0"/>
        <w:jc w:val="center"/>
        <w:rPr>
          <w:b/>
          <w:color w:val="000000"/>
          <w:szCs w:val="28"/>
        </w:rPr>
      </w:pPr>
      <w:r w:rsidRPr="00A13FE8">
        <w:rPr>
          <w:b/>
          <w:color w:val="000000"/>
        </w:rPr>
        <w:br w:type="page"/>
      </w:r>
      <w:r w:rsidR="00A446C8" w:rsidRPr="00A13FE8">
        <w:rPr>
          <w:b/>
          <w:color w:val="000000"/>
          <w:szCs w:val="28"/>
        </w:rPr>
        <w:t>Таблица</w:t>
      </w:r>
      <w:r w:rsidRPr="00A13FE8">
        <w:rPr>
          <w:b/>
          <w:color w:val="000000"/>
          <w:szCs w:val="28"/>
        </w:rPr>
        <w:t xml:space="preserve"> </w:t>
      </w:r>
      <w:r w:rsidR="00A446C8" w:rsidRPr="00A13FE8">
        <w:rPr>
          <w:b/>
          <w:color w:val="000000"/>
          <w:szCs w:val="28"/>
          <w:lang w:val="en-US"/>
        </w:rPr>
        <w:t>A</w:t>
      </w:r>
      <w:r w:rsidR="00A446C8" w:rsidRPr="00A13FE8">
        <w:rPr>
          <w:b/>
          <w:color w:val="000000"/>
          <w:szCs w:val="28"/>
        </w:rPr>
        <w:t>.2</w:t>
      </w:r>
      <w:r w:rsidRPr="00A13FE8">
        <w:rPr>
          <w:b/>
          <w:color w:val="000000"/>
          <w:szCs w:val="28"/>
        </w:rPr>
        <w:t xml:space="preserve"> </w:t>
      </w:r>
      <w:r w:rsidR="00F33659" w:rsidRPr="00A13FE8">
        <w:rPr>
          <w:b/>
          <w:color w:val="000000"/>
          <w:szCs w:val="28"/>
        </w:rPr>
        <w:t>-</w:t>
      </w:r>
      <w:r w:rsidRPr="00A13FE8">
        <w:rPr>
          <w:b/>
          <w:color w:val="000000"/>
          <w:szCs w:val="28"/>
        </w:rPr>
        <w:t xml:space="preserve"> </w:t>
      </w:r>
      <w:r w:rsidR="00A446C8" w:rsidRPr="00A13FE8">
        <w:rPr>
          <w:b/>
          <w:color w:val="000000"/>
          <w:szCs w:val="28"/>
        </w:rPr>
        <w:t>Отчет</w:t>
      </w:r>
      <w:r w:rsidRPr="00A13FE8">
        <w:rPr>
          <w:b/>
          <w:color w:val="000000"/>
          <w:szCs w:val="28"/>
        </w:rPr>
        <w:t xml:space="preserve"> </w:t>
      </w:r>
      <w:r w:rsidR="00A446C8" w:rsidRPr="00A13FE8">
        <w:rPr>
          <w:b/>
          <w:color w:val="000000"/>
          <w:szCs w:val="28"/>
        </w:rPr>
        <w:t>о</w:t>
      </w:r>
      <w:r w:rsidRPr="00A13FE8">
        <w:rPr>
          <w:b/>
          <w:color w:val="000000"/>
          <w:szCs w:val="28"/>
        </w:rPr>
        <w:t xml:space="preserve"> </w:t>
      </w:r>
      <w:r w:rsidR="00A446C8" w:rsidRPr="00A13FE8">
        <w:rPr>
          <w:b/>
          <w:color w:val="000000"/>
          <w:szCs w:val="28"/>
        </w:rPr>
        <w:t>доходах</w:t>
      </w:r>
      <w:r w:rsidRPr="00A13FE8">
        <w:rPr>
          <w:b/>
          <w:color w:val="000000"/>
          <w:szCs w:val="28"/>
        </w:rPr>
        <w:t xml:space="preserve"> </w:t>
      </w:r>
      <w:r w:rsidR="00A446C8" w:rsidRPr="00A13FE8">
        <w:rPr>
          <w:b/>
          <w:color w:val="000000"/>
          <w:szCs w:val="28"/>
        </w:rPr>
        <w:t>и</w:t>
      </w:r>
      <w:r w:rsidRPr="00A13FE8">
        <w:rPr>
          <w:b/>
          <w:color w:val="000000"/>
          <w:szCs w:val="28"/>
        </w:rPr>
        <w:t xml:space="preserve"> </w:t>
      </w:r>
      <w:r w:rsidR="00A446C8" w:rsidRPr="00A13FE8">
        <w:rPr>
          <w:b/>
          <w:color w:val="000000"/>
          <w:szCs w:val="28"/>
        </w:rPr>
        <w:t>расходах</w:t>
      </w:r>
      <w:r w:rsidRPr="00A13FE8">
        <w:rPr>
          <w:b/>
          <w:color w:val="000000"/>
          <w:szCs w:val="28"/>
        </w:rPr>
        <w:t xml:space="preserve"> </w:t>
      </w:r>
      <w:r w:rsidR="00A446C8" w:rsidRPr="00A13FE8">
        <w:rPr>
          <w:b/>
          <w:color w:val="000000"/>
          <w:szCs w:val="28"/>
        </w:rPr>
        <w:t>МКБ</w:t>
      </w:r>
      <w:r w:rsidRPr="00A13FE8">
        <w:rPr>
          <w:b/>
          <w:color w:val="000000"/>
          <w:szCs w:val="28"/>
        </w:rPr>
        <w:t xml:space="preserve"> </w:t>
      </w:r>
      <w:r w:rsidR="00A446C8" w:rsidRPr="00A13FE8">
        <w:rPr>
          <w:b/>
          <w:color w:val="000000"/>
          <w:szCs w:val="28"/>
        </w:rPr>
        <w:t>«Москомприватбанк»</w:t>
      </w:r>
      <w:r w:rsidRPr="00A13FE8">
        <w:rPr>
          <w:b/>
          <w:color w:val="000000"/>
          <w:szCs w:val="28"/>
        </w:rPr>
        <w:t xml:space="preserve"> </w:t>
      </w:r>
      <w:r w:rsidR="00A446C8" w:rsidRPr="00A13FE8">
        <w:rPr>
          <w:b/>
          <w:color w:val="000000"/>
          <w:szCs w:val="28"/>
        </w:rPr>
        <w:t>за</w:t>
      </w:r>
      <w:r w:rsidRPr="00A13FE8">
        <w:rPr>
          <w:b/>
          <w:color w:val="000000"/>
          <w:szCs w:val="28"/>
        </w:rPr>
        <w:t xml:space="preserve"> </w:t>
      </w:r>
      <w:r w:rsidR="00A446C8" w:rsidRPr="00A13FE8">
        <w:rPr>
          <w:b/>
          <w:color w:val="000000"/>
          <w:szCs w:val="28"/>
        </w:rPr>
        <w:t>2004</w:t>
      </w:r>
      <w:r w:rsidRPr="00A13FE8">
        <w:rPr>
          <w:b/>
          <w:color w:val="000000"/>
          <w:szCs w:val="28"/>
        </w:rPr>
        <w:t xml:space="preserve"> </w:t>
      </w:r>
      <w:r w:rsidR="00A446C8" w:rsidRPr="00A13FE8">
        <w:rPr>
          <w:b/>
          <w:color w:val="000000"/>
          <w:szCs w:val="28"/>
        </w:rPr>
        <w:t>–2005</w:t>
      </w:r>
      <w:r w:rsidRPr="00A13FE8">
        <w:rPr>
          <w:b/>
          <w:color w:val="000000"/>
          <w:szCs w:val="28"/>
        </w:rPr>
        <w:t xml:space="preserve"> </w:t>
      </w:r>
      <w:r w:rsidR="00A446C8" w:rsidRPr="00A13FE8">
        <w:rPr>
          <w:b/>
          <w:color w:val="000000"/>
          <w:szCs w:val="28"/>
        </w:rPr>
        <w:t>годы</w:t>
      </w:r>
      <w:r w:rsidRPr="00A13FE8">
        <w:rPr>
          <w:b/>
          <w:color w:val="000000"/>
          <w:szCs w:val="28"/>
        </w:rPr>
        <w:t xml:space="preserve"> </w:t>
      </w:r>
      <w:r w:rsidR="00A446C8" w:rsidRPr="00A13FE8">
        <w:rPr>
          <w:b/>
          <w:color w:val="000000"/>
          <w:szCs w:val="28"/>
        </w:rPr>
        <w:t>[65]</w:t>
      </w:r>
    </w:p>
    <w:p w:rsidR="00A446C8" w:rsidRPr="00A13FE8" w:rsidRDefault="0051493E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pict>
          <v:shape id="_x0000_i1057" type="#_x0000_t75" style="width:455.25pt;height:614.25pt" o:allowoverlap="f">
            <v:imagedata r:id="rId55" o:title=""/>
          </v:shape>
        </w:pict>
      </w:r>
    </w:p>
    <w:p w:rsidR="00CE65B1" w:rsidRPr="00A13FE8" w:rsidRDefault="00CE65B1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4"/>
        </w:rPr>
      </w:pPr>
    </w:p>
    <w:p w:rsidR="00A446C8" w:rsidRPr="00A13FE8" w:rsidRDefault="00CE65B1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  <w:r w:rsidRPr="00A13FE8">
        <w:rPr>
          <w:b/>
          <w:bCs/>
          <w:color w:val="000000"/>
          <w:sz w:val="28"/>
          <w:szCs w:val="28"/>
        </w:rPr>
        <w:br w:type="page"/>
      </w:r>
      <w:r w:rsidR="00A446C8" w:rsidRPr="00A13FE8">
        <w:rPr>
          <w:b/>
          <w:bCs/>
          <w:color w:val="000000"/>
          <w:sz w:val="28"/>
          <w:szCs w:val="28"/>
        </w:rPr>
        <w:t>Приложение</w:t>
      </w:r>
      <w:r w:rsidRPr="00A13FE8">
        <w:rPr>
          <w:b/>
          <w:bCs/>
          <w:color w:val="000000"/>
          <w:sz w:val="28"/>
          <w:szCs w:val="28"/>
        </w:rPr>
        <w:t xml:space="preserve"> </w:t>
      </w:r>
      <w:r w:rsidR="00A446C8" w:rsidRPr="00A13FE8">
        <w:rPr>
          <w:b/>
          <w:bCs/>
          <w:color w:val="000000"/>
          <w:sz w:val="28"/>
          <w:szCs w:val="28"/>
        </w:rPr>
        <w:t>Б</w:t>
      </w:r>
    </w:p>
    <w:p w:rsidR="00F33659" w:rsidRPr="00A13FE8" w:rsidRDefault="00F33659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A446C8" w:rsidRPr="00A13FE8" w:rsidRDefault="00A446C8" w:rsidP="00CE65B1">
      <w:pPr>
        <w:pStyle w:val="a7"/>
        <w:keepNext/>
        <w:widowControl w:val="0"/>
        <w:suppressAutoHyphens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РЕЕСТР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РЕАЛИЗУЕМОГО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ЗАЛОГОВОГО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ИМУЩЕСТВА</w:t>
      </w:r>
    </w:p>
    <w:p w:rsidR="00A446C8" w:rsidRPr="00A13FE8" w:rsidRDefault="00A446C8" w:rsidP="00CE65B1">
      <w:pPr>
        <w:pStyle w:val="a7"/>
        <w:keepNext/>
        <w:widowControl w:val="0"/>
        <w:suppressAutoHyphens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МКБ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«Москоприватбанк»</w:t>
      </w:r>
    </w:p>
    <w:p w:rsidR="00A446C8" w:rsidRPr="00A13FE8" w:rsidRDefault="00A446C8" w:rsidP="00CE65B1">
      <w:pPr>
        <w:pStyle w:val="a7"/>
        <w:keepNext/>
        <w:widowControl w:val="0"/>
        <w:suppressAutoHyphens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состоянию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на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12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июля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2006</w:t>
      </w:r>
      <w:r w:rsidR="00CE65B1" w:rsidRPr="00A13F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3FE8">
        <w:rPr>
          <w:rFonts w:ascii="Times New Roman" w:hAnsi="Times New Roman" w:cs="Times New Roman"/>
          <w:b/>
          <w:color w:val="000000"/>
          <w:sz w:val="28"/>
          <w:szCs w:val="28"/>
        </w:rPr>
        <w:t>г.</w:t>
      </w: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Ивановский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филиал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МКПБ</w:t>
      </w:r>
    </w:p>
    <w:tbl>
      <w:tblPr>
        <w:tblW w:w="76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60"/>
        <w:gridCol w:w="1299"/>
        <w:gridCol w:w="1940"/>
        <w:gridCol w:w="1663"/>
      </w:tblGrid>
      <w:tr w:rsidR="00A446C8" w:rsidRPr="00A13FE8" w:rsidTr="00A13FE8">
        <w:trPr>
          <w:trHeight w:val="330"/>
          <w:jc w:val="center"/>
        </w:trPr>
        <w:tc>
          <w:tcPr>
            <w:tcW w:w="276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Наименование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имущества</w:t>
            </w:r>
          </w:p>
        </w:tc>
        <w:tc>
          <w:tcPr>
            <w:tcW w:w="1299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Количество</w:t>
            </w:r>
          </w:p>
        </w:tc>
        <w:tc>
          <w:tcPr>
            <w:tcW w:w="194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Местонахождение</w:t>
            </w:r>
          </w:p>
        </w:tc>
        <w:tc>
          <w:tcPr>
            <w:tcW w:w="1663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Стоимость,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рублей</w:t>
            </w:r>
          </w:p>
        </w:tc>
      </w:tr>
      <w:tr w:rsidR="00A446C8" w:rsidRPr="00A13FE8" w:rsidTr="00A13FE8">
        <w:trPr>
          <w:trHeight w:val="1395"/>
          <w:jc w:val="center"/>
        </w:trPr>
        <w:tc>
          <w:tcPr>
            <w:tcW w:w="276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2х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этажное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кирпичное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нежилое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отдельно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стоящее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здание,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общей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площадью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303.3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кв.м.,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год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постройки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2001</w:t>
            </w:r>
          </w:p>
        </w:tc>
        <w:tc>
          <w:tcPr>
            <w:tcW w:w="1299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Иваново,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пл.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Меланжистов,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д.2</w:t>
            </w:r>
          </w:p>
        </w:tc>
        <w:tc>
          <w:tcPr>
            <w:tcW w:w="1663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543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293</w:t>
            </w:r>
          </w:p>
        </w:tc>
      </w:tr>
    </w:tbl>
    <w:p w:rsidR="008A7C37" w:rsidRP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A7C37" w:rsidRPr="00A13FE8" w:rsidRDefault="00A446C8" w:rsidP="00CE65B1">
      <w:pPr>
        <w:pStyle w:val="30"/>
        <w:keepNext/>
        <w:widowControl w:val="0"/>
        <w:suppressAutoHyphens/>
        <w:spacing w:line="360" w:lineRule="auto"/>
        <w:ind w:firstLine="0"/>
        <w:jc w:val="center"/>
        <w:rPr>
          <w:bCs w:val="0"/>
          <w:color w:val="000000"/>
          <w:sz w:val="28"/>
          <w:szCs w:val="28"/>
        </w:rPr>
      </w:pPr>
      <w:r w:rsidRPr="00A13FE8">
        <w:rPr>
          <w:bCs w:val="0"/>
          <w:color w:val="000000"/>
          <w:sz w:val="28"/>
          <w:szCs w:val="28"/>
        </w:rPr>
        <w:t>Курский</w:t>
      </w:r>
      <w:r w:rsidR="00CE65B1" w:rsidRPr="00A13FE8">
        <w:rPr>
          <w:bCs w:val="0"/>
          <w:color w:val="000000"/>
          <w:sz w:val="28"/>
          <w:szCs w:val="28"/>
        </w:rPr>
        <w:t xml:space="preserve"> </w:t>
      </w:r>
      <w:r w:rsidRPr="00A13FE8">
        <w:rPr>
          <w:bCs w:val="0"/>
          <w:color w:val="000000"/>
          <w:sz w:val="28"/>
          <w:szCs w:val="28"/>
        </w:rPr>
        <w:t>филиал</w:t>
      </w:r>
      <w:r w:rsidR="00CE65B1" w:rsidRPr="00A13FE8">
        <w:rPr>
          <w:bCs w:val="0"/>
          <w:color w:val="000000"/>
          <w:sz w:val="28"/>
          <w:szCs w:val="28"/>
        </w:rPr>
        <w:t xml:space="preserve"> </w:t>
      </w:r>
      <w:r w:rsidRPr="00A13FE8">
        <w:rPr>
          <w:bCs w:val="0"/>
          <w:color w:val="000000"/>
          <w:sz w:val="28"/>
          <w:szCs w:val="28"/>
        </w:rPr>
        <w:t>МКПБ</w:t>
      </w:r>
    </w:p>
    <w:tbl>
      <w:tblPr>
        <w:tblW w:w="90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80"/>
        <w:gridCol w:w="2340"/>
        <w:gridCol w:w="1980"/>
      </w:tblGrid>
      <w:tr w:rsidR="00A446C8" w:rsidRPr="00A13FE8" w:rsidTr="00A13FE8">
        <w:trPr>
          <w:jc w:val="center"/>
        </w:trPr>
        <w:tc>
          <w:tcPr>
            <w:tcW w:w="3652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  <w:r w:rsidR="00A446C8" w:rsidRPr="00A13FE8">
              <w:rPr>
                <w:sz w:val="20"/>
                <w:szCs w:val="28"/>
              </w:rPr>
              <w:t>Наименование</w:t>
            </w:r>
            <w:r w:rsidRPr="00A13FE8">
              <w:rPr>
                <w:sz w:val="20"/>
                <w:szCs w:val="28"/>
              </w:rPr>
              <w:t xml:space="preserve"> </w:t>
            </w:r>
            <w:r w:rsidR="00A446C8" w:rsidRPr="00A13FE8">
              <w:rPr>
                <w:sz w:val="20"/>
                <w:szCs w:val="28"/>
              </w:rPr>
              <w:t>имущества</w:t>
            </w:r>
          </w:p>
        </w:tc>
        <w:tc>
          <w:tcPr>
            <w:tcW w:w="10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Количество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Местонахождение</w:t>
            </w:r>
          </w:p>
        </w:tc>
        <w:tc>
          <w:tcPr>
            <w:tcW w:w="19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Стоимость</w:t>
            </w:r>
          </w:p>
        </w:tc>
      </w:tr>
      <w:tr w:rsidR="00A446C8" w:rsidRPr="00A13FE8" w:rsidTr="00A13FE8">
        <w:trPr>
          <w:jc w:val="center"/>
        </w:trPr>
        <w:tc>
          <w:tcPr>
            <w:tcW w:w="36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1)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Нежилое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здание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"Торговый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павильон"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литер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Б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общей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площадью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144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кв.м.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2)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Нежилое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здание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"Торговый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павильон"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литер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Б1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общей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площадью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144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кв.м.</w:t>
            </w:r>
          </w:p>
        </w:tc>
        <w:tc>
          <w:tcPr>
            <w:tcW w:w="10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8A7C37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Курская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область,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г.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Обоянь,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ул.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Ленина,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квартал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12.</w:t>
            </w:r>
          </w:p>
        </w:tc>
        <w:tc>
          <w:tcPr>
            <w:tcW w:w="19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2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830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914,56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руб.</w:t>
            </w:r>
          </w:p>
        </w:tc>
      </w:tr>
      <w:tr w:rsidR="00A446C8" w:rsidRPr="00A13FE8" w:rsidTr="00A13FE8">
        <w:trPr>
          <w:jc w:val="center"/>
        </w:trPr>
        <w:tc>
          <w:tcPr>
            <w:tcW w:w="36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Недвижимое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имущество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(торговый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павильон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общая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площадь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128,53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кв.м).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Торговый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рынок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(1я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очередь)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(площадь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3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907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кв.м.),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в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том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числе: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Рынок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(административное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здание)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–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литера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А,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Ограждение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литера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N2,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Замощение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литера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N3,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Ворота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литера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N4,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Ворота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литера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N5,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Забор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литера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N6</w:t>
            </w:r>
          </w:p>
        </w:tc>
        <w:tc>
          <w:tcPr>
            <w:tcW w:w="10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7</w:t>
            </w:r>
          </w:p>
        </w:tc>
        <w:tc>
          <w:tcPr>
            <w:tcW w:w="2340" w:type="dxa"/>
            <w:shd w:val="clear" w:color="auto" w:fill="auto"/>
          </w:tcPr>
          <w:p w:rsidR="008A7C37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Курская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область,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г.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Обоянь,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ул.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Ленина,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квартал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12</w:t>
            </w:r>
          </w:p>
        </w:tc>
        <w:tc>
          <w:tcPr>
            <w:tcW w:w="19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2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310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425,00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руб.</w:t>
            </w:r>
          </w:p>
        </w:tc>
      </w:tr>
      <w:tr w:rsidR="00A446C8" w:rsidRPr="00A13FE8" w:rsidTr="00A13FE8">
        <w:trPr>
          <w:jc w:val="center"/>
        </w:trPr>
        <w:tc>
          <w:tcPr>
            <w:tcW w:w="36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а/м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ГАЗ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27051999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г.в</w:t>
            </w:r>
          </w:p>
        </w:tc>
        <w:tc>
          <w:tcPr>
            <w:tcW w:w="10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г.Курск,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ул.К.Зеленко,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д.6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«В»</w:t>
            </w:r>
          </w:p>
        </w:tc>
        <w:tc>
          <w:tcPr>
            <w:tcW w:w="19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72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000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руб.</w:t>
            </w:r>
          </w:p>
        </w:tc>
      </w:tr>
      <w:tr w:rsidR="00A446C8" w:rsidRPr="00A13FE8" w:rsidTr="00A13FE8">
        <w:trPr>
          <w:jc w:val="center"/>
        </w:trPr>
        <w:tc>
          <w:tcPr>
            <w:tcW w:w="36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  <w:lang w:val="en-US"/>
              </w:rPr>
            </w:pPr>
            <w:r w:rsidRPr="00A13FE8">
              <w:rPr>
                <w:iCs/>
                <w:sz w:val="20"/>
                <w:szCs w:val="28"/>
              </w:rPr>
              <w:t>а</w:t>
            </w:r>
            <w:r w:rsidRPr="00A13FE8">
              <w:rPr>
                <w:iCs/>
                <w:sz w:val="20"/>
                <w:szCs w:val="28"/>
                <w:lang w:val="en-US"/>
              </w:rPr>
              <w:t>/</w:t>
            </w:r>
            <w:r w:rsidRPr="00A13FE8">
              <w:rPr>
                <w:iCs/>
                <w:sz w:val="20"/>
                <w:szCs w:val="28"/>
              </w:rPr>
              <w:t>м</w:t>
            </w:r>
            <w:r w:rsidR="00CE65B1" w:rsidRPr="00A13FE8">
              <w:rPr>
                <w:iCs/>
                <w:sz w:val="20"/>
                <w:szCs w:val="28"/>
                <w:lang w:val="en-US"/>
              </w:rPr>
              <w:t xml:space="preserve"> </w:t>
            </w:r>
            <w:r w:rsidRPr="00A13FE8">
              <w:rPr>
                <w:iCs/>
                <w:sz w:val="20"/>
                <w:szCs w:val="28"/>
                <w:lang w:val="en-US"/>
              </w:rPr>
              <w:t>Volkswagen</w:t>
            </w:r>
            <w:r w:rsidR="00CE65B1" w:rsidRPr="00A13FE8">
              <w:rPr>
                <w:iCs/>
                <w:sz w:val="20"/>
                <w:szCs w:val="28"/>
                <w:lang w:val="en-US"/>
              </w:rPr>
              <w:t xml:space="preserve"> </w:t>
            </w:r>
            <w:r w:rsidRPr="00A13FE8">
              <w:rPr>
                <w:iCs/>
                <w:sz w:val="20"/>
                <w:szCs w:val="28"/>
                <w:lang w:val="en-US"/>
              </w:rPr>
              <w:t>Passat</w:t>
            </w:r>
            <w:r w:rsidR="00CE65B1" w:rsidRPr="00A13FE8">
              <w:rPr>
                <w:iCs/>
                <w:sz w:val="20"/>
                <w:szCs w:val="28"/>
                <w:lang w:val="en-US"/>
              </w:rPr>
              <w:t xml:space="preserve"> </w:t>
            </w:r>
            <w:r w:rsidRPr="00A13FE8">
              <w:rPr>
                <w:iCs/>
                <w:sz w:val="20"/>
                <w:szCs w:val="28"/>
                <w:lang w:val="en-US"/>
              </w:rPr>
              <w:t>1988</w:t>
            </w:r>
            <w:r w:rsidR="00CE65B1" w:rsidRPr="00A13FE8">
              <w:rPr>
                <w:iCs/>
                <w:sz w:val="20"/>
                <w:szCs w:val="28"/>
                <w:lang w:val="en-US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г</w:t>
            </w:r>
            <w:r w:rsidRPr="00A13FE8">
              <w:rPr>
                <w:iCs/>
                <w:sz w:val="20"/>
                <w:szCs w:val="28"/>
                <w:lang w:val="en-US"/>
              </w:rPr>
              <w:t>.</w:t>
            </w:r>
            <w:r w:rsidRPr="00A13FE8">
              <w:rPr>
                <w:iCs/>
                <w:sz w:val="20"/>
                <w:szCs w:val="28"/>
              </w:rPr>
              <w:t>в</w:t>
            </w:r>
            <w:r w:rsidRPr="00A13FE8">
              <w:rPr>
                <w:iCs/>
                <w:sz w:val="20"/>
                <w:szCs w:val="28"/>
                <w:lang w:val="en-US"/>
              </w:rPr>
              <w:t>.</w:t>
            </w:r>
            <w:r w:rsidR="00CE65B1" w:rsidRPr="00A13FE8">
              <w:rPr>
                <w:iCs/>
                <w:sz w:val="20"/>
                <w:szCs w:val="28"/>
                <w:lang w:val="en-US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г.Курск,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ул.Комарова,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д.4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60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000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руб.</w:t>
            </w:r>
          </w:p>
        </w:tc>
      </w:tr>
      <w:tr w:rsidR="00A446C8" w:rsidRPr="00A13FE8" w:rsidTr="00A13FE8">
        <w:trPr>
          <w:trHeight w:val="765"/>
          <w:jc w:val="center"/>
        </w:trPr>
        <w:tc>
          <w:tcPr>
            <w:tcW w:w="36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Товар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в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торговом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обороте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(бытовая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техника)</w:t>
            </w:r>
          </w:p>
        </w:tc>
        <w:tc>
          <w:tcPr>
            <w:tcW w:w="10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495</w:t>
            </w:r>
          </w:p>
        </w:tc>
        <w:tc>
          <w:tcPr>
            <w:tcW w:w="234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г.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Курск,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ул.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Малых,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6</w:t>
            </w:r>
          </w:p>
        </w:tc>
        <w:tc>
          <w:tcPr>
            <w:tcW w:w="19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558700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руб.</w:t>
            </w:r>
          </w:p>
        </w:tc>
      </w:tr>
      <w:tr w:rsidR="00A446C8" w:rsidRPr="00A13FE8" w:rsidTr="00A13FE8">
        <w:trPr>
          <w:trHeight w:val="869"/>
          <w:jc w:val="center"/>
        </w:trPr>
        <w:tc>
          <w:tcPr>
            <w:tcW w:w="36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Офисное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оборудование</w:t>
            </w:r>
          </w:p>
        </w:tc>
        <w:tc>
          <w:tcPr>
            <w:tcW w:w="108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18</w:t>
            </w:r>
          </w:p>
        </w:tc>
        <w:tc>
          <w:tcPr>
            <w:tcW w:w="234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г.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Курск,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ул.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Малых,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6</w:t>
            </w:r>
          </w:p>
        </w:tc>
        <w:tc>
          <w:tcPr>
            <w:tcW w:w="1980" w:type="dxa"/>
            <w:shd w:val="clear" w:color="auto" w:fill="auto"/>
          </w:tcPr>
          <w:p w:rsidR="008A7C37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  <w:r w:rsidRPr="00A13FE8">
              <w:rPr>
                <w:iCs/>
                <w:sz w:val="20"/>
                <w:szCs w:val="28"/>
              </w:rPr>
              <w:t>168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480</w:t>
            </w:r>
            <w:r w:rsidR="00CE65B1" w:rsidRPr="00A13FE8">
              <w:rPr>
                <w:iCs/>
                <w:sz w:val="20"/>
                <w:szCs w:val="28"/>
              </w:rPr>
              <w:t xml:space="preserve"> </w:t>
            </w:r>
            <w:r w:rsidRPr="00A13FE8">
              <w:rPr>
                <w:iCs/>
                <w:sz w:val="20"/>
                <w:szCs w:val="28"/>
              </w:rPr>
              <w:t>руб.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iCs/>
                <w:sz w:val="20"/>
                <w:szCs w:val="28"/>
              </w:rPr>
            </w:pPr>
          </w:p>
        </w:tc>
      </w:tr>
    </w:tbl>
    <w:p w:rsidR="008A7C37" w:rsidRP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A7C37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Мурманский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филиал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МКПБ</w:t>
      </w:r>
    </w:p>
    <w:tbl>
      <w:tblPr>
        <w:tblW w:w="92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63"/>
        <w:gridCol w:w="2177"/>
        <w:gridCol w:w="2340"/>
      </w:tblGrid>
      <w:tr w:rsidR="00A446C8" w:rsidRPr="00A13FE8" w:rsidTr="00A13FE8">
        <w:trPr>
          <w:jc w:val="center"/>
        </w:trPr>
        <w:tc>
          <w:tcPr>
            <w:tcW w:w="36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Наименование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имущества</w:t>
            </w:r>
          </w:p>
        </w:tc>
        <w:tc>
          <w:tcPr>
            <w:tcW w:w="1063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Количество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217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Местонахождение</w:t>
            </w:r>
          </w:p>
        </w:tc>
        <w:tc>
          <w:tcPr>
            <w:tcW w:w="234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Стоимость</w:t>
            </w:r>
          </w:p>
        </w:tc>
      </w:tr>
      <w:tr w:rsidR="00A446C8" w:rsidRPr="00A13FE8" w:rsidTr="00A13FE8">
        <w:trPr>
          <w:jc w:val="center"/>
        </w:trPr>
        <w:tc>
          <w:tcPr>
            <w:tcW w:w="36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Холодильная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камера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AKLU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№5051549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вместимостью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тонн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холодильной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установкой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Thermo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King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CWE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7545SM54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компрессором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2ФУБС9</w:t>
            </w:r>
          </w:p>
        </w:tc>
        <w:tc>
          <w:tcPr>
            <w:tcW w:w="1063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17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г.Мурманск,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ул.Свердлова,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21</w:t>
            </w:r>
          </w:p>
        </w:tc>
        <w:tc>
          <w:tcPr>
            <w:tcW w:w="234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Залоговая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стоимость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–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144000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рублей</w:t>
            </w:r>
          </w:p>
        </w:tc>
      </w:tr>
      <w:tr w:rsidR="00A446C8" w:rsidRPr="00A13FE8" w:rsidTr="00A13FE8">
        <w:trPr>
          <w:jc w:val="center"/>
        </w:trPr>
        <w:tc>
          <w:tcPr>
            <w:tcW w:w="36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Торговое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оборудование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для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продажи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обуви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(в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разобранном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виде)</w:t>
            </w:r>
          </w:p>
        </w:tc>
        <w:tc>
          <w:tcPr>
            <w:tcW w:w="1063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</w:p>
        </w:tc>
        <w:tc>
          <w:tcPr>
            <w:tcW w:w="217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Мурманск,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ул.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Ленина,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18,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ТЦ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«Гранд»</w:t>
            </w:r>
          </w:p>
        </w:tc>
        <w:tc>
          <w:tcPr>
            <w:tcW w:w="234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Залоговая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стоимость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690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850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рублей</w:t>
            </w:r>
          </w:p>
        </w:tc>
      </w:tr>
    </w:tbl>
    <w:p w:rsidR="008A7C37" w:rsidRP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F33659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Ростовский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филиал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МКПБ</w:t>
      </w:r>
    </w:p>
    <w:p w:rsidR="008A7C37" w:rsidRPr="00A13FE8" w:rsidRDefault="00F33659" w:rsidP="00CE65B1">
      <w:pPr>
        <w:keepNext/>
        <w:widowControl w:val="0"/>
        <w:suppressAutoHyphens/>
        <w:spacing w:before="0" w:after="0" w:line="360" w:lineRule="auto"/>
        <w:jc w:val="center"/>
        <w:rPr>
          <w:rFonts w:eastAsia="Arial Unicode MS"/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(г.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РостовнаДону,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ул.Металлургическая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106)</w:t>
      </w:r>
    </w:p>
    <w:tbl>
      <w:tblPr>
        <w:tblW w:w="75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1"/>
        <w:gridCol w:w="1217"/>
        <w:gridCol w:w="1769"/>
      </w:tblGrid>
      <w:tr w:rsidR="00F33659" w:rsidRPr="00A13FE8" w:rsidTr="00A13FE8">
        <w:trPr>
          <w:trHeight w:val="350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наименование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имущества</w:t>
            </w:r>
          </w:p>
        </w:tc>
        <w:tc>
          <w:tcPr>
            <w:tcW w:w="1217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Количество</w:t>
            </w:r>
          </w:p>
        </w:tc>
        <w:tc>
          <w:tcPr>
            <w:tcW w:w="1769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Стоимость,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руб.</w:t>
            </w:r>
          </w:p>
        </w:tc>
      </w:tr>
      <w:tr w:rsidR="00F33659" w:rsidRPr="00A13FE8" w:rsidTr="00A13FE8">
        <w:trPr>
          <w:trHeight w:val="270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Стол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GM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333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338,50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00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Стол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GM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8015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27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300,00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00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Стол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GM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8017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37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170,00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00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Стол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GM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8038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15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018,50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00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Стол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GM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8039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15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018,50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00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Стол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GM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8040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28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770,00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00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Стол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GM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8041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46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564,00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00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Стол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GM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8042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33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866,00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00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Шкаф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GM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216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12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810,00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00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Шкаф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GM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217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8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792,00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00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Шкаф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GM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220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7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745,50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00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Шкаф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GM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227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16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968,00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00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Шкаф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GM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228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5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41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125,00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00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Шкаф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GM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230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6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28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308,00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97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Шкаф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книжный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Т12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орех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(72*35,5*199Н)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968,41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701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Дверца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2х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секционная,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шкафу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книжному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Т70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орех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(68*1,6*76,4Н)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4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996,87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555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Опора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топа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Т290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цвет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алюминий,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столу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письменному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266,49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706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Топ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приставной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Т270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ябл,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письменному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столу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Т110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160,39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273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Шкаф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книжный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Т12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ябл.(72х35,5х199Н)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968,41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632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Столтоп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90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град.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Т130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яблоня(120х120)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письменному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столу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Т110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263,36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642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Контейнер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Т180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яблоня,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письменному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столу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Т110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777,27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68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Шкаф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книжный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яблоня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924,65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273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Двери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Т50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яблоня(68х1,6х114,8Н)к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шкафу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Т10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498,44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36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Стол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компьютерный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105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006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F09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вишня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773,21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294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Стол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компьютерный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Т105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А800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F01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орех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074,84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55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Стол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компьютерный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Т105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009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F01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орех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997,51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276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Тумба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Т180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ябл.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К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столу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Т110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769,86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635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Секция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мебельная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угловая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420*420*783ЕУН3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ябл.(стелаж)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8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950,30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631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Секция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мебельная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угловая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420*420*783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ЕУН3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вишня.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987,57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33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Секция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мебельная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680*380*710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ОСМ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20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ябл.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4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191,76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281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Секция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мебельная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340*380*1500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ОСМ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12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ябл.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6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287,63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78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Стол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компьютерный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ST83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орех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классик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698,03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250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надставка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N20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орех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классик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(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столу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ST84)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371,31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266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ОТП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20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ябл.(Тумба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приставная)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173,22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625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Секция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мебельная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угловая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420*420*1168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ЕУН2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ябл.(Стеллаж)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10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6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677,39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241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Секция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мебельная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420*420*1168ЕН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5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ябл.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167,25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03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Двнри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щитовые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ОДД11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(к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стелажу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ОСМ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12)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ябл.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5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823,68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58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Двери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щитовые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к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стеллажу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ЕД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3(в)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ябл.</w:t>
            </w: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5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094,21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299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Стол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топ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Т130,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к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письменному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столу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Т110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ябл.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263,36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557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Комплектующие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изделия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ТОП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5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1700*400(Крышка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шкафу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ОСМ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12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ябл.)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842,54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709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Комплектующие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изделия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ТОП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6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ябл.20*400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(Крышка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верхняя)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6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759,13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225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Стол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приставной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ОПС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40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ябл.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+ножки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шт.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4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314,09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02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надставка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компьютерная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ОНС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450*450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ябл.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314,23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425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Приставной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стол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ОПС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ябл.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311,64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402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Приставной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стол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ОПС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ябл.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123,50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293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Приставной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стол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01.1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ябл.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9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5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050,14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56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Секция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мебельная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ЕН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5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бук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583,63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417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Секция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мебельная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ЕН6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ябл.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583,63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267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Комплектующие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изделия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ТОП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562,91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29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Двери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щитовые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ЕД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2(в)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135,51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273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Двери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обкладкой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ОД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25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(стекло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стелажу)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444,91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273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Двери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обкладкой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ОД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15(стекло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стелажу)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444,91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283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Двери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щитовыеЕД</w:t>
            </w:r>
            <w:r w:rsidRPr="00A13FE8">
              <w:rPr>
                <w:sz w:val="20"/>
                <w:szCs w:val="28"/>
              </w:rPr>
              <w:t xml:space="preserve"> </w:t>
            </w:r>
            <w:r w:rsidR="00F33659" w:rsidRPr="00A13FE8">
              <w:rPr>
                <w:sz w:val="20"/>
                <w:szCs w:val="28"/>
              </w:rPr>
              <w:t>5(В)ябл.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612,68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F33659" w:rsidRPr="00A13FE8" w:rsidTr="00A13FE8">
        <w:trPr>
          <w:trHeight w:val="300"/>
          <w:jc w:val="center"/>
        </w:trPr>
        <w:tc>
          <w:tcPr>
            <w:tcW w:w="4531" w:type="dxa"/>
            <w:shd w:val="clear" w:color="auto" w:fill="auto"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Итого:</w:t>
            </w:r>
          </w:p>
        </w:tc>
        <w:tc>
          <w:tcPr>
            <w:tcW w:w="1217" w:type="dxa"/>
            <w:shd w:val="clear" w:color="auto" w:fill="auto"/>
            <w:noWrap/>
          </w:tcPr>
          <w:p w:rsidR="00F33659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69" w:type="dxa"/>
            <w:shd w:val="clear" w:color="auto" w:fill="auto"/>
            <w:noWrap/>
          </w:tcPr>
          <w:p w:rsidR="00F33659" w:rsidRPr="00A13FE8" w:rsidRDefault="00F33659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402227,34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руб.</w:t>
            </w:r>
          </w:p>
        </w:tc>
      </w:tr>
    </w:tbl>
    <w:p w:rsidR="008A7C37" w:rsidRP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Ярославский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филиал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МКПБ</w:t>
      </w:r>
    </w:p>
    <w:tbl>
      <w:tblPr>
        <w:tblW w:w="87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1232"/>
        <w:gridCol w:w="2415"/>
        <w:gridCol w:w="1850"/>
      </w:tblGrid>
      <w:tr w:rsidR="00A446C8" w:rsidRPr="00A13FE8" w:rsidTr="00A13FE8">
        <w:trPr>
          <w:jc w:val="center"/>
        </w:trPr>
        <w:tc>
          <w:tcPr>
            <w:tcW w:w="32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Наименование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имущества</w:t>
            </w:r>
          </w:p>
        </w:tc>
        <w:tc>
          <w:tcPr>
            <w:tcW w:w="123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Количество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241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Местонахождение</w:t>
            </w:r>
          </w:p>
        </w:tc>
        <w:tc>
          <w:tcPr>
            <w:tcW w:w="185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Стоимость</w:t>
            </w:r>
          </w:p>
        </w:tc>
      </w:tr>
      <w:tr w:rsidR="00A446C8" w:rsidRPr="00A13FE8" w:rsidTr="00A13FE8">
        <w:trPr>
          <w:jc w:val="center"/>
        </w:trPr>
        <w:tc>
          <w:tcPr>
            <w:tcW w:w="3227" w:type="dxa"/>
            <w:shd w:val="clear" w:color="auto" w:fill="auto"/>
          </w:tcPr>
          <w:p w:rsidR="008A7C37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  <w:lang w:val="en-US"/>
              </w:rPr>
            </w:pPr>
            <w:r w:rsidRPr="00A13FE8">
              <w:rPr>
                <w:sz w:val="20"/>
                <w:szCs w:val="28"/>
              </w:rPr>
              <w:t>Шлюз</w:t>
            </w:r>
            <w:r w:rsidR="00CE65B1" w:rsidRPr="00A13FE8">
              <w:rPr>
                <w:sz w:val="20"/>
                <w:szCs w:val="28"/>
                <w:lang w:val="en-US"/>
              </w:rPr>
              <w:t xml:space="preserve"> </w:t>
            </w:r>
            <w:r w:rsidRPr="00A13FE8">
              <w:rPr>
                <w:sz w:val="20"/>
                <w:szCs w:val="28"/>
                <w:lang w:val="en-US"/>
              </w:rPr>
              <w:t>VOIP</w:t>
            </w:r>
            <w:r w:rsidR="00CE65B1" w:rsidRPr="00A13FE8">
              <w:rPr>
                <w:sz w:val="20"/>
                <w:szCs w:val="28"/>
                <w:lang w:val="en-US"/>
              </w:rPr>
              <w:t xml:space="preserve"> </w:t>
            </w:r>
            <w:r w:rsidRPr="00A13FE8">
              <w:rPr>
                <w:sz w:val="20"/>
                <w:szCs w:val="28"/>
                <w:lang w:val="en-US"/>
              </w:rPr>
              <w:t>Vocal</w:t>
            </w:r>
            <w:r w:rsidR="00CE65B1" w:rsidRPr="00A13FE8">
              <w:rPr>
                <w:sz w:val="20"/>
                <w:szCs w:val="28"/>
                <w:lang w:val="en-US"/>
              </w:rPr>
              <w:t xml:space="preserve"> </w:t>
            </w:r>
            <w:r w:rsidRPr="00A13FE8">
              <w:rPr>
                <w:sz w:val="20"/>
                <w:szCs w:val="28"/>
                <w:lang w:val="en-US"/>
              </w:rPr>
              <w:t>Tec</w:t>
            </w:r>
            <w:r w:rsidR="00CE65B1" w:rsidRPr="00A13FE8">
              <w:rPr>
                <w:sz w:val="20"/>
                <w:szCs w:val="28"/>
                <w:lang w:val="en-US"/>
              </w:rPr>
              <w:t xml:space="preserve"> </w:t>
            </w:r>
            <w:r w:rsidRPr="00A13FE8">
              <w:rPr>
                <w:sz w:val="20"/>
                <w:szCs w:val="28"/>
                <w:lang w:val="en-US"/>
              </w:rPr>
              <w:t>VGW8/FXO/Ethernet</w:t>
            </w:r>
            <w:r w:rsidRPr="00A13FE8">
              <w:rPr>
                <w:sz w:val="20"/>
                <w:szCs w:val="28"/>
              </w:rPr>
              <w:t>порт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2004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г.в.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отличное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состояние</w:t>
            </w:r>
          </w:p>
        </w:tc>
        <w:tc>
          <w:tcPr>
            <w:tcW w:w="1232" w:type="dxa"/>
            <w:shd w:val="clear" w:color="auto" w:fill="auto"/>
          </w:tcPr>
          <w:p w:rsidR="008A7C37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</w:p>
        </w:tc>
        <w:tc>
          <w:tcPr>
            <w:tcW w:w="241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Ярославль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Московский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прт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115</w:t>
            </w:r>
          </w:p>
        </w:tc>
        <w:tc>
          <w:tcPr>
            <w:tcW w:w="185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1300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долларов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США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A446C8" w:rsidRPr="00A13FE8" w:rsidTr="00A13FE8">
        <w:trPr>
          <w:jc w:val="center"/>
        </w:trPr>
        <w:tc>
          <w:tcPr>
            <w:tcW w:w="3227" w:type="dxa"/>
            <w:shd w:val="clear" w:color="auto" w:fill="auto"/>
          </w:tcPr>
          <w:p w:rsidR="008A7C37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Модем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CAPSPAN5000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CAPSPAN/V.35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MSDSL,642048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кбит/сек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,V.35/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Nx64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,через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порт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RS232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2004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г.в.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отличное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состояние</w:t>
            </w:r>
          </w:p>
        </w:tc>
        <w:tc>
          <w:tcPr>
            <w:tcW w:w="123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Ярославль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Московский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115</w:t>
            </w:r>
          </w:p>
        </w:tc>
        <w:tc>
          <w:tcPr>
            <w:tcW w:w="185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600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долларов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США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A446C8" w:rsidRPr="00A13FE8" w:rsidTr="00A13FE8">
        <w:trPr>
          <w:jc w:val="center"/>
        </w:trPr>
        <w:tc>
          <w:tcPr>
            <w:tcW w:w="32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Маршрутизатор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Cisco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17502V,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IOS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IP/Voise+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SW,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10/100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мб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2004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г.в.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отличное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состояние</w:t>
            </w:r>
          </w:p>
        </w:tc>
        <w:tc>
          <w:tcPr>
            <w:tcW w:w="123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Ярославль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Московский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115</w:t>
            </w:r>
          </w:p>
        </w:tc>
        <w:tc>
          <w:tcPr>
            <w:tcW w:w="185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1300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долларов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США</w:t>
            </w:r>
          </w:p>
        </w:tc>
      </w:tr>
      <w:tr w:rsidR="00A446C8" w:rsidRPr="00A13FE8" w:rsidTr="00A13FE8">
        <w:trPr>
          <w:jc w:val="center"/>
        </w:trPr>
        <w:tc>
          <w:tcPr>
            <w:tcW w:w="32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Копировальный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аппарат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Ricoh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FT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2012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2004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г.в.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отличное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состояние</w:t>
            </w:r>
          </w:p>
        </w:tc>
        <w:tc>
          <w:tcPr>
            <w:tcW w:w="123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Ярославль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Московский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пр.115</w:t>
            </w:r>
          </w:p>
        </w:tc>
        <w:tc>
          <w:tcPr>
            <w:tcW w:w="185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15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рублей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A446C8" w:rsidRPr="00A13FE8" w:rsidTr="00A13FE8">
        <w:trPr>
          <w:jc w:val="center"/>
        </w:trPr>
        <w:tc>
          <w:tcPr>
            <w:tcW w:w="32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Принтер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Epson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Stylus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Photo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890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2004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г.в.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отличное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состояние</w:t>
            </w:r>
          </w:p>
        </w:tc>
        <w:tc>
          <w:tcPr>
            <w:tcW w:w="123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Ярославль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Московский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115</w:t>
            </w:r>
          </w:p>
        </w:tc>
        <w:tc>
          <w:tcPr>
            <w:tcW w:w="185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2500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рублей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</w:tr>
      <w:tr w:rsidR="00A446C8" w:rsidRPr="00A13FE8" w:rsidTr="00A13FE8">
        <w:trPr>
          <w:jc w:val="center"/>
        </w:trPr>
        <w:tc>
          <w:tcPr>
            <w:tcW w:w="3227" w:type="dxa"/>
            <w:shd w:val="clear" w:color="auto" w:fill="auto"/>
          </w:tcPr>
          <w:p w:rsidR="008A7C37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Многокомпрессорная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среднетемпературная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установка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базе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полугерметичных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компрессоров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Bitzer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фреоне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R22,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2004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г.в.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отличное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состояние</w:t>
            </w:r>
          </w:p>
        </w:tc>
        <w:tc>
          <w:tcPr>
            <w:tcW w:w="123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Ярославль</w:t>
            </w:r>
          </w:p>
        </w:tc>
        <w:tc>
          <w:tcPr>
            <w:tcW w:w="185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390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096,74</w:t>
            </w:r>
          </w:p>
        </w:tc>
      </w:tr>
      <w:tr w:rsidR="00A446C8" w:rsidRPr="00A13FE8" w:rsidTr="00A13FE8">
        <w:trPr>
          <w:jc w:val="center"/>
        </w:trPr>
        <w:tc>
          <w:tcPr>
            <w:tcW w:w="32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Многокомпрессорная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низкотемпературная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установка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базе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полугерметичных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компрессоров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Bitzer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фреоне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R22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2004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г.в.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отличное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состояние</w:t>
            </w:r>
          </w:p>
        </w:tc>
        <w:tc>
          <w:tcPr>
            <w:tcW w:w="123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Ярославль</w:t>
            </w:r>
          </w:p>
        </w:tc>
        <w:tc>
          <w:tcPr>
            <w:tcW w:w="185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492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902,47</w:t>
            </w:r>
          </w:p>
        </w:tc>
      </w:tr>
      <w:tr w:rsidR="00A446C8" w:rsidRPr="00A13FE8" w:rsidTr="00A13FE8">
        <w:trPr>
          <w:jc w:val="center"/>
        </w:trPr>
        <w:tc>
          <w:tcPr>
            <w:tcW w:w="32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Воздушный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конденсатор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для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среднетемпературной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установки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(уровень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шума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42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дБ)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2004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г.в.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отличное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состояние</w:t>
            </w:r>
          </w:p>
        </w:tc>
        <w:tc>
          <w:tcPr>
            <w:tcW w:w="123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Ярославль</w:t>
            </w:r>
          </w:p>
        </w:tc>
        <w:tc>
          <w:tcPr>
            <w:tcW w:w="185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98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167,49</w:t>
            </w:r>
          </w:p>
        </w:tc>
      </w:tr>
      <w:tr w:rsidR="00A446C8" w:rsidRPr="00A13FE8" w:rsidTr="00A13FE8">
        <w:trPr>
          <w:jc w:val="center"/>
        </w:trPr>
        <w:tc>
          <w:tcPr>
            <w:tcW w:w="32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Воздушный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конденсатор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для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низкотемпературной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установки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(уровень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шума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42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дБ)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2004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г.в.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отличное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состояние</w:t>
            </w:r>
          </w:p>
        </w:tc>
        <w:tc>
          <w:tcPr>
            <w:tcW w:w="123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Ярославль</w:t>
            </w:r>
          </w:p>
        </w:tc>
        <w:tc>
          <w:tcPr>
            <w:tcW w:w="185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74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410,51</w:t>
            </w:r>
          </w:p>
        </w:tc>
      </w:tr>
      <w:tr w:rsidR="00A446C8" w:rsidRPr="00A13FE8" w:rsidTr="00A13FE8">
        <w:trPr>
          <w:jc w:val="center"/>
        </w:trPr>
        <w:tc>
          <w:tcPr>
            <w:tcW w:w="322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Линейная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автоматика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для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холодильных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камер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(шкафы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управления,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вентиля,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ТРВ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т.д.)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2004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г.в.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отличное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состояние</w:t>
            </w:r>
          </w:p>
        </w:tc>
        <w:tc>
          <w:tcPr>
            <w:tcW w:w="123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Ярославль</w:t>
            </w:r>
          </w:p>
        </w:tc>
        <w:tc>
          <w:tcPr>
            <w:tcW w:w="185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13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773,36</w:t>
            </w:r>
          </w:p>
        </w:tc>
      </w:tr>
      <w:tr w:rsidR="00A446C8" w:rsidRPr="00A13FE8" w:rsidTr="00A13FE8">
        <w:trPr>
          <w:jc w:val="center"/>
        </w:trPr>
        <w:tc>
          <w:tcPr>
            <w:tcW w:w="3227" w:type="dxa"/>
            <w:shd w:val="clear" w:color="auto" w:fill="auto"/>
          </w:tcPr>
          <w:p w:rsidR="008A7C37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Воздухоохладитель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для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камеры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2004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г.в.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отличное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состояние</w:t>
            </w:r>
          </w:p>
        </w:tc>
        <w:tc>
          <w:tcPr>
            <w:tcW w:w="123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Ярославль</w:t>
            </w:r>
          </w:p>
        </w:tc>
        <w:tc>
          <w:tcPr>
            <w:tcW w:w="185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19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373,44</w:t>
            </w:r>
          </w:p>
        </w:tc>
      </w:tr>
    </w:tbl>
    <w:p w:rsidR="008A7C37" w:rsidRP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446C8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Сочинский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филиал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МКПБ</w:t>
      </w:r>
    </w:p>
    <w:tbl>
      <w:tblPr>
        <w:tblW w:w="78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5"/>
        <w:gridCol w:w="679"/>
        <w:gridCol w:w="1417"/>
        <w:gridCol w:w="2086"/>
        <w:gridCol w:w="1752"/>
      </w:tblGrid>
      <w:tr w:rsidR="00A446C8" w:rsidRPr="00A13FE8" w:rsidTr="00A13FE8">
        <w:trPr>
          <w:jc w:val="center"/>
        </w:trPr>
        <w:tc>
          <w:tcPr>
            <w:tcW w:w="1965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Наименование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имущества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Количество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A446C8" w:rsidP="00A13FE8">
            <w:pPr>
              <w:pStyle w:val="2"/>
              <w:widowControl w:val="0"/>
              <w:suppressAutoHyphens/>
              <w:jc w:val="left"/>
              <w:rPr>
                <w:rFonts w:eastAsia="Arial Unicode MS"/>
                <w:b w:val="0"/>
                <w:bCs w:val="0"/>
                <w:sz w:val="20"/>
                <w:szCs w:val="28"/>
              </w:rPr>
            </w:pPr>
            <w:r w:rsidRPr="00A13FE8">
              <w:rPr>
                <w:b w:val="0"/>
                <w:bCs w:val="0"/>
                <w:sz w:val="20"/>
                <w:szCs w:val="28"/>
              </w:rPr>
              <w:t>Местонахождение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Стоимость</w:t>
            </w:r>
          </w:p>
        </w:tc>
      </w:tr>
      <w:tr w:rsidR="00A446C8" w:rsidRPr="00A13FE8" w:rsidTr="00A13FE8">
        <w:trPr>
          <w:jc w:val="center"/>
        </w:trPr>
        <w:tc>
          <w:tcPr>
            <w:tcW w:w="4061" w:type="dxa"/>
            <w:gridSpan w:val="3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Объект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недвижимости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–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нежилое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здание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для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производственных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нужд,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общей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площадью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412,5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кв.м.,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реализуемая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площадь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(бар)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131,9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кв.м.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(первый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этаж)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Краснодарский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кр.,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Сочи,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ул.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Платановая,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д.11/1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433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212</w:t>
            </w:r>
          </w:p>
        </w:tc>
      </w:tr>
      <w:tr w:rsidR="00A446C8" w:rsidRPr="00A13FE8" w:rsidTr="00A13FE8">
        <w:trPr>
          <w:trHeight w:val="1373"/>
          <w:jc w:val="center"/>
        </w:trPr>
        <w:tc>
          <w:tcPr>
            <w:tcW w:w="4061" w:type="dxa"/>
            <w:gridSpan w:val="3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Оборудование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для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производства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полиграфических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изделий,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том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числе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Краснодарский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кр.,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г.Сочи,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ул.Роз,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д.54а,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помещение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СФ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ООО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МКБ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«Москомприватбанк»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293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894,34</w:t>
            </w:r>
          </w:p>
        </w:tc>
      </w:tr>
      <w:tr w:rsidR="00A446C8" w:rsidRPr="00A13FE8" w:rsidTr="00A13FE8">
        <w:trPr>
          <w:trHeight w:val="1373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8A7C37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Цифровой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дупликатор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ризограф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Модель: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RISO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RZ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370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117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081,80</w:t>
            </w:r>
          </w:p>
        </w:tc>
      </w:tr>
      <w:tr w:rsidR="00A446C8" w:rsidRPr="00A13FE8" w:rsidTr="00A13FE8">
        <w:trPr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Интерфейс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RISORINC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3N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15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175,01</w:t>
            </w:r>
          </w:p>
        </w:tc>
      </w:tr>
      <w:tr w:rsidR="00A446C8" w:rsidRPr="00A13FE8" w:rsidTr="00A13FE8">
        <w:trPr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Резак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IDEAL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3905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16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058,99</w:t>
            </w:r>
          </w:p>
        </w:tc>
      </w:tr>
      <w:tr w:rsidR="00A446C8" w:rsidRPr="00A13FE8" w:rsidTr="00A13FE8">
        <w:trPr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Цилиндр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RISO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RZ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A3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46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703,66</w:t>
            </w:r>
          </w:p>
        </w:tc>
      </w:tr>
      <w:tr w:rsidR="00A446C8" w:rsidRPr="00A13FE8" w:rsidTr="00A13FE8">
        <w:trPr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Фальцовщик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CYKLOS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CFM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345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29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318,71</w:t>
            </w:r>
          </w:p>
        </w:tc>
      </w:tr>
      <w:tr w:rsidR="00A446C8" w:rsidRPr="00A13FE8" w:rsidTr="00A13FE8">
        <w:trPr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Брошюровщик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NAGEL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FOLDNAK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M2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36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537,88</w:t>
            </w:r>
          </w:p>
        </w:tc>
      </w:tr>
      <w:tr w:rsidR="00A446C8" w:rsidRPr="00A13FE8" w:rsidTr="00A13FE8">
        <w:trPr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Набор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для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изготовления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брошюр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12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604,90</w:t>
            </w:r>
          </w:p>
        </w:tc>
      </w:tr>
      <w:tr w:rsidR="00A446C8" w:rsidRPr="00A13FE8" w:rsidTr="00A13FE8">
        <w:trPr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Ламинатор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настольный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GMP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Photonex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325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Digital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049,75</w:t>
            </w:r>
          </w:p>
        </w:tc>
      </w:tr>
      <w:tr w:rsidR="00A446C8" w:rsidRPr="00A13FE8" w:rsidTr="00A13FE8">
        <w:trPr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Переплетная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машина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OPUS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METALBIND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MB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9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363,64</w:t>
            </w:r>
          </w:p>
        </w:tc>
      </w:tr>
      <w:tr w:rsidR="00A446C8" w:rsidRPr="00A13FE8" w:rsidTr="00A13FE8">
        <w:trPr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Мужская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женская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одежда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обувь,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том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числе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1762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Краснодарский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кр.,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г.Сочи,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ул.Донская,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д.9а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467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194,02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Рубашки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580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117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518,36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Гавайка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12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175,60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Блуза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12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032,00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Футболки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69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19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048,50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Тенниски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11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694,60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Майки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22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564,40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Юбки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154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388,50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Брюки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213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63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281,90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Бриджи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12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4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628,40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Джинсы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87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19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162,80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Свитер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37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8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975,30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Пиджак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16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8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000,00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Куртка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328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137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025,10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Пуховик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6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9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000,00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Сарафан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132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6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600,00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Обувь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мужская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2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000,00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Обувьженская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60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000,00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Рюкзак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300,00</w:t>
            </w:r>
          </w:p>
        </w:tc>
      </w:tr>
      <w:tr w:rsidR="00A446C8" w:rsidRPr="00A13FE8" w:rsidTr="00A13FE8">
        <w:trPr>
          <w:trHeight w:val="227"/>
          <w:jc w:val="center"/>
        </w:trPr>
        <w:tc>
          <w:tcPr>
            <w:tcW w:w="2644" w:type="dxa"/>
            <w:gridSpan w:val="2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Носки</w:t>
            </w:r>
          </w:p>
        </w:tc>
        <w:tc>
          <w:tcPr>
            <w:tcW w:w="1417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8</w:t>
            </w:r>
          </w:p>
        </w:tc>
        <w:tc>
          <w:tcPr>
            <w:tcW w:w="2086" w:type="dxa"/>
            <w:shd w:val="clear" w:color="auto" w:fill="auto"/>
          </w:tcPr>
          <w:p w:rsidR="00A446C8" w:rsidRPr="00A13FE8" w:rsidRDefault="00CE65B1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798,56</w:t>
            </w:r>
          </w:p>
        </w:tc>
      </w:tr>
    </w:tbl>
    <w:p w:rsidR="008A7C37" w:rsidRPr="008A7C37" w:rsidRDefault="008A7C37" w:rsidP="00CE65B1">
      <w:pPr>
        <w:keepNext/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A7C37" w:rsidRPr="00A13FE8" w:rsidRDefault="00A446C8" w:rsidP="00CE65B1">
      <w:pPr>
        <w:keepNext/>
        <w:widowControl w:val="0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A13FE8">
        <w:rPr>
          <w:b/>
          <w:color w:val="000000"/>
          <w:sz w:val="28"/>
          <w:szCs w:val="28"/>
        </w:rPr>
        <w:t>ДО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№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19</w:t>
      </w:r>
      <w:r w:rsidR="00CE65B1" w:rsidRPr="00A13FE8">
        <w:rPr>
          <w:b/>
          <w:color w:val="000000"/>
          <w:sz w:val="28"/>
          <w:szCs w:val="28"/>
        </w:rPr>
        <w:t xml:space="preserve"> </w:t>
      </w:r>
      <w:r w:rsidRPr="00A13FE8">
        <w:rPr>
          <w:b/>
          <w:color w:val="000000"/>
          <w:sz w:val="28"/>
          <w:szCs w:val="28"/>
        </w:rPr>
        <w:t>«Южный»</w:t>
      </w:r>
    </w:p>
    <w:tbl>
      <w:tblPr>
        <w:tblW w:w="88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8"/>
        <w:gridCol w:w="1217"/>
        <w:gridCol w:w="2981"/>
        <w:gridCol w:w="2100"/>
      </w:tblGrid>
      <w:tr w:rsidR="00A446C8" w:rsidRPr="00A13FE8" w:rsidTr="00A13FE8">
        <w:trPr>
          <w:jc w:val="center"/>
        </w:trPr>
        <w:tc>
          <w:tcPr>
            <w:tcW w:w="266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Наименование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имущества</w:t>
            </w:r>
          </w:p>
        </w:tc>
        <w:tc>
          <w:tcPr>
            <w:tcW w:w="934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Количество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3098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Местонахождение</w:t>
            </w:r>
          </w:p>
        </w:tc>
        <w:tc>
          <w:tcPr>
            <w:tcW w:w="2194" w:type="dxa"/>
            <w:shd w:val="clear" w:color="auto" w:fill="auto"/>
          </w:tcPr>
          <w:p w:rsidR="008A7C37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Стоимость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(за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единицу)</w:t>
            </w:r>
          </w:p>
        </w:tc>
      </w:tr>
      <w:tr w:rsidR="00A446C8" w:rsidRPr="00A13FE8" w:rsidTr="00A13FE8">
        <w:trPr>
          <w:trHeight w:val="519"/>
          <w:jc w:val="center"/>
        </w:trPr>
        <w:tc>
          <w:tcPr>
            <w:tcW w:w="266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Эллиптический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вакуумный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тренажер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Vacu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Step</w:t>
            </w:r>
          </w:p>
        </w:tc>
        <w:tc>
          <w:tcPr>
            <w:tcW w:w="934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3098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Москва,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Варшавское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шоссе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36,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стр.9</w:t>
            </w:r>
          </w:p>
        </w:tc>
        <w:tc>
          <w:tcPr>
            <w:tcW w:w="2194" w:type="dxa"/>
            <w:shd w:val="clear" w:color="auto" w:fill="auto"/>
          </w:tcPr>
          <w:p w:rsidR="008A7C37" w:rsidRPr="00A13FE8" w:rsidRDefault="00A446C8" w:rsidP="00A13FE8">
            <w:pPr>
              <w:pStyle w:val="ab"/>
              <w:keepNext/>
              <w:widowControl w:val="0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 w:rsidRPr="00A13FE8">
              <w:rPr>
                <w:rFonts w:ascii="Times New Roman" w:hAnsi="Times New Roman" w:cs="Times New Roman"/>
                <w:sz w:val="20"/>
                <w:szCs w:val="28"/>
              </w:rPr>
              <w:t>280</w:t>
            </w:r>
            <w:r w:rsidR="00CE65B1" w:rsidRPr="00A13FE8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  <w:szCs w:val="28"/>
              </w:rPr>
              <w:t>000</w:t>
            </w:r>
            <w:r w:rsidR="00CE65B1" w:rsidRPr="00A13FE8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  <w:szCs w:val="28"/>
              </w:rPr>
              <w:t>руб.</w:t>
            </w:r>
            <w:r w:rsidR="00CE65B1" w:rsidRPr="00A13FE8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Pr="00A13FE8">
              <w:rPr>
                <w:rFonts w:ascii="Times New Roman" w:hAnsi="Times New Roman" w:cs="Times New Roman"/>
                <w:sz w:val="20"/>
                <w:szCs w:val="28"/>
              </w:rPr>
              <w:t>(торг).</w:t>
            </w:r>
          </w:p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</w:p>
        </w:tc>
      </w:tr>
      <w:tr w:rsidR="00A446C8" w:rsidRPr="00A13FE8" w:rsidTr="00A13FE8">
        <w:trPr>
          <w:trHeight w:val="798"/>
          <w:jc w:val="center"/>
        </w:trPr>
        <w:tc>
          <w:tcPr>
            <w:tcW w:w="266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A13FE8">
              <w:rPr>
                <w:color w:val="000000"/>
                <w:sz w:val="20"/>
                <w:szCs w:val="28"/>
              </w:rPr>
              <w:t>Сайкл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(велотренажер)Star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Trac</w:t>
            </w:r>
            <w:r w:rsidR="00CE65B1" w:rsidRPr="00A13FE8">
              <w:rPr>
                <w:color w:val="000000"/>
                <w:sz w:val="20"/>
                <w:szCs w:val="28"/>
              </w:rPr>
              <w:t xml:space="preserve"> </w:t>
            </w:r>
            <w:r w:rsidRPr="00A13FE8">
              <w:rPr>
                <w:color w:val="000000"/>
                <w:sz w:val="20"/>
                <w:szCs w:val="28"/>
              </w:rPr>
              <w:t>VBike</w:t>
            </w:r>
          </w:p>
        </w:tc>
        <w:tc>
          <w:tcPr>
            <w:tcW w:w="934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6</w:t>
            </w:r>
          </w:p>
        </w:tc>
        <w:tc>
          <w:tcPr>
            <w:tcW w:w="3098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Москва,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Варшавское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шоссе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36,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стр.9</w:t>
            </w:r>
          </w:p>
        </w:tc>
        <w:tc>
          <w:tcPr>
            <w:tcW w:w="2194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15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руб.</w:t>
            </w:r>
          </w:p>
        </w:tc>
      </w:tr>
      <w:tr w:rsidR="00A446C8" w:rsidRPr="00A13FE8" w:rsidTr="00A13FE8">
        <w:trPr>
          <w:trHeight w:val="720"/>
          <w:jc w:val="center"/>
        </w:trPr>
        <w:tc>
          <w:tcPr>
            <w:tcW w:w="2660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Аппарат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для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прессотерапии,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комплект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бандажей</w:t>
            </w:r>
            <w:r w:rsidR="00CE65B1" w:rsidRPr="00A13FE8">
              <w:rPr>
                <w:sz w:val="20"/>
                <w:szCs w:val="28"/>
              </w:rPr>
              <w:t xml:space="preserve"> </w:t>
            </w:r>
          </w:p>
        </w:tc>
        <w:tc>
          <w:tcPr>
            <w:tcW w:w="934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1</w:t>
            </w:r>
          </w:p>
        </w:tc>
        <w:tc>
          <w:tcPr>
            <w:tcW w:w="3098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г.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Москва,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Варшавское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шоссе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д.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36,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стр.9</w:t>
            </w:r>
          </w:p>
        </w:tc>
        <w:tc>
          <w:tcPr>
            <w:tcW w:w="2194" w:type="dxa"/>
            <w:shd w:val="clear" w:color="auto" w:fill="auto"/>
          </w:tcPr>
          <w:p w:rsidR="00A446C8" w:rsidRPr="00A13FE8" w:rsidRDefault="00A446C8" w:rsidP="00A13FE8">
            <w:pPr>
              <w:keepNext/>
              <w:widowControl w:val="0"/>
              <w:suppressAutoHyphens/>
              <w:spacing w:before="0" w:after="0" w:line="360" w:lineRule="auto"/>
              <w:rPr>
                <w:sz w:val="20"/>
                <w:szCs w:val="28"/>
              </w:rPr>
            </w:pPr>
            <w:r w:rsidRPr="00A13FE8">
              <w:rPr>
                <w:sz w:val="20"/>
                <w:szCs w:val="28"/>
              </w:rPr>
              <w:t>90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000</w:t>
            </w:r>
            <w:r w:rsidR="00CE65B1" w:rsidRPr="00A13FE8">
              <w:rPr>
                <w:sz w:val="20"/>
                <w:szCs w:val="28"/>
              </w:rPr>
              <w:t xml:space="preserve"> </w:t>
            </w:r>
            <w:r w:rsidRPr="00A13FE8">
              <w:rPr>
                <w:sz w:val="20"/>
                <w:szCs w:val="28"/>
              </w:rPr>
              <w:t>руб.</w:t>
            </w:r>
          </w:p>
        </w:tc>
      </w:tr>
    </w:tbl>
    <w:p w:rsidR="00A446C8" w:rsidRPr="008A7C37" w:rsidRDefault="00A446C8" w:rsidP="00CE65B1">
      <w:pPr>
        <w:pStyle w:val="consnormal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1" w:name="_GoBack"/>
      <w:bookmarkEnd w:id="1"/>
    </w:p>
    <w:sectPr w:rsidR="00A446C8" w:rsidRPr="008A7C37" w:rsidSect="008A7C37">
      <w:pgSz w:w="11906" w:h="16838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FE8" w:rsidRDefault="00A13FE8">
      <w:pPr>
        <w:spacing w:before="0" w:after="0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A13FE8" w:rsidRDefault="00A13FE8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ragmaticaCond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Batang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FE8" w:rsidRDefault="00A13FE8">
      <w:pPr>
        <w:spacing w:before="0" w:after="0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A13FE8" w:rsidRDefault="00A13FE8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9E9" w:rsidRDefault="001259E9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9E9" w:rsidRPr="00A13FE8" w:rsidRDefault="001259E9" w:rsidP="008A7C37">
    <w:pPr>
      <w:pStyle w:val="af1"/>
      <w:rPr>
        <w:color w:val="FFFFF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9E9" w:rsidRDefault="001259E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A28EC23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B0E348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CD4C64"/>
    <w:multiLevelType w:val="singleLevel"/>
    <w:tmpl w:val="DCDA16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97213AF"/>
    <w:multiLevelType w:val="hybridMultilevel"/>
    <w:tmpl w:val="89AACCFC"/>
    <w:lvl w:ilvl="0" w:tplc="7C042E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848F0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FC45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9C29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70E15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99693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A2050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9CCF0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95889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EB3EF8"/>
    <w:multiLevelType w:val="hybridMultilevel"/>
    <w:tmpl w:val="ED08CEF6"/>
    <w:lvl w:ilvl="0" w:tplc="2EF499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D5A8D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97AF0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80056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FF25C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83842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8ECE7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03C8D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2CAFC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367E9A"/>
    <w:multiLevelType w:val="hybridMultilevel"/>
    <w:tmpl w:val="63924BF4"/>
    <w:lvl w:ilvl="0" w:tplc="2A6024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6E16144B"/>
    <w:multiLevelType w:val="hybridMultilevel"/>
    <w:tmpl w:val="E124E484"/>
    <w:lvl w:ilvl="0" w:tplc="855A61E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>
    <w:nsid w:val="6F222EA4"/>
    <w:multiLevelType w:val="hybridMultilevel"/>
    <w:tmpl w:val="5494191C"/>
    <w:lvl w:ilvl="0" w:tplc="4716A64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710A69D2"/>
    <w:multiLevelType w:val="hybridMultilevel"/>
    <w:tmpl w:val="B64022B2"/>
    <w:lvl w:ilvl="0" w:tplc="59E299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0728B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3104C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9F89D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582B9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42EAB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341A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B181B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E44B0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8"/>
  </w:num>
  <w:num w:numId="7">
    <w:abstractNumId w:val="2"/>
  </w:num>
  <w:num w:numId="8">
    <w:abstractNumId w:val="7"/>
  </w:num>
  <w:num w:numId="9">
    <w:abstractNumId w:val="3"/>
  </w:num>
  <w:num w:numId="10">
    <w:abstractNumId w:val="6"/>
  </w:num>
  <w:num w:numId="1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22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5A9"/>
    <w:rsid w:val="000A4A01"/>
    <w:rsid w:val="001259E9"/>
    <w:rsid w:val="00155BD0"/>
    <w:rsid w:val="00255D9B"/>
    <w:rsid w:val="003817FB"/>
    <w:rsid w:val="0051493E"/>
    <w:rsid w:val="005D35A9"/>
    <w:rsid w:val="007D49D9"/>
    <w:rsid w:val="008A7C37"/>
    <w:rsid w:val="00A13FE8"/>
    <w:rsid w:val="00A446C8"/>
    <w:rsid w:val="00A77960"/>
    <w:rsid w:val="00B30250"/>
    <w:rsid w:val="00CE65B1"/>
    <w:rsid w:val="00DE237F"/>
    <w:rsid w:val="00F3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2"/>
    <o:shapelayout v:ext="edit">
      <o:idmap v:ext="edit" data="1"/>
    </o:shapelayout>
  </w:shapeDefaults>
  <w:decimalSymbol w:val=","/>
  <w:listSeparator w:val=";"/>
  <w14:defaultImageDpi w14:val="0"/>
  <w15:chartTrackingRefBased/>
  <w15:docId w15:val="{B8F2A521-3A4F-4AB2-A964-4C541F2B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pacing w:before="100" w:after="100"/>
    </w:pPr>
    <w:rPr>
      <w:sz w:val="24"/>
    </w:rPr>
  </w:style>
  <w:style w:type="paragraph" w:styleId="1">
    <w:name w:val="heading 1"/>
    <w:aliases w:val="Заголовок 1 Знак1"/>
    <w:basedOn w:val="a0"/>
    <w:next w:val="a0"/>
    <w:link w:val="10"/>
    <w:uiPriority w:val="9"/>
    <w:qFormat/>
    <w:pPr>
      <w:keepNext/>
      <w:spacing w:before="0" w:after="0"/>
      <w:outlineLvl w:val="0"/>
    </w:pPr>
    <w:rPr>
      <w:sz w:val="28"/>
      <w:szCs w:val="24"/>
    </w:rPr>
  </w:style>
  <w:style w:type="paragraph" w:styleId="2">
    <w:name w:val="heading 2"/>
    <w:aliases w:val="Мой Заголовок 2,Заголовок 2 Знак1,Заголовок 2 Знак Знак Знак,Заголовок 2 Знак1 Знак"/>
    <w:basedOn w:val="a0"/>
    <w:next w:val="a0"/>
    <w:link w:val="20"/>
    <w:uiPriority w:val="9"/>
    <w:qFormat/>
    <w:pPr>
      <w:keepNext/>
      <w:spacing w:before="0" w:after="0" w:line="360" w:lineRule="auto"/>
      <w:jc w:val="center"/>
      <w:outlineLvl w:val="1"/>
    </w:pPr>
    <w:rPr>
      <w:b/>
      <w:bCs/>
      <w:sz w:val="28"/>
      <w:szCs w:val="24"/>
    </w:rPr>
  </w:style>
  <w:style w:type="paragraph" w:styleId="30">
    <w:name w:val="heading 3"/>
    <w:basedOn w:val="a0"/>
    <w:next w:val="a0"/>
    <w:link w:val="31"/>
    <w:uiPriority w:val="9"/>
    <w:qFormat/>
    <w:pPr>
      <w:spacing w:before="0" w:after="0"/>
      <w:ind w:firstLine="1260"/>
      <w:outlineLvl w:val="2"/>
    </w:pPr>
    <w:rPr>
      <w:rFonts w:eastAsia="Arial Unicode MS"/>
      <w:b/>
      <w:bCs/>
      <w:sz w:val="20"/>
      <w:szCs w:val="24"/>
    </w:rPr>
  </w:style>
  <w:style w:type="paragraph" w:styleId="4">
    <w:name w:val="heading 4"/>
    <w:basedOn w:val="a0"/>
    <w:link w:val="40"/>
    <w:uiPriority w:val="9"/>
    <w:qFormat/>
    <w:pPr>
      <w:spacing w:beforeAutospacing="1" w:afterAutospacing="1"/>
      <w:outlineLvl w:val="3"/>
    </w:pPr>
    <w:rPr>
      <w:rFonts w:ascii="Arial Unicode MS" w:eastAsia="Arial Unicode MS" w:hAnsi="Arial Unicode MS" w:cs="Arial Unicode MS"/>
      <w:b/>
      <w:bCs/>
      <w:color w:val="000000"/>
      <w:szCs w:val="24"/>
    </w:rPr>
  </w:style>
  <w:style w:type="paragraph" w:styleId="5">
    <w:name w:val="heading 5"/>
    <w:basedOn w:val="a0"/>
    <w:link w:val="50"/>
    <w:uiPriority w:val="9"/>
    <w:qFormat/>
    <w:pPr>
      <w:spacing w:beforeAutospacing="1" w:afterAutospacing="1"/>
      <w:outlineLvl w:val="4"/>
    </w:pPr>
    <w:rPr>
      <w:b/>
      <w:bCs/>
      <w:sz w:val="20"/>
    </w:rPr>
  </w:style>
  <w:style w:type="paragraph" w:styleId="6">
    <w:name w:val="heading 6"/>
    <w:basedOn w:val="a0"/>
    <w:next w:val="a0"/>
    <w:link w:val="60"/>
    <w:uiPriority w:val="9"/>
    <w:qFormat/>
    <w:pPr>
      <w:keepNext/>
      <w:spacing w:before="0" w:after="0" w:line="360" w:lineRule="auto"/>
      <w:ind w:firstLine="708"/>
      <w:outlineLvl w:val="5"/>
    </w:pPr>
    <w:rPr>
      <w:sz w:val="28"/>
      <w:szCs w:val="24"/>
    </w:rPr>
  </w:style>
  <w:style w:type="paragraph" w:styleId="7">
    <w:name w:val="heading 7"/>
    <w:basedOn w:val="a0"/>
    <w:next w:val="a0"/>
    <w:link w:val="70"/>
    <w:uiPriority w:val="9"/>
    <w:qFormat/>
    <w:pPr>
      <w:keepNext/>
      <w:spacing w:before="0" w:after="0" w:line="360" w:lineRule="auto"/>
      <w:ind w:firstLine="708"/>
      <w:jc w:val="right"/>
      <w:outlineLvl w:val="6"/>
    </w:pPr>
    <w:rPr>
      <w:sz w:val="28"/>
      <w:szCs w:val="24"/>
    </w:rPr>
  </w:style>
  <w:style w:type="paragraph" w:styleId="8">
    <w:name w:val="heading 8"/>
    <w:basedOn w:val="a0"/>
    <w:next w:val="a0"/>
    <w:link w:val="80"/>
    <w:uiPriority w:val="9"/>
    <w:qFormat/>
    <w:pPr>
      <w:keepNext/>
      <w:spacing w:before="0" w:after="0" w:line="360" w:lineRule="auto"/>
      <w:outlineLvl w:val="7"/>
    </w:pPr>
    <w:rPr>
      <w:szCs w:val="24"/>
    </w:rPr>
  </w:style>
  <w:style w:type="paragraph" w:styleId="9">
    <w:name w:val="heading 9"/>
    <w:basedOn w:val="a0"/>
    <w:next w:val="a0"/>
    <w:link w:val="90"/>
    <w:uiPriority w:val="9"/>
    <w:qFormat/>
    <w:pPr>
      <w:keepNext/>
      <w:spacing w:before="0" w:after="0" w:line="360" w:lineRule="auto"/>
      <w:jc w:val="both"/>
      <w:outlineLvl w:val="8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Мой Заголовок 2 Знак,Заголовок 2 Знак1 Знак1,Заголовок 2 Знак Знак Знак Знак,Заголовок 2 Знак1 Знак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customStyle="1" w:styleId="consnormal">
    <w:name w:val="consnormal"/>
    <w:pPr>
      <w:ind w:firstLine="720"/>
    </w:pPr>
    <w:rPr>
      <w:rFonts w:ascii="Arial" w:eastAsia="Arial Unicode MS" w:hAnsi="Arial" w:cs="Arial"/>
      <w:sz w:val="28"/>
      <w:szCs w:val="28"/>
    </w:rPr>
  </w:style>
  <w:style w:type="paragraph" w:customStyle="1" w:styleId="constitle">
    <w:name w:val="constitle"/>
    <w:rPr>
      <w:rFonts w:ascii="Arial" w:eastAsia="Arial Unicode MS" w:hAnsi="Arial" w:cs="Arial"/>
      <w:b/>
      <w:bCs/>
      <w:sz w:val="22"/>
      <w:szCs w:val="22"/>
    </w:rPr>
  </w:style>
  <w:style w:type="character" w:styleId="a4">
    <w:name w:val="Strong"/>
    <w:uiPriority w:val="22"/>
    <w:qFormat/>
    <w:rPr>
      <w:rFonts w:cs="Times New Roman"/>
      <w:b/>
      <w:bCs/>
    </w:rPr>
  </w:style>
  <w:style w:type="paragraph" w:styleId="a5">
    <w:name w:val="Normal (Web)"/>
    <w:basedOn w:val="a0"/>
    <w:uiPriority w:val="99"/>
    <w:semiHidden/>
    <w:pPr>
      <w:spacing w:beforeAutospacing="1" w:afterAutospacing="1"/>
    </w:pPr>
    <w:rPr>
      <w:rFonts w:ascii="Arial Unicode MS" w:eastAsia="Arial Unicode MS" w:hAnsi="Arial Unicode MS" w:cs="Arial Unicode MS"/>
      <w:szCs w:val="24"/>
    </w:rPr>
  </w:style>
  <w:style w:type="character" w:styleId="a6">
    <w:name w:val="Hyperlink"/>
    <w:uiPriority w:val="99"/>
    <w:semiHidden/>
    <w:rPr>
      <w:rFonts w:cs="Times New Roman"/>
      <w:color w:val="0000FF"/>
      <w:u w:val="single"/>
    </w:rPr>
  </w:style>
  <w:style w:type="paragraph" w:customStyle="1" w:styleId="consnonformat">
    <w:name w:val="consnonformat"/>
    <w:rPr>
      <w:rFonts w:ascii="Courier New" w:eastAsia="Arial Unicode MS" w:hAnsi="Courier New" w:cs="Courier New"/>
      <w:sz w:val="28"/>
      <w:szCs w:val="28"/>
    </w:rPr>
  </w:style>
  <w:style w:type="paragraph" w:styleId="a7">
    <w:name w:val="Title"/>
    <w:basedOn w:val="a0"/>
    <w:link w:val="a8"/>
    <w:uiPriority w:val="10"/>
    <w:qFormat/>
    <w:pPr>
      <w:spacing w:beforeAutospacing="1" w:afterAutospacing="1"/>
    </w:pPr>
    <w:rPr>
      <w:rFonts w:ascii="Arial Unicode MS" w:eastAsia="Arial Unicode MS" w:hAnsi="Arial Unicode MS" w:cs="Arial Unicode MS"/>
      <w:szCs w:val="24"/>
    </w:rPr>
  </w:style>
  <w:style w:type="character" w:customStyle="1" w:styleId="a8">
    <w:name w:val="Название Знак"/>
    <w:link w:val="a7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Subtitle"/>
    <w:basedOn w:val="a0"/>
    <w:link w:val="aa"/>
    <w:uiPriority w:val="11"/>
    <w:qFormat/>
    <w:pPr>
      <w:spacing w:beforeAutospacing="1" w:afterAutospacing="1"/>
    </w:pPr>
    <w:rPr>
      <w:rFonts w:ascii="Arial Unicode MS" w:eastAsia="Arial Unicode MS" w:hAnsi="Arial Unicode MS" w:cs="Arial Unicode MS"/>
      <w:szCs w:val="24"/>
    </w:rPr>
  </w:style>
  <w:style w:type="character" w:customStyle="1" w:styleId="aa">
    <w:name w:val="Подзаголовок Знак"/>
    <w:link w:val="a9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b">
    <w:name w:val="Body Text"/>
    <w:basedOn w:val="a0"/>
    <w:link w:val="ac"/>
    <w:uiPriority w:val="99"/>
    <w:semiHidden/>
    <w:pPr>
      <w:spacing w:beforeAutospacing="1" w:afterAutospacing="1"/>
    </w:pPr>
    <w:rPr>
      <w:rFonts w:ascii="Arial Unicode MS" w:eastAsia="Arial Unicode MS" w:hAnsi="Arial Unicode MS" w:cs="Arial Unicode MS"/>
      <w:szCs w:val="24"/>
    </w:rPr>
  </w:style>
  <w:style w:type="character" w:customStyle="1" w:styleId="ac">
    <w:name w:val="Основной текст Знак"/>
    <w:link w:val="ab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0"/>
    <w:link w:val="22"/>
    <w:uiPriority w:val="99"/>
    <w:semiHidden/>
    <w:pPr>
      <w:spacing w:before="0" w:after="0"/>
      <w:ind w:firstLine="540"/>
      <w:jc w:val="both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z-">
    <w:name w:val="HTML Bottom of Form"/>
    <w:basedOn w:val="a0"/>
    <w:next w:val="a0"/>
    <w:link w:val="z-0"/>
    <w:hidden/>
    <w:uiPriority w:val="99"/>
    <w:pPr>
      <w:pBdr>
        <w:top w:val="single" w:sz="6" w:space="1" w:color="auto"/>
      </w:pBdr>
      <w:spacing w:before="0" w:after="0"/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-0">
    <w:name w:val="z-Конец формы Знак"/>
    <w:link w:val="z-"/>
    <w:uiPriority w:val="99"/>
    <w:semiHidden/>
    <w:locked/>
    <w:rPr>
      <w:rFonts w:ascii="Arial" w:hAnsi="Arial" w:cs="Arial"/>
      <w:vanish/>
      <w:sz w:val="16"/>
      <w:szCs w:val="16"/>
    </w:rPr>
  </w:style>
  <w:style w:type="paragraph" w:customStyle="1" w:styleId="conscell">
    <w:name w:val="conscell"/>
    <w:rPr>
      <w:rFonts w:ascii="Arial" w:eastAsia="Arial Unicode MS" w:hAnsi="Arial" w:cs="Arial"/>
      <w:sz w:val="28"/>
      <w:szCs w:val="28"/>
    </w:rPr>
  </w:style>
  <w:style w:type="paragraph" w:styleId="23">
    <w:name w:val="Body Text 2"/>
    <w:basedOn w:val="a0"/>
    <w:link w:val="24"/>
    <w:uiPriority w:val="99"/>
    <w:semiHidden/>
    <w:pPr>
      <w:spacing w:beforeAutospacing="1" w:afterAutospacing="1"/>
    </w:pPr>
    <w:rPr>
      <w:rFonts w:ascii="Arial" w:hAnsi="Arial" w:cs="Arial"/>
      <w:color w:val="000000"/>
      <w:sz w:val="20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d">
    <w:name w:val="Body Text Indent"/>
    <w:aliases w:val="Подпись к рис."/>
    <w:basedOn w:val="a0"/>
    <w:link w:val="ae"/>
    <w:uiPriority w:val="99"/>
    <w:semiHidden/>
    <w:pPr>
      <w:spacing w:before="0" w:after="120"/>
      <w:ind w:left="283"/>
    </w:pPr>
    <w:rPr>
      <w:szCs w:val="24"/>
    </w:rPr>
  </w:style>
  <w:style w:type="character" w:customStyle="1" w:styleId="ae">
    <w:name w:val="Основной текст с отступом Знак"/>
    <w:aliases w:val="Подпись к рис. Знак"/>
    <w:link w:val="ad"/>
    <w:uiPriority w:val="99"/>
    <w:semiHidden/>
    <w:locked/>
    <w:rPr>
      <w:rFonts w:cs="Times New Roman"/>
      <w:sz w:val="24"/>
      <w:szCs w:val="24"/>
    </w:rPr>
  </w:style>
  <w:style w:type="paragraph" w:styleId="32">
    <w:name w:val="Body Text 3"/>
    <w:basedOn w:val="a0"/>
    <w:link w:val="33"/>
    <w:uiPriority w:val="99"/>
    <w:semiHidden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">
    <w:name w:val="Мой заголовок"/>
    <w:pPr>
      <w:overflowPunct w:val="0"/>
      <w:autoSpaceDE w:val="0"/>
      <w:autoSpaceDN w:val="0"/>
      <w:adjustRightInd w:val="0"/>
      <w:jc w:val="center"/>
      <w:textAlignment w:val="baseline"/>
    </w:pPr>
    <w:rPr>
      <w:rFonts w:ascii="SchoolBook" w:hAnsi="SchoolBook"/>
      <w:b/>
      <w:noProof/>
      <w:kern w:val="28"/>
      <w:sz w:val="28"/>
    </w:rPr>
  </w:style>
  <w:style w:type="paragraph" w:styleId="34">
    <w:name w:val="Body Text Indent 3"/>
    <w:basedOn w:val="a0"/>
    <w:link w:val="35"/>
    <w:uiPriority w:val="99"/>
    <w:semiHidden/>
    <w:pPr>
      <w:spacing w:before="0" w:after="0" w:line="360" w:lineRule="auto"/>
      <w:ind w:firstLine="708"/>
    </w:pPr>
    <w:rPr>
      <w:sz w:val="28"/>
      <w:szCs w:val="24"/>
    </w:rPr>
  </w:style>
  <w:style w:type="character" w:customStyle="1" w:styleId="35">
    <w:name w:val="Основной текст с отступом 3 Знак"/>
    <w:link w:val="34"/>
    <w:uiPriority w:val="99"/>
    <w:semiHidden/>
    <w:locked/>
    <w:rPr>
      <w:rFonts w:cs="Times New Roman"/>
      <w:sz w:val="16"/>
      <w:szCs w:val="16"/>
    </w:rPr>
  </w:style>
  <w:style w:type="paragraph" w:styleId="af0">
    <w:name w:val="caption"/>
    <w:basedOn w:val="a0"/>
    <w:next w:val="a0"/>
    <w:uiPriority w:val="35"/>
    <w:qFormat/>
    <w:pPr>
      <w:spacing w:before="0" w:after="0" w:line="360" w:lineRule="auto"/>
      <w:ind w:left="708" w:firstLine="708"/>
    </w:pPr>
    <w:rPr>
      <w:color w:val="000000"/>
      <w:sz w:val="28"/>
      <w:szCs w:val="28"/>
    </w:rPr>
  </w:style>
  <w:style w:type="paragraph" w:styleId="af1">
    <w:name w:val="header"/>
    <w:basedOn w:val="a0"/>
    <w:link w:val="af2"/>
    <w:uiPriority w:val="99"/>
    <w:semiHidden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f2">
    <w:name w:val="Верхний колонтитул Знак"/>
    <w:link w:val="af1"/>
    <w:uiPriority w:val="99"/>
    <w:semiHidden/>
    <w:locked/>
    <w:rPr>
      <w:rFonts w:cs="Times New Roman"/>
      <w:sz w:val="24"/>
      <w:szCs w:val="24"/>
    </w:rPr>
  </w:style>
  <w:style w:type="paragraph" w:styleId="af3">
    <w:name w:val="footer"/>
    <w:basedOn w:val="a0"/>
    <w:link w:val="af4"/>
    <w:uiPriority w:val="99"/>
    <w:semiHidden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f4">
    <w:name w:val="Нижний колонтитул Знак"/>
    <w:link w:val="af3"/>
    <w:uiPriority w:val="99"/>
    <w:semiHidden/>
    <w:locked/>
    <w:rPr>
      <w:rFonts w:cs="Times New Roman"/>
      <w:sz w:val="24"/>
      <w:szCs w:val="24"/>
    </w:rPr>
  </w:style>
  <w:style w:type="character" w:styleId="af5">
    <w:name w:val="page number"/>
    <w:uiPriority w:val="99"/>
    <w:semiHidden/>
    <w:rPr>
      <w:rFonts w:cs="Times New Roman"/>
    </w:rPr>
  </w:style>
  <w:style w:type="paragraph" w:customStyle="1" w:styleId="af6">
    <w:name w:val="Осн. текст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" w:hAnsi="Pragmatica"/>
      <w:color w:val="000000"/>
      <w:lang w:val="en-US"/>
    </w:rPr>
  </w:style>
  <w:style w:type="paragraph" w:customStyle="1" w:styleId="MainText">
    <w:name w:val="MainText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hAnsi="PragmaticaC"/>
      <w:color w:val="000000"/>
      <w:sz w:val="19"/>
      <w:lang w:val="en-US"/>
    </w:rPr>
  </w:style>
  <w:style w:type="paragraph" w:customStyle="1" w:styleId="Prikaz">
    <w:name w:val="Prikaz"/>
    <w:basedOn w:val="MainText"/>
    <w:pPr>
      <w:spacing w:before="113"/>
      <w:ind w:firstLine="0"/>
      <w:jc w:val="right"/>
    </w:pPr>
  </w:style>
  <w:style w:type="paragraph" w:customStyle="1" w:styleId="MZagolvok-Center">
    <w:name w:val="MZagolvok - Center"/>
    <w:basedOn w:val="a0"/>
    <w:next w:val="a0"/>
    <w:pPr>
      <w:overflowPunct w:val="0"/>
      <w:autoSpaceDE w:val="0"/>
      <w:autoSpaceDN w:val="0"/>
      <w:adjustRightInd w:val="0"/>
      <w:spacing w:before="170" w:after="113"/>
      <w:jc w:val="center"/>
      <w:textAlignment w:val="baseline"/>
    </w:pPr>
    <w:rPr>
      <w:rFonts w:ascii="PragmaticaCondC" w:hAnsi="PragmaticaCondC"/>
      <w:b/>
      <w:color w:val="0000FF"/>
      <w:lang w:val="en-US"/>
    </w:rPr>
  </w:style>
  <w:style w:type="character" w:customStyle="1" w:styleId="formlabels1">
    <w:name w:val="form_labels1"/>
    <w:rPr>
      <w:rFonts w:ascii="Verdana" w:hAnsi="Verdana" w:cs="Times New Roman"/>
      <w:sz w:val="16"/>
      <w:szCs w:val="16"/>
    </w:rPr>
  </w:style>
  <w:style w:type="character" w:customStyle="1" w:styleId="m">
    <w:name w:val="m"/>
    <w:rPr>
      <w:rFonts w:ascii="Verdana" w:hAnsi="Verdana" w:cs="Times New Roman"/>
      <w:b/>
      <w:bCs/>
      <w:color w:val="0941B2"/>
      <w:sz w:val="26"/>
      <w:szCs w:val="26"/>
    </w:rPr>
  </w:style>
  <w:style w:type="paragraph" w:customStyle="1" w:styleId="textjustify">
    <w:name w:val="text_justify"/>
    <w:basedOn w:val="a0"/>
    <w:pPr>
      <w:spacing w:beforeAutospacing="1" w:afterAutospacing="1"/>
      <w:jc w:val="both"/>
    </w:pPr>
    <w:rPr>
      <w:rFonts w:ascii="Helvetica" w:hAnsi="Helvetica"/>
      <w:color w:val="333333"/>
      <w:szCs w:val="24"/>
    </w:rPr>
  </w:style>
  <w:style w:type="character" w:customStyle="1" w:styleId="zag11">
    <w:name w:val="zag_11"/>
    <w:rPr>
      <w:rFonts w:ascii="Verdana" w:hAnsi="Verdana" w:cs="Times New Roman"/>
      <w:b/>
      <w:bCs/>
      <w:color w:val="000000"/>
      <w:sz w:val="24"/>
      <w:szCs w:val="24"/>
    </w:rPr>
  </w:style>
  <w:style w:type="character" w:customStyle="1" w:styleId="textjustify1">
    <w:name w:val="text_justify1"/>
    <w:rPr>
      <w:rFonts w:ascii="Helvetica" w:hAnsi="Helvetica" w:cs="Times New Roman"/>
      <w:color w:val="333333"/>
      <w:sz w:val="24"/>
      <w:szCs w:val="24"/>
    </w:rPr>
  </w:style>
  <w:style w:type="paragraph" w:customStyle="1" w:styleId="H3">
    <w:name w:val="H3"/>
    <w:basedOn w:val="a0"/>
    <w:next w:val="a0"/>
    <w:pPr>
      <w:keepNext/>
      <w:outlineLvl w:val="3"/>
    </w:pPr>
    <w:rPr>
      <w:b/>
      <w:sz w:val="28"/>
    </w:rPr>
  </w:style>
  <w:style w:type="paragraph" w:customStyle="1" w:styleId="Anna">
    <w:name w:val="Anna"/>
    <w:basedOn w:val="a0"/>
    <w:pPr>
      <w:autoSpaceDE w:val="0"/>
      <w:autoSpaceDN w:val="0"/>
      <w:spacing w:before="0" w:after="0" w:line="360" w:lineRule="auto"/>
      <w:ind w:left="113" w:right="57" w:firstLine="720"/>
      <w:jc w:val="both"/>
    </w:pPr>
    <w:rPr>
      <w:sz w:val="20"/>
      <w:szCs w:val="24"/>
    </w:rPr>
  </w:style>
  <w:style w:type="paragraph" w:customStyle="1" w:styleId="vriz">
    <w:name w:val="vriz"/>
    <w:basedOn w:val="a0"/>
    <w:pPr>
      <w:spacing w:beforeAutospacing="1" w:afterAutospacing="1"/>
    </w:pPr>
    <w:rPr>
      <w:szCs w:val="24"/>
    </w:rPr>
  </w:style>
  <w:style w:type="character" w:customStyle="1" w:styleId="text121">
    <w:name w:val="text121"/>
    <w:rPr>
      <w:rFonts w:ascii="Verdana" w:hAnsi="Verdana" w:cs="Times New Roman"/>
      <w:sz w:val="18"/>
      <w:szCs w:val="18"/>
      <w:u w:val="none"/>
      <w:effect w:val="none"/>
    </w:rPr>
  </w:style>
  <w:style w:type="paragraph" w:customStyle="1" w:styleId="36">
    <w:name w:val="3"/>
    <w:basedOn w:val="a0"/>
    <w:pPr>
      <w:spacing w:beforeAutospacing="1" w:afterAutospacing="1"/>
    </w:pPr>
    <w:rPr>
      <w:szCs w:val="24"/>
    </w:rPr>
  </w:style>
  <w:style w:type="paragraph" w:customStyle="1" w:styleId="dashed">
    <w:name w:val="dashed"/>
    <w:basedOn w:val="a0"/>
    <w:pPr>
      <w:pBdr>
        <w:top w:val="dashed" w:sz="8" w:space="0" w:color="C0C0C0"/>
        <w:left w:val="dashed" w:sz="8" w:space="0" w:color="C0C0C0"/>
        <w:bottom w:val="dashed" w:sz="8" w:space="0" w:color="C0C0C0"/>
        <w:right w:val="dashed" w:sz="8" w:space="0" w:color="C0C0C0"/>
      </w:pBdr>
      <w:spacing w:beforeAutospacing="1" w:afterAutospacing="1"/>
    </w:pPr>
    <w:rPr>
      <w:rFonts w:ascii="Geneva" w:eastAsia="Arial Unicode MS" w:hAnsi="Geneva" w:cs="Arial Unicode MS"/>
      <w:color w:val="000000"/>
      <w:sz w:val="22"/>
      <w:szCs w:val="22"/>
    </w:rPr>
  </w:style>
  <w:style w:type="paragraph" w:styleId="a">
    <w:name w:val="List Bullet"/>
    <w:aliases w:val="Маркированный список Знак,Маркированный список Знак1,Маркированный список Знак Знак"/>
    <w:basedOn w:val="a0"/>
    <w:autoRedefine/>
    <w:uiPriority w:val="99"/>
    <w:semiHidden/>
    <w:pPr>
      <w:numPr>
        <w:numId w:val="3"/>
      </w:numPr>
      <w:tabs>
        <w:tab w:val="clear" w:pos="360"/>
        <w:tab w:val="num" w:pos="720"/>
      </w:tabs>
      <w:spacing w:before="0" w:after="0"/>
      <w:ind w:left="0" w:right="170"/>
    </w:pPr>
    <w:rPr>
      <w:szCs w:val="24"/>
    </w:rPr>
  </w:style>
  <w:style w:type="paragraph" w:styleId="3">
    <w:name w:val="List Bullet 3"/>
    <w:basedOn w:val="a0"/>
    <w:autoRedefine/>
    <w:uiPriority w:val="99"/>
    <w:semiHidden/>
    <w:pPr>
      <w:numPr>
        <w:numId w:val="4"/>
      </w:numPr>
      <w:tabs>
        <w:tab w:val="clear" w:pos="926"/>
        <w:tab w:val="num" w:pos="720"/>
      </w:tabs>
      <w:spacing w:before="0" w:after="0"/>
      <w:ind w:left="720"/>
    </w:pPr>
    <w:rPr>
      <w:sz w:val="20"/>
      <w:szCs w:val="24"/>
    </w:rPr>
  </w:style>
  <w:style w:type="character" w:styleId="af7">
    <w:name w:val="FollowedHyperlink"/>
    <w:uiPriority w:val="99"/>
    <w:semiHidden/>
    <w:rPr>
      <w:rFonts w:cs="Times New Roman"/>
      <w:color w:val="800080"/>
      <w:u w:val="single"/>
    </w:rPr>
  </w:style>
  <w:style w:type="table" w:styleId="af8">
    <w:name w:val="Table Grid"/>
    <w:basedOn w:val="a2"/>
    <w:uiPriority w:val="59"/>
    <w:rsid w:val="008A7C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22.png"/><Relationship Id="rId21" Type="http://schemas.openxmlformats.org/officeDocument/2006/relationships/image" Target="media/image9.wmf"/><Relationship Id="rId34" Type="http://schemas.openxmlformats.org/officeDocument/2006/relationships/image" Target="media/image17.png"/><Relationship Id="rId42" Type="http://schemas.openxmlformats.org/officeDocument/2006/relationships/image" Target="media/image25.png"/><Relationship Id="rId47" Type="http://schemas.openxmlformats.org/officeDocument/2006/relationships/header" Target="header3.xml"/><Relationship Id="rId50" Type="http://schemas.openxmlformats.org/officeDocument/2006/relationships/image" Target="media/image30.png"/><Relationship Id="rId55" Type="http://schemas.openxmlformats.org/officeDocument/2006/relationships/image" Target="media/image34.png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6.png"/><Relationship Id="rId38" Type="http://schemas.openxmlformats.org/officeDocument/2006/relationships/image" Target="media/image21.png"/><Relationship Id="rId46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wmf"/><Relationship Id="rId41" Type="http://schemas.openxmlformats.org/officeDocument/2006/relationships/image" Target="media/image24.png"/><Relationship Id="rId54" Type="http://schemas.openxmlformats.org/officeDocument/2006/relationships/image" Target="media/image3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image" Target="media/image15.png"/><Relationship Id="rId37" Type="http://schemas.openxmlformats.org/officeDocument/2006/relationships/image" Target="media/image20.png"/><Relationship Id="rId40" Type="http://schemas.openxmlformats.org/officeDocument/2006/relationships/image" Target="media/image23.png"/><Relationship Id="rId45" Type="http://schemas.openxmlformats.org/officeDocument/2006/relationships/header" Target="header1.xml"/><Relationship Id="rId53" Type="http://schemas.openxmlformats.org/officeDocument/2006/relationships/image" Target="media/image32.png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9.png"/><Relationship Id="rId49" Type="http://schemas.openxmlformats.org/officeDocument/2006/relationships/image" Target="media/image29.png"/><Relationship Id="rId57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wmf"/><Relationship Id="rId31" Type="http://schemas.openxmlformats.org/officeDocument/2006/relationships/image" Target="media/image14.png"/><Relationship Id="rId44" Type="http://schemas.openxmlformats.org/officeDocument/2006/relationships/image" Target="media/image27.png"/><Relationship Id="rId52" Type="http://schemas.openxmlformats.org/officeDocument/2006/relationships/hyperlink" Target="http://www.cbr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8.png"/><Relationship Id="rId43" Type="http://schemas.openxmlformats.org/officeDocument/2006/relationships/image" Target="media/image26.png"/><Relationship Id="rId48" Type="http://schemas.openxmlformats.org/officeDocument/2006/relationships/image" Target="media/image28.png"/><Relationship Id="rId56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31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25871</Words>
  <Characters>147467</Characters>
  <Application>Microsoft Office Word</Application>
  <DocSecurity>0</DocSecurity>
  <Lines>1228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ДИПЛОМНАЯ РАБОТА</vt:lpstr>
    </vt:vector>
  </TitlesOfParts>
  <Company>Дом</Company>
  <LinksUpToDate>false</LinksUpToDate>
  <CharactersWithSpaces>172993</CharactersWithSpaces>
  <SharedDoc>false</SharedDoc>
  <HLinks>
    <vt:vector size="6" baseType="variant">
      <vt:variant>
        <vt:i4>6750313</vt:i4>
      </vt:variant>
      <vt:variant>
        <vt:i4>33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ДИПЛОМНАЯ РАБОТА</dc:title>
  <dc:subject/>
  <dc:creator>Бондаренко</dc:creator>
  <cp:keywords/>
  <dc:description>Translated By Plaj</dc:description>
  <cp:lastModifiedBy>admin</cp:lastModifiedBy>
  <cp:revision>2</cp:revision>
  <dcterms:created xsi:type="dcterms:W3CDTF">2014-03-29T08:31:00Z</dcterms:created>
  <dcterms:modified xsi:type="dcterms:W3CDTF">2014-03-29T08:31:00Z</dcterms:modified>
</cp:coreProperties>
</file>