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095" w:rsidRPr="0011088F" w:rsidRDefault="00F10095" w:rsidP="00483D0A">
      <w:pPr>
        <w:tabs>
          <w:tab w:val="left" w:pos="3450"/>
          <w:tab w:val="left" w:pos="4065"/>
        </w:tabs>
        <w:spacing w:line="360" w:lineRule="auto"/>
        <w:ind w:firstLine="709"/>
        <w:jc w:val="both"/>
        <w:rPr>
          <w:b/>
          <w:bCs/>
          <w:color w:val="000000"/>
          <w:sz w:val="28"/>
          <w:szCs w:val="28"/>
        </w:rPr>
      </w:pPr>
      <w:r w:rsidRPr="0011088F">
        <w:rPr>
          <w:b/>
          <w:bCs/>
          <w:color w:val="000000"/>
          <w:sz w:val="28"/>
          <w:szCs w:val="28"/>
        </w:rPr>
        <w:t>Содержание</w:t>
      </w:r>
    </w:p>
    <w:p w:rsidR="00F10095" w:rsidRPr="00483D0A" w:rsidRDefault="00F10095" w:rsidP="00483D0A">
      <w:pPr>
        <w:tabs>
          <w:tab w:val="left" w:pos="3450"/>
          <w:tab w:val="left" w:pos="4065"/>
        </w:tabs>
        <w:spacing w:line="360" w:lineRule="auto"/>
        <w:ind w:firstLine="709"/>
        <w:jc w:val="both"/>
        <w:rPr>
          <w:color w:val="000000"/>
          <w:sz w:val="28"/>
          <w:szCs w:val="28"/>
        </w:rPr>
      </w:pPr>
    </w:p>
    <w:p w:rsidR="00291E0E" w:rsidRPr="00291E0E" w:rsidRDefault="00291E0E" w:rsidP="00291E0E">
      <w:pPr>
        <w:tabs>
          <w:tab w:val="left" w:pos="7666"/>
        </w:tabs>
        <w:suppressAutoHyphens/>
        <w:spacing w:line="360" w:lineRule="auto"/>
        <w:jc w:val="both"/>
        <w:rPr>
          <w:color w:val="000000"/>
          <w:kern w:val="28"/>
          <w:sz w:val="28"/>
          <w:szCs w:val="28"/>
        </w:rPr>
      </w:pPr>
      <w:r w:rsidRPr="00291E0E">
        <w:rPr>
          <w:color w:val="000000"/>
          <w:kern w:val="28"/>
          <w:sz w:val="28"/>
          <w:szCs w:val="28"/>
        </w:rPr>
        <w:t>Введение</w:t>
      </w:r>
    </w:p>
    <w:p w:rsidR="00291E0E" w:rsidRPr="00291E0E" w:rsidRDefault="00291E0E" w:rsidP="00291E0E">
      <w:pPr>
        <w:tabs>
          <w:tab w:val="left" w:pos="7666"/>
        </w:tabs>
        <w:suppressAutoHyphens/>
        <w:spacing w:line="360" w:lineRule="auto"/>
        <w:jc w:val="both"/>
        <w:rPr>
          <w:color w:val="000000"/>
          <w:kern w:val="28"/>
          <w:sz w:val="28"/>
          <w:szCs w:val="28"/>
        </w:rPr>
      </w:pPr>
      <w:r>
        <w:rPr>
          <w:color w:val="000000"/>
          <w:kern w:val="28"/>
          <w:sz w:val="28"/>
          <w:szCs w:val="28"/>
        </w:rPr>
        <w:t>1</w:t>
      </w:r>
      <w:r w:rsidRPr="00291E0E">
        <w:rPr>
          <w:color w:val="000000"/>
          <w:kern w:val="28"/>
          <w:sz w:val="28"/>
          <w:szCs w:val="28"/>
        </w:rPr>
        <w:t xml:space="preserve"> Героизм советского человека в годы Великой Отечественной Войны</w:t>
      </w:r>
    </w:p>
    <w:p w:rsidR="00291E0E" w:rsidRPr="00291E0E" w:rsidRDefault="00291E0E" w:rsidP="00291E0E">
      <w:pPr>
        <w:tabs>
          <w:tab w:val="left" w:pos="7666"/>
        </w:tabs>
        <w:suppressAutoHyphens/>
        <w:spacing w:line="360" w:lineRule="auto"/>
        <w:jc w:val="both"/>
        <w:rPr>
          <w:color w:val="000000"/>
          <w:kern w:val="28"/>
          <w:sz w:val="28"/>
          <w:szCs w:val="28"/>
        </w:rPr>
      </w:pPr>
      <w:r>
        <w:rPr>
          <w:color w:val="000000"/>
          <w:kern w:val="28"/>
          <w:sz w:val="28"/>
          <w:szCs w:val="28"/>
        </w:rPr>
        <w:t>2</w:t>
      </w:r>
      <w:r w:rsidRPr="00291E0E">
        <w:rPr>
          <w:color w:val="000000"/>
          <w:kern w:val="28"/>
          <w:sz w:val="28"/>
          <w:szCs w:val="28"/>
        </w:rPr>
        <w:t xml:space="preserve"> Истоки массового героизма советских людей</w:t>
      </w:r>
    </w:p>
    <w:p w:rsidR="00291E0E" w:rsidRPr="00291E0E" w:rsidRDefault="00291E0E" w:rsidP="00291E0E">
      <w:pPr>
        <w:tabs>
          <w:tab w:val="left" w:pos="7666"/>
        </w:tabs>
        <w:suppressAutoHyphens/>
        <w:spacing w:line="360" w:lineRule="auto"/>
        <w:jc w:val="both"/>
        <w:rPr>
          <w:color w:val="000000"/>
          <w:kern w:val="28"/>
          <w:sz w:val="28"/>
          <w:szCs w:val="28"/>
        </w:rPr>
      </w:pPr>
      <w:r w:rsidRPr="00291E0E">
        <w:rPr>
          <w:color w:val="000000"/>
          <w:kern w:val="28"/>
          <w:sz w:val="28"/>
          <w:szCs w:val="28"/>
        </w:rPr>
        <w:t>Заключение</w:t>
      </w:r>
    </w:p>
    <w:p w:rsidR="00291E0E" w:rsidRPr="0011088F" w:rsidRDefault="00291E0E" w:rsidP="00291E0E">
      <w:pPr>
        <w:tabs>
          <w:tab w:val="left" w:pos="7666"/>
        </w:tabs>
        <w:suppressAutoHyphens/>
        <w:spacing w:line="360" w:lineRule="auto"/>
        <w:jc w:val="both"/>
        <w:rPr>
          <w:color w:val="000000"/>
          <w:kern w:val="28"/>
          <w:sz w:val="28"/>
          <w:szCs w:val="28"/>
        </w:rPr>
      </w:pPr>
      <w:r w:rsidRPr="00291E0E">
        <w:rPr>
          <w:color w:val="000000"/>
          <w:kern w:val="28"/>
          <w:sz w:val="28"/>
          <w:szCs w:val="28"/>
        </w:rPr>
        <w:t>Список использованной литературы</w:t>
      </w:r>
    </w:p>
    <w:p w:rsidR="00291E0E" w:rsidRPr="0011088F" w:rsidRDefault="00291E0E" w:rsidP="00291E0E">
      <w:pPr>
        <w:tabs>
          <w:tab w:val="left" w:pos="7666"/>
        </w:tabs>
        <w:suppressAutoHyphens/>
        <w:spacing w:line="360" w:lineRule="auto"/>
        <w:jc w:val="both"/>
        <w:rPr>
          <w:color w:val="000000"/>
          <w:kern w:val="28"/>
          <w:sz w:val="28"/>
          <w:szCs w:val="28"/>
        </w:rPr>
      </w:pPr>
    </w:p>
    <w:p w:rsidR="00E35226" w:rsidRPr="0011088F" w:rsidRDefault="00F10095" w:rsidP="000D4FD9">
      <w:pPr>
        <w:pStyle w:val="2"/>
        <w:suppressAutoHyphens/>
        <w:spacing w:line="360" w:lineRule="auto"/>
        <w:ind w:firstLine="709"/>
        <w:jc w:val="center"/>
        <w:rPr>
          <w:color w:val="000000"/>
          <w:kern w:val="28"/>
        </w:rPr>
      </w:pPr>
      <w:r w:rsidRPr="00483D0A">
        <w:rPr>
          <w:b w:val="0"/>
          <w:bCs w:val="0"/>
          <w:color w:val="000000"/>
        </w:rPr>
        <w:br w:type="page"/>
      </w:r>
      <w:r w:rsidR="00E35226" w:rsidRPr="000D4FD9">
        <w:rPr>
          <w:color w:val="000000"/>
          <w:kern w:val="28"/>
        </w:rPr>
        <w:t>Введение</w:t>
      </w:r>
    </w:p>
    <w:p w:rsidR="000D4FD9" w:rsidRPr="0011088F" w:rsidRDefault="000D4FD9" w:rsidP="000D4FD9">
      <w:pPr>
        <w:pStyle w:val="2"/>
        <w:suppressAutoHyphens/>
        <w:spacing w:line="360" w:lineRule="auto"/>
        <w:ind w:firstLine="709"/>
        <w:jc w:val="center"/>
        <w:rPr>
          <w:color w:val="000000"/>
          <w:kern w:val="28"/>
        </w:rPr>
      </w:pPr>
    </w:p>
    <w:p w:rsidR="00527877" w:rsidRPr="00483D0A" w:rsidRDefault="00527877" w:rsidP="00483D0A">
      <w:pPr>
        <w:adjustRightInd w:val="0"/>
        <w:spacing w:line="360" w:lineRule="auto"/>
        <w:ind w:firstLine="709"/>
        <w:jc w:val="both"/>
        <w:rPr>
          <w:color w:val="000000"/>
          <w:sz w:val="28"/>
          <w:szCs w:val="28"/>
        </w:rPr>
      </w:pPr>
      <w:r w:rsidRPr="00483D0A">
        <w:rPr>
          <w:color w:val="000000"/>
          <w:sz w:val="28"/>
          <w:szCs w:val="28"/>
        </w:rPr>
        <w:t>Советский народ</w:t>
      </w:r>
      <w:r w:rsidR="00E32AB2" w:rsidRPr="00483D0A">
        <w:rPr>
          <w:color w:val="000000"/>
          <w:sz w:val="28"/>
          <w:szCs w:val="28"/>
        </w:rPr>
        <w:t xml:space="preserve"> </w:t>
      </w:r>
      <w:r w:rsidRPr="00483D0A">
        <w:rPr>
          <w:color w:val="000000"/>
          <w:sz w:val="28"/>
          <w:szCs w:val="28"/>
        </w:rPr>
        <w:t>был серьезно встревожен войной, внезапным нападением фашистской Германии, но он не был духовно подавлен и растерян. Он был</w:t>
      </w:r>
      <w:r w:rsidR="00E32AB2" w:rsidRPr="00483D0A">
        <w:rPr>
          <w:color w:val="000000"/>
          <w:sz w:val="28"/>
          <w:szCs w:val="28"/>
        </w:rPr>
        <w:t xml:space="preserve"> </w:t>
      </w:r>
      <w:r w:rsidRPr="00483D0A">
        <w:rPr>
          <w:color w:val="000000"/>
          <w:sz w:val="28"/>
          <w:szCs w:val="28"/>
        </w:rPr>
        <w:t>уверен, что коварный и сильный враг получит надлежащий отпор.</w:t>
      </w:r>
      <w:r w:rsidR="00E32AB2" w:rsidRPr="00483D0A">
        <w:rPr>
          <w:color w:val="000000"/>
          <w:sz w:val="28"/>
          <w:szCs w:val="28"/>
        </w:rPr>
        <w:t xml:space="preserve"> </w:t>
      </w:r>
      <w:r w:rsidRPr="00483D0A">
        <w:rPr>
          <w:color w:val="000000"/>
          <w:sz w:val="28"/>
          <w:szCs w:val="28"/>
        </w:rPr>
        <w:t>На подъем народа на Отечественную войну, на вдохновение его</w:t>
      </w:r>
      <w:r w:rsidR="00E32AB2" w:rsidRPr="00483D0A">
        <w:rPr>
          <w:color w:val="000000"/>
          <w:sz w:val="28"/>
          <w:szCs w:val="28"/>
        </w:rPr>
        <w:t xml:space="preserve"> </w:t>
      </w:r>
      <w:r w:rsidRPr="00483D0A">
        <w:rPr>
          <w:color w:val="000000"/>
          <w:sz w:val="28"/>
          <w:szCs w:val="28"/>
        </w:rPr>
        <w:t>Вооруженных Сил на самоотверженную борьбу сразу же заработали</w:t>
      </w:r>
      <w:r w:rsidR="00E32AB2" w:rsidRPr="00483D0A">
        <w:rPr>
          <w:color w:val="000000"/>
          <w:sz w:val="28"/>
          <w:szCs w:val="28"/>
        </w:rPr>
        <w:t xml:space="preserve"> </w:t>
      </w:r>
      <w:r w:rsidRPr="00483D0A">
        <w:rPr>
          <w:color w:val="000000"/>
          <w:sz w:val="28"/>
          <w:szCs w:val="28"/>
        </w:rPr>
        <w:t>все средства и методы духовного воздействия, все отрасли и разделы духовной культуры и искусства. «Вставай, страна огромная, вставай на смертный бой с фашистской силой темною, с проклятою ордой» — звала всех и каждого песня. Народ почувствовал себя</w:t>
      </w:r>
      <w:r w:rsidR="00E32AB2" w:rsidRPr="00483D0A">
        <w:rPr>
          <w:color w:val="000000"/>
          <w:sz w:val="28"/>
          <w:szCs w:val="28"/>
        </w:rPr>
        <w:t xml:space="preserve"> </w:t>
      </w:r>
      <w:r w:rsidRPr="00483D0A">
        <w:rPr>
          <w:color w:val="000000"/>
          <w:sz w:val="28"/>
          <w:szCs w:val="28"/>
        </w:rPr>
        <w:t>полноценным субъектом духовной жизни человечества, он принимал</w:t>
      </w:r>
      <w:r w:rsidR="00E32AB2" w:rsidRPr="00483D0A">
        <w:rPr>
          <w:color w:val="000000"/>
          <w:sz w:val="28"/>
          <w:szCs w:val="28"/>
        </w:rPr>
        <w:t xml:space="preserve"> </w:t>
      </w:r>
      <w:r w:rsidRPr="00483D0A">
        <w:rPr>
          <w:color w:val="000000"/>
          <w:sz w:val="28"/>
          <w:szCs w:val="28"/>
        </w:rPr>
        <w:t>на себя миссию борьбы с фашистским нашествием не только как защиту своего исторического существования, но и как великую спасительную общечеловеческую задачу.</w:t>
      </w:r>
    </w:p>
    <w:p w:rsidR="00483D0A" w:rsidRDefault="00527877" w:rsidP="00483D0A">
      <w:pPr>
        <w:adjustRightInd w:val="0"/>
        <w:spacing w:line="360" w:lineRule="auto"/>
        <w:ind w:firstLine="709"/>
        <w:jc w:val="both"/>
        <w:rPr>
          <w:color w:val="000000"/>
          <w:sz w:val="28"/>
          <w:szCs w:val="28"/>
        </w:rPr>
      </w:pPr>
      <w:r w:rsidRPr="00483D0A">
        <w:rPr>
          <w:color w:val="000000"/>
          <w:sz w:val="28"/>
          <w:szCs w:val="28"/>
        </w:rPr>
        <w:t>Великая Отечественная война 1941</w:t>
      </w:r>
      <w:r w:rsidR="003005B3" w:rsidRPr="00483D0A">
        <w:rPr>
          <w:color w:val="000000"/>
          <w:sz w:val="28"/>
          <w:szCs w:val="28"/>
        </w:rPr>
        <w:t>-</w:t>
      </w:r>
      <w:r w:rsidRPr="00483D0A">
        <w:rPr>
          <w:color w:val="000000"/>
          <w:sz w:val="28"/>
          <w:szCs w:val="28"/>
        </w:rPr>
        <w:t>1945 годов ярко показала,</w:t>
      </w:r>
      <w:r w:rsidR="00E32AB2" w:rsidRPr="00483D0A">
        <w:rPr>
          <w:color w:val="000000"/>
          <w:sz w:val="28"/>
          <w:szCs w:val="28"/>
        </w:rPr>
        <w:t xml:space="preserve"> </w:t>
      </w:r>
      <w:r w:rsidRPr="00483D0A">
        <w:rPr>
          <w:color w:val="000000"/>
          <w:sz w:val="28"/>
          <w:szCs w:val="28"/>
        </w:rPr>
        <w:t>что духовная борьба существенно влияет на весь ход военной борьбы. Если сломлен дух, сломлена воля, война будет проиграна даже</w:t>
      </w:r>
      <w:r w:rsidR="003005B3" w:rsidRPr="00483D0A">
        <w:rPr>
          <w:color w:val="000000"/>
          <w:sz w:val="28"/>
          <w:szCs w:val="28"/>
        </w:rPr>
        <w:t xml:space="preserve"> </w:t>
      </w:r>
      <w:r w:rsidRPr="00483D0A">
        <w:rPr>
          <w:color w:val="000000"/>
          <w:sz w:val="28"/>
          <w:szCs w:val="28"/>
        </w:rPr>
        <w:t>при военно</w:t>
      </w:r>
      <w:r w:rsidR="00E32AB2" w:rsidRPr="00483D0A">
        <w:rPr>
          <w:color w:val="000000"/>
          <w:sz w:val="28"/>
          <w:szCs w:val="28"/>
        </w:rPr>
        <w:t>-</w:t>
      </w:r>
      <w:r w:rsidRPr="00483D0A">
        <w:rPr>
          <w:color w:val="000000"/>
          <w:sz w:val="28"/>
          <w:szCs w:val="28"/>
        </w:rPr>
        <w:t>техническом и экономическом превосходстве. И наоборот, война не проиграна, если дух народа не сломлен, даже при больших первоначальных успехах врага. И это убедительно доказала Отечественная война. Каждый бой, каждая операция этой войны представляют сложнейшее одновременно</w:t>
      </w:r>
      <w:r w:rsidR="00E32AB2" w:rsidRPr="00483D0A">
        <w:rPr>
          <w:color w:val="000000"/>
          <w:sz w:val="28"/>
          <w:szCs w:val="28"/>
        </w:rPr>
        <w:t xml:space="preserve"> </w:t>
      </w:r>
      <w:r w:rsidRPr="00483D0A">
        <w:rPr>
          <w:color w:val="000000"/>
          <w:sz w:val="28"/>
          <w:szCs w:val="28"/>
        </w:rPr>
        <w:t>силовое и духовное действие.</w:t>
      </w:r>
    </w:p>
    <w:p w:rsidR="00527877" w:rsidRPr="00483D0A" w:rsidRDefault="00527877" w:rsidP="00483D0A">
      <w:pPr>
        <w:adjustRightInd w:val="0"/>
        <w:spacing w:line="360" w:lineRule="auto"/>
        <w:ind w:firstLine="709"/>
        <w:jc w:val="both"/>
        <w:rPr>
          <w:color w:val="000000"/>
          <w:sz w:val="28"/>
          <w:szCs w:val="28"/>
        </w:rPr>
      </w:pPr>
      <w:r w:rsidRPr="00483D0A">
        <w:rPr>
          <w:color w:val="000000"/>
          <w:sz w:val="28"/>
          <w:szCs w:val="28"/>
        </w:rPr>
        <w:t>Война длилась 1418 суток. Все они наполнены горечью поражений и радостью побед, больших и малых потерь. Сколько и каких требовалось духовных сил, чтобы этот путь одолеть?!</w:t>
      </w:r>
    </w:p>
    <w:p w:rsidR="00DF4D59" w:rsidRPr="00483D0A" w:rsidRDefault="00E32AB2" w:rsidP="00483D0A">
      <w:pPr>
        <w:spacing w:line="360" w:lineRule="auto"/>
        <w:ind w:firstLine="709"/>
        <w:jc w:val="both"/>
        <w:rPr>
          <w:color w:val="000000"/>
          <w:sz w:val="28"/>
          <w:szCs w:val="28"/>
        </w:rPr>
      </w:pPr>
      <w:r w:rsidRPr="00483D0A">
        <w:rPr>
          <w:color w:val="000000"/>
          <w:sz w:val="28"/>
          <w:szCs w:val="28"/>
        </w:rPr>
        <w:t xml:space="preserve">9 мая 45-го года - это не только победа оружия, но и победа народного духа. </w:t>
      </w:r>
      <w:r w:rsidR="00433547" w:rsidRPr="00483D0A">
        <w:rPr>
          <w:color w:val="000000"/>
          <w:sz w:val="28"/>
          <w:szCs w:val="28"/>
        </w:rPr>
        <w:t>Ми</w:t>
      </w:r>
      <w:r w:rsidRPr="00483D0A">
        <w:rPr>
          <w:color w:val="000000"/>
          <w:sz w:val="28"/>
          <w:szCs w:val="28"/>
        </w:rPr>
        <w:t xml:space="preserve">ллионы людей не перестают задумываться над её происхождением, итогами и уроками. </w:t>
      </w:r>
      <w:r w:rsidR="008E751C" w:rsidRPr="00483D0A">
        <w:rPr>
          <w:color w:val="000000"/>
          <w:sz w:val="28"/>
          <w:szCs w:val="28"/>
        </w:rPr>
        <w:t xml:space="preserve">В чем заключалась духовная мощь нашего народа? Где искать истоки столь массового героизма, стойкости и </w:t>
      </w:r>
      <w:r w:rsidR="00DF4D59" w:rsidRPr="00483D0A">
        <w:rPr>
          <w:color w:val="000000"/>
          <w:sz w:val="28"/>
          <w:szCs w:val="28"/>
        </w:rPr>
        <w:t>бесстрашия</w:t>
      </w:r>
      <w:r w:rsidR="008E751C" w:rsidRPr="00483D0A">
        <w:rPr>
          <w:color w:val="000000"/>
          <w:sz w:val="28"/>
          <w:szCs w:val="28"/>
        </w:rPr>
        <w:t>?</w:t>
      </w:r>
    </w:p>
    <w:p w:rsidR="00433547" w:rsidRPr="00483D0A" w:rsidRDefault="00433547" w:rsidP="00483D0A">
      <w:pPr>
        <w:spacing w:line="360" w:lineRule="auto"/>
        <w:ind w:firstLine="709"/>
        <w:jc w:val="both"/>
        <w:rPr>
          <w:color w:val="000000"/>
          <w:sz w:val="28"/>
          <w:szCs w:val="28"/>
        </w:rPr>
      </w:pPr>
      <w:r w:rsidRPr="00483D0A">
        <w:rPr>
          <w:color w:val="000000"/>
          <w:sz w:val="28"/>
          <w:szCs w:val="28"/>
        </w:rPr>
        <w:t>Все вышесказанное обосновывает</w:t>
      </w:r>
      <w:r w:rsidR="00483D0A">
        <w:rPr>
          <w:color w:val="000000"/>
          <w:sz w:val="28"/>
          <w:szCs w:val="28"/>
        </w:rPr>
        <w:t xml:space="preserve"> </w:t>
      </w:r>
      <w:r w:rsidRPr="00483D0A">
        <w:rPr>
          <w:color w:val="000000"/>
          <w:sz w:val="28"/>
          <w:szCs w:val="28"/>
        </w:rPr>
        <w:t>актуальность данной темы.</w:t>
      </w:r>
    </w:p>
    <w:p w:rsidR="00483D0A" w:rsidRDefault="00433547" w:rsidP="00483D0A">
      <w:pPr>
        <w:spacing w:line="360" w:lineRule="auto"/>
        <w:ind w:firstLine="709"/>
        <w:jc w:val="both"/>
        <w:rPr>
          <w:color w:val="000000"/>
          <w:sz w:val="28"/>
          <w:szCs w:val="28"/>
        </w:rPr>
      </w:pPr>
      <w:r w:rsidRPr="00483D0A">
        <w:rPr>
          <w:color w:val="000000"/>
          <w:sz w:val="28"/>
          <w:szCs w:val="28"/>
        </w:rPr>
        <w:t>Цель работы: изучение и анализ причин героизма советского человека на фронтах Великой Отечественной Войны.</w:t>
      </w:r>
    </w:p>
    <w:p w:rsidR="00433547" w:rsidRPr="0011088F" w:rsidRDefault="00433547" w:rsidP="00483D0A">
      <w:pPr>
        <w:spacing w:line="360" w:lineRule="auto"/>
        <w:ind w:firstLine="709"/>
        <w:jc w:val="both"/>
        <w:rPr>
          <w:color w:val="000000"/>
          <w:sz w:val="28"/>
          <w:szCs w:val="28"/>
        </w:rPr>
      </w:pPr>
      <w:r w:rsidRPr="00483D0A">
        <w:rPr>
          <w:color w:val="000000"/>
          <w:sz w:val="28"/>
          <w:szCs w:val="28"/>
        </w:rPr>
        <w:t>Работа состоит из ведения, 2 глав, заключения и списка использованной литературы. Общий объем работы составляет 1</w:t>
      </w:r>
      <w:r w:rsidR="00A619D2" w:rsidRPr="00483D0A">
        <w:rPr>
          <w:color w:val="000000"/>
          <w:sz w:val="28"/>
          <w:szCs w:val="28"/>
        </w:rPr>
        <w:t>6</w:t>
      </w:r>
      <w:r w:rsidRPr="00483D0A">
        <w:rPr>
          <w:color w:val="000000"/>
          <w:sz w:val="28"/>
          <w:szCs w:val="28"/>
        </w:rPr>
        <w:t xml:space="preserve"> страниц.</w:t>
      </w:r>
    </w:p>
    <w:p w:rsidR="000D4FD9" w:rsidRPr="0011088F" w:rsidRDefault="000D4FD9" w:rsidP="00483D0A">
      <w:pPr>
        <w:spacing w:line="360" w:lineRule="auto"/>
        <w:ind w:firstLine="709"/>
        <w:jc w:val="both"/>
        <w:rPr>
          <w:color w:val="000000"/>
          <w:sz w:val="28"/>
          <w:szCs w:val="28"/>
        </w:rPr>
      </w:pPr>
    </w:p>
    <w:p w:rsidR="00E35226" w:rsidRPr="0011088F" w:rsidRDefault="000D4FD9" w:rsidP="000D4FD9">
      <w:pPr>
        <w:suppressAutoHyphens/>
        <w:spacing w:line="360" w:lineRule="auto"/>
        <w:ind w:firstLine="709"/>
        <w:jc w:val="center"/>
        <w:rPr>
          <w:b/>
          <w:bCs/>
          <w:color w:val="000000"/>
          <w:kern w:val="28"/>
          <w:sz w:val="28"/>
          <w:szCs w:val="28"/>
        </w:rPr>
      </w:pPr>
      <w:r w:rsidRPr="000D4FD9">
        <w:rPr>
          <w:color w:val="000000"/>
          <w:sz w:val="28"/>
          <w:szCs w:val="28"/>
        </w:rPr>
        <w:br w:type="page"/>
      </w:r>
      <w:r w:rsidR="00E35226" w:rsidRPr="000D4FD9">
        <w:rPr>
          <w:b/>
          <w:bCs/>
          <w:color w:val="000000"/>
          <w:kern w:val="28"/>
          <w:sz w:val="28"/>
          <w:szCs w:val="28"/>
        </w:rPr>
        <w:t>1 Героизм советского человека в годы Великой Отечественной Войны</w:t>
      </w:r>
    </w:p>
    <w:p w:rsidR="000D4FD9" w:rsidRPr="0011088F" w:rsidRDefault="000D4FD9" w:rsidP="000D4FD9">
      <w:pPr>
        <w:suppressAutoHyphens/>
        <w:spacing w:line="360" w:lineRule="auto"/>
        <w:ind w:firstLine="709"/>
        <w:jc w:val="center"/>
        <w:rPr>
          <w:b/>
          <w:bCs/>
          <w:color w:val="000000"/>
          <w:kern w:val="28"/>
          <w:sz w:val="28"/>
          <w:szCs w:val="28"/>
        </w:rPr>
      </w:pPr>
    </w:p>
    <w:p w:rsidR="00483D0A" w:rsidRDefault="00E35226" w:rsidP="00483D0A">
      <w:pPr>
        <w:spacing w:line="360" w:lineRule="auto"/>
        <w:ind w:firstLine="709"/>
        <w:jc w:val="both"/>
        <w:rPr>
          <w:color w:val="000000"/>
          <w:sz w:val="28"/>
          <w:szCs w:val="28"/>
        </w:rPr>
      </w:pPr>
      <w:r w:rsidRPr="00483D0A">
        <w:rPr>
          <w:color w:val="000000"/>
          <w:sz w:val="28"/>
          <w:szCs w:val="28"/>
        </w:rPr>
        <w:t xml:space="preserve">Великая Отечественная война - это тяжёлое испытание, выпавшее на долю русского народа. </w:t>
      </w:r>
      <w:r w:rsidR="00DF4D59" w:rsidRPr="00483D0A">
        <w:rPr>
          <w:color w:val="000000"/>
          <w:sz w:val="28"/>
          <w:szCs w:val="28"/>
        </w:rPr>
        <w:t>С первых же дней войны пришлось иметь дело с очень серьёзным противником, умеющим вести большую современную войну. Гитлеровские механизированные полчища, не считаясь с потерями, рвались вперёд и предавали огню и мечу всё, что встречалось на пути.</w:t>
      </w:r>
      <w:r w:rsidRPr="00483D0A">
        <w:rPr>
          <w:color w:val="000000"/>
          <w:sz w:val="28"/>
          <w:szCs w:val="28"/>
        </w:rPr>
        <w:t xml:space="preserve"> </w:t>
      </w:r>
      <w:r w:rsidR="00DF4D59" w:rsidRPr="00483D0A">
        <w:rPr>
          <w:color w:val="000000"/>
          <w:sz w:val="28"/>
          <w:szCs w:val="28"/>
        </w:rPr>
        <w:t>Нужно было круто повернуть всю жизнь и сознание советских людей, морально и идейно организовать и мобилизовать их на тяжёлую и длительную борьбу.</w:t>
      </w:r>
    </w:p>
    <w:p w:rsidR="00DF4D59" w:rsidRPr="00483D0A" w:rsidRDefault="00DF4D59" w:rsidP="00483D0A">
      <w:pPr>
        <w:spacing w:line="360" w:lineRule="auto"/>
        <w:ind w:firstLine="709"/>
        <w:jc w:val="both"/>
        <w:rPr>
          <w:color w:val="000000"/>
          <w:sz w:val="28"/>
          <w:szCs w:val="28"/>
        </w:rPr>
      </w:pPr>
      <w:r w:rsidRPr="00483D0A">
        <w:rPr>
          <w:color w:val="000000"/>
          <w:sz w:val="28"/>
          <w:szCs w:val="28"/>
        </w:rPr>
        <w:t>Все средства духовного воздействия на массы, агитация и пропаганда, политико-массовая работа, печать, кино, радио, литература, искусство – использовались для разъяснения целей, характера и особенностей войны против фашистской Германии, решения военных задач в тылу и на фронте, для достижения победы над врагом.</w:t>
      </w:r>
    </w:p>
    <w:p w:rsidR="00DF4D59" w:rsidRPr="00483D0A" w:rsidRDefault="00DF4D59" w:rsidP="00483D0A">
      <w:pPr>
        <w:pStyle w:val="2"/>
        <w:spacing w:line="360" w:lineRule="auto"/>
        <w:ind w:firstLine="709"/>
        <w:jc w:val="both"/>
        <w:rPr>
          <w:b w:val="0"/>
          <w:bCs w:val="0"/>
          <w:color w:val="000000"/>
        </w:rPr>
      </w:pPr>
      <w:r w:rsidRPr="00483D0A">
        <w:rPr>
          <w:b w:val="0"/>
          <w:bCs w:val="0"/>
          <w:color w:val="000000"/>
        </w:rPr>
        <w:t xml:space="preserve">Сохранились волнующие документы – предсмертные записки некоторых советских воинов. Строчки записок воскрешают перед нами во всей красоте облик людей, мужественных и беспредельно преданных Родине. Непоколебимой верой в силу и непобедимость Родины проникнуто коллективное завещание 18 членов подпольной организации города Донецка: </w:t>
      </w:r>
      <w:r w:rsidR="00E35226" w:rsidRPr="00483D0A">
        <w:rPr>
          <w:b w:val="0"/>
          <w:bCs w:val="0"/>
          <w:color w:val="000000"/>
        </w:rPr>
        <w:t>«</w:t>
      </w:r>
      <w:r w:rsidRPr="00483D0A">
        <w:rPr>
          <w:b w:val="0"/>
          <w:bCs w:val="0"/>
          <w:color w:val="000000"/>
        </w:rPr>
        <w:t>Друзья! Мы погибаем за правое дело…</w:t>
      </w:r>
      <w:r w:rsidR="00E35226" w:rsidRPr="00483D0A">
        <w:rPr>
          <w:b w:val="0"/>
          <w:bCs w:val="0"/>
          <w:color w:val="000000"/>
        </w:rPr>
        <w:t xml:space="preserve"> </w:t>
      </w:r>
      <w:r w:rsidRPr="00483D0A">
        <w:rPr>
          <w:b w:val="0"/>
          <w:bCs w:val="0"/>
          <w:color w:val="000000"/>
        </w:rPr>
        <w:t>Не складывайте рук, восставайте, бейте врага на каж</w:t>
      </w:r>
      <w:r w:rsidR="00E35226" w:rsidRPr="00483D0A">
        <w:rPr>
          <w:b w:val="0"/>
          <w:bCs w:val="0"/>
          <w:color w:val="000000"/>
        </w:rPr>
        <w:t>дом шагу. Прощай, русский народ»</w:t>
      </w:r>
      <w:r w:rsidRPr="00483D0A">
        <w:rPr>
          <w:b w:val="0"/>
          <w:bCs w:val="0"/>
          <w:color w:val="000000"/>
        </w:rPr>
        <w:t>.</w:t>
      </w:r>
    </w:p>
    <w:p w:rsidR="00DF4D59" w:rsidRPr="00483D0A" w:rsidRDefault="00DF4D59" w:rsidP="00483D0A">
      <w:pPr>
        <w:pStyle w:val="2"/>
        <w:spacing w:line="360" w:lineRule="auto"/>
        <w:ind w:firstLine="709"/>
        <w:jc w:val="both"/>
        <w:rPr>
          <w:b w:val="0"/>
          <w:bCs w:val="0"/>
          <w:color w:val="000000"/>
        </w:rPr>
      </w:pPr>
      <w:r w:rsidRPr="00483D0A">
        <w:rPr>
          <w:b w:val="0"/>
          <w:bCs w:val="0"/>
          <w:color w:val="000000"/>
        </w:rPr>
        <w:t>Русский народ не жалел ни сил, ни жизни для того, чтобы приблизить час победы над врагом.</w:t>
      </w:r>
      <w:r w:rsidR="00E35226" w:rsidRPr="00483D0A">
        <w:rPr>
          <w:b w:val="0"/>
          <w:bCs w:val="0"/>
          <w:color w:val="000000"/>
        </w:rPr>
        <w:t xml:space="preserve"> </w:t>
      </w:r>
      <w:r w:rsidRPr="00483D0A">
        <w:rPr>
          <w:b w:val="0"/>
          <w:bCs w:val="0"/>
          <w:color w:val="000000"/>
        </w:rPr>
        <w:t>Плечом к плечу с мужчинами ковали победу над врагом и наши женщины. Они мужественно сносили неимоверные тяготы военного времени, они были беспримерными труженицами на заводах, в колхозах, в больницах и школах.</w:t>
      </w:r>
    </w:p>
    <w:p w:rsidR="005A3D2E" w:rsidRPr="00483D0A" w:rsidRDefault="005A3D2E" w:rsidP="00483D0A">
      <w:pPr>
        <w:shd w:val="clear" w:color="auto" w:fill="FFFFFF"/>
        <w:spacing w:line="360" w:lineRule="auto"/>
        <w:ind w:firstLine="709"/>
        <w:jc w:val="both"/>
        <w:rPr>
          <w:color w:val="000000"/>
          <w:sz w:val="28"/>
          <w:szCs w:val="28"/>
        </w:rPr>
      </w:pPr>
      <w:r w:rsidRPr="00483D0A">
        <w:rPr>
          <w:color w:val="000000"/>
          <w:sz w:val="28"/>
          <w:szCs w:val="28"/>
        </w:rPr>
        <w:t>Героически сражались дивизии народного ополчения, созданные трудящимися Москвы. В период обороны Москвы столичные партийная и комсомольская организации направили на фронт до 100 тыс. коммунистов и 250 тыс. комсомольцев. Почти полмиллиона москвичей вышли на строительство оборонительных рубежей. Они опоясали Москву противотанковыми рвами, проволочными заграждениями, окопами, надолбами, дотами, дзотами и т. д.</w:t>
      </w:r>
    </w:p>
    <w:p w:rsidR="00DF4D59" w:rsidRPr="00483D0A" w:rsidRDefault="00DF4D59" w:rsidP="00483D0A">
      <w:pPr>
        <w:pStyle w:val="2"/>
        <w:spacing w:line="360" w:lineRule="auto"/>
        <w:ind w:firstLine="709"/>
        <w:jc w:val="both"/>
        <w:rPr>
          <w:b w:val="0"/>
          <w:bCs w:val="0"/>
          <w:color w:val="000000"/>
        </w:rPr>
      </w:pPr>
      <w:r w:rsidRPr="00483D0A">
        <w:rPr>
          <w:b w:val="0"/>
          <w:bCs w:val="0"/>
          <w:color w:val="000000"/>
        </w:rPr>
        <w:t>Передовым носителем героического духа нашей армии были гвардейские части</w:t>
      </w:r>
      <w:r w:rsidR="00E35226" w:rsidRPr="00483D0A">
        <w:rPr>
          <w:b w:val="0"/>
          <w:bCs w:val="0"/>
          <w:color w:val="000000"/>
        </w:rPr>
        <w:t>, в т.ч.</w:t>
      </w:r>
      <w:r w:rsidRPr="00483D0A">
        <w:rPr>
          <w:b w:val="0"/>
          <w:bCs w:val="0"/>
          <w:color w:val="000000"/>
        </w:rPr>
        <w:t xml:space="preserve"> танковые</w:t>
      </w:r>
      <w:r w:rsidR="00E35226" w:rsidRPr="00483D0A">
        <w:rPr>
          <w:b w:val="0"/>
          <w:bCs w:val="0"/>
          <w:color w:val="000000"/>
        </w:rPr>
        <w:t xml:space="preserve">, </w:t>
      </w:r>
      <w:r w:rsidRPr="00483D0A">
        <w:rPr>
          <w:b w:val="0"/>
          <w:bCs w:val="0"/>
          <w:color w:val="000000"/>
        </w:rPr>
        <w:t>авиация</w:t>
      </w:r>
      <w:r w:rsidR="00E35226" w:rsidRPr="00483D0A">
        <w:rPr>
          <w:b w:val="0"/>
          <w:bCs w:val="0"/>
          <w:color w:val="000000"/>
        </w:rPr>
        <w:t>,</w:t>
      </w:r>
      <w:r w:rsidRPr="00483D0A">
        <w:rPr>
          <w:b w:val="0"/>
          <w:bCs w:val="0"/>
          <w:color w:val="000000"/>
        </w:rPr>
        <w:t xml:space="preserve"> </w:t>
      </w:r>
      <w:r w:rsidR="00E35226" w:rsidRPr="00483D0A">
        <w:rPr>
          <w:b w:val="0"/>
          <w:bCs w:val="0"/>
          <w:color w:val="000000"/>
        </w:rPr>
        <w:t>р</w:t>
      </w:r>
      <w:r w:rsidRPr="00483D0A">
        <w:rPr>
          <w:b w:val="0"/>
          <w:bCs w:val="0"/>
          <w:color w:val="000000"/>
        </w:rPr>
        <w:t>еактивная артиллерия</w:t>
      </w:r>
      <w:r w:rsidR="00E35226" w:rsidRPr="00483D0A">
        <w:rPr>
          <w:b w:val="0"/>
          <w:bCs w:val="0"/>
          <w:color w:val="000000"/>
        </w:rPr>
        <w:t>,</w:t>
      </w:r>
      <w:r w:rsidRPr="00483D0A">
        <w:rPr>
          <w:b w:val="0"/>
          <w:bCs w:val="0"/>
          <w:color w:val="000000"/>
        </w:rPr>
        <w:t xml:space="preserve"> </w:t>
      </w:r>
      <w:r w:rsidR="00E35226" w:rsidRPr="00483D0A">
        <w:rPr>
          <w:b w:val="0"/>
          <w:bCs w:val="0"/>
          <w:color w:val="000000"/>
        </w:rPr>
        <w:t>это</w:t>
      </w:r>
      <w:r w:rsidRPr="00483D0A">
        <w:rPr>
          <w:b w:val="0"/>
          <w:bCs w:val="0"/>
          <w:color w:val="000000"/>
        </w:rPr>
        <w:t xml:space="preserve"> звание было присвоено многим боевым кораблям и частям Военно-Морского флота.</w:t>
      </w:r>
    </w:p>
    <w:p w:rsidR="00483D0A" w:rsidRDefault="00DF4D59" w:rsidP="00483D0A">
      <w:pPr>
        <w:pStyle w:val="2"/>
        <w:spacing w:line="360" w:lineRule="auto"/>
        <w:ind w:firstLine="709"/>
        <w:jc w:val="both"/>
        <w:rPr>
          <w:b w:val="0"/>
          <w:bCs w:val="0"/>
          <w:color w:val="000000"/>
        </w:rPr>
      </w:pPr>
      <w:r w:rsidRPr="00483D0A">
        <w:rPr>
          <w:b w:val="0"/>
          <w:bCs w:val="0"/>
          <w:color w:val="000000"/>
        </w:rPr>
        <w:t xml:space="preserve">Девиз гвардейцев – быть всегда героями – нашёл яркое воплощение в бессмертном подвиге панфиловцев, </w:t>
      </w:r>
      <w:r w:rsidR="00145467" w:rsidRPr="00483D0A">
        <w:rPr>
          <w:b w:val="0"/>
          <w:bCs w:val="0"/>
          <w:color w:val="000000"/>
        </w:rPr>
        <w:t>который совершили 28 бойцов 316-й дивизии генерала И.В.Панфилова. Обороняя рубеж у разъезда Дубосеково, эта группа под командованием политрука В.Г.Клочкова 16 ноября вступила в единоборство с 50 немецкими танками, сопровождаемыми большим отрядом вражеских автоматчиков. Советские воины сражались с беспримерными мужеством и стойкостью. «Велика Россия, а отступать некуда. Позади Москва»,— с таким призывом обратился к воинам политрук. И бойцы стояли насмерть, 24 из них</w:t>
      </w:r>
      <w:r w:rsidR="005A3D2E" w:rsidRPr="00483D0A">
        <w:rPr>
          <w:b w:val="0"/>
          <w:bCs w:val="0"/>
          <w:color w:val="000000"/>
        </w:rPr>
        <w:t>,</w:t>
      </w:r>
      <w:r w:rsidR="00145467" w:rsidRPr="00483D0A">
        <w:rPr>
          <w:b w:val="0"/>
          <w:bCs w:val="0"/>
          <w:color w:val="000000"/>
        </w:rPr>
        <w:t xml:space="preserve"> в том числе В.Г.Клочков, пали смертью храбрых, но враг здесь не прошел.</w:t>
      </w:r>
    </w:p>
    <w:p w:rsidR="00DF4D59" w:rsidRPr="00483D0A" w:rsidRDefault="00DF4D59" w:rsidP="00483D0A">
      <w:pPr>
        <w:pStyle w:val="2"/>
        <w:spacing w:line="360" w:lineRule="auto"/>
        <w:ind w:firstLine="709"/>
        <w:jc w:val="both"/>
        <w:rPr>
          <w:b w:val="0"/>
          <w:bCs w:val="0"/>
          <w:color w:val="000000"/>
        </w:rPr>
      </w:pPr>
      <w:r w:rsidRPr="00483D0A">
        <w:rPr>
          <w:b w:val="0"/>
          <w:bCs w:val="0"/>
          <w:color w:val="000000"/>
        </w:rPr>
        <w:t>Примеру панфиловцев последовали многие другие подразделения и части, экипажи самолётов, танков и кораблей.</w:t>
      </w:r>
    </w:p>
    <w:p w:rsidR="00483D0A" w:rsidRDefault="00DF4D59" w:rsidP="00483D0A">
      <w:pPr>
        <w:pStyle w:val="2"/>
        <w:spacing w:line="360" w:lineRule="auto"/>
        <w:ind w:firstLine="709"/>
        <w:jc w:val="both"/>
        <w:rPr>
          <w:b w:val="0"/>
          <w:bCs w:val="0"/>
          <w:color w:val="000000"/>
        </w:rPr>
      </w:pPr>
      <w:r w:rsidRPr="00483D0A">
        <w:rPr>
          <w:b w:val="0"/>
          <w:bCs w:val="0"/>
          <w:color w:val="000000"/>
        </w:rPr>
        <w:t>Во всём величии предстаёт перед нами легендарный подвиг десантного отряда под командованием старшего лейтенанта К.Ф.Ольшанского. Отряд в составе 55 моряков и 12 красноармейцев в марте 1944 года совершил дерзкий налёт на немецкий гарнизон в городе Николаеве. Восемнадцать ожесточённых атак отразили советские воины в течени</w:t>
      </w:r>
      <w:r w:rsidR="00E35226" w:rsidRPr="00483D0A">
        <w:rPr>
          <w:b w:val="0"/>
          <w:bCs w:val="0"/>
          <w:color w:val="000000"/>
        </w:rPr>
        <w:t>е</w:t>
      </w:r>
      <w:r w:rsidRPr="00483D0A">
        <w:rPr>
          <w:b w:val="0"/>
          <w:bCs w:val="0"/>
          <w:color w:val="000000"/>
        </w:rPr>
        <w:t xml:space="preserve"> суток, уничтожив четыреста гитлеровцев и подбив несколько танков. Но и десантники понесли огромные потери, силы их были на исходе. К этому времени советские войска, наступавшие на Николаев в обход, добились решающего успеха. Город был свободен.</w:t>
      </w:r>
    </w:p>
    <w:p w:rsidR="00DF4D59" w:rsidRPr="00483D0A" w:rsidRDefault="00DF4D59" w:rsidP="00483D0A">
      <w:pPr>
        <w:pStyle w:val="2"/>
        <w:spacing w:line="360" w:lineRule="auto"/>
        <w:ind w:firstLine="709"/>
        <w:jc w:val="both"/>
        <w:rPr>
          <w:b w:val="0"/>
          <w:bCs w:val="0"/>
          <w:color w:val="000000"/>
        </w:rPr>
      </w:pPr>
      <w:r w:rsidRPr="00483D0A">
        <w:rPr>
          <w:b w:val="0"/>
          <w:bCs w:val="0"/>
          <w:color w:val="000000"/>
        </w:rPr>
        <w:t>Все 67 участников десанта, из них 55 посмертно, удостоены звания Героя Советского Союза. За годы войны этого высокого звания были удостоены 11525 человек.</w:t>
      </w:r>
    </w:p>
    <w:p w:rsidR="00483D0A" w:rsidRDefault="00E35226" w:rsidP="00483D0A">
      <w:pPr>
        <w:pStyle w:val="2"/>
        <w:spacing w:line="360" w:lineRule="auto"/>
        <w:ind w:firstLine="709"/>
        <w:jc w:val="both"/>
        <w:rPr>
          <w:b w:val="0"/>
          <w:bCs w:val="0"/>
          <w:color w:val="000000"/>
        </w:rPr>
      </w:pPr>
      <w:r w:rsidRPr="00483D0A">
        <w:rPr>
          <w:b w:val="0"/>
          <w:bCs w:val="0"/>
          <w:color w:val="000000"/>
        </w:rPr>
        <w:t>«</w:t>
      </w:r>
      <w:r w:rsidR="00DF4D59" w:rsidRPr="00483D0A">
        <w:rPr>
          <w:b w:val="0"/>
          <w:bCs w:val="0"/>
          <w:color w:val="000000"/>
        </w:rPr>
        <w:t>Победить или умереть</w:t>
      </w:r>
      <w:r w:rsidRPr="00483D0A">
        <w:rPr>
          <w:b w:val="0"/>
          <w:bCs w:val="0"/>
          <w:color w:val="000000"/>
        </w:rPr>
        <w:t>»</w:t>
      </w:r>
      <w:r w:rsidR="00DF4D59" w:rsidRPr="00483D0A">
        <w:rPr>
          <w:b w:val="0"/>
          <w:bCs w:val="0"/>
          <w:color w:val="000000"/>
        </w:rPr>
        <w:t xml:space="preserve"> – </w:t>
      </w:r>
      <w:r w:rsidRPr="00483D0A">
        <w:rPr>
          <w:b w:val="0"/>
          <w:bCs w:val="0"/>
          <w:color w:val="000000"/>
        </w:rPr>
        <w:t xml:space="preserve">только </w:t>
      </w:r>
      <w:r w:rsidR="00DF4D59" w:rsidRPr="00483D0A">
        <w:rPr>
          <w:b w:val="0"/>
          <w:bCs w:val="0"/>
          <w:color w:val="000000"/>
        </w:rPr>
        <w:t xml:space="preserve">так стоял вопрос в войне с германским фашизмом, и наши воины понимали это. Они сознательно отдавали жизнь за Родину, когда этого требовала обстановка. Легендарный разведчик Н.И.Кузнецов, отправляясь в тыл врага с заданием писал: </w:t>
      </w:r>
      <w:r w:rsidRPr="00483D0A">
        <w:rPr>
          <w:b w:val="0"/>
          <w:bCs w:val="0"/>
          <w:color w:val="000000"/>
        </w:rPr>
        <w:t>«</w:t>
      </w:r>
      <w:r w:rsidR="00DF4D59" w:rsidRPr="00483D0A">
        <w:rPr>
          <w:b w:val="0"/>
          <w:bCs w:val="0"/>
          <w:color w:val="000000"/>
        </w:rPr>
        <w:t>Я люблю жизнь, я ещё очень молод. Но потому, что Отчизна, которую я люблю, как свою родную мать, требует от меня пожертвовать жизнью во имя освобождения её от немецких оккупантов, я сделаю это. Пусть знает весь мир, на что способен русский патриот и большевик. Пусть запомнят фашистские главари, что покорить наш народ невозможно, также как и погасить Солнце</w:t>
      </w:r>
      <w:r w:rsidRPr="00483D0A">
        <w:rPr>
          <w:b w:val="0"/>
          <w:bCs w:val="0"/>
          <w:color w:val="000000"/>
        </w:rPr>
        <w:t>»</w:t>
      </w:r>
      <w:r w:rsidR="00DF4D59" w:rsidRPr="00483D0A">
        <w:rPr>
          <w:b w:val="0"/>
          <w:bCs w:val="0"/>
          <w:color w:val="000000"/>
        </w:rPr>
        <w:t>.</w:t>
      </w:r>
    </w:p>
    <w:p w:rsidR="00DF4D59" w:rsidRPr="00483D0A" w:rsidRDefault="00DF4D59" w:rsidP="00483D0A">
      <w:pPr>
        <w:pStyle w:val="2"/>
        <w:spacing w:line="360" w:lineRule="auto"/>
        <w:ind w:firstLine="709"/>
        <w:jc w:val="both"/>
        <w:rPr>
          <w:b w:val="0"/>
          <w:bCs w:val="0"/>
          <w:color w:val="000000"/>
        </w:rPr>
      </w:pPr>
      <w:r w:rsidRPr="00483D0A">
        <w:rPr>
          <w:b w:val="0"/>
          <w:bCs w:val="0"/>
          <w:color w:val="000000"/>
        </w:rPr>
        <w:t xml:space="preserve">Ярки примером, олицетворяющим </w:t>
      </w:r>
      <w:r w:rsidR="00E35226" w:rsidRPr="00483D0A">
        <w:rPr>
          <w:b w:val="0"/>
          <w:bCs w:val="0"/>
          <w:color w:val="000000"/>
        </w:rPr>
        <w:t>героический</w:t>
      </w:r>
      <w:r w:rsidRPr="00483D0A">
        <w:rPr>
          <w:b w:val="0"/>
          <w:bCs w:val="0"/>
          <w:color w:val="000000"/>
        </w:rPr>
        <w:t xml:space="preserve"> дух наших воинов, является подвиг бойца </w:t>
      </w:r>
      <w:r w:rsidR="00E35226" w:rsidRPr="00483D0A">
        <w:rPr>
          <w:b w:val="0"/>
          <w:bCs w:val="0"/>
          <w:color w:val="000000"/>
        </w:rPr>
        <w:t>морской пехоты комсомольца М.А.</w:t>
      </w:r>
      <w:r w:rsidRPr="00483D0A">
        <w:rPr>
          <w:b w:val="0"/>
          <w:bCs w:val="0"/>
          <w:color w:val="000000"/>
        </w:rPr>
        <w:t xml:space="preserve">Паникахин. Во время вражеской атаки на подступах к Волге он, объятый пламенем, ринулся на встречу фашистскому танку и бутылкой с горючим поджёг его. Вместе с вражеским танком сгорел герой. </w:t>
      </w:r>
      <w:r w:rsidR="00E35226" w:rsidRPr="00483D0A">
        <w:rPr>
          <w:b w:val="0"/>
          <w:bCs w:val="0"/>
          <w:color w:val="000000"/>
        </w:rPr>
        <w:t>Его п</w:t>
      </w:r>
      <w:r w:rsidRPr="00483D0A">
        <w:rPr>
          <w:b w:val="0"/>
          <w:bCs w:val="0"/>
          <w:color w:val="000000"/>
        </w:rPr>
        <w:t>одвиг товарищи сравнивали с подвигом горьковского Данко</w:t>
      </w:r>
      <w:r w:rsidR="00E35226" w:rsidRPr="00483D0A">
        <w:rPr>
          <w:b w:val="0"/>
          <w:bCs w:val="0"/>
          <w:color w:val="000000"/>
        </w:rPr>
        <w:t>:</w:t>
      </w:r>
      <w:r w:rsidRPr="00483D0A">
        <w:rPr>
          <w:b w:val="0"/>
          <w:bCs w:val="0"/>
          <w:color w:val="000000"/>
        </w:rPr>
        <w:t xml:space="preserve"> </w:t>
      </w:r>
      <w:r w:rsidR="00E35226" w:rsidRPr="00483D0A">
        <w:rPr>
          <w:b w:val="0"/>
          <w:bCs w:val="0"/>
          <w:color w:val="000000"/>
        </w:rPr>
        <w:t>с</w:t>
      </w:r>
      <w:r w:rsidRPr="00483D0A">
        <w:rPr>
          <w:b w:val="0"/>
          <w:bCs w:val="0"/>
          <w:color w:val="000000"/>
        </w:rPr>
        <w:t>вет подвига советского героя стал маяком, на который равнялись другие герои-воины.</w:t>
      </w:r>
    </w:p>
    <w:p w:rsidR="00DF4D59" w:rsidRPr="00483D0A" w:rsidRDefault="00DF4D59" w:rsidP="00483D0A">
      <w:pPr>
        <w:pStyle w:val="2"/>
        <w:spacing w:line="360" w:lineRule="auto"/>
        <w:ind w:firstLine="709"/>
        <w:jc w:val="both"/>
        <w:rPr>
          <w:b w:val="0"/>
          <w:bCs w:val="0"/>
          <w:color w:val="000000"/>
        </w:rPr>
      </w:pPr>
      <w:r w:rsidRPr="00483D0A">
        <w:rPr>
          <w:b w:val="0"/>
          <w:bCs w:val="0"/>
          <w:color w:val="000000"/>
        </w:rPr>
        <w:t>Какая сила духа была проявлена теми, кто не колеблясь, закрывал своим телом извергавшую смертоносный огонь амбразуру вражеского дзота! Рядовой Александр Матросов был одним из первых, кто совершил такой подвиг. Подвиг этого русского солдата повторили десятки бойцов других национальностей. Среди них узбек Т.Эрджигитов, эстонец И.И.Лаар, украинец А.Е.Шевченко, киргиз Ч.Тулебердиев, молдованин И.С.Солтыс, казах С.Б.Байтагатбетов и многие другие.</w:t>
      </w:r>
    </w:p>
    <w:p w:rsidR="00DF4D59" w:rsidRPr="00483D0A" w:rsidRDefault="00DF4D59" w:rsidP="00483D0A">
      <w:pPr>
        <w:pStyle w:val="2"/>
        <w:spacing w:line="360" w:lineRule="auto"/>
        <w:ind w:firstLine="709"/>
        <w:jc w:val="both"/>
        <w:rPr>
          <w:b w:val="0"/>
          <w:bCs w:val="0"/>
          <w:color w:val="000000"/>
        </w:rPr>
      </w:pPr>
      <w:r w:rsidRPr="00483D0A">
        <w:rPr>
          <w:b w:val="0"/>
          <w:bCs w:val="0"/>
          <w:color w:val="000000"/>
        </w:rPr>
        <w:t>Вслед за белорусом Николаем Гастелло направили свой горящий самолёт на врага русские лётчики Л.И.Иванов, Н.Н.Сковородин, Е.В.Михайлов, украинец Н.Т.Вдовенко, казах Н.Абдиров, еврей И.Я.Иржак и другие.</w:t>
      </w:r>
    </w:p>
    <w:p w:rsidR="00DF4D59" w:rsidRPr="00483D0A" w:rsidRDefault="00DF4D59" w:rsidP="00483D0A">
      <w:pPr>
        <w:pStyle w:val="2"/>
        <w:spacing w:line="360" w:lineRule="auto"/>
        <w:ind w:firstLine="709"/>
        <w:jc w:val="both"/>
        <w:rPr>
          <w:b w:val="0"/>
          <w:bCs w:val="0"/>
          <w:color w:val="000000"/>
        </w:rPr>
      </w:pPr>
      <w:r w:rsidRPr="00483D0A">
        <w:rPr>
          <w:b w:val="0"/>
          <w:bCs w:val="0"/>
          <w:color w:val="000000"/>
        </w:rPr>
        <w:t>Конечно, самоотверженность, презрение к смерти в борьбе с врагом не обязательно влекут с собой потерю жизни. Больше того, часто эти качества советских воинов помогают им мобилизовать все свои духовные и физические силы, чтобы найти выход из трудного положения. Вера в народ, уверенность в победе, во имя которой русский человек идёт на смерть, не страшась её, воодушевляет бойца, вливает в него новые силы.</w:t>
      </w:r>
    </w:p>
    <w:p w:rsidR="00DF4D59" w:rsidRPr="00483D0A" w:rsidRDefault="00DF4D59" w:rsidP="00483D0A">
      <w:pPr>
        <w:pStyle w:val="2"/>
        <w:spacing w:line="360" w:lineRule="auto"/>
        <w:ind w:firstLine="709"/>
        <w:jc w:val="both"/>
        <w:rPr>
          <w:b w:val="0"/>
          <w:bCs w:val="0"/>
          <w:color w:val="000000"/>
        </w:rPr>
      </w:pPr>
      <w:r w:rsidRPr="00483D0A">
        <w:rPr>
          <w:b w:val="0"/>
          <w:bCs w:val="0"/>
          <w:color w:val="000000"/>
        </w:rPr>
        <w:t>Благодаря этим же причинам, благодаря железной дисциплине и воинскому мастерству, миллионы советских людей, смотревших смерти в лицо, победили и остались живы. Среди этих героев 33 советских богатыря, которые в августе 1942</w:t>
      </w:r>
      <w:r w:rsidR="002666C6" w:rsidRPr="00483D0A">
        <w:rPr>
          <w:b w:val="0"/>
          <w:bCs w:val="0"/>
          <w:color w:val="000000"/>
        </w:rPr>
        <w:t xml:space="preserve"> </w:t>
      </w:r>
      <w:r w:rsidRPr="00483D0A">
        <w:rPr>
          <w:b w:val="0"/>
          <w:bCs w:val="0"/>
          <w:color w:val="000000"/>
        </w:rPr>
        <w:t>г</w:t>
      </w:r>
      <w:r w:rsidR="002666C6" w:rsidRPr="00483D0A">
        <w:rPr>
          <w:b w:val="0"/>
          <w:bCs w:val="0"/>
          <w:color w:val="000000"/>
        </w:rPr>
        <w:t>ода</w:t>
      </w:r>
      <w:r w:rsidRPr="00483D0A">
        <w:rPr>
          <w:b w:val="0"/>
          <w:bCs w:val="0"/>
          <w:color w:val="000000"/>
        </w:rPr>
        <w:t xml:space="preserve"> на подступах к Волге одержали победу над 70 танками противника и батальоном его пехоты. Почти невероятно, но, тем не менее, факт, что эта небольшая группа советских воинов во главе с младшим политруком А.Г.Евтифьевым и заместителем политрука Л.И.Ковалёвым, имея только гранаты, автоматы, бутылки с горючей смесью и одно противотанковое ружьё, уничтожила 27 немецких танков и около 150 гитлеровцев, а сама вышла из этого неравного боя без потерь.</w:t>
      </w:r>
    </w:p>
    <w:p w:rsidR="00DF4D59" w:rsidRPr="00483D0A" w:rsidRDefault="00DF4D59" w:rsidP="00483D0A">
      <w:pPr>
        <w:pStyle w:val="2"/>
        <w:spacing w:line="360" w:lineRule="auto"/>
        <w:ind w:firstLine="709"/>
        <w:jc w:val="both"/>
        <w:rPr>
          <w:b w:val="0"/>
          <w:bCs w:val="0"/>
          <w:color w:val="000000"/>
        </w:rPr>
      </w:pPr>
      <w:r w:rsidRPr="00483D0A">
        <w:rPr>
          <w:b w:val="0"/>
          <w:bCs w:val="0"/>
          <w:color w:val="000000"/>
        </w:rPr>
        <w:t xml:space="preserve">В годы войны очень ярко проявились такие качества наших солдат и офицеров, как стойкость и несгибаемость воли при исполнении воинского долга, составляющие важный элемент подлинного героизма. Даже в труднейших условиях начального периода войны основная масса наших воинов не впала в уныние, не потеряла присутствие духа, сохранила твёрдую уверенность в победе. Мужественно преодолевая </w:t>
      </w:r>
      <w:r w:rsidR="002666C6" w:rsidRPr="00483D0A">
        <w:rPr>
          <w:b w:val="0"/>
          <w:bCs w:val="0"/>
          <w:color w:val="000000"/>
        </w:rPr>
        <w:t>«танко- и</w:t>
      </w:r>
      <w:r w:rsidRPr="00483D0A">
        <w:rPr>
          <w:b w:val="0"/>
          <w:bCs w:val="0"/>
          <w:color w:val="000000"/>
        </w:rPr>
        <w:t xml:space="preserve"> самолётобоязнь</w:t>
      </w:r>
      <w:r w:rsidR="002666C6" w:rsidRPr="00483D0A">
        <w:rPr>
          <w:b w:val="0"/>
          <w:bCs w:val="0"/>
          <w:color w:val="000000"/>
        </w:rPr>
        <w:t>»</w:t>
      </w:r>
      <w:r w:rsidRPr="00483D0A">
        <w:rPr>
          <w:b w:val="0"/>
          <w:bCs w:val="0"/>
          <w:color w:val="000000"/>
        </w:rPr>
        <w:t>, неопытные солдаты становились закалёнными бойцами.</w:t>
      </w:r>
    </w:p>
    <w:p w:rsidR="00DF4D59" w:rsidRPr="00483D0A" w:rsidRDefault="00DF4D59" w:rsidP="00483D0A">
      <w:pPr>
        <w:pStyle w:val="2"/>
        <w:spacing w:line="360" w:lineRule="auto"/>
        <w:ind w:firstLine="709"/>
        <w:jc w:val="both"/>
        <w:rPr>
          <w:b w:val="0"/>
          <w:bCs w:val="0"/>
          <w:color w:val="000000"/>
        </w:rPr>
      </w:pPr>
      <w:r w:rsidRPr="00483D0A">
        <w:rPr>
          <w:b w:val="0"/>
          <w:bCs w:val="0"/>
          <w:color w:val="000000"/>
        </w:rPr>
        <w:t xml:space="preserve">Всему миру известна железная стойкость наших воинов в дни героической обороны Ленинграда, Севастополя, Киева, Одессы. Решимость биться с врагом до конца была массовым явлением и находила своё выражение в клятвах отдельных бойцов и подразделений. Вот одна из таких клятв, принятая советскими моряками в дни обороны Севастополя: </w:t>
      </w:r>
      <w:r w:rsidR="002666C6" w:rsidRPr="00483D0A">
        <w:rPr>
          <w:b w:val="0"/>
          <w:bCs w:val="0"/>
          <w:color w:val="000000"/>
        </w:rPr>
        <w:t>«</w:t>
      </w:r>
      <w:r w:rsidRPr="00483D0A">
        <w:rPr>
          <w:b w:val="0"/>
          <w:bCs w:val="0"/>
          <w:color w:val="000000"/>
        </w:rPr>
        <w:t xml:space="preserve">Для нас лозунг </w:t>
      </w:r>
      <w:r w:rsidR="002666C6" w:rsidRPr="00483D0A">
        <w:rPr>
          <w:b w:val="0"/>
          <w:bCs w:val="0"/>
          <w:color w:val="000000"/>
        </w:rPr>
        <w:t>«</w:t>
      </w:r>
      <w:r w:rsidRPr="00483D0A">
        <w:rPr>
          <w:b w:val="0"/>
          <w:bCs w:val="0"/>
          <w:color w:val="000000"/>
        </w:rPr>
        <w:t>Ни шагу назад!</w:t>
      </w:r>
      <w:r w:rsidR="002666C6" w:rsidRPr="00483D0A">
        <w:rPr>
          <w:b w:val="0"/>
          <w:bCs w:val="0"/>
          <w:color w:val="000000"/>
        </w:rPr>
        <w:t>»</w:t>
      </w:r>
      <w:r w:rsidRPr="00483D0A">
        <w:rPr>
          <w:b w:val="0"/>
          <w:bCs w:val="0"/>
          <w:color w:val="000000"/>
        </w:rPr>
        <w:t xml:space="preserve"> стал лозунгом жизни. Мы все, как один, непоколебимы. Если среди нас окажется притаившийся трус или предатель, то рука наша н</w:t>
      </w:r>
      <w:r w:rsidR="002666C6" w:rsidRPr="00483D0A">
        <w:rPr>
          <w:b w:val="0"/>
          <w:bCs w:val="0"/>
          <w:color w:val="000000"/>
        </w:rPr>
        <w:t>е дрогнет – он будет уничтожен».</w:t>
      </w:r>
    </w:p>
    <w:p w:rsidR="00DF4D59" w:rsidRPr="00483D0A" w:rsidRDefault="00DF4D59" w:rsidP="00483D0A">
      <w:pPr>
        <w:pStyle w:val="2"/>
        <w:spacing w:line="360" w:lineRule="auto"/>
        <w:ind w:firstLine="709"/>
        <w:jc w:val="both"/>
        <w:rPr>
          <w:b w:val="0"/>
          <w:bCs w:val="0"/>
          <w:color w:val="000000"/>
        </w:rPr>
      </w:pPr>
      <w:r w:rsidRPr="00483D0A">
        <w:rPr>
          <w:b w:val="0"/>
          <w:bCs w:val="0"/>
          <w:color w:val="000000"/>
        </w:rPr>
        <w:t xml:space="preserve">Великой стойкостью и мужеством отмечены действия советских воинов в историческом сражении на Волге. Переднего края в сущности не было – он был повсюду. Ожесточённая кровопролитная борьба шла за каждый метр земли, за каждый дом. Но и в этих невероятно тяжёлых условиях советские воины выстояли. Выстояли и победили, прежде всего, потому, что здесь сложился сплочённый воинский коллектив, здесь была идея. Именно общая идея была той цементирующей силой, которая объединяла воинов и делала их стойкость поистине железной. Слова </w:t>
      </w:r>
      <w:r w:rsidR="002666C6" w:rsidRPr="00483D0A">
        <w:rPr>
          <w:b w:val="0"/>
          <w:bCs w:val="0"/>
          <w:color w:val="000000"/>
        </w:rPr>
        <w:t>«</w:t>
      </w:r>
      <w:r w:rsidRPr="00483D0A">
        <w:rPr>
          <w:b w:val="0"/>
          <w:bCs w:val="0"/>
          <w:color w:val="000000"/>
        </w:rPr>
        <w:t>Ни шагу назад!</w:t>
      </w:r>
      <w:r w:rsidR="002666C6" w:rsidRPr="00483D0A">
        <w:rPr>
          <w:b w:val="0"/>
          <w:bCs w:val="0"/>
          <w:color w:val="000000"/>
        </w:rPr>
        <w:t>»</w:t>
      </w:r>
      <w:r w:rsidRPr="00483D0A">
        <w:rPr>
          <w:b w:val="0"/>
          <w:bCs w:val="0"/>
          <w:color w:val="000000"/>
        </w:rPr>
        <w:t xml:space="preserve"> для всех бойцов и офицеров стали требованием, приказом, смыслом существования. Защитников воинской твердыни поддерживала вся страна. 140 дней и ночей непрерывных боёв за город на Волге – это подлинная эпопея народного героизма.</w:t>
      </w:r>
      <w:r w:rsidR="002666C6" w:rsidRPr="00483D0A">
        <w:rPr>
          <w:b w:val="0"/>
          <w:bCs w:val="0"/>
          <w:color w:val="000000"/>
        </w:rPr>
        <w:t xml:space="preserve"> </w:t>
      </w:r>
      <w:r w:rsidRPr="00483D0A">
        <w:rPr>
          <w:b w:val="0"/>
          <w:bCs w:val="0"/>
          <w:color w:val="000000"/>
        </w:rPr>
        <w:t>Легендарную стойкость города на Волге олицетворяют его прославленные герои</w:t>
      </w:r>
      <w:r w:rsidR="002666C6" w:rsidRPr="00483D0A">
        <w:rPr>
          <w:b w:val="0"/>
          <w:bCs w:val="0"/>
          <w:color w:val="000000"/>
        </w:rPr>
        <w:t>,</w:t>
      </w:r>
      <w:r w:rsidRPr="00483D0A">
        <w:rPr>
          <w:b w:val="0"/>
          <w:bCs w:val="0"/>
          <w:color w:val="000000"/>
        </w:rPr>
        <w:t xml:space="preserve"> </w:t>
      </w:r>
      <w:r w:rsidR="002666C6" w:rsidRPr="00483D0A">
        <w:rPr>
          <w:b w:val="0"/>
          <w:bCs w:val="0"/>
          <w:color w:val="000000"/>
        </w:rPr>
        <w:t>с</w:t>
      </w:r>
      <w:r w:rsidRPr="00483D0A">
        <w:rPr>
          <w:b w:val="0"/>
          <w:bCs w:val="0"/>
          <w:color w:val="000000"/>
        </w:rPr>
        <w:t>реди них сержант И.Ф.Павлов, возглавлявший горстку храбрецов, проникших в один из домов. Этот дом, превращённый в неприступную крепость, вошёл в летопись войны как Дом Павлова. Никогда не померкнет память о подвиге связиста В.П.Титаева, который, погибая, зажал зубами порванные концы провода и восстановил нарушенную связь. Он и мёртвый продолжал бороться с фашистами.</w:t>
      </w:r>
    </w:p>
    <w:p w:rsidR="00DF4D59" w:rsidRPr="00483D0A" w:rsidRDefault="0045173D" w:rsidP="00483D0A">
      <w:pPr>
        <w:pStyle w:val="2"/>
        <w:spacing w:line="360" w:lineRule="auto"/>
        <w:ind w:firstLine="709"/>
        <w:jc w:val="both"/>
        <w:rPr>
          <w:b w:val="0"/>
          <w:bCs w:val="0"/>
          <w:color w:val="000000"/>
        </w:rPr>
      </w:pPr>
      <w:r w:rsidRPr="00483D0A">
        <w:rPr>
          <w:b w:val="0"/>
          <w:bCs w:val="0"/>
          <w:color w:val="000000"/>
        </w:rPr>
        <w:t>Курская дуга – здесь гитлеровское командование хотело взять реванш и изменить ход войны в свою пользу. Однако г</w:t>
      </w:r>
      <w:r w:rsidR="00DF4D59" w:rsidRPr="00483D0A">
        <w:rPr>
          <w:b w:val="0"/>
          <w:bCs w:val="0"/>
          <w:color w:val="000000"/>
        </w:rPr>
        <w:t>ероизм советских людей не знал границ. Казалось, что наши бойцы превратились в бесстрашных богатырей и никакая сила не способна удержать их от выполнения приказа Родины.</w:t>
      </w:r>
    </w:p>
    <w:p w:rsidR="00483D0A" w:rsidRDefault="00E03A7F" w:rsidP="00483D0A">
      <w:pPr>
        <w:shd w:val="clear" w:color="auto" w:fill="FFFFFF"/>
        <w:spacing w:line="360" w:lineRule="auto"/>
        <w:ind w:firstLine="709"/>
        <w:jc w:val="both"/>
        <w:rPr>
          <w:color w:val="000000"/>
          <w:sz w:val="28"/>
          <w:szCs w:val="28"/>
        </w:rPr>
      </w:pPr>
      <w:r w:rsidRPr="00483D0A">
        <w:rPr>
          <w:color w:val="000000"/>
          <w:sz w:val="28"/>
          <w:szCs w:val="28"/>
        </w:rPr>
        <w:t>Только одна 3-я истребительная бригада за четыре дня боев отразила 20 атак и уничтожила 146 вражеских танков. Героически защищала свои боевые позиции у села Самодуровка батарея капитана Г.И.Игишева, на которую устремилось до 60 фашистских танков. Уничтожив 19 танков и 2 батальона пехоты, почти все батарейцы погибли, но не пропустили врага. Село, у которого проходил бой, носит имя Героя Советского Союза Игишева. Летчик гвардии лейтенант А.К.Горовец на самолете-истребителе, фюзеляж которого украшала надпись «От колхозников и колхозниц Горьковской области», один вступил в бой с большой группой вражеских бомбардировщиков и сбил 9 из них. Посмертно ему было присвоено звание Героя Советского Союза. В боях под Орлом образец доблести и мужества показал летчик А.П.Маресьев, вернувшийся в строй после тяжелого ранения и ампутации голеней обеих ног и сбивший 3 вражеских самолета.</w:t>
      </w:r>
    </w:p>
    <w:p w:rsidR="00E03A7F" w:rsidRPr="00483D0A" w:rsidRDefault="00E03A7F" w:rsidP="00483D0A">
      <w:pPr>
        <w:shd w:val="clear" w:color="auto" w:fill="FFFFFF"/>
        <w:spacing w:line="360" w:lineRule="auto"/>
        <w:ind w:firstLine="709"/>
        <w:jc w:val="both"/>
        <w:rPr>
          <w:color w:val="000000"/>
          <w:sz w:val="28"/>
          <w:szCs w:val="28"/>
        </w:rPr>
      </w:pPr>
      <w:r w:rsidRPr="00483D0A">
        <w:rPr>
          <w:color w:val="000000"/>
          <w:sz w:val="28"/>
          <w:szCs w:val="28"/>
        </w:rPr>
        <w:t>Враг был остановлен по всему фронту и советские войска перешли в контрнаступление. В этот день в районе деревни Прохоровки произошло самое крупное в истории встречное танковое сражение, в котором с обеих сторон участвовало около 1200 танков. Основная роль в нанесении контрудара по наступающему врагу принадлежала 5-й гвардейской танковой армии под командованием генерала П.А.Ротмистрова.</w:t>
      </w:r>
    </w:p>
    <w:p w:rsidR="00E03A7F" w:rsidRPr="00483D0A" w:rsidRDefault="00E03A7F" w:rsidP="00483D0A">
      <w:pPr>
        <w:shd w:val="clear" w:color="auto" w:fill="FFFFFF"/>
        <w:spacing w:line="360" w:lineRule="auto"/>
        <w:ind w:firstLine="709"/>
        <w:jc w:val="both"/>
        <w:rPr>
          <w:color w:val="000000"/>
          <w:sz w:val="28"/>
          <w:szCs w:val="28"/>
        </w:rPr>
      </w:pPr>
      <w:r w:rsidRPr="00483D0A">
        <w:rPr>
          <w:color w:val="000000"/>
          <w:sz w:val="28"/>
          <w:szCs w:val="28"/>
        </w:rPr>
        <w:t>Освободив Украину и Донбасс, советские войска вышли к Днепру и сходу начали форсирование реки одновременно на многих участках. Передовые части на подручных средствах - рыбачьих лодках, плотах, досках, пустых бочках и т. п. - преодолевали эту мощную водную преграду и создавали необходимые плацдармы. Это был выдающийся подвиг. Около 2500 солдат и офицеров за успешное форсирование Днепра были удостоены звания Героя Советского Союза. Выход к нижнему течению Днепра позволил нашим войскам блокировать противника в Крыму.</w:t>
      </w:r>
    </w:p>
    <w:p w:rsidR="00DF4D59" w:rsidRPr="00483D0A" w:rsidRDefault="00DF4D59" w:rsidP="00483D0A">
      <w:pPr>
        <w:pStyle w:val="2"/>
        <w:spacing w:line="360" w:lineRule="auto"/>
        <w:ind w:firstLine="709"/>
        <w:jc w:val="both"/>
        <w:rPr>
          <w:b w:val="0"/>
          <w:bCs w:val="0"/>
          <w:color w:val="000000"/>
        </w:rPr>
      </w:pPr>
      <w:r w:rsidRPr="00483D0A">
        <w:rPr>
          <w:b w:val="0"/>
          <w:bCs w:val="0"/>
          <w:color w:val="000000"/>
        </w:rPr>
        <w:t xml:space="preserve">Ярким примером мужества и необыкновенной отваги является боевая деятельность разведчика Героя Советского Союза В.А.Молодцова и его боевых товарищей И.Н.Петренко, Яши Гордиенко и других. Обосновавшись по заданию органов государственной безопасности в катакомбах Одессы, оккупированной врагом, и испытывая величайшие трудности (не доставало продуктов, фашисты травили их газом, замуровывали входы в катакомбы, отравляли воду в колодцах и т.д.), разведывательная группа Молодцова в течении семи месяцев регулярно передавала в Москву ценные разведывательные данные о противнике. Они остались до конца верны своей Родине. На предложение подать прошение о помиловании Молодцов от имени своих товарищей заявил: </w:t>
      </w:r>
      <w:r w:rsidR="002666C6" w:rsidRPr="00483D0A">
        <w:rPr>
          <w:b w:val="0"/>
          <w:bCs w:val="0"/>
          <w:color w:val="000000"/>
        </w:rPr>
        <w:t>«</w:t>
      </w:r>
      <w:r w:rsidRPr="00483D0A">
        <w:rPr>
          <w:b w:val="0"/>
          <w:bCs w:val="0"/>
          <w:color w:val="000000"/>
        </w:rPr>
        <w:t>Мы на своей земле у врагов помилования не просим</w:t>
      </w:r>
      <w:r w:rsidR="002666C6" w:rsidRPr="00483D0A">
        <w:rPr>
          <w:b w:val="0"/>
          <w:bCs w:val="0"/>
          <w:color w:val="000000"/>
        </w:rPr>
        <w:t>»</w:t>
      </w:r>
      <w:r w:rsidRPr="00483D0A">
        <w:rPr>
          <w:b w:val="0"/>
          <w:bCs w:val="0"/>
          <w:color w:val="000000"/>
        </w:rPr>
        <w:t>.</w:t>
      </w:r>
    </w:p>
    <w:p w:rsidR="00483D0A" w:rsidRDefault="00DF4D59" w:rsidP="00483D0A">
      <w:pPr>
        <w:pStyle w:val="2"/>
        <w:spacing w:line="360" w:lineRule="auto"/>
        <w:ind w:firstLine="709"/>
        <w:jc w:val="both"/>
        <w:rPr>
          <w:b w:val="0"/>
          <w:bCs w:val="0"/>
          <w:color w:val="000000"/>
        </w:rPr>
      </w:pPr>
      <w:r w:rsidRPr="00483D0A">
        <w:rPr>
          <w:b w:val="0"/>
          <w:bCs w:val="0"/>
          <w:color w:val="000000"/>
        </w:rPr>
        <w:t>Воинское мастерство чрезвычайно усиливало стойкость и другие морально-боевые качества наших воинов. Вот почему в овладении оружием, техникой, новыми приёмами боя наши солдаты вкладывали всю душу. Известно какое широкое распространение на фронте приобрело снайперское движение. Сколько тут было славных имён, получивших заслуженную известность!</w:t>
      </w:r>
    </w:p>
    <w:p w:rsidR="00DF4D59" w:rsidRPr="00483D0A" w:rsidRDefault="00DF4D59" w:rsidP="00483D0A">
      <w:pPr>
        <w:pStyle w:val="2"/>
        <w:spacing w:line="360" w:lineRule="auto"/>
        <w:ind w:firstLine="709"/>
        <w:jc w:val="both"/>
        <w:rPr>
          <w:b w:val="0"/>
          <w:bCs w:val="0"/>
          <w:color w:val="000000"/>
        </w:rPr>
      </w:pPr>
      <w:r w:rsidRPr="00483D0A">
        <w:rPr>
          <w:b w:val="0"/>
          <w:bCs w:val="0"/>
          <w:color w:val="000000"/>
        </w:rPr>
        <w:t>Одна из наиболее характерных черт духовного облика наших воинов – чувство коллективизма и товарищества.</w:t>
      </w:r>
    </w:p>
    <w:p w:rsidR="00DF4D59" w:rsidRPr="00483D0A" w:rsidRDefault="00DF4D59" w:rsidP="00483D0A">
      <w:pPr>
        <w:pStyle w:val="2"/>
        <w:spacing w:line="360" w:lineRule="auto"/>
        <w:ind w:firstLine="709"/>
        <w:jc w:val="both"/>
        <w:rPr>
          <w:b w:val="0"/>
          <w:bCs w:val="0"/>
          <w:color w:val="000000"/>
        </w:rPr>
      </w:pPr>
      <w:r w:rsidRPr="00483D0A">
        <w:rPr>
          <w:b w:val="0"/>
          <w:bCs w:val="0"/>
          <w:color w:val="000000"/>
        </w:rPr>
        <w:t>Примеров воинского товарищества тысячи. Вот один из них. При форсировании Вислы летом 1944 года десятки наших автомашин-амфибий, перевозивших наших солдат, сели посередине реки на мель. Противник открыл по ним артиллерийский огонь. На помощь попавшим в беду товарищам пришли сапёры. Несмотря на ураганный огонь, они на лодках переправили пехоту на противоположный берег и тем самым обеспечили ей выполнение боевой задачи. При этом особо отличился сержант П.И.Дёмин, который пересёк Вислу двенадцать раз.</w:t>
      </w:r>
    </w:p>
    <w:p w:rsidR="00483D0A" w:rsidRDefault="00145467" w:rsidP="00483D0A">
      <w:pPr>
        <w:shd w:val="clear" w:color="auto" w:fill="FFFFFF"/>
        <w:spacing w:line="360" w:lineRule="auto"/>
        <w:ind w:firstLine="709"/>
        <w:jc w:val="both"/>
        <w:rPr>
          <w:color w:val="000000"/>
          <w:sz w:val="28"/>
          <w:szCs w:val="28"/>
        </w:rPr>
      </w:pPr>
      <w:r w:rsidRPr="00483D0A">
        <w:rPr>
          <w:color w:val="000000"/>
          <w:sz w:val="28"/>
          <w:szCs w:val="28"/>
        </w:rPr>
        <w:t>Большую помощь Красной Армии оказали советские партизаны.</w:t>
      </w:r>
      <w:r w:rsidR="00483D0A">
        <w:rPr>
          <w:color w:val="000000"/>
          <w:sz w:val="28"/>
          <w:szCs w:val="28"/>
        </w:rPr>
        <w:t xml:space="preserve"> </w:t>
      </w:r>
      <w:r w:rsidRPr="00483D0A">
        <w:rPr>
          <w:color w:val="000000"/>
          <w:sz w:val="28"/>
          <w:szCs w:val="28"/>
        </w:rPr>
        <w:t>1943 год - был временем небывалого героического массового партизанского движения. Координация взаимодействия партизанских отрядов, их тесная связь с боевыми операциями Красной Армии являлись характерными особенностями всенародной борьбы в тылу врага.</w:t>
      </w:r>
    </w:p>
    <w:p w:rsidR="005A3D2E" w:rsidRPr="00483D0A" w:rsidRDefault="005A3D2E" w:rsidP="00483D0A">
      <w:pPr>
        <w:shd w:val="clear" w:color="auto" w:fill="FFFFFF"/>
        <w:spacing w:line="360" w:lineRule="auto"/>
        <w:ind w:firstLine="709"/>
        <w:jc w:val="both"/>
        <w:rPr>
          <w:color w:val="000000"/>
          <w:sz w:val="28"/>
          <w:szCs w:val="28"/>
        </w:rPr>
      </w:pPr>
      <w:r w:rsidRPr="00483D0A">
        <w:rPr>
          <w:color w:val="000000"/>
          <w:sz w:val="28"/>
          <w:szCs w:val="28"/>
        </w:rPr>
        <w:t>К концу 1941 года под Москвой действовало 40 партизанских отрядов, насчитывавших до 10 тыс. человек. За короткий срок они уничтожили 18 тыс. фашистских оккупантов, 222 танка и бронемашины, 6 самолетов, 29 складов с боеприпасами и продовольствием.</w:t>
      </w:r>
    </w:p>
    <w:p w:rsidR="005A3D2E" w:rsidRPr="00483D0A" w:rsidRDefault="005A3D2E" w:rsidP="00483D0A">
      <w:pPr>
        <w:shd w:val="clear" w:color="auto" w:fill="FFFFFF"/>
        <w:spacing w:line="360" w:lineRule="auto"/>
        <w:ind w:firstLine="709"/>
        <w:jc w:val="both"/>
        <w:rPr>
          <w:color w:val="000000"/>
          <w:sz w:val="28"/>
          <w:szCs w:val="28"/>
        </w:rPr>
      </w:pPr>
      <w:r w:rsidRPr="00483D0A">
        <w:rPr>
          <w:color w:val="000000"/>
          <w:sz w:val="28"/>
          <w:szCs w:val="28"/>
        </w:rPr>
        <w:t>Как и воины на фронте, партизаны проявляли невиданный героизм. Советский народ свято чтит память о бесстрашной патриотке — восемнадцатилетней комсомолке Зое Космодемьянской, добровольно вступившей в ряды защитников Родины и выполнявшей самые опасные задания во вражеском тылу. Во время попытки поджечь важный военный объект Зоя была схвачена фашистами, которые подвергли ее чудовищным пыткам. Но Зоя не выдала врагу своих товарищей. Стоя у виселицы с петлей на шее, Зоя обратилась к согнанным к месту казни советским людям: «Мне не страшно умирать, товарищи! Это счастье — умереть за свой народ!» Столь же геройски вели себя тысячи других советских людей.</w:t>
      </w:r>
    </w:p>
    <w:p w:rsidR="00145467" w:rsidRPr="00483D0A" w:rsidRDefault="00145467" w:rsidP="00483D0A">
      <w:pPr>
        <w:shd w:val="clear" w:color="auto" w:fill="FFFFFF"/>
        <w:spacing w:line="360" w:lineRule="auto"/>
        <w:ind w:firstLine="709"/>
        <w:jc w:val="both"/>
        <w:rPr>
          <w:color w:val="000000"/>
          <w:sz w:val="28"/>
          <w:szCs w:val="28"/>
        </w:rPr>
      </w:pPr>
      <w:r w:rsidRPr="00483D0A">
        <w:rPr>
          <w:color w:val="000000"/>
          <w:sz w:val="28"/>
          <w:szCs w:val="28"/>
        </w:rPr>
        <w:t>К концу 1943 года в партизанских отрядах находилось более 250 тыс. человек. На оккупированной территории существовали целые партизанские края в Ленинградской и Калининской областях, в Белоруссии, Орловской, Смоленской и других областях. Под полным контролем партизан находилось свыше 200 тыс. км</w:t>
      </w:r>
      <w:r w:rsidRPr="00483D0A">
        <w:rPr>
          <w:color w:val="000000"/>
          <w:sz w:val="28"/>
          <w:szCs w:val="28"/>
          <w:vertAlign w:val="superscript"/>
        </w:rPr>
        <w:t>2</w:t>
      </w:r>
      <w:r w:rsidRPr="00483D0A">
        <w:rPr>
          <w:color w:val="000000"/>
          <w:sz w:val="28"/>
          <w:szCs w:val="28"/>
        </w:rPr>
        <w:t xml:space="preserve"> территории.</w:t>
      </w:r>
    </w:p>
    <w:p w:rsidR="00483D0A" w:rsidRDefault="00145467" w:rsidP="00483D0A">
      <w:pPr>
        <w:shd w:val="clear" w:color="auto" w:fill="FFFFFF"/>
        <w:spacing w:line="360" w:lineRule="auto"/>
        <w:ind w:firstLine="709"/>
        <w:jc w:val="both"/>
        <w:rPr>
          <w:color w:val="000000"/>
          <w:sz w:val="28"/>
          <w:szCs w:val="28"/>
        </w:rPr>
      </w:pPr>
      <w:r w:rsidRPr="00483D0A">
        <w:rPr>
          <w:color w:val="000000"/>
          <w:sz w:val="28"/>
          <w:szCs w:val="28"/>
        </w:rPr>
        <w:t>В период подготовки и в ходе Курской битвы они нарушали работу тыла врага, вели непрерывную разведку, затрудняли переброску войск, активными боевыми действиями отвлекали на себя резервы противника. Так, 1-я Курская партизанская бригада взорвала несколько железнодорожных мостов и на 18 суток прервала движение поездов.</w:t>
      </w:r>
    </w:p>
    <w:p w:rsidR="00145467" w:rsidRPr="00483D0A" w:rsidRDefault="00145467" w:rsidP="00483D0A">
      <w:pPr>
        <w:shd w:val="clear" w:color="auto" w:fill="FFFFFF"/>
        <w:spacing w:line="360" w:lineRule="auto"/>
        <w:ind w:firstLine="709"/>
        <w:jc w:val="both"/>
        <w:rPr>
          <w:color w:val="000000"/>
          <w:sz w:val="28"/>
          <w:szCs w:val="28"/>
        </w:rPr>
      </w:pPr>
      <w:r w:rsidRPr="00483D0A">
        <w:rPr>
          <w:color w:val="000000"/>
          <w:sz w:val="28"/>
          <w:szCs w:val="28"/>
        </w:rPr>
        <w:t>Особенно следует отметить партизанские операции под условными названиями «Рельсовая война» и «Концерт», проведенные в августе — октябре 1943 г. В ходе первой операции, в которой действовало около 170 партизанских формирований численностью 100 тыс. человек, осуществлено крушение многих эшелонов, разрушены мосты и станционные сооружения. Операция «Концерт» была еще более эффективной: пропускная способность железных дорог снизилась на 35-40%, что значительно затруднило</w:t>
      </w:r>
      <w:r w:rsidR="00483D0A">
        <w:rPr>
          <w:color w:val="000000"/>
          <w:sz w:val="28"/>
          <w:szCs w:val="28"/>
        </w:rPr>
        <w:t xml:space="preserve"> </w:t>
      </w:r>
      <w:r w:rsidRPr="00483D0A">
        <w:rPr>
          <w:color w:val="000000"/>
          <w:sz w:val="28"/>
          <w:szCs w:val="28"/>
        </w:rPr>
        <w:t>перегруппировку</w:t>
      </w:r>
      <w:r w:rsidR="00483D0A">
        <w:rPr>
          <w:color w:val="000000"/>
          <w:sz w:val="28"/>
          <w:szCs w:val="28"/>
        </w:rPr>
        <w:t xml:space="preserve"> </w:t>
      </w:r>
      <w:r w:rsidRPr="00483D0A">
        <w:rPr>
          <w:color w:val="000000"/>
          <w:sz w:val="28"/>
          <w:szCs w:val="28"/>
        </w:rPr>
        <w:t>гитлеровских</w:t>
      </w:r>
      <w:r w:rsidR="00483D0A">
        <w:rPr>
          <w:color w:val="000000"/>
          <w:sz w:val="28"/>
          <w:szCs w:val="28"/>
        </w:rPr>
        <w:t xml:space="preserve"> </w:t>
      </w:r>
      <w:r w:rsidRPr="00483D0A">
        <w:rPr>
          <w:color w:val="000000"/>
          <w:sz w:val="28"/>
          <w:szCs w:val="28"/>
        </w:rPr>
        <w:t>войск</w:t>
      </w:r>
      <w:r w:rsidR="00483D0A">
        <w:rPr>
          <w:color w:val="000000"/>
          <w:sz w:val="28"/>
          <w:szCs w:val="28"/>
        </w:rPr>
        <w:t xml:space="preserve"> </w:t>
      </w:r>
      <w:r w:rsidRPr="00483D0A">
        <w:rPr>
          <w:color w:val="000000"/>
          <w:sz w:val="28"/>
          <w:szCs w:val="28"/>
        </w:rPr>
        <w:t>и оказало большую помощь наступающей Красной Армии.</w:t>
      </w:r>
    </w:p>
    <w:p w:rsidR="00145467" w:rsidRPr="00483D0A" w:rsidRDefault="00145467" w:rsidP="00483D0A">
      <w:pPr>
        <w:pStyle w:val="2"/>
        <w:spacing w:line="360" w:lineRule="auto"/>
        <w:ind w:firstLine="709"/>
        <w:jc w:val="both"/>
        <w:rPr>
          <w:b w:val="0"/>
          <w:bCs w:val="0"/>
          <w:color w:val="000000"/>
        </w:rPr>
      </w:pPr>
      <w:r w:rsidRPr="00483D0A">
        <w:rPr>
          <w:b w:val="0"/>
          <w:bCs w:val="0"/>
          <w:color w:val="000000"/>
        </w:rPr>
        <w:t>Непоколебимость духа, гордое сознание своей силы и морального превосходства над врагом не оставляли советских солдат и офицеров даже тогда, когда они попадали в руки гитлеровцев и оказывались в безвыходном положении. Погибая, герои оставались непобеждёнными. Они распяли солдата-комсомольца Юрия Смирнова, вбив гвозди в его ладони и ступни; умертвили партизанку Веру Лисовую, разведя на её груди костёр; замучили легендарного генерала Д.М.Карбышева, облив его на морозе водой, который в ответ на предложение гитлеровцев служить им ответил с достоинством: «Я советский человек, солдат, и я остаюсь верен своему долгу».</w:t>
      </w:r>
    </w:p>
    <w:p w:rsidR="00483D0A" w:rsidRDefault="00233BB9" w:rsidP="00483D0A">
      <w:pPr>
        <w:pStyle w:val="2"/>
        <w:spacing w:line="360" w:lineRule="auto"/>
        <w:ind w:firstLine="709"/>
        <w:jc w:val="both"/>
        <w:rPr>
          <w:b w:val="0"/>
          <w:bCs w:val="0"/>
          <w:color w:val="000000"/>
        </w:rPr>
      </w:pPr>
      <w:r w:rsidRPr="00483D0A">
        <w:rPr>
          <w:b w:val="0"/>
          <w:bCs w:val="0"/>
          <w:color w:val="000000"/>
        </w:rPr>
        <w:t>Таким образом, в суровое время войны во всём величии проявилась духовная мощь нашего народа, беззаветно преданного своей Родине, упорного в бою за правое дело, неутомимого в труде, готового на любые жертвы и лишения во имя процветания Отечества.</w:t>
      </w:r>
    </w:p>
    <w:p w:rsidR="00233BB9" w:rsidRPr="00483D0A" w:rsidRDefault="00233BB9" w:rsidP="00483D0A">
      <w:pPr>
        <w:pStyle w:val="2"/>
        <w:spacing w:line="360" w:lineRule="auto"/>
        <w:ind w:firstLine="709"/>
        <w:jc w:val="both"/>
        <w:rPr>
          <w:b w:val="0"/>
          <w:bCs w:val="0"/>
          <w:color w:val="000000"/>
        </w:rPr>
      </w:pPr>
    </w:p>
    <w:p w:rsidR="00483D0A" w:rsidRPr="0011088F" w:rsidRDefault="000D4FD9" w:rsidP="000D4FD9">
      <w:pPr>
        <w:suppressAutoHyphens/>
        <w:spacing w:line="360" w:lineRule="auto"/>
        <w:ind w:firstLine="709"/>
        <w:jc w:val="center"/>
        <w:rPr>
          <w:b/>
          <w:bCs/>
          <w:color w:val="000000"/>
          <w:kern w:val="28"/>
          <w:sz w:val="28"/>
          <w:szCs w:val="28"/>
        </w:rPr>
      </w:pPr>
      <w:r w:rsidRPr="000D4FD9">
        <w:rPr>
          <w:b/>
          <w:bCs/>
          <w:color w:val="000000"/>
          <w:kern w:val="28"/>
          <w:sz w:val="28"/>
          <w:szCs w:val="28"/>
        </w:rPr>
        <w:t>2</w:t>
      </w:r>
      <w:r w:rsidR="00233BB9" w:rsidRPr="000D4FD9">
        <w:rPr>
          <w:b/>
          <w:bCs/>
          <w:color w:val="000000"/>
          <w:kern w:val="28"/>
          <w:sz w:val="28"/>
          <w:szCs w:val="28"/>
        </w:rPr>
        <w:t xml:space="preserve"> Истоки массового героизма советских людей</w:t>
      </w:r>
    </w:p>
    <w:p w:rsidR="000D4FD9" w:rsidRPr="0011088F" w:rsidRDefault="000D4FD9" w:rsidP="000D4FD9">
      <w:pPr>
        <w:suppressAutoHyphens/>
        <w:spacing w:line="360" w:lineRule="auto"/>
        <w:ind w:firstLine="709"/>
        <w:jc w:val="center"/>
        <w:rPr>
          <w:b/>
          <w:bCs/>
          <w:color w:val="000000"/>
          <w:kern w:val="28"/>
          <w:sz w:val="28"/>
          <w:szCs w:val="28"/>
        </w:rPr>
      </w:pPr>
    </w:p>
    <w:p w:rsidR="00483D0A" w:rsidRDefault="00D453C9" w:rsidP="00483D0A">
      <w:pPr>
        <w:spacing w:line="360" w:lineRule="auto"/>
        <w:ind w:firstLine="709"/>
        <w:jc w:val="both"/>
        <w:rPr>
          <w:color w:val="000000"/>
          <w:sz w:val="28"/>
          <w:szCs w:val="28"/>
        </w:rPr>
      </w:pPr>
      <w:r w:rsidRPr="00483D0A">
        <w:rPr>
          <w:color w:val="000000"/>
          <w:sz w:val="28"/>
          <w:szCs w:val="28"/>
        </w:rPr>
        <w:t>Победа или поражение в войне - итог ряда составляющих, среди которых первостепенное место занимает моральный фактор. Что защищали советские люди? Ответ на этот вопрос во многом объясняет поведение людей на фронте и в тылу, стимулы их общественного сознания того времени и личного отношения к противоборству с гитлеровцами. Народ встал на защиту своего государства, своей Родины. Миллионы павших и живых вкладывали в это понятие все лучшее, связанное с жизнью страны, своей семьи, детей, с новым справедливым обществом, которое, они верили, будет построено. Гордость за страну, сопричастность ее успехам и неудачам - важная особенность общественных настроений и личностных поступков того времени. Они знали, что ведут войну за правое дело, и в большинстве своем, даже в самой безысходной обстановке, не сомневались в конечной победе.</w:t>
      </w:r>
    </w:p>
    <w:p w:rsidR="00D453C9" w:rsidRPr="00483D0A" w:rsidRDefault="00D453C9" w:rsidP="00483D0A">
      <w:pPr>
        <w:spacing w:line="360" w:lineRule="auto"/>
        <w:ind w:firstLine="709"/>
        <w:jc w:val="both"/>
        <w:rPr>
          <w:color w:val="000000"/>
          <w:sz w:val="28"/>
          <w:szCs w:val="28"/>
        </w:rPr>
      </w:pPr>
      <w:r w:rsidRPr="00483D0A">
        <w:rPr>
          <w:color w:val="000000"/>
          <w:sz w:val="28"/>
          <w:szCs w:val="28"/>
        </w:rPr>
        <w:t xml:space="preserve">Любовь к Родине, к русской земле Альберт Аксел выделяет как главный источник моральных сил армии, что в годы Великой Отечественной войны проявилось в </w:t>
      </w:r>
      <w:r w:rsidR="00527877" w:rsidRPr="00483D0A">
        <w:rPr>
          <w:color w:val="000000"/>
          <w:sz w:val="28"/>
          <w:szCs w:val="28"/>
        </w:rPr>
        <w:t>«</w:t>
      </w:r>
      <w:r w:rsidRPr="00483D0A">
        <w:rPr>
          <w:color w:val="000000"/>
          <w:sz w:val="28"/>
          <w:szCs w:val="28"/>
        </w:rPr>
        <w:t>обстановке всеобщего героизма</w:t>
      </w:r>
      <w:r w:rsidR="00527877" w:rsidRPr="00483D0A">
        <w:rPr>
          <w:color w:val="000000"/>
          <w:sz w:val="28"/>
          <w:szCs w:val="28"/>
        </w:rPr>
        <w:t>»</w:t>
      </w:r>
      <w:r w:rsidRPr="00483D0A">
        <w:rPr>
          <w:color w:val="000000"/>
          <w:sz w:val="28"/>
          <w:szCs w:val="28"/>
        </w:rPr>
        <w:t xml:space="preserve">. Историк последовательно отстаивает тезис о том, что самопожертвование советского народа и его военные подвиги </w:t>
      </w:r>
      <w:r w:rsidR="00527877" w:rsidRPr="00483D0A">
        <w:rPr>
          <w:color w:val="000000"/>
          <w:sz w:val="28"/>
          <w:szCs w:val="28"/>
        </w:rPr>
        <w:t>«</w:t>
      </w:r>
      <w:r w:rsidRPr="00483D0A">
        <w:rPr>
          <w:color w:val="000000"/>
          <w:sz w:val="28"/>
          <w:szCs w:val="28"/>
        </w:rPr>
        <w:t>изменили ход событий во Второй мировой войне</w:t>
      </w:r>
      <w:r w:rsidR="00527877" w:rsidRPr="00483D0A">
        <w:rPr>
          <w:color w:val="000000"/>
          <w:sz w:val="28"/>
          <w:szCs w:val="28"/>
        </w:rPr>
        <w:t>»</w:t>
      </w:r>
      <w:r w:rsidRPr="00483D0A">
        <w:rPr>
          <w:color w:val="000000"/>
          <w:sz w:val="28"/>
          <w:szCs w:val="28"/>
        </w:rPr>
        <w:t>.</w:t>
      </w:r>
    </w:p>
    <w:p w:rsidR="00233BB9" w:rsidRPr="00483D0A" w:rsidRDefault="00233BB9" w:rsidP="00483D0A">
      <w:pPr>
        <w:adjustRightInd w:val="0"/>
        <w:spacing w:line="360" w:lineRule="auto"/>
        <w:ind w:firstLine="709"/>
        <w:jc w:val="both"/>
        <w:rPr>
          <w:color w:val="000000"/>
          <w:sz w:val="28"/>
          <w:szCs w:val="28"/>
        </w:rPr>
      </w:pPr>
      <w:r w:rsidRPr="00483D0A">
        <w:rPr>
          <w:color w:val="000000"/>
          <w:sz w:val="28"/>
          <w:szCs w:val="28"/>
        </w:rPr>
        <w:t>Сегодня выходит немало взвешенных по своим оценкам публикаций и книг о героях минувшей войны, о природе героизма. Их авторы глубоко проникают в истоки и суть героического подвига, понимая под этим такой поступок человека или группы людей, когда сознательно делается шаг, выходящий за привычные нормы поведения. Героизм этот состоит в разрешении жизненного противоречия, которое в данный момент не может быть разрешено обычными, повседневными средствами. Особое значение в данном случае имеют содержание побудительного мотива поступка, его соответствие духовному настрою, идейным убеждениям людей и требованиям обстановки.</w:t>
      </w:r>
    </w:p>
    <w:p w:rsidR="00233BB9" w:rsidRPr="00483D0A" w:rsidRDefault="00233BB9" w:rsidP="00483D0A">
      <w:pPr>
        <w:adjustRightInd w:val="0"/>
        <w:spacing w:line="360" w:lineRule="auto"/>
        <w:ind w:firstLine="709"/>
        <w:jc w:val="both"/>
        <w:rPr>
          <w:color w:val="000000"/>
          <w:sz w:val="28"/>
          <w:szCs w:val="28"/>
        </w:rPr>
      </w:pPr>
      <w:r w:rsidRPr="00483D0A">
        <w:rPr>
          <w:color w:val="000000"/>
          <w:sz w:val="28"/>
          <w:szCs w:val="28"/>
        </w:rPr>
        <w:t>Героическое в поведении и поступках того или иного человека обязательно связано с исключительным напряжением мысли, воли, чувства, сопряжено с риском, в большинстве случаев — со смертельной опасностью. Однако в годы войны люди сознательно шли на любой риск и любые испытания. Их вели на это самоотверженная забота о судьбе Родины, о ее настоящем и будущем, глубокое осознание грозной опасности, какую нашей стране нес с собой германский нацизм. Именно здесь надо искать источник того невиданного массового героизма, который стал решающей движущей силой в войне, важнейшим фактором победы в ней. Он проявлялся в деятельности людей всех возрастов и профессий, мужчин и женщин, представителей всех наций и народностей СССР. Более 11 тысяч стали Героями Советского Союза, сотни тысяч — кавалерами орденов и медалей.</w:t>
      </w:r>
    </w:p>
    <w:p w:rsidR="00D453C9" w:rsidRPr="00483D0A" w:rsidRDefault="00D453C9" w:rsidP="00483D0A">
      <w:pPr>
        <w:spacing w:line="360" w:lineRule="auto"/>
        <w:ind w:firstLine="709"/>
        <w:jc w:val="both"/>
        <w:rPr>
          <w:color w:val="000000"/>
          <w:sz w:val="28"/>
          <w:szCs w:val="28"/>
        </w:rPr>
      </w:pPr>
      <w:r w:rsidRPr="00483D0A">
        <w:rPr>
          <w:color w:val="000000"/>
          <w:sz w:val="28"/>
          <w:szCs w:val="28"/>
        </w:rPr>
        <w:t>Истоки массового героизма видятся в русском национальном характере, в патриотизме, чувстве гордости за свою родину, в нравственном духе народа, в братской дружбе людей разной национальности.</w:t>
      </w:r>
    </w:p>
    <w:p w:rsidR="00233BB9" w:rsidRPr="00483D0A" w:rsidRDefault="00233BB9" w:rsidP="00483D0A">
      <w:pPr>
        <w:adjustRightInd w:val="0"/>
        <w:spacing w:line="360" w:lineRule="auto"/>
        <w:ind w:firstLine="709"/>
        <w:jc w:val="both"/>
        <w:rPr>
          <w:color w:val="000000"/>
          <w:sz w:val="28"/>
          <w:szCs w:val="28"/>
        </w:rPr>
      </w:pPr>
      <w:r w:rsidRPr="00483D0A">
        <w:rPr>
          <w:color w:val="000000"/>
          <w:sz w:val="28"/>
          <w:szCs w:val="28"/>
        </w:rPr>
        <w:t>Формы массового героизма были многообразными. Но особенно характерным являлся коллективный подвиг частей, соединений — на фронте, заводов, колхозов, многих других трудовых коллективов — в тылу. Это был героизм особого рода: длительный и самого высокого накала ратный труд миллионов красноармейцев в условиях постоянной смертельной опасности, беззаветный труд миллионов рабочих, крестьян, служащих, научно-технической интеллигенции при предельном напряжении духовных сил, часто в условиях голода и холода.</w:t>
      </w:r>
    </w:p>
    <w:p w:rsidR="00233BB9" w:rsidRPr="00483D0A" w:rsidRDefault="00233BB9" w:rsidP="00483D0A">
      <w:pPr>
        <w:adjustRightInd w:val="0"/>
        <w:spacing w:line="360" w:lineRule="auto"/>
        <w:ind w:firstLine="709"/>
        <w:jc w:val="both"/>
        <w:rPr>
          <w:color w:val="000000"/>
          <w:sz w:val="28"/>
          <w:szCs w:val="28"/>
        </w:rPr>
      </w:pPr>
      <w:r w:rsidRPr="00483D0A">
        <w:rPr>
          <w:color w:val="000000"/>
          <w:sz w:val="28"/>
          <w:szCs w:val="28"/>
        </w:rPr>
        <w:t>Массовый трудовой героизм советских людей — также явление историческое. Своим самоотверженным трудом они выиграли битву за металл и хлеб, топливо и сырье, за создание оружия победы. Люди трудились по двенадцать и более часов в сутки, без выходных и отпусков. Даже во время налетов немецкой авиации на прифронтовые города не прекращалась работа. А если учесть нехватку продуктов, самых элементарных вещей, холод в нерегулярно отапливаемых домах, то станет ясно, в каких суровых условиях жили и трудились люди. Но они знали: действующая армия ждет самолеты, танки, орудия, боеприпасы и т.д. И все старались произвести продукции как можно больше.</w:t>
      </w:r>
    </w:p>
    <w:p w:rsidR="00233BB9" w:rsidRPr="00483D0A" w:rsidRDefault="00233BB9" w:rsidP="00483D0A">
      <w:pPr>
        <w:adjustRightInd w:val="0"/>
        <w:spacing w:line="360" w:lineRule="auto"/>
        <w:ind w:firstLine="709"/>
        <w:jc w:val="both"/>
        <w:rPr>
          <w:color w:val="000000"/>
          <w:sz w:val="28"/>
          <w:szCs w:val="28"/>
        </w:rPr>
      </w:pPr>
      <w:r w:rsidRPr="00483D0A">
        <w:rPr>
          <w:color w:val="000000"/>
          <w:sz w:val="28"/>
          <w:szCs w:val="28"/>
        </w:rPr>
        <w:t>Таким образом, патриотический настрой большинства населения страны убедительно подтверждался практическими делами на фронте и в тылу, а также на временно оккупированной территории СССР.</w:t>
      </w:r>
    </w:p>
    <w:p w:rsidR="00483D0A" w:rsidRDefault="00233BB9" w:rsidP="00483D0A">
      <w:pPr>
        <w:adjustRightInd w:val="0"/>
        <w:spacing w:line="360" w:lineRule="auto"/>
        <w:ind w:firstLine="709"/>
        <w:jc w:val="both"/>
        <w:rPr>
          <w:color w:val="000000"/>
          <w:sz w:val="28"/>
          <w:szCs w:val="28"/>
        </w:rPr>
      </w:pPr>
      <w:r w:rsidRPr="00483D0A">
        <w:rPr>
          <w:color w:val="000000"/>
          <w:sz w:val="28"/>
          <w:szCs w:val="28"/>
        </w:rPr>
        <w:t>И в этом смысле можно говорить о морально-политическом единстве советских людей в те годы. Глубокое чувство патриотизма и вместе с тем ненависти к врагу проявляло подавляющее большинство населения СССР независимо от национальности, политических взглядов и вероисповедания. Это обстоятельство нашло отражение и в изменении официальных идеологических установок.</w:t>
      </w:r>
    </w:p>
    <w:p w:rsidR="00483D0A" w:rsidRDefault="00233BB9" w:rsidP="00483D0A">
      <w:pPr>
        <w:adjustRightInd w:val="0"/>
        <w:spacing w:line="360" w:lineRule="auto"/>
        <w:ind w:firstLine="709"/>
        <w:jc w:val="both"/>
        <w:rPr>
          <w:color w:val="000000"/>
          <w:sz w:val="28"/>
          <w:szCs w:val="28"/>
        </w:rPr>
      </w:pPr>
      <w:r w:rsidRPr="00483D0A">
        <w:rPr>
          <w:color w:val="000000"/>
          <w:sz w:val="28"/>
          <w:szCs w:val="28"/>
        </w:rPr>
        <w:t>Постепенное глубокое осознание вышесказанного являлось важнейшим источником духовной силы основной массы советских людей, столь ярко проявившейся на фронте, в тылу и на оккупированной советской территории. Главное условие разгрома агрессора они видели</w:t>
      </w:r>
      <w:r w:rsidR="00217C4A" w:rsidRPr="00483D0A">
        <w:rPr>
          <w:color w:val="000000"/>
          <w:sz w:val="28"/>
          <w:szCs w:val="28"/>
        </w:rPr>
        <w:t>,</w:t>
      </w:r>
      <w:r w:rsidRPr="00483D0A">
        <w:rPr>
          <w:color w:val="000000"/>
          <w:sz w:val="28"/>
          <w:szCs w:val="28"/>
        </w:rPr>
        <w:t xml:space="preserve"> прежде всего</w:t>
      </w:r>
      <w:r w:rsidR="00217C4A" w:rsidRPr="00483D0A">
        <w:rPr>
          <w:color w:val="000000"/>
          <w:sz w:val="28"/>
          <w:szCs w:val="28"/>
        </w:rPr>
        <w:t>,</w:t>
      </w:r>
      <w:r w:rsidRPr="00483D0A">
        <w:rPr>
          <w:color w:val="000000"/>
          <w:sz w:val="28"/>
          <w:szCs w:val="28"/>
        </w:rPr>
        <w:t xml:space="preserve"> в своем беспрецедентном братском сплочении как сынов единого исторически сложившегося народа, построившего могучее государство. Вот почему достигнутая общими силами и доставшаяся чрезвычайно высокой ценой победа</w:t>
      </w:r>
      <w:r w:rsidR="00483D0A">
        <w:rPr>
          <w:color w:val="000000"/>
          <w:sz w:val="28"/>
          <w:szCs w:val="28"/>
        </w:rPr>
        <w:t xml:space="preserve"> </w:t>
      </w:r>
      <w:r w:rsidRPr="00483D0A">
        <w:rPr>
          <w:color w:val="000000"/>
          <w:sz w:val="28"/>
          <w:szCs w:val="28"/>
        </w:rPr>
        <w:t>— это достояние всех народов бывшего СССР, закономерная гордость тех, кто добывал эту победу в кровопролитных сражениях, и тех, кто унаследовал ее от своих отцов и дедов. Вместе с тем это и поучительный урок для нынешних поколений — урок беззаветной любви к Отечеству, урок самоотверженной великой борьбы за его свободу и независимость.</w:t>
      </w:r>
    </w:p>
    <w:p w:rsidR="00DF4D59" w:rsidRPr="00483D0A" w:rsidRDefault="00DF4D59" w:rsidP="00483D0A">
      <w:pPr>
        <w:pStyle w:val="2"/>
        <w:spacing w:line="360" w:lineRule="auto"/>
        <w:ind w:firstLine="709"/>
        <w:jc w:val="both"/>
        <w:rPr>
          <w:b w:val="0"/>
          <w:bCs w:val="0"/>
          <w:color w:val="000000"/>
        </w:rPr>
      </w:pPr>
    </w:p>
    <w:p w:rsidR="00DF4D59" w:rsidRPr="0011088F" w:rsidRDefault="00527877" w:rsidP="000D4FD9">
      <w:pPr>
        <w:pStyle w:val="2"/>
        <w:suppressAutoHyphens/>
        <w:spacing w:line="360" w:lineRule="auto"/>
        <w:ind w:firstLine="709"/>
        <w:jc w:val="center"/>
        <w:rPr>
          <w:color w:val="000000"/>
          <w:kern w:val="28"/>
        </w:rPr>
      </w:pPr>
      <w:r w:rsidRPr="00483D0A">
        <w:rPr>
          <w:b w:val="0"/>
          <w:bCs w:val="0"/>
          <w:color w:val="000000"/>
        </w:rPr>
        <w:br w:type="page"/>
      </w:r>
      <w:r w:rsidR="002666C6" w:rsidRPr="000D4FD9">
        <w:rPr>
          <w:color w:val="000000"/>
          <w:kern w:val="28"/>
        </w:rPr>
        <w:t>Заключение</w:t>
      </w:r>
    </w:p>
    <w:p w:rsidR="000D4FD9" w:rsidRPr="0011088F" w:rsidRDefault="000D4FD9" w:rsidP="000D4FD9">
      <w:pPr>
        <w:pStyle w:val="2"/>
        <w:suppressAutoHyphens/>
        <w:spacing w:line="360" w:lineRule="auto"/>
        <w:ind w:firstLine="709"/>
        <w:jc w:val="center"/>
        <w:rPr>
          <w:color w:val="000000"/>
          <w:kern w:val="28"/>
        </w:rPr>
      </w:pPr>
    </w:p>
    <w:p w:rsidR="00483D0A" w:rsidRDefault="003005B3" w:rsidP="00483D0A">
      <w:pPr>
        <w:spacing w:line="360" w:lineRule="auto"/>
        <w:ind w:firstLine="709"/>
        <w:jc w:val="both"/>
        <w:rPr>
          <w:color w:val="000000"/>
          <w:sz w:val="28"/>
          <w:szCs w:val="28"/>
        </w:rPr>
      </w:pPr>
      <w:r w:rsidRPr="00483D0A">
        <w:rPr>
          <w:color w:val="000000"/>
          <w:sz w:val="28"/>
          <w:szCs w:val="28"/>
        </w:rPr>
        <w:t>Годы Великой Отечественной войны были для нашей Родины годами тяжких испытаний и временем беспримерного героизма народа. Нет сомнений в том, что главную роль в победе сыграл советский народ. В этом подвиге, равного которому ещё не знала история, слились воедино и высокое мастерство военноначальников, и величайшее мужество воинов, партизан, участников подполья, и самоотверженность тружеников тыла.</w:t>
      </w:r>
    </w:p>
    <w:p w:rsidR="00483D0A" w:rsidRDefault="005A3D2E" w:rsidP="00483D0A">
      <w:pPr>
        <w:adjustRightInd w:val="0"/>
        <w:spacing w:line="360" w:lineRule="auto"/>
        <w:ind w:firstLine="709"/>
        <w:jc w:val="both"/>
        <w:rPr>
          <w:color w:val="000000"/>
          <w:sz w:val="28"/>
          <w:szCs w:val="28"/>
        </w:rPr>
      </w:pPr>
      <w:r w:rsidRPr="00483D0A">
        <w:rPr>
          <w:color w:val="000000"/>
          <w:sz w:val="28"/>
          <w:szCs w:val="28"/>
        </w:rPr>
        <w:t>Великая Отечественная Война показала всю глубину, передовой характер, духовную силу советского;</w:t>
      </w:r>
      <w:r w:rsidR="00233BB9" w:rsidRPr="00483D0A">
        <w:rPr>
          <w:color w:val="000000"/>
          <w:sz w:val="28"/>
          <w:szCs w:val="28"/>
        </w:rPr>
        <w:t xml:space="preserve"> показала решающую роль в исторической судьбе народа качества его духовности, значения духовной культуры и идеологии в ее подъеме, в мобилизации народа на борьбу за свое историческое существование.</w:t>
      </w:r>
    </w:p>
    <w:p w:rsidR="00483D0A" w:rsidRDefault="00233BB9" w:rsidP="00483D0A">
      <w:pPr>
        <w:adjustRightInd w:val="0"/>
        <w:spacing w:line="360" w:lineRule="auto"/>
        <w:ind w:firstLine="709"/>
        <w:jc w:val="both"/>
        <w:rPr>
          <w:color w:val="000000"/>
          <w:sz w:val="28"/>
          <w:szCs w:val="28"/>
        </w:rPr>
      </w:pPr>
      <w:r w:rsidRPr="00483D0A">
        <w:rPr>
          <w:color w:val="000000"/>
          <w:sz w:val="28"/>
          <w:szCs w:val="28"/>
        </w:rPr>
        <w:t>Этот опыт войны чрезвычайно важен в наше время для приобретения народом веры в себя, в свою способность решить проблемы, кажущиеся непреодолимыми. Великая Победа советского народа над фашистской Германией обязывает и вдохновляет на решение таких проблем.</w:t>
      </w:r>
    </w:p>
    <w:p w:rsidR="00233BB9" w:rsidRPr="00483D0A" w:rsidRDefault="00233BB9" w:rsidP="00483D0A">
      <w:pPr>
        <w:adjustRightInd w:val="0"/>
        <w:spacing w:line="360" w:lineRule="auto"/>
        <w:ind w:firstLine="709"/>
        <w:jc w:val="both"/>
        <w:rPr>
          <w:color w:val="000000"/>
          <w:sz w:val="28"/>
          <w:szCs w:val="28"/>
        </w:rPr>
      </w:pPr>
      <w:r w:rsidRPr="00483D0A">
        <w:rPr>
          <w:color w:val="000000"/>
          <w:sz w:val="28"/>
          <w:szCs w:val="28"/>
        </w:rPr>
        <w:t xml:space="preserve">В </w:t>
      </w:r>
      <w:r w:rsidR="005A3D2E" w:rsidRPr="00483D0A">
        <w:rPr>
          <w:color w:val="000000"/>
          <w:sz w:val="28"/>
          <w:szCs w:val="28"/>
        </w:rPr>
        <w:t>годы войны</w:t>
      </w:r>
      <w:r w:rsidRPr="00483D0A">
        <w:rPr>
          <w:color w:val="000000"/>
          <w:sz w:val="28"/>
          <w:szCs w:val="28"/>
        </w:rPr>
        <w:t xml:space="preserve"> были ситуации, когда у наших войск физических сил явно не хватало для остановки фашистских полчищ. Спасла сила духа, позволившая сделать перелом в ожесточенной борьбе. Духовная сила подняла на жертвенное служение Отечеству миллионы воинов на бескрайних фронтах великой войны и на бескрайних просторах близкого и далекого тыла. Она соединила всех и сделала творцами Великой Победы. Это величайший пример для потомства на все времена.</w:t>
      </w:r>
    </w:p>
    <w:p w:rsidR="000D4FD9" w:rsidRDefault="002666C6" w:rsidP="00483D0A">
      <w:pPr>
        <w:pStyle w:val="2"/>
        <w:spacing w:line="360" w:lineRule="auto"/>
        <w:ind w:firstLine="709"/>
        <w:jc w:val="both"/>
        <w:rPr>
          <w:b w:val="0"/>
          <w:bCs w:val="0"/>
          <w:color w:val="000000"/>
        </w:rPr>
      </w:pPr>
      <w:r w:rsidRPr="00483D0A">
        <w:rPr>
          <w:b w:val="0"/>
          <w:bCs w:val="0"/>
          <w:color w:val="000000"/>
        </w:rPr>
        <w:t xml:space="preserve">Народ </w:t>
      </w:r>
      <w:r w:rsidR="00233BB9" w:rsidRPr="00483D0A">
        <w:rPr>
          <w:b w:val="0"/>
          <w:bCs w:val="0"/>
          <w:color w:val="000000"/>
        </w:rPr>
        <w:t xml:space="preserve">не забыл и </w:t>
      </w:r>
      <w:r w:rsidRPr="00483D0A">
        <w:rPr>
          <w:b w:val="0"/>
          <w:bCs w:val="0"/>
          <w:color w:val="000000"/>
        </w:rPr>
        <w:t>славит тех, кто храбро сражался и погиб смертью героя, приблизив час нашей победы, прославляет оставшихся в живых, сумевших победить врага. Герои не умирают, их слава бессмертна, их имена навечно занесены не только в списки личного состава Вооружённых Сил, но и в память народную. О героях народ слагает легенды, ставит им прекрасные памятники, их именами называет лучшие улицы своих городов и сёл.</w:t>
      </w:r>
    </w:p>
    <w:p w:rsidR="00DF4D59" w:rsidRDefault="000D4FD9" w:rsidP="000D4FD9">
      <w:pPr>
        <w:pStyle w:val="2"/>
        <w:suppressAutoHyphens/>
        <w:spacing w:line="360" w:lineRule="auto"/>
        <w:ind w:firstLine="709"/>
        <w:jc w:val="center"/>
        <w:rPr>
          <w:color w:val="000000"/>
          <w:kern w:val="28"/>
          <w:lang w:val="en-US"/>
        </w:rPr>
      </w:pPr>
      <w:r>
        <w:rPr>
          <w:b w:val="0"/>
          <w:bCs w:val="0"/>
          <w:color w:val="000000"/>
        </w:rPr>
        <w:br w:type="page"/>
      </w:r>
      <w:r w:rsidR="00DF4D59" w:rsidRPr="000D4FD9">
        <w:rPr>
          <w:color w:val="000000"/>
          <w:kern w:val="28"/>
        </w:rPr>
        <w:t>С</w:t>
      </w:r>
      <w:r w:rsidR="002666C6" w:rsidRPr="000D4FD9">
        <w:rPr>
          <w:color w:val="000000"/>
          <w:kern w:val="28"/>
        </w:rPr>
        <w:t>писок использованной литературы</w:t>
      </w:r>
    </w:p>
    <w:p w:rsidR="000D4FD9" w:rsidRPr="000D4FD9" w:rsidRDefault="000D4FD9" w:rsidP="000D4FD9">
      <w:pPr>
        <w:pStyle w:val="2"/>
        <w:suppressAutoHyphens/>
        <w:spacing w:line="360" w:lineRule="auto"/>
        <w:ind w:firstLine="709"/>
        <w:jc w:val="center"/>
        <w:rPr>
          <w:color w:val="000000"/>
          <w:kern w:val="28"/>
          <w:lang w:val="en-US"/>
        </w:rPr>
      </w:pPr>
    </w:p>
    <w:p w:rsidR="00724C7D" w:rsidRPr="000D4FD9" w:rsidRDefault="00724C7D" w:rsidP="000D4FD9">
      <w:pPr>
        <w:pStyle w:val="2"/>
        <w:numPr>
          <w:ilvl w:val="0"/>
          <w:numId w:val="8"/>
        </w:numPr>
        <w:suppressAutoHyphens/>
        <w:spacing w:line="360" w:lineRule="auto"/>
        <w:ind w:firstLine="0"/>
        <w:jc w:val="both"/>
        <w:rPr>
          <w:b w:val="0"/>
          <w:bCs w:val="0"/>
          <w:color w:val="000000"/>
          <w:kern w:val="28"/>
        </w:rPr>
      </w:pPr>
      <w:r w:rsidRPr="000D4FD9">
        <w:rPr>
          <w:b w:val="0"/>
          <w:bCs w:val="0"/>
          <w:color w:val="000000"/>
          <w:kern w:val="28"/>
        </w:rPr>
        <w:t>Аксел А. Герои России. 1941-1945</w:t>
      </w:r>
      <w:r w:rsidR="001653E3" w:rsidRPr="000D4FD9">
        <w:rPr>
          <w:b w:val="0"/>
          <w:bCs w:val="0"/>
          <w:color w:val="000000"/>
          <w:kern w:val="28"/>
        </w:rPr>
        <w:t xml:space="preserve"> / А.</w:t>
      </w:r>
      <w:r w:rsidR="0011088F">
        <w:rPr>
          <w:b w:val="0"/>
          <w:bCs w:val="0"/>
          <w:color w:val="000000"/>
          <w:kern w:val="28"/>
          <w:lang w:val="en-US"/>
        </w:rPr>
        <w:t xml:space="preserve"> </w:t>
      </w:r>
      <w:r w:rsidR="001653E3" w:rsidRPr="000D4FD9">
        <w:rPr>
          <w:b w:val="0"/>
          <w:bCs w:val="0"/>
          <w:color w:val="000000"/>
          <w:kern w:val="28"/>
        </w:rPr>
        <w:t>Аксел</w:t>
      </w:r>
      <w:r w:rsidRPr="000D4FD9">
        <w:rPr>
          <w:b w:val="0"/>
          <w:bCs w:val="0"/>
          <w:color w:val="000000"/>
          <w:kern w:val="28"/>
        </w:rPr>
        <w:t>. – М.: Интерстамо, 2002.</w:t>
      </w:r>
    </w:p>
    <w:p w:rsidR="00724C7D" w:rsidRPr="000D4FD9" w:rsidRDefault="00724C7D" w:rsidP="000D4FD9">
      <w:pPr>
        <w:pStyle w:val="2"/>
        <w:numPr>
          <w:ilvl w:val="0"/>
          <w:numId w:val="8"/>
        </w:numPr>
        <w:suppressAutoHyphens/>
        <w:spacing w:line="360" w:lineRule="auto"/>
        <w:ind w:firstLine="0"/>
        <w:jc w:val="both"/>
        <w:rPr>
          <w:b w:val="0"/>
          <w:bCs w:val="0"/>
          <w:color w:val="000000"/>
          <w:kern w:val="28"/>
        </w:rPr>
      </w:pPr>
      <w:r w:rsidRPr="000D4FD9">
        <w:rPr>
          <w:b w:val="0"/>
          <w:bCs w:val="0"/>
          <w:color w:val="000000"/>
          <w:kern w:val="28"/>
        </w:rPr>
        <w:t>Баграмян И.Х. Так мы шли к победе. Военные мемуары</w:t>
      </w:r>
      <w:r w:rsidR="001653E3" w:rsidRPr="000D4FD9">
        <w:rPr>
          <w:b w:val="0"/>
          <w:bCs w:val="0"/>
          <w:color w:val="000000"/>
          <w:kern w:val="28"/>
        </w:rPr>
        <w:t xml:space="preserve"> / И.Х.Баграмян</w:t>
      </w:r>
      <w:r w:rsidRPr="000D4FD9">
        <w:rPr>
          <w:b w:val="0"/>
          <w:bCs w:val="0"/>
          <w:color w:val="000000"/>
          <w:kern w:val="28"/>
        </w:rPr>
        <w:t>. – М.: Воениздат, 1990.</w:t>
      </w:r>
    </w:p>
    <w:p w:rsidR="00724C7D" w:rsidRPr="000D4FD9" w:rsidRDefault="00724C7D" w:rsidP="000D4FD9">
      <w:pPr>
        <w:pStyle w:val="2"/>
        <w:numPr>
          <w:ilvl w:val="0"/>
          <w:numId w:val="8"/>
        </w:numPr>
        <w:suppressAutoHyphens/>
        <w:spacing w:line="360" w:lineRule="auto"/>
        <w:ind w:firstLine="0"/>
        <w:jc w:val="both"/>
        <w:rPr>
          <w:b w:val="0"/>
          <w:bCs w:val="0"/>
          <w:color w:val="000000"/>
          <w:kern w:val="28"/>
        </w:rPr>
      </w:pPr>
      <w:r w:rsidRPr="000D4FD9">
        <w:rPr>
          <w:b w:val="0"/>
          <w:bCs w:val="0"/>
          <w:color w:val="000000"/>
          <w:kern w:val="28"/>
        </w:rPr>
        <w:t xml:space="preserve">Дмитриенко В.П. История Отечества. </w:t>
      </w:r>
      <w:r w:rsidRPr="000D4FD9">
        <w:rPr>
          <w:b w:val="0"/>
          <w:bCs w:val="0"/>
          <w:color w:val="000000"/>
          <w:kern w:val="28"/>
          <w:lang w:val="en-US"/>
        </w:rPr>
        <w:t>XX</w:t>
      </w:r>
      <w:r w:rsidRPr="000D4FD9">
        <w:rPr>
          <w:b w:val="0"/>
          <w:bCs w:val="0"/>
          <w:color w:val="000000"/>
          <w:kern w:val="28"/>
        </w:rPr>
        <w:t xml:space="preserve"> век.: Пособие для учащихся</w:t>
      </w:r>
      <w:r w:rsidR="001653E3" w:rsidRPr="000D4FD9">
        <w:rPr>
          <w:b w:val="0"/>
          <w:bCs w:val="0"/>
          <w:color w:val="000000"/>
          <w:kern w:val="28"/>
        </w:rPr>
        <w:t xml:space="preserve"> / В.П.</w:t>
      </w:r>
      <w:r w:rsidR="0011088F" w:rsidRPr="0011088F">
        <w:rPr>
          <w:b w:val="0"/>
          <w:bCs w:val="0"/>
          <w:color w:val="000000"/>
          <w:kern w:val="28"/>
        </w:rPr>
        <w:t xml:space="preserve"> </w:t>
      </w:r>
      <w:r w:rsidR="001653E3" w:rsidRPr="000D4FD9">
        <w:rPr>
          <w:b w:val="0"/>
          <w:bCs w:val="0"/>
          <w:color w:val="000000"/>
          <w:kern w:val="28"/>
        </w:rPr>
        <w:t>Дмитриенко, В.Д.</w:t>
      </w:r>
      <w:r w:rsidR="0011088F" w:rsidRPr="0011088F">
        <w:rPr>
          <w:b w:val="0"/>
          <w:bCs w:val="0"/>
          <w:color w:val="000000"/>
          <w:kern w:val="28"/>
        </w:rPr>
        <w:t xml:space="preserve"> </w:t>
      </w:r>
      <w:r w:rsidR="001653E3" w:rsidRPr="000D4FD9">
        <w:rPr>
          <w:b w:val="0"/>
          <w:bCs w:val="0"/>
          <w:color w:val="000000"/>
          <w:kern w:val="28"/>
        </w:rPr>
        <w:t>Есаков, В.А.</w:t>
      </w:r>
      <w:r w:rsidR="0011088F" w:rsidRPr="0011088F">
        <w:rPr>
          <w:b w:val="0"/>
          <w:bCs w:val="0"/>
          <w:color w:val="000000"/>
          <w:kern w:val="28"/>
        </w:rPr>
        <w:t xml:space="preserve"> </w:t>
      </w:r>
      <w:r w:rsidR="001653E3" w:rsidRPr="000D4FD9">
        <w:rPr>
          <w:b w:val="0"/>
          <w:bCs w:val="0"/>
          <w:color w:val="000000"/>
          <w:kern w:val="28"/>
        </w:rPr>
        <w:t>Шестаков</w:t>
      </w:r>
      <w:r w:rsidRPr="000D4FD9">
        <w:rPr>
          <w:b w:val="0"/>
          <w:bCs w:val="0"/>
          <w:color w:val="000000"/>
          <w:kern w:val="28"/>
        </w:rPr>
        <w:t>. – М.: Дрофа, 2002.</w:t>
      </w:r>
    </w:p>
    <w:p w:rsidR="00724C7D" w:rsidRPr="000D4FD9" w:rsidRDefault="00724C7D" w:rsidP="000D4FD9">
      <w:pPr>
        <w:pStyle w:val="2"/>
        <w:numPr>
          <w:ilvl w:val="0"/>
          <w:numId w:val="8"/>
        </w:numPr>
        <w:suppressAutoHyphens/>
        <w:spacing w:line="360" w:lineRule="auto"/>
        <w:ind w:firstLine="0"/>
        <w:jc w:val="both"/>
        <w:rPr>
          <w:b w:val="0"/>
          <w:bCs w:val="0"/>
          <w:color w:val="000000"/>
          <w:kern w:val="28"/>
        </w:rPr>
      </w:pPr>
      <w:r w:rsidRPr="000D4FD9">
        <w:rPr>
          <w:b w:val="0"/>
          <w:bCs w:val="0"/>
          <w:color w:val="000000"/>
          <w:kern w:val="28"/>
        </w:rPr>
        <w:t xml:space="preserve">Краткая всемирная история. В 2 книгах / Под ред. </w:t>
      </w:r>
      <w:r w:rsidR="001653E3" w:rsidRPr="000D4FD9">
        <w:rPr>
          <w:b w:val="0"/>
          <w:bCs w:val="0"/>
          <w:color w:val="000000"/>
          <w:kern w:val="28"/>
        </w:rPr>
        <w:t>А.З.</w:t>
      </w:r>
      <w:r w:rsidR="0011088F" w:rsidRPr="0011088F">
        <w:rPr>
          <w:b w:val="0"/>
          <w:bCs w:val="0"/>
          <w:color w:val="000000"/>
          <w:kern w:val="28"/>
        </w:rPr>
        <w:t xml:space="preserve"> </w:t>
      </w:r>
      <w:r w:rsidRPr="000D4FD9">
        <w:rPr>
          <w:b w:val="0"/>
          <w:bCs w:val="0"/>
          <w:color w:val="000000"/>
          <w:kern w:val="28"/>
        </w:rPr>
        <w:t>Манфреда</w:t>
      </w:r>
      <w:r w:rsidR="001653E3" w:rsidRPr="000D4FD9">
        <w:rPr>
          <w:b w:val="0"/>
          <w:bCs w:val="0"/>
          <w:color w:val="000000"/>
          <w:kern w:val="28"/>
        </w:rPr>
        <w:t>.</w:t>
      </w:r>
      <w:r w:rsidRPr="000D4FD9">
        <w:rPr>
          <w:b w:val="0"/>
          <w:bCs w:val="0"/>
          <w:color w:val="000000"/>
          <w:kern w:val="28"/>
        </w:rPr>
        <w:t xml:space="preserve"> – М.: Изд-во Наука, 1996.</w:t>
      </w:r>
    </w:p>
    <w:p w:rsidR="00DF4D59" w:rsidRPr="000D4FD9" w:rsidRDefault="003324BA" w:rsidP="000D4FD9">
      <w:pPr>
        <w:pStyle w:val="2"/>
        <w:numPr>
          <w:ilvl w:val="0"/>
          <w:numId w:val="8"/>
        </w:numPr>
        <w:suppressAutoHyphens/>
        <w:spacing w:line="360" w:lineRule="auto"/>
        <w:ind w:firstLine="0"/>
        <w:jc w:val="both"/>
        <w:rPr>
          <w:b w:val="0"/>
          <w:bCs w:val="0"/>
          <w:color w:val="000000"/>
          <w:kern w:val="28"/>
        </w:rPr>
      </w:pPr>
      <w:r w:rsidRPr="000D4FD9">
        <w:rPr>
          <w:b w:val="0"/>
          <w:bCs w:val="0"/>
          <w:color w:val="000000"/>
          <w:kern w:val="28"/>
        </w:rPr>
        <w:t>Падерин А.А.</w:t>
      </w:r>
      <w:r w:rsidR="00483D0A" w:rsidRPr="000D4FD9">
        <w:rPr>
          <w:b w:val="0"/>
          <w:bCs w:val="0"/>
          <w:color w:val="000000"/>
          <w:kern w:val="28"/>
        </w:rPr>
        <w:t xml:space="preserve"> </w:t>
      </w:r>
      <w:r w:rsidRPr="000D4FD9">
        <w:rPr>
          <w:b w:val="0"/>
          <w:bCs w:val="0"/>
          <w:color w:val="000000"/>
          <w:kern w:val="28"/>
        </w:rPr>
        <w:t xml:space="preserve">Война и мир: роль духовной культуры в воспитании патриотического сознания / </w:t>
      </w:r>
      <w:r w:rsidR="001653E3" w:rsidRPr="000D4FD9">
        <w:rPr>
          <w:b w:val="0"/>
          <w:bCs w:val="0"/>
          <w:color w:val="000000"/>
          <w:kern w:val="28"/>
        </w:rPr>
        <w:t>А.А.</w:t>
      </w:r>
      <w:r w:rsidR="0011088F" w:rsidRPr="0011088F">
        <w:rPr>
          <w:b w:val="0"/>
          <w:bCs w:val="0"/>
          <w:color w:val="000000"/>
          <w:kern w:val="28"/>
        </w:rPr>
        <w:t xml:space="preserve"> </w:t>
      </w:r>
      <w:r w:rsidR="001653E3" w:rsidRPr="000D4FD9">
        <w:rPr>
          <w:b w:val="0"/>
          <w:bCs w:val="0"/>
          <w:color w:val="000000"/>
          <w:kern w:val="28"/>
        </w:rPr>
        <w:t xml:space="preserve">Падерин // </w:t>
      </w:r>
      <w:r w:rsidRPr="000D4FD9">
        <w:rPr>
          <w:b w:val="0"/>
          <w:bCs w:val="0"/>
          <w:color w:val="000000"/>
          <w:kern w:val="28"/>
        </w:rPr>
        <w:t>Материалы научно-практической конференции. – Москва: Изд-во Серебряные нити,</w:t>
      </w:r>
      <w:r w:rsidR="00483D0A" w:rsidRPr="000D4FD9">
        <w:rPr>
          <w:b w:val="0"/>
          <w:bCs w:val="0"/>
          <w:color w:val="000000"/>
          <w:kern w:val="28"/>
        </w:rPr>
        <w:t xml:space="preserve"> </w:t>
      </w:r>
      <w:r w:rsidRPr="000D4FD9">
        <w:rPr>
          <w:b w:val="0"/>
          <w:bCs w:val="0"/>
          <w:color w:val="000000"/>
          <w:kern w:val="28"/>
        </w:rPr>
        <w:t>2005.</w:t>
      </w:r>
      <w:bookmarkStart w:id="0" w:name="_GoBack"/>
      <w:bookmarkEnd w:id="0"/>
    </w:p>
    <w:sectPr w:rsidR="00DF4D59" w:rsidRPr="000D4FD9" w:rsidSect="00483D0A">
      <w:headerReference w:type="default" r:id="rId7"/>
      <w:pgSz w:w="11906" w:h="16838" w:code="9"/>
      <w:pgMar w:top="1134" w:right="851" w:bottom="1134" w:left="1701" w:header="340" w:footer="680" w:gutter="0"/>
      <w:pgNumType w:start="2"/>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4DF" w:rsidRDefault="001124DF">
      <w:r>
        <w:separator/>
      </w:r>
    </w:p>
  </w:endnote>
  <w:endnote w:type="continuationSeparator" w:id="0">
    <w:p w:rsidR="001124DF" w:rsidRDefault="00112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4DF" w:rsidRDefault="001124DF">
      <w:r>
        <w:separator/>
      </w:r>
    </w:p>
  </w:footnote>
  <w:footnote w:type="continuationSeparator" w:id="0">
    <w:p w:rsidR="001124DF" w:rsidRDefault="00112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77" w:rsidRPr="00E35226" w:rsidRDefault="004D0498" w:rsidP="00E35226">
    <w:pPr>
      <w:pStyle w:val="a4"/>
      <w:framePr w:wrap="auto" w:vAnchor="text" w:hAnchor="margin" w:xAlign="right" w:y="1"/>
      <w:rPr>
        <w:rStyle w:val="a9"/>
        <w:sz w:val="28"/>
        <w:szCs w:val="28"/>
      </w:rPr>
    </w:pPr>
    <w:r>
      <w:rPr>
        <w:rStyle w:val="a9"/>
        <w:noProof/>
        <w:sz w:val="28"/>
        <w:szCs w:val="28"/>
      </w:rPr>
      <w:t>3</w:t>
    </w:r>
  </w:p>
  <w:p w:rsidR="00527877" w:rsidRDefault="00527877" w:rsidP="00E35226">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D32D9"/>
    <w:multiLevelType w:val="hybridMultilevel"/>
    <w:tmpl w:val="D8F499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B5A46F0"/>
    <w:multiLevelType w:val="singleLevel"/>
    <w:tmpl w:val="0419000F"/>
    <w:lvl w:ilvl="0">
      <w:start w:val="1"/>
      <w:numFmt w:val="decimal"/>
      <w:lvlText w:val="%1."/>
      <w:lvlJc w:val="left"/>
      <w:pPr>
        <w:tabs>
          <w:tab w:val="num" w:pos="360"/>
        </w:tabs>
        <w:ind w:left="360" w:hanging="360"/>
      </w:pPr>
    </w:lvl>
  </w:abstractNum>
  <w:abstractNum w:abstractNumId="2">
    <w:nsid w:val="39540E55"/>
    <w:multiLevelType w:val="multilevel"/>
    <w:tmpl w:val="4FD2B6E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nsid w:val="3F9877D0"/>
    <w:multiLevelType w:val="singleLevel"/>
    <w:tmpl w:val="6F42A96C"/>
    <w:lvl w:ilvl="0">
      <w:numFmt w:val="bullet"/>
      <w:lvlText w:val="б"/>
      <w:lvlJc w:val="left"/>
      <w:pPr>
        <w:tabs>
          <w:tab w:val="num" w:pos="1495"/>
        </w:tabs>
        <w:ind w:left="1418" w:hanging="283"/>
      </w:pPr>
      <w:rPr>
        <w:rFonts w:ascii="Times New Roman" w:hAnsi="Times New Roman" w:cs="Times New Roman" w:hint="default"/>
      </w:rPr>
    </w:lvl>
  </w:abstractNum>
  <w:abstractNum w:abstractNumId="4">
    <w:nsid w:val="48315514"/>
    <w:multiLevelType w:val="singleLevel"/>
    <w:tmpl w:val="AB8C9B34"/>
    <w:lvl w:ilvl="0">
      <w:start w:val="1"/>
      <w:numFmt w:val="bullet"/>
      <w:lvlText w:val=""/>
      <w:lvlJc w:val="left"/>
      <w:pPr>
        <w:tabs>
          <w:tab w:val="num" w:pos="360"/>
        </w:tabs>
        <w:ind w:left="360" w:hanging="360"/>
      </w:pPr>
      <w:rPr>
        <w:rFonts w:ascii="Symbol" w:hAnsi="Symbol" w:cs="Symbol" w:hint="default"/>
      </w:rPr>
    </w:lvl>
  </w:abstractNum>
  <w:abstractNum w:abstractNumId="5">
    <w:nsid w:val="4AD7557F"/>
    <w:multiLevelType w:val="singleLevel"/>
    <w:tmpl w:val="AB8C9B34"/>
    <w:lvl w:ilvl="0">
      <w:start w:val="1"/>
      <w:numFmt w:val="bullet"/>
      <w:lvlText w:val=""/>
      <w:lvlJc w:val="left"/>
      <w:pPr>
        <w:tabs>
          <w:tab w:val="num" w:pos="360"/>
        </w:tabs>
        <w:ind w:left="360" w:hanging="360"/>
      </w:pPr>
      <w:rPr>
        <w:rFonts w:ascii="Symbol" w:hAnsi="Symbol" w:cs="Symbol" w:hint="default"/>
      </w:rPr>
    </w:lvl>
  </w:abstractNum>
  <w:abstractNum w:abstractNumId="6">
    <w:nsid w:val="67E4747B"/>
    <w:multiLevelType w:val="singleLevel"/>
    <w:tmpl w:val="0419000F"/>
    <w:lvl w:ilvl="0">
      <w:start w:val="1"/>
      <w:numFmt w:val="decimal"/>
      <w:lvlText w:val="%1."/>
      <w:lvlJc w:val="left"/>
      <w:pPr>
        <w:tabs>
          <w:tab w:val="num" w:pos="360"/>
        </w:tabs>
        <w:ind w:left="360" w:hanging="360"/>
      </w:pPr>
    </w:lvl>
  </w:abstractNum>
  <w:abstractNum w:abstractNumId="7">
    <w:nsid w:val="69ED7D37"/>
    <w:multiLevelType w:val="singleLevel"/>
    <w:tmpl w:val="05643DF6"/>
    <w:lvl w:ilvl="0">
      <w:start w:val="1"/>
      <w:numFmt w:val="decimal"/>
      <w:lvlText w:val="%1."/>
      <w:lvlJc w:val="left"/>
      <w:pPr>
        <w:tabs>
          <w:tab w:val="num" w:pos="360"/>
        </w:tabs>
        <w:ind w:left="360" w:hanging="360"/>
      </w:pPr>
    </w:lvl>
  </w:abstractNum>
  <w:abstractNum w:abstractNumId="8">
    <w:nsid w:val="7B6401AE"/>
    <w:multiLevelType w:val="hybridMultilevel"/>
    <w:tmpl w:val="FD0450CE"/>
    <w:lvl w:ilvl="0" w:tplc="313AE136">
      <w:start w:val="1"/>
      <w:numFmt w:val="decimal"/>
      <w:lvlText w:val="%1."/>
      <w:lvlJc w:val="left"/>
      <w:pPr>
        <w:tabs>
          <w:tab w:val="num" w:pos="720"/>
        </w:tabs>
        <w:ind w:firstLine="72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3"/>
  </w:num>
  <w:num w:numId="2">
    <w:abstractNumId w:val="5"/>
  </w:num>
  <w:num w:numId="3">
    <w:abstractNumId w:val="4"/>
  </w:num>
  <w:num w:numId="4">
    <w:abstractNumId w:val="6"/>
  </w:num>
  <w:num w:numId="5">
    <w:abstractNumId w:val="1"/>
  </w:num>
  <w:num w:numId="6">
    <w:abstractNumId w:val="7"/>
  </w:num>
  <w:num w:numId="7">
    <w:abstractNumId w:val="0"/>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2359"/>
    <w:rsid w:val="000D4FD9"/>
    <w:rsid w:val="0011088F"/>
    <w:rsid w:val="001124DF"/>
    <w:rsid w:val="00145467"/>
    <w:rsid w:val="001653E3"/>
    <w:rsid w:val="00217C4A"/>
    <w:rsid w:val="00233BB9"/>
    <w:rsid w:val="002666C6"/>
    <w:rsid w:val="00291E0E"/>
    <w:rsid w:val="003005B3"/>
    <w:rsid w:val="003324BA"/>
    <w:rsid w:val="00351F7D"/>
    <w:rsid w:val="00433547"/>
    <w:rsid w:val="0045173D"/>
    <w:rsid w:val="00483D0A"/>
    <w:rsid w:val="004D0498"/>
    <w:rsid w:val="00527877"/>
    <w:rsid w:val="005A3D2E"/>
    <w:rsid w:val="00724C7D"/>
    <w:rsid w:val="008630A2"/>
    <w:rsid w:val="008E751C"/>
    <w:rsid w:val="00947B30"/>
    <w:rsid w:val="00A619D2"/>
    <w:rsid w:val="00A62359"/>
    <w:rsid w:val="00AB7D5F"/>
    <w:rsid w:val="00D453C9"/>
    <w:rsid w:val="00D662F5"/>
    <w:rsid w:val="00DF4D59"/>
    <w:rsid w:val="00E03A7F"/>
    <w:rsid w:val="00E32AB2"/>
    <w:rsid w:val="00E35226"/>
    <w:rsid w:val="00F10095"/>
    <w:rsid w:val="00F92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778AC25-99A3-43FB-8941-F6BF23F76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jc w:val="center"/>
    </w:pPr>
    <w:rPr>
      <w:b/>
      <w:bCs/>
      <w:i/>
      <w:iCs/>
      <w:sz w:val="52"/>
      <w:szCs w:val="52"/>
    </w:rPr>
  </w:style>
  <w:style w:type="character" w:customStyle="1" w:styleId="a3">
    <w:name w:val="Основной шрифт"/>
    <w:uiPriority w:val="99"/>
  </w:style>
  <w:style w:type="paragraph" w:styleId="2">
    <w:name w:val="Body Text 2"/>
    <w:basedOn w:val="a"/>
    <w:link w:val="20"/>
    <w:uiPriority w:val="99"/>
    <w:pPr>
      <w:ind w:firstLine="624"/>
    </w:pPr>
    <w:rPr>
      <w:b/>
      <w:bCs/>
      <w:sz w:val="28"/>
      <w:szCs w:val="28"/>
    </w:rPr>
  </w:style>
  <w:style w:type="character" w:customStyle="1" w:styleId="20">
    <w:name w:val="Основной текст 2 Знак"/>
    <w:link w:val="2"/>
    <w:uiPriority w:val="99"/>
    <w:semiHidden/>
    <w:locked/>
    <w:rPr>
      <w:sz w:val="20"/>
      <w:szCs w:val="20"/>
    </w:rPr>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locked/>
    <w:rPr>
      <w:sz w:val="20"/>
      <w:szCs w:val="20"/>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locked/>
    <w:rPr>
      <w:sz w:val="20"/>
      <w:szCs w:val="20"/>
    </w:rPr>
  </w:style>
  <w:style w:type="character" w:customStyle="1" w:styleId="a8">
    <w:name w:val="номер страницы"/>
    <w:uiPriority w:val="99"/>
  </w:style>
  <w:style w:type="character" w:styleId="a9">
    <w:name w:val="page number"/>
    <w:uiPriority w:val="99"/>
    <w:rsid w:val="00E35226"/>
  </w:style>
  <w:style w:type="table" w:styleId="aa">
    <w:name w:val="Table Grid"/>
    <w:basedOn w:val="a1"/>
    <w:uiPriority w:val="99"/>
    <w:rsid w:val="00F100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3840</Words>
  <Characters>21891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Взимание налогов – древнейшая функция и одно из основных условий существования государства, развития общества на пути к экономическому и социальному процветанию</vt:lpstr>
    </vt:vector>
  </TitlesOfParts>
  <Company>NoName Company</Company>
  <LinksUpToDate>false</LinksUpToDate>
  <CharactersWithSpaces>25680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Взимание налогов – древнейшая функция и одно из основных условий существования государства, развития общества на пути к экономическому и социальному процветанию</dc:title>
  <dc:subject/>
  <dc:creator>MorozkinYura</dc:creator>
  <cp:keywords/>
  <dc:description/>
  <cp:lastModifiedBy>admin</cp:lastModifiedBy>
  <cp:revision>2</cp:revision>
  <cp:lastPrinted>1999-01-07T16:42:00Z</cp:lastPrinted>
  <dcterms:created xsi:type="dcterms:W3CDTF">2014-03-09T04:30:00Z</dcterms:created>
  <dcterms:modified xsi:type="dcterms:W3CDTF">2014-03-09T04:30:00Z</dcterms:modified>
</cp:coreProperties>
</file>