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81B" w:rsidRPr="00D82BDE" w:rsidRDefault="0004381B" w:rsidP="00D82BDE">
      <w:pPr>
        <w:pStyle w:val="aa"/>
        <w:spacing w:line="360" w:lineRule="auto"/>
        <w:rPr>
          <w:b w:val="0"/>
          <w:bCs w:val="0"/>
          <w:color w:val="000000"/>
          <w:lang w:val="en-US"/>
        </w:rPr>
      </w:pPr>
      <w:r w:rsidRPr="00D82BDE">
        <w:rPr>
          <w:b w:val="0"/>
          <w:bCs w:val="0"/>
          <w:color w:val="000000"/>
        </w:rPr>
        <w:t>Астраханский Государственный Университет</w:t>
      </w:r>
    </w:p>
    <w:p w:rsidR="0004381B" w:rsidRPr="00D82BDE" w:rsidRDefault="0004381B" w:rsidP="00D82BDE">
      <w:pPr>
        <w:spacing w:line="360" w:lineRule="auto"/>
        <w:jc w:val="center"/>
        <w:outlineLvl w:val="0"/>
        <w:rPr>
          <w:color w:val="000000"/>
          <w:sz w:val="28"/>
          <w:szCs w:val="28"/>
          <w:lang w:val="en-US"/>
        </w:rPr>
      </w:pPr>
    </w:p>
    <w:p w:rsidR="0004381B" w:rsidRPr="00D82BDE" w:rsidRDefault="0004381B" w:rsidP="00D82BDE">
      <w:pPr>
        <w:pStyle w:val="2"/>
        <w:spacing w:line="360" w:lineRule="auto"/>
        <w:rPr>
          <w:b w:val="0"/>
          <w:bCs w:val="0"/>
          <w:color w:val="000000"/>
          <w:sz w:val="28"/>
          <w:szCs w:val="28"/>
        </w:rPr>
      </w:pPr>
      <w:r w:rsidRPr="00D82BDE">
        <w:rPr>
          <w:b w:val="0"/>
          <w:bCs w:val="0"/>
          <w:color w:val="000000"/>
          <w:sz w:val="28"/>
          <w:szCs w:val="28"/>
        </w:rPr>
        <w:t>Юридический факультет</w:t>
      </w:r>
    </w:p>
    <w:p w:rsidR="0004381B" w:rsidRPr="00D82BDE" w:rsidRDefault="0004381B" w:rsidP="00D82BDE">
      <w:pPr>
        <w:spacing w:line="360" w:lineRule="auto"/>
        <w:jc w:val="center"/>
        <w:rPr>
          <w:color w:val="000000"/>
          <w:sz w:val="28"/>
          <w:szCs w:val="28"/>
        </w:rPr>
      </w:pPr>
    </w:p>
    <w:p w:rsidR="0004381B" w:rsidRPr="00D82BDE" w:rsidRDefault="0004381B" w:rsidP="00D82BDE">
      <w:pPr>
        <w:spacing w:line="360" w:lineRule="auto"/>
        <w:jc w:val="center"/>
        <w:rPr>
          <w:color w:val="000000"/>
          <w:sz w:val="28"/>
          <w:szCs w:val="28"/>
        </w:rPr>
      </w:pPr>
    </w:p>
    <w:p w:rsidR="0004381B" w:rsidRPr="00D82BDE" w:rsidRDefault="0004381B" w:rsidP="00D82BDE">
      <w:pPr>
        <w:spacing w:line="360" w:lineRule="auto"/>
        <w:jc w:val="center"/>
        <w:rPr>
          <w:color w:val="000000"/>
          <w:sz w:val="28"/>
          <w:szCs w:val="28"/>
        </w:rPr>
      </w:pPr>
    </w:p>
    <w:p w:rsidR="0004381B" w:rsidRPr="00D82BDE" w:rsidRDefault="0004381B" w:rsidP="00D82BDE">
      <w:pPr>
        <w:spacing w:line="360" w:lineRule="auto"/>
        <w:jc w:val="center"/>
        <w:rPr>
          <w:color w:val="000000"/>
          <w:sz w:val="28"/>
          <w:szCs w:val="28"/>
        </w:rPr>
      </w:pPr>
    </w:p>
    <w:p w:rsidR="0004381B" w:rsidRDefault="0004381B" w:rsidP="00D82BDE">
      <w:pPr>
        <w:spacing w:line="360" w:lineRule="auto"/>
        <w:jc w:val="center"/>
        <w:rPr>
          <w:color w:val="000000"/>
          <w:sz w:val="28"/>
          <w:szCs w:val="28"/>
        </w:rPr>
      </w:pPr>
    </w:p>
    <w:p w:rsidR="00D82BDE" w:rsidRDefault="00D82BDE" w:rsidP="00D82BDE">
      <w:pPr>
        <w:spacing w:line="360" w:lineRule="auto"/>
        <w:jc w:val="center"/>
        <w:rPr>
          <w:color w:val="000000"/>
          <w:sz w:val="28"/>
          <w:szCs w:val="28"/>
        </w:rPr>
      </w:pPr>
    </w:p>
    <w:p w:rsidR="00D82BDE" w:rsidRPr="00D82BDE" w:rsidRDefault="00D82BDE" w:rsidP="00D82BDE">
      <w:pPr>
        <w:spacing w:line="360" w:lineRule="auto"/>
        <w:jc w:val="center"/>
        <w:rPr>
          <w:color w:val="000000"/>
          <w:sz w:val="28"/>
          <w:szCs w:val="28"/>
        </w:rPr>
      </w:pPr>
    </w:p>
    <w:p w:rsidR="0004381B" w:rsidRPr="00D82BDE" w:rsidRDefault="0004381B" w:rsidP="00D82BDE">
      <w:pPr>
        <w:spacing w:line="360" w:lineRule="auto"/>
        <w:jc w:val="center"/>
        <w:rPr>
          <w:color w:val="000000"/>
          <w:sz w:val="28"/>
          <w:szCs w:val="28"/>
        </w:rPr>
      </w:pPr>
      <w:r w:rsidRPr="00D82BDE">
        <w:rPr>
          <w:color w:val="000000"/>
          <w:sz w:val="28"/>
          <w:szCs w:val="28"/>
        </w:rPr>
        <w:t>РЕФЕРАТ</w:t>
      </w:r>
    </w:p>
    <w:p w:rsidR="0004381B" w:rsidRPr="00D82BDE" w:rsidRDefault="0004381B" w:rsidP="00D82BDE">
      <w:pPr>
        <w:spacing w:line="360" w:lineRule="auto"/>
        <w:jc w:val="center"/>
        <w:rPr>
          <w:color w:val="000000"/>
          <w:sz w:val="28"/>
          <w:szCs w:val="28"/>
        </w:rPr>
      </w:pPr>
      <w:r w:rsidRPr="00D82BDE">
        <w:rPr>
          <w:color w:val="000000"/>
          <w:sz w:val="28"/>
          <w:szCs w:val="28"/>
        </w:rPr>
        <w:t>ТЕМА:</w:t>
      </w:r>
    </w:p>
    <w:p w:rsidR="0004381B" w:rsidRPr="00D82BDE" w:rsidRDefault="00D82BDE" w:rsidP="00D82BDE">
      <w:pPr>
        <w:spacing w:line="360" w:lineRule="auto"/>
        <w:jc w:val="center"/>
        <w:rPr>
          <w:b/>
          <w:bCs/>
          <w:color w:val="000000"/>
          <w:sz w:val="28"/>
          <w:szCs w:val="28"/>
        </w:rPr>
      </w:pPr>
      <w:r w:rsidRPr="00D82BDE">
        <w:rPr>
          <w:b/>
          <w:bCs/>
          <w:color w:val="000000"/>
          <w:sz w:val="28"/>
          <w:szCs w:val="28"/>
        </w:rPr>
        <w:t xml:space="preserve">Причины краха династии </w:t>
      </w:r>
      <w:r>
        <w:rPr>
          <w:b/>
          <w:bCs/>
          <w:color w:val="000000"/>
          <w:sz w:val="28"/>
          <w:szCs w:val="28"/>
        </w:rPr>
        <w:t>Р</w:t>
      </w:r>
      <w:r w:rsidRPr="00D82BDE">
        <w:rPr>
          <w:b/>
          <w:bCs/>
          <w:color w:val="000000"/>
          <w:sz w:val="28"/>
          <w:szCs w:val="28"/>
        </w:rPr>
        <w:t>омановых</w:t>
      </w:r>
    </w:p>
    <w:p w:rsidR="0004381B" w:rsidRPr="00D82BDE" w:rsidRDefault="0004381B" w:rsidP="00D82BDE">
      <w:pPr>
        <w:spacing w:line="360" w:lineRule="auto"/>
        <w:jc w:val="center"/>
        <w:rPr>
          <w:color w:val="000000"/>
          <w:sz w:val="28"/>
          <w:szCs w:val="28"/>
        </w:rPr>
      </w:pPr>
    </w:p>
    <w:p w:rsidR="0004381B" w:rsidRPr="00D82BDE" w:rsidRDefault="0004381B" w:rsidP="00D82BDE">
      <w:pPr>
        <w:spacing w:line="360" w:lineRule="auto"/>
        <w:jc w:val="center"/>
        <w:rPr>
          <w:color w:val="000000"/>
          <w:sz w:val="28"/>
          <w:szCs w:val="28"/>
        </w:rPr>
      </w:pPr>
    </w:p>
    <w:p w:rsidR="0004381B" w:rsidRPr="00D82BDE" w:rsidRDefault="00D82BDE" w:rsidP="00D82BDE">
      <w:pPr>
        <w:spacing w:line="360" w:lineRule="auto"/>
        <w:ind w:firstLine="5040"/>
        <w:rPr>
          <w:color w:val="000000"/>
          <w:sz w:val="28"/>
          <w:szCs w:val="28"/>
        </w:rPr>
      </w:pPr>
      <w:r w:rsidRPr="00D82BDE">
        <w:rPr>
          <w:color w:val="000000"/>
          <w:sz w:val="28"/>
          <w:szCs w:val="28"/>
        </w:rPr>
        <w:t>Выполнила</w:t>
      </w:r>
      <w:r>
        <w:rPr>
          <w:color w:val="000000"/>
          <w:sz w:val="28"/>
          <w:szCs w:val="28"/>
        </w:rPr>
        <w:t xml:space="preserve"> с</w:t>
      </w:r>
      <w:r w:rsidR="0004381B" w:rsidRPr="00D82BDE">
        <w:rPr>
          <w:color w:val="000000"/>
          <w:sz w:val="28"/>
          <w:szCs w:val="28"/>
        </w:rPr>
        <w:t xml:space="preserve">тудентка </w:t>
      </w:r>
      <w:r w:rsidR="0004381B" w:rsidRPr="00D82BDE">
        <w:rPr>
          <w:color w:val="000000"/>
          <w:sz w:val="28"/>
          <w:szCs w:val="28"/>
          <w:lang w:val="en-US"/>
        </w:rPr>
        <w:t>I</w:t>
      </w:r>
      <w:r w:rsidR="0004381B" w:rsidRPr="00D82BDE">
        <w:rPr>
          <w:color w:val="000000"/>
          <w:sz w:val="28"/>
          <w:szCs w:val="28"/>
        </w:rPr>
        <w:t xml:space="preserve"> курса</w:t>
      </w:r>
    </w:p>
    <w:p w:rsidR="0004381B" w:rsidRPr="00D82BDE" w:rsidRDefault="00D82BDE" w:rsidP="00D82BDE">
      <w:pPr>
        <w:spacing w:line="360" w:lineRule="auto"/>
        <w:ind w:firstLine="5040"/>
        <w:rPr>
          <w:color w:val="000000"/>
          <w:sz w:val="28"/>
          <w:szCs w:val="28"/>
        </w:rPr>
      </w:pPr>
      <w:r>
        <w:rPr>
          <w:color w:val="000000"/>
          <w:sz w:val="28"/>
          <w:szCs w:val="28"/>
        </w:rPr>
        <w:t>з</w:t>
      </w:r>
      <w:r w:rsidR="0004381B" w:rsidRPr="00D82BDE">
        <w:rPr>
          <w:color w:val="000000"/>
          <w:sz w:val="28"/>
          <w:szCs w:val="28"/>
        </w:rPr>
        <w:t>аочного обучения</w:t>
      </w:r>
      <w:r>
        <w:rPr>
          <w:color w:val="000000"/>
          <w:sz w:val="28"/>
          <w:szCs w:val="28"/>
        </w:rPr>
        <w:t xml:space="preserve"> </w:t>
      </w:r>
      <w:r w:rsidR="0004381B" w:rsidRPr="00D82BDE">
        <w:rPr>
          <w:color w:val="000000"/>
          <w:sz w:val="28"/>
          <w:szCs w:val="28"/>
        </w:rPr>
        <w:t>группы №4</w:t>
      </w:r>
    </w:p>
    <w:p w:rsidR="0004381B" w:rsidRPr="00D82BDE" w:rsidRDefault="0004381B" w:rsidP="00D82BDE">
      <w:pPr>
        <w:spacing w:line="360" w:lineRule="auto"/>
        <w:ind w:firstLine="5040"/>
        <w:rPr>
          <w:color w:val="000000"/>
          <w:sz w:val="28"/>
          <w:szCs w:val="28"/>
        </w:rPr>
      </w:pPr>
      <w:r w:rsidRPr="00D82BDE">
        <w:rPr>
          <w:color w:val="000000"/>
          <w:sz w:val="28"/>
          <w:szCs w:val="28"/>
        </w:rPr>
        <w:t>Попова Т. В.</w:t>
      </w:r>
    </w:p>
    <w:p w:rsidR="0004381B" w:rsidRPr="00D82BDE" w:rsidRDefault="00D82BDE" w:rsidP="00D82BDE">
      <w:pPr>
        <w:spacing w:line="360" w:lineRule="auto"/>
        <w:ind w:firstLine="5040"/>
        <w:rPr>
          <w:color w:val="000000"/>
          <w:sz w:val="28"/>
          <w:szCs w:val="28"/>
        </w:rPr>
      </w:pPr>
      <w:r w:rsidRPr="00D82BDE">
        <w:rPr>
          <w:color w:val="000000"/>
          <w:sz w:val="28"/>
          <w:szCs w:val="28"/>
        </w:rPr>
        <w:t>Проверила:</w:t>
      </w:r>
    </w:p>
    <w:p w:rsidR="0004381B" w:rsidRPr="00D82BDE" w:rsidRDefault="00D82BDE" w:rsidP="00D82BDE">
      <w:pPr>
        <w:spacing w:line="360" w:lineRule="auto"/>
        <w:ind w:firstLine="5040"/>
        <w:rPr>
          <w:color w:val="000000"/>
          <w:sz w:val="28"/>
          <w:szCs w:val="28"/>
        </w:rPr>
      </w:pPr>
      <w:r w:rsidRPr="00D82BDE">
        <w:rPr>
          <w:color w:val="000000"/>
          <w:sz w:val="28"/>
          <w:szCs w:val="28"/>
        </w:rPr>
        <w:t xml:space="preserve">Шарикова </w:t>
      </w:r>
      <w:r w:rsidR="0004381B" w:rsidRPr="00D82BDE">
        <w:rPr>
          <w:color w:val="000000"/>
          <w:sz w:val="28"/>
          <w:szCs w:val="28"/>
        </w:rPr>
        <w:t>Тамара Васильевна</w:t>
      </w:r>
    </w:p>
    <w:p w:rsidR="0004381B" w:rsidRPr="00D82BDE" w:rsidRDefault="00D82BDE" w:rsidP="00D82BDE">
      <w:pPr>
        <w:spacing w:line="360" w:lineRule="auto"/>
        <w:ind w:firstLine="709"/>
        <w:jc w:val="both"/>
        <w:rPr>
          <w:color w:val="000000"/>
          <w:sz w:val="28"/>
          <w:szCs w:val="28"/>
        </w:rPr>
      </w:pPr>
      <w:r>
        <w:rPr>
          <w:color w:val="000000"/>
          <w:sz w:val="28"/>
          <w:szCs w:val="28"/>
        </w:rPr>
        <w:br w:type="page"/>
      </w:r>
      <w:r w:rsidR="0004381B" w:rsidRPr="00D82BDE">
        <w:rPr>
          <w:color w:val="000000"/>
          <w:sz w:val="28"/>
          <w:szCs w:val="28"/>
        </w:rPr>
        <w:t xml:space="preserve">Родоначальником боярского рода Романовых были знатный выходец из Прусской земли Андрей Иванович Кобыла с братом своим Федором, пришедшие на Русь в </w:t>
      </w:r>
      <w:r w:rsidR="0004381B" w:rsidRPr="00D82BDE">
        <w:rPr>
          <w:color w:val="000000"/>
          <w:sz w:val="28"/>
          <w:szCs w:val="28"/>
          <w:lang w:val="en-US"/>
        </w:rPr>
        <w:t>XIV</w:t>
      </w:r>
      <w:r w:rsidR="0004381B" w:rsidRPr="00D82BDE">
        <w:rPr>
          <w:color w:val="000000"/>
          <w:sz w:val="28"/>
          <w:szCs w:val="28"/>
        </w:rPr>
        <w:t xml:space="preserve"> веке. Они дали начало многочисленному потомству и многим знатнейшим русским родам.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Правнучка Андрея Кобылы Анастасия стала царицей – женой царя Ивана Грозного. Так потомки Андрея породнились с древней династией Московских царей. Брат царицы Никита Романович был особо приближен к жестокому царю. Но умирает Иван Грозный. По его завещанию Никита Романович назначается одним из опекунов – советников своего племянника – нового царя Федора. Начинается борьба за власть.</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По навету всесильного Бориса Годунова – тестя царя Федора – старший из сыновей Никиты Романовича пострижен в монахи под именем Филарета.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Умирает царь Федор и прекращается древняя династия Рюриковичей. И тогда наступают невиданные, темные времена на Руси – времена Смуты. Избрание на царство Бориса Годунова, подозреваемого в убийстве наследника престола малолетнего Дмитрия; невиданный голод и мор; смерть Годунова; нашествие поляков на Русь и самозванец Лжедмитрий, посаженный поляками на русский престол; всеобщее</w:t>
      </w:r>
      <w:r w:rsidR="006A2507">
        <w:rPr>
          <w:color w:val="000000"/>
          <w:sz w:val="28"/>
          <w:szCs w:val="28"/>
        </w:rPr>
        <w:t xml:space="preserve"> обнищание; людоедство и разбои.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Тогда, в дни Смутного времени, Филарет Романов был возвращен из ссылки и стал митрополитом Ростовским. Изгнаны поляки из Москвы, погиб Лжедмитрий, и в 1613 году Великий Земский собор прекращает, наконец, страшную эпоху междуцарствия и Смуты.</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21 февраля 1613г., на Земский собор собрались около 700 выбранных, городские представители на этот раз выбирались даже в провинции. Собор избрал на царство шестнадцатилетнего Михаила Федоровича Романова. На этом закончился династический кризис смуты. Началось тяжелое, медленное воссоздание храмины Российского государства, потрясенного глубоким династическим кризисом, жесточайшей социальной рознью, экономическим обвалом, голодом, политическим распадом страны, внешней агрессией. Правда, фактически преодоление социальных волнений, а так же освобождений страны от оккупантов, продолжилось еще некоторое время. В отношении самой династии тогда, конечно, нельзя было знать, что правление Романовых будет долгим – более трехсот лет, хотя к концу правления уже продолжительное время не в чистой форме. Династия Романовых уже пресеклась со смертью Петра </w:t>
      </w:r>
      <w:r w:rsidRPr="00D82BDE">
        <w:rPr>
          <w:color w:val="000000"/>
          <w:sz w:val="28"/>
          <w:szCs w:val="28"/>
          <w:lang w:val="en-US"/>
        </w:rPr>
        <w:t>II</w:t>
      </w:r>
      <w:r w:rsidRPr="00D82BDE">
        <w:rPr>
          <w:color w:val="000000"/>
          <w:sz w:val="28"/>
          <w:szCs w:val="28"/>
        </w:rPr>
        <w:t xml:space="preserve"> в начале 1730 г. – по мужской линии, а со смертью Елизаветы в конце 1761 г. – по чистой линии. О причинах выбора Романова</w:t>
      </w:r>
      <w:r w:rsidR="00D82BDE" w:rsidRPr="00D82BDE">
        <w:rPr>
          <w:color w:val="000000"/>
          <w:sz w:val="28"/>
          <w:szCs w:val="28"/>
        </w:rPr>
        <w:t xml:space="preserve"> </w:t>
      </w:r>
      <w:r w:rsidRPr="00D82BDE">
        <w:rPr>
          <w:color w:val="000000"/>
          <w:sz w:val="28"/>
          <w:szCs w:val="28"/>
        </w:rPr>
        <w:t xml:space="preserve">нужно указать, что роль сыграло, кроме прочего, родство со старой династией Рюриковичей. Романовы не относились к высшему дворянству, но Анастасия Романова была первой женой Ивана </w:t>
      </w:r>
      <w:r w:rsidRPr="00D82BDE">
        <w:rPr>
          <w:color w:val="000000"/>
          <w:sz w:val="28"/>
          <w:szCs w:val="28"/>
          <w:lang w:val="en-US"/>
        </w:rPr>
        <w:t>IV</w:t>
      </w:r>
      <w:r w:rsidRPr="00D82BDE">
        <w:rPr>
          <w:color w:val="000000"/>
          <w:sz w:val="28"/>
          <w:szCs w:val="28"/>
        </w:rPr>
        <w:t>. Он женился вскоре после коронации и таким образом в 1547г. не только положил начало Московскому царству, но и неосознанно создал основу для постоянства власти на протяжении многих столетий, тем более что царевичи, прежде всего по соображениям веры, до 1710 г. не женились на представительницах иностранных династий.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Романовы, особенно отец Михаила Филарет, решили проблему прерывания «царева корня», по возможности уничтожая воспоминания и документы о царях смуты, фальсифицируя историю смуты в своем духе. Представляя выборы как поиск правителя, предопределенного Богом, и выдавая Михаила за более или менее прямого потомка последних Рюриковичей, причем им на помощь пришла случайность – патронимия Федорович – которую также можно было вести от Федора Ивановича. Хотя фальшивые претенденты все еще продолжали возникать (за все столетие их было семнадцать), но во второй половине 17 в. они уже называли себя не Рюриковичами, а Романовыми, так что династию можно считать признанной, начиная с Алексея Михайловича. Это тем более удивительно, что Михаил Федорович и Алексей Михайлович начали править в молодом возрасте. (И последующий Романовы при вступлении на трон были очень молодыми, а некоторые и малолетними.) Но свержению препятствовали две традиционные опоры московской аристократии: церковь и служилое дворянство, в то время как третий столп их власти – традиция (старина) – во время смуты впервые пошатнулся и продолжал расшатываться прогрессирующей «европеизацией».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Проблему разрушения традиций обострил Петр </w:t>
      </w:r>
      <w:r w:rsidRPr="00D82BDE">
        <w:rPr>
          <w:color w:val="000000"/>
          <w:sz w:val="28"/>
          <w:szCs w:val="28"/>
          <w:lang w:val="en-US"/>
        </w:rPr>
        <w:t>I</w:t>
      </w:r>
      <w:r w:rsidRPr="00D82BDE">
        <w:rPr>
          <w:color w:val="000000"/>
          <w:sz w:val="28"/>
          <w:szCs w:val="28"/>
        </w:rPr>
        <w:t xml:space="preserve"> (Великий) железной рукой осуществивший радикальные преобразования, по сути дела перестройку, и модернизировавший самодержавие. К его знаменитым реформам относится и введение титула императора. При этом речь уже не шла о совместных действиях с церковью, которая потеряла свое вековое значение единственной духовной власти, равно как в эпоху антиклерикализма и господства национальных церквей – свое равноправие со светской властью.</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После завершения Северной войны Ништадтским</w:t>
      </w:r>
      <w:r w:rsidR="00D82BDE" w:rsidRPr="00D82BDE">
        <w:rPr>
          <w:color w:val="000000"/>
          <w:sz w:val="28"/>
          <w:szCs w:val="28"/>
        </w:rPr>
        <w:t xml:space="preserve"> </w:t>
      </w:r>
      <w:r w:rsidRPr="00D82BDE">
        <w:rPr>
          <w:color w:val="000000"/>
          <w:sz w:val="28"/>
          <w:szCs w:val="28"/>
        </w:rPr>
        <w:t xml:space="preserve">миром сенат и синод, то есть верховный светский и высший духовный органы власти, 20 октября 1721 г. приняли решение просить Петра </w:t>
      </w:r>
      <w:r w:rsidRPr="00D82BDE">
        <w:rPr>
          <w:color w:val="000000"/>
          <w:sz w:val="28"/>
          <w:szCs w:val="28"/>
          <w:lang w:val="en-US"/>
        </w:rPr>
        <w:t>I</w:t>
      </w:r>
      <w:r w:rsidRPr="00D82BDE">
        <w:rPr>
          <w:color w:val="000000"/>
          <w:sz w:val="28"/>
          <w:szCs w:val="28"/>
        </w:rPr>
        <w:t xml:space="preserve"> принять титул «Отца отечества, императора всея Руси, Петра Великого». Двумя днями позже Петр утвердил этот титул и при этом объяснил, что речь идет уже не о преемнике византийского императора, а, со ссылкой на прецедент 1514 г., о новом императорском титуле с заимствованным латинским наименованием «император» (ср., соответственно, «древнерусская империя» как наименование для Петербургской империи). И прочая риторика была античной (</w:t>
      </w:r>
      <w:r w:rsidRPr="00D82BDE">
        <w:rPr>
          <w:color w:val="000000"/>
          <w:sz w:val="28"/>
          <w:szCs w:val="28"/>
          <w:lang w:val="en-US"/>
        </w:rPr>
        <w:t>pater</w:t>
      </w:r>
      <w:r w:rsidRPr="00D82BDE">
        <w:rPr>
          <w:color w:val="000000"/>
          <w:sz w:val="28"/>
          <w:szCs w:val="28"/>
        </w:rPr>
        <w:t xml:space="preserve"> </w:t>
      </w:r>
      <w:r w:rsidRPr="00D82BDE">
        <w:rPr>
          <w:color w:val="000000"/>
          <w:sz w:val="28"/>
          <w:szCs w:val="28"/>
          <w:lang w:val="en-US"/>
        </w:rPr>
        <w:t>patriae</w:t>
      </w:r>
      <w:r w:rsidRPr="00D82BDE">
        <w:rPr>
          <w:color w:val="000000"/>
          <w:sz w:val="28"/>
          <w:szCs w:val="28"/>
        </w:rPr>
        <w:t xml:space="preserve">, </w:t>
      </w:r>
      <w:r w:rsidRPr="00D82BDE">
        <w:rPr>
          <w:color w:val="000000"/>
          <w:sz w:val="28"/>
          <w:szCs w:val="28"/>
          <w:lang w:val="en-US"/>
        </w:rPr>
        <w:t>magnus</w:t>
      </w:r>
      <w:r w:rsidRPr="00D82BDE">
        <w:rPr>
          <w:color w:val="000000"/>
          <w:sz w:val="28"/>
          <w:szCs w:val="28"/>
        </w:rPr>
        <w:t xml:space="preserve">) и символизировала разворот к Западу. В этом смысле Петр использовал императорский титул уже с 1710 г. по отношению к завоеванным Остзейским провинциям («царь и император всея Руси»). Тем не менее, не следует исключать остатки византийской традиции, тем более что она перенималась и через западных правоведов 17 в., чьи учебники были переведены по приказу Петра. Во всяком случае, императорский титул однажды уже использовался в 1689 г. применительно к Ивану </w:t>
      </w:r>
      <w:r w:rsidRPr="00D82BDE">
        <w:rPr>
          <w:color w:val="000000"/>
          <w:sz w:val="28"/>
          <w:szCs w:val="28"/>
          <w:lang w:val="en-US"/>
        </w:rPr>
        <w:t>V</w:t>
      </w:r>
      <w:r w:rsidRPr="00D82BDE">
        <w:rPr>
          <w:color w:val="000000"/>
          <w:sz w:val="28"/>
          <w:szCs w:val="28"/>
        </w:rPr>
        <w:t xml:space="preserve"> и Петру </w:t>
      </w:r>
      <w:r w:rsidRPr="00D82BDE">
        <w:rPr>
          <w:color w:val="000000"/>
          <w:sz w:val="28"/>
          <w:szCs w:val="28"/>
          <w:lang w:val="en-US"/>
        </w:rPr>
        <w:t>I</w:t>
      </w:r>
      <w:r w:rsidRPr="00D82BDE">
        <w:rPr>
          <w:color w:val="000000"/>
          <w:sz w:val="28"/>
          <w:szCs w:val="28"/>
        </w:rPr>
        <w:t>. В 1721 г. стало ясно, что новый титул должен заменить царский титул, а не использоваться наряду с ним.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Судьба великих часто бывает такова, что их потомство формируется неудовлетворительно или совсем хаотично. Так, Иван </w:t>
      </w:r>
      <w:r w:rsidRPr="00D82BDE">
        <w:rPr>
          <w:color w:val="000000"/>
          <w:sz w:val="28"/>
          <w:szCs w:val="28"/>
          <w:lang w:val="en-US"/>
        </w:rPr>
        <w:t>IV</w:t>
      </w:r>
      <w:r w:rsidRPr="00D82BDE">
        <w:rPr>
          <w:color w:val="000000"/>
          <w:sz w:val="28"/>
          <w:szCs w:val="28"/>
        </w:rPr>
        <w:t xml:space="preserve"> частично нес ответственность за пресечение династии Рюриковичей, а Петр </w:t>
      </w:r>
      <w:r w:rsidRPr="00D82BDE">
        <w:rPr>
          <w:color w:val="000000"/>
          <w:sz w:val="28"/>
          <w:szCs w:val="28"/>
          <w:lang w:val="en-US"/>
        </w:rPr>
        <w:t>I</w:t>
      </w:r>
      <w:r w:rsidRPr="00D82BDE">
        <w:rPr>
          <w:color w:val="000000"/>
          <w:sz w:val="28"/>
          <w:szCs w:val="28"/>
        </w:rPr>
        <w:t xml:space="preserve"> – поразительная параллель – жестоко расправился со своим старшим сыном. Горький опыт с Алексеем (умер 26 июня 1718 г.) побудил Петр </w:t>
      </w:r>
      <w:r w:rsidRPr="00D82BDE">
        <w:rPr>
          <w:color w:val="000000"/>
          <w:sz w:val="28"/>
          <w:szCs w:val="28"/>
          <w:lang w:val="en-US"/>
        </w:rPr>
        <w:t>I</w:t>
      </w:r>
      <w:r w:rsidRPr="00D82BDE">
        <w:rPr>
          <w:color w:val="000000"/>
          <w:sz w:val="28"/>
          <w:szCs w:val="28"/>
        </w:rPr>
        <w:t xml:space="preserve"> 5 февраля 1722 г. установить новый порядок престолонаследия, который до сих пор по обычаю заключался в праве первородства по мужской линии. Это было сделано в «Уставе о наследии престола», основанном на трактате Феофана Прокоповича под названием «Правда воли монаршей» (издан на немецком языке в 1724 г.), который содержал естественно-правовые и теологические аргументы в стиле раннего абсолютизма. Со ссылкой на указ о единонаследии 1714г., дававший отцу семейства право или вменявший ему в обязанность сделать единственным наследником имущества любого из своих сыновей, монарх также получил право передавать трон по наследству кандидату по своему выбору. Возможно, Петр хотел этим, прежде всего, исключить претензии своего внука Петра Алексеевича. Но урегулировать вопрос на практике императору, чей последний сын (Петр) умер в 1719 г., не удалось.</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Когда в 1725 г. Петр Великий умер, имелись лишь косвенные указания на его жену Екатерину, как на наследницу. Он впервые в русской истории, короновал ее в 1724 г. как императрицу и, в противоположность Прокоповичу, называл ее наследницей трона. Правда порядок престолонаследия не был связан с коронацией, и Екатерина </w:t>
      </w:r>
      <w:r w:rsidRPr="00D82BDE">
        <w:rPr>
          <w:color w:val="000000"/>
          <w:sz w:val="28"/>
          <w:szCs w:val="28"/>
          <w:lang w:val="en-US"/>
        </w:rPr>
        <w:t>I</w:t>
      </w:r>
      <w:r w:rsidRPr="00D82BDE">
        <w:rPr>
          <w:color w:val="000000"/>
          <w:sz w:val="28"/>
          <w:szCs w:val="28"/>
        </w:rPr>
        <w:t xml:space="preserve">, которая некогда была служанкой, стала императрицей скорее в результате махинаций людей, имевших власть в то время. Она должна была заранее отказаться от нового права определять наследника в пользу сына царевича Алексея, хотя она для проформы и написала завещание, в котором передавала власть внуку Петра Великого: так, с Петром </w:t>
      </w:r>
      <w:r w:rsidRPr="00D82BDE">
        <w:rPr>
          <w:color w:val="000000"/>
          <w:sz w:val="28"/>
          <w:szCs w:val="28"/>
          <w:lang w:val="en-US"/>
        </w:rPr>
        <w:t>II</w:t>
      </w:r>
      <w:r w:rsidRPr="00D82BDE">
        <w:rPr>
          <w:color w:val="000000"/>
          <w:sz w:val="28"/>
          <w:szCs w:val="28"/>
        </w:rPr>
        <w:t xml:space="preserve"> Романовы снова вернулись к правлению.</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Потомки Петра Великого до вступления на престол Екатерины </w:t>
      </w:r>
      <w:r w:rsidRPr="00D82BDE">
        <w:rPr>
          <w:color w:val="000000"/>
          <w:sz w:val="28"/>
          <w:szCs w:val="28"/>
          <w:lang w:val="en-US"/>
        </w:rPr>
        <w:t>II</w:t>
      </w:r>
      <w:r w:rsidRPr="00D82BDE">
        <w:rPr>
          <w:color w:val="000000"/>
          <w:sz w:val="28"/>
          <w:szCs w:val="28"/>
        </w:rPr>
        <w:t xml:space="preserve"> в ранней допетровской и доекатерининской историографии считались, как правило, слабыми. Это особенно относиться к двум женщинам, возведенным на трон гвардией после короткого периода «правления» малолетнего Петра </w:t>
      </w:r>
      <w:r w:rsidRPr="00D82BDE">
        <w:rPr>
          <w:color w:val="000000"/>
          <w:sz w:val="28"/>
          <w:szCs w:val="28"/>
          <w:lang w:val="en-US"/>
        </w:rPr>
        <w:t>II</w:t>
      </w:r>
      <w:r w:rsidRPr="00D82BDE">
        <w:rPr>
          <w:color w:val="000000"/>
          <w:sz w:val="28"/>
          <w:szCs w:val="28"/>
        </w:rPr>
        <w:t xml:space="preserve">: Анне, дочери сводного брата Петра Ивана </w:t>
      </w:r>
      <w:r w:rsidRPr="00D82BDE">
        <w:rPr>
          <w:color w:val="000000"/>
          <w:sz w:val="28"/>
          <w:szCs w:val="28"/>
          <w:lang w:val="en-US"/>
        </w:rPr>
        <w:t>V</w:t>
      </w:r>
      <w:r w:rsidRPr="00D82BDE">
        <w:rPr>
          <w:color w:val="000000"/>
          <w:sz w:val="28"/>
          <w:szCs w:val="28"/>
        </w:rPr>
        <w:t xml:space="preserve">, которая первой из членов царского дома в 1710 г. вышла замуж за иностранца – герцога Курляндского, и Елизавете, дочери самого Петра </w:t>
      </w:r>
      <w:r w:rsidRPr="00D82BDE">
        <w:rPr>
          <w:color w:val="000000"/>
          <w:sz w:val="28"/>
          <w:szCs w:val="28"/>
          <w:lang w:val="en-US"/>
        </w:rPr>
        <w:t>I</w:t>
      </w:r>
      <w:r w:rsidRPr="00D82BDE">
        <w:rPr>
          <w:color w:val="000000"/>
          <w:sz w:val="28"/>
          <w:szCs w:val="28"/>
        </w:rPr>
        <w:t xml:space="preserve">. Восшествие на престол Елизаветы в 1741 г. Еще раз помешало переходу власти к преимущественно западноевропейской династии, поскольку малолетний Иван </w:t>
      </w:r>
      <w:r w:rsidRPr="00D82BDE">
        <w:rPr>
          <w:color w:val="000000"/>
          <w:sz w:val="28"/>
          <w:szCs w:val="28"/>
          <w:lang w:val="en-US"/>
        </w:rPr>
        <w:t>VI</w:t>
      </w:r>
      <w:r w:rsidRPr="00D82BDE">
        <w:rPr>
          <w:color w:val="000000"/>
          <w:sz w:val="28"/>
          <w:szCs w:val="28"/>
        </w:rPr>
        <w:t xml:space="preserve">, как правнук Ивана </w:t>
      </w:r>
      <w:r w:rsidRPr="00D82BDE">
        <w:rPr>
          <w:color w:val="000000"/>
          <w:sz w:val="28"/>
          <w:szCs w:val="28"/>
          <w:lang w:val="en-US"/>
        </w:rPr>
        <w:t>V</w:t>
      </w:r>
      <w:r w:rsidRPr="00D82BDE">
        <w:rPr>
          <w:color w:val="000000"/>
          <w:sz w:val="28"/>
          <w:szCs w:val="28"/>
        </w:rPr>
        <w:t>, был в большем родстве с домами Мекленбург-Шверин и Брауншвейг-Люнебург, чем с русской династией. Спустя двадцать лет не осталось ни одного чистокровного Романова.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Выбор Елизаветы при поиске наследника пал на ее племянника, герцога Карла Петера Ульриха Голштейн-Готторпского, сына ее рано умершей сестры Анны, которую Петр Великий незадолго до своей смерти выдал замуж в Шлезвиг-Голштейн с перспективой русско-шведского союза. Поскольку герцоги являлись также наследниками шведского трона, то право на наследование имел и Карл Петер – внук Карла </w:t>
      </w:r>
      <w:r w:rsidRPr="00D82BDE">
        <w:rPr>
          <w:color w:val="000000"/>
          <w:sz w:val="28"/>
          <w:szCs w:val="28"/>
          <w:lang w:val="en-US"/>
        </w:rPr>
        <w:t>XII</w:t>
      </w:r>
      <w:r w:rsidRPr="00D82BDE">
        <w:rPr>
          <w:color w:val="000000"/>
          <w:sz w:val="28"/>
          <w:szCs w:val="28"/>
        </w:rPr>
        <w:t xml:space="preserve">. Однако Елизавета в договоре, подписанном в Або в 1743 г., вынудили шведов отказаться от него. Со вступлением Петра </w:t>
      </w:r>
      <w:r w:rsidRPr="00D82BDE">
        <w:rPr>
          <w:color w:val="000000"/>
          <w:sz w:val="28"/>
          <w:szCs w:val="28"/>
          <w:lang w:val="en-US"/>
        </w:rPr>
        <w:t>III</w:t>
      </w:r>
      <w:r w:rsidRPr="00D82BDE">
        <w:rPr>
          <w:color w:val="000000"/>
          <w:sz w:val="28"/>
          <w:szCs w:val="28"/>
        </w:rPr>
        <w:t xml:space="preserve"> на полгода на русский престол в конце 1761 г. началось правление дома Романовых-Голштейн-Готторпов. Для того чтобы защитить мужскую линию этой династии, его сын Павел </w:t>
      </w:r>
      <w:r w:rsidRPr="00D82BDE">
        <w:rPr>
          <w:color w:val="000000"/>
          <w:sz w:val="28"/>
          <w:szCs w:val="28"/>
          <w:lang w:val="en-US"/>
        </w:rPr>
        <w:t>I</w:t>
      </w:r>
      <w:r w:rsidRPr="00D82BDE">
        <w:rPr>
          <w:color w:val="000000"/>
          <w:sz w:val="28"/>
          <w:szCs w:val="28"/>
        </w:rPr>
        <w:t>, не в последнюю очередь, основываясь</w:t>
      </w:r>
      <w:r w:rsidR="00D82BDE" w:rsidRPr="00D82BDE">
        <w:rPr>
          <w:color w:val="000000"/>
          <w:sz w:val="28"/>
          <w:szCs w:val="28"/>
        </w:rPr>
        <w:t xml:space="preserve"> </w:t>
      </w:r>
      <w:r w:rsidRPr="00D82BDE">
        <w:rPr>
          <w:color w:val="000000"/>
          <w:sz w:val="28"/>
          <w:szCs w:val="28"/>
        </w:rPr>
        <w:t xml:space="preserve">на своем горьком опыте, приобретенном благодаря своей матери Екатерине </w:t>
      </w:r>
      <w:r w:rsidRPr="00D82BDE">
        <w:rPr>
          <w:color w:val="000000"/>
          <w:sz w:val="28"/>
          <w:szCs w:val="28"/>
          <w:lang w:val="en-US"/>
        </w:rPr>
        <w:t>II</w:t>
      </w:r>
      <w:r w:rsidRPr="00D82BDE">
        <w:rPr>
          <w:color w:val="000000"/>
          <w:sz w:val="28"/>
          <w:szCs w:val="28"/>
        </w:rPr>
        <w:t>, по поводу своей коронации 5 апреля 1797 г. издал закон о преемстве престола. Екатерина отстраняла нелюбимого сына, рожденного от нелюбимого мужа, от государственных дел, и только удар помешал ей исключить Павла из наследования в пользу своих внуков. Теперь «Учреждение об императорской фамилии», так называемая русская конституция, отменяло порядок престолонаследия, установленный Петром Великим, и устанавливало преимущественное право старшего сына (с титулом «цесаревич» для наследника престола). Другим членам семьи назначалось содержание (апанаж). В конце концов, двор ежегодно получал из государственной казны 46 млн. рублей.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Петр </w:t>
      </w:r>
      <w:r w:rsidRPr="00D82BDE">
        <w:rPr>
          <w:color w:val="000000"/>
          <w:sz w:val="28"/>
          <w:szCs w:val="28"/>
          <w:lang w:val="de-DE"/>
        </w:rPr>
        <w:t>III</w:t>
      </w:r>
      <w:r w:rsidRPr="00D82BDE">
        <w:rPr>
          <w:color w:val="000000"/>
          <w:sz w:val="28"/>
          <w:szCs w:val="28"/>
        </w:rPr>
        <w:t xml:space="preserve">, сам русский только наполовину, женился на немке Софии Фредерике Августе фон Ангальт-Цербстской, ставшей впоследствии Екатериной </w:t>
      </w:r>
      <w:r w:rsidRPr="00D82BDE">
        <w:rPr>
          <w:color w:val="000000"/>
          <w:sz w:val="28"/>
          <w:szCs w:val="28"/>
          <w:lang w:val="de-DE"/>
        </w:rPr>
        <w:t>II</w:t>
      </w:r>
      <w:r w:rsidRPr="00D82BDE">
        <w:rPr>
          <w:color w:val="000000"/>
          <w:sz w:val="28"/>
          <w:szCs w:val="28"/>
        </w:rPr>
        <w:t xml:space="preserve">. Ему подражали все его потомки, за исключением Александра </w:t>
      </w:r>
      <w:r w:rsidRPr="00D82BDE">
        <w:rPr>
          <w:color w:val="000000"/>
          <w:sz w:val="28"/>
          <w:szCs w:val="28"/>
          <w:lang w:val="en-US"/>
        </w:rPr>
        <w:t>III</w:t>
      </w:r>
      <w:r w:rsidRPr="00D82BDE">
        <w:rPr>
          <w:color w:val="000000"/>
          <w:sz w:val="28"/>
          <w:szCs w:val="28"/>
        </w:rPr>
        <w:t xml:space="preserve">, женившегося на датчанке. В родстве были дома Гессен-Дармштадтский и Вюрттембергский (Павел </w:t>
      </w:r>
      <w:r w:rsidRPr="00D82BDE">
        <w:rPr>
          <w:color w:val="000000"/>
          <w:sz w:val="28"/>
          <w:szCs w:val="28"/>
          <w:lang w:val="en-US"/>
        </w:rPr>
        <w:t>I</w:t>
      </w:r>
      <w:r w:rsidRPr="00D82BDE">
        <w:rPr>
          <w:color w:val="000000"/>
          <w:sz w:val="28"/>
          <w:szCs w:val="28"/>
        </w:rPr>
        <w:t>),</w:t>
      </w:r>
      <w:r w:rsidR="00D82BDE" w:rsidRPr="00D82BDE">
        <w:rPr>
          <w:color w:val="000000"/>
          <w:sz w:val="28"/>
          <w:szCs w:val="28"/>
        </w:rPr>
        <w:t xml:space="preserve"> </w:t>
      </w:r>
      <w:r w:rsidRPr="00D82BDE">
        <w:rPr>
          <w:color w:val="000000"/>
          <w:sz w:val="28"/>
          <w:szCs w:val="28"/>
        </w:rPr>
        <w:t xml:space="preserve">Баден-Баденский (Александр </w:t>
      </w:r>
      <w:r w:rsidRPr="00D82BDE">
        <w:rPr>
          <w:color w:val="000000"/>
          <w:sz w:val="28"/>
          <w:szCs w:val="28"/>
          <w:lang w:val="en-US"/>
        </w:rPr>
        <w:t>I</w:t>
      </w:r>
      <w:r w:rsidRPr="00D82BDE">
        <w:rPr>
          <w:color w:val="000000"/>
          <w:sz w:val="28"/>
          <w:szCs w:val="28"/>
        </w:rPr>
        <w:t xml:space="preserve">), Прусский (Николай </w:t>
      </w:r>
      <w:r w:rsidRPr="00D82BDE">
        <w:rPr>
          <w:color w:val="000000"/>
          <w:sz w:val="28"/>
          <w:szCs w:val="28"/>
          <w:lang w:val="en-US"/>
        </w:rPr>
        <w:t>I</w:t>
      </w:r>
      <w:r w:rsidRPr="00D82BDE">
        <w:rPr>
          <w:color w:val="000000"/>
          <w:sz w:val="28"/>
          <w:szCs w:val="28"/>
        </w:rPr>
        <w:t xml:space="preserve">), еще раз Гессен-Дармштадтский (Александр </w:t>
      </w:r>
      <w:r w:rsidRPr="00D82BDE">
        <w:rPr>
          <w:color w:val="000000"/>
          <w:sz w:val="28"/>
          <w:szCs w:val="28"/>
          <w:lang w:val="en-US"/>
        </w:rPr>
        <w:t>II</w:t>
      </w:r>
      <w:r w:rsidRPr="00D82BDE">
        <w:rPr>
          <w:color w:val="000000"/>
          <w:sz w:val="28"/>
          <w:szCs w:val="28"/>
        </w:rPr>
        <w:t xml:space="preserve">) и Гессенский (Николай </w:t>
      </w:r>
      <w:r w:rsidRPr="00D82BDE">
        <w:rPr>
          <w:color w:val="000000"/>
          <w:sz w:val="28"/>
          <w:szCs w:val="28"/>
          <w:lang w:val="en-US"/>
        </w:rPr>
        <w:t>II</w:t>
      </w:r>
      <w:r w:rsidRPr="00D82BDE">
        <w:rPr>
          <w:color w:val="000000"/>
          <w:sz w:val="28"/>
          <w:szCs w:val="28"/>
        </w:rPr>
        <w:t xml:space="preserve">). Поэтому доля русской крови в династии настолько уменьшилась, что у последнего императора составляла всего 1/64. И это не просто математические забавы. Этот факт приобрел значение во время первой мировой войны, поскольку русские осознали, что ими правят, собственно говоря, противники – немцы. В прежние времена родство русского императора с немецкими курфюршескими домами очень часто сказывалось положительно. Александр </w:t>
      </w:r>
      <w:r w:rsidRPr="00D82BDE">
        <w:rPr>
          <w:color w:val="000000"/>
          <w:sz w:val="28"/>
          <w:szCs w:val="28"/>
          <w:lang w:val="en-US"/>
        </w:rPr>
        <w:t>I</w:t>
      </w:r>
      <w:r w:rsidRPr="00D82BDE">
        <w:rPr>
          <w:color w:val="000000"/>
          <w:sz w:val="28"/>
          <w:szCs w:val="28"/>
        </w:rPr>
        <w:t xml:space="preserve"> при Наполеоне протестовал против низложения своих южно- и западно-немецких родственников, Николай </w:t>
      </w:r>
      <w:r w:rsidRPr="00D82BDE">
        <w:rPr>
          <w:color w:val="000000"/>
          <w:sz w:val="28"/>
          <w:szCs w:val="28"/>
          <w:lang w:val="en-US"/>
        </w:rPr>
        <w:t>I</w:t>
      </w:r>
      <w:r w:rsidRPr="00D82BDE">
        <w:rPr>
          <w:color w:val="000000"/>
          <w:sz w:val="28"/>
          <w:szCs w:val="28"/>
        </w:rPr>
        <w:t xml:space="preserve"> имел особенно сердечные отношения с Гогенцоллернами, а русско-прусское и русско-германское сотрудничество на протяжении всего 19 в. в значительной степени вообще основывалось на этом. Оно было невосприимчиво к панславистским нападкам и существовало между монархами даже в эпоху официального русско-французского содружества, когда Николай </w:t>
      </w:r>
      <w:r w:rsidRPr="00D82BDE">
        <w:rPr>
          <w:color w:val="000000"/>
          <w:sz w:val="28"/>
          <w:szCs w:val="28"/>
          <w:lang w:val="en-US"/>
        </w:rPr>
        <w:t>II</w:t>
      </w:r>
      <w:r w:rsidRPr="00D82BDE">
        <w:rPr>
          <w:color w:val="000000"/>
          <w:sz w:val="28"/>
          <w:szCs w:val="28"/>
        </w:rPr>
        <w:t xml:space="preserve"> и Вильгельм </w:t>
      </w:r>
      <w:r w:rsidRPr="00D82BDE">
        <w:rPr>
          <w:color w:val="000000"/>
          <w:sz w:val="28"/>
          <w:szCs w:val="28"/>
          <w:lang w:val="en-US"/>
        </w:rPr>
        <w:t>II</w:t>
      </w:r>
      <w:r w:rsidRPr="00D82BDE">
        <w:rPr>
          <w:color w:val="000000"/>
          <w:sz w:val="28"/>
          <w:szCs w:val="28"/>
        </w:rPr>
        <w:t xml:space="preserve"> в 1905 г. в Бьерке попытались вновь обрести старую основу. Однако во время первой мировой войны именно почти немецкое происхождение Николая </w:t>
      </w:r>
      <w:r w:rsidRPr="00D82BDE">
        <w:rPr>
          <w:color w:val="000000"/>
          <w:sz w:val="28"/>
          <w:szCs w:val="28"/>
          <w:lang w:val="en-US"/>
        </w:rPr>
        <w:t>II</w:t>
      </w:r>
      <w:r w:rsidRPr="00D82BDE">
        <w:rPr>
          <w:color w:val="000000"/>
          <w:sz w:val="28"/>
          <w:szCs w:val="28"/>
        </w:rPr>
        <w:t xml:space="preserve"> и полностью немецкое – его супруги Александры (Алисы Гессенской), которую считали немецким агентом, содействовало дискредитации династии и, в конце концов, ее краху.</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Этот крах был тем более горьким, что с 1905 г. страна имела неплохой шанс превратиться в парламентскую монархию. Последние императоры уже давно не имели той самодержавной власти, с которой Иван </w:t>
      </w:r>
      <w:r w:rsidRPr="00D82BDE">
        <w:rPr>
          <w:color w:val="000000"/>
          <w:sz w:val="28"/>
          <w:szCs w:val="28"/>
          <w:lang w:val="en-US"/>
        </w:rPr>
        <w:t>IV</w:t>
      </w:r>
      <w:r w:rsidRPr="00D82BDE">
        <w:rPr>
          <w:color w:val="000000"/>
          <w:sz w:val="28"/>
          <w:szCs w:val="28"/>
        </w:rPr>
        <w:t xml:space="preserve"> некогда начал династию царей. Россия от автократии через стадии абсолютизма, просвещенного абсолютизма и позднего абсолютизма уже дошла до конституционной монархии.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Русское самодержавие имеет генуинный и византийский корни. Первый восходит к прочному положению, которое приобрели великие князья после распада Киевской Руси со второй половины 12 в. на северо-востоке (Владимиро-Суздальское княжество). Отличная от</w:t>
      </w:r>
      <w:r w:rsidR="00D82BDE" w:rsidRPr="00D82BDE">
        <w:rPr>
          <w:color w:val="000000"/>
          <w:sz w:val="28"/>
          <w:szCs w:val="28"/>
        </w:rPr>
        <w:t xml:space="preserve"> </w:t>
      </w:r>
      <w:r w:rsidRPr="00D82BDE">
        <w:rPr>
          <w:color w:val="000000"/>
          <w:sz w:val="28"/>
          <w:szCs w:val="28"/>
        </w:rPr>
        <w:t>западноевропейской социальная структура (отсутствие третьего сословия, ленного дворянства), в частности, сыграла решающую роль в том, что здесь не произошло формирование феодализма в смысле делегирования властных прав и, тем самым, возникновение сепаратизма и (политических) сословий. В отсутствие теории неповиновения имели место только слабые протесты против все более усиливавшейся, в том числе и с помощью церкви, княжеской власти, которая вдобавок ориентировалась на монгольско-татарский пример. Византийский корень выразился в отношении власти к православной церкви, но, прежде всего в «</w:t>
      </w:r>
      <w:r w:rsidRPr="00D82BDE">
        <w:rPr>
          <w:color w:val="000000"/>
          <w:sz w:val="28"/>
          <w:szCs w:val="28"/>
          <w:lang w:val="en-US"/>
        </w:rPr>
        <w:t>translation</w:t>
      </w:r>
      <w:r w:rsidRPr="00D82BDE">
        <w:rPr>
          <w:color w:val="000000"/>
          <w:sz w:val="28"/>
          <w:szCs w:val="28"/>
        </w:rPr>
        <w:t xml:space="preserve"> </w:t>
      </w:r>
      <w:r w:rsidRPr="00D82BDE">
        <w:rPr>
          <w:color w:val="000000"/>
          <w:sz w:val="28"/>
          <w:szCs w:val="28"/>
          <w:lang w:val="en-US"/>
        </w:rPr>
        <w:t>imperia</w:t>
      </w:r>
      <w:r w:rsidRPr="00D82BDE">
        <w:rPr>
          <w:color w:val="000000"/>
          <w:sz w:val="28"/>
          <w:szCs w:val="28"/>
        </w:rPr>
        <w:t xml:space="preserve">» после упадка Византии в 1453 г., т.е. в том, что Россия стала преемницей Византии. Для практики было важнее царствование Ивана </w:t>
      </w:r>
      <w:r w:rsidRPr="00D82BDE">
        <w:rPr>
          <w:color w:val="000000"/>
          <w:sz w:val="28"/>
          <w:szCs w:val="28"/>
          <w:lang w:val="en-US"/>
        </w:rPr>
        <w:t>IY</w:t>
      </w:r>
      <w:r w:rsidRPr="00D82BDE">
        <w:rPr>
          <w:color w:val="000000"/>
          <w:sz w:val="28"/>
          <w:szCs w:val="28"/>
        </w:rPr>
        <w:t>. Он хотел с помощью опричнины осуществить самодержавие в чистом виде и для этого создал государство в государстве, поскольку желал искоренить последние остатки так называемых претензий удельных князей на московский трон. Во время этого террора, оправдывавшего прозвище «Грозный», он нанес значительный урон высшему дворянству, боярству, тогда как низшее дворянство и тогда и позднее оказалось опорой самодержавия.</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Опричнина была уродливым проявлением чрезмерного властолюбия. Иван </w:t>
      </w:r>
      <w:r w:rsidRPr="00D82BDE">
        <w:rPr>
          <w:color w:val="000000"/>
          <w:sz w:val="28"/>
          <w:szCs w:val="28"/>
          <w:lang w:val="en-US"/>
        </w:rPr>
        <w:t>IY</w:t>
      </w:r>
      <w:r w:rsidRPr="00D82BDE">
        <w:rPr>
          <w:color w:val="000000"/>
          <w:sz w:val="28"/>
          <w:szCs w:val="28"/>
        </w:rPr>
        <w:t xml:space="preserve"> без нее сыграл бы значительную роль в развитии самодержавия, которое он, первым из правителей, обосновал теоретически. Он укрепил государственный аппарат, усилил имперские притязания и реформировал правопорядок. Бесправность дворянства, в том числе и в отношении владения и физической неприкосновенности, является существенным признаком этой системы, которую, тем не менее, нельзя ставить наравне с деспотией: самодержец должен был соблюдать божественное и в значительной мере историческое право, а также наследственную легитимность, сообразно с которой преемник должен был принадлежать к династии.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 1613 году Михаил Романов взошел на русский трон. Спустя триста четыре года в 1917м династия Романовых рухнула. В стране началась новая грандиозная смута, приведшая Россию на край национально-государственной гибели. Снова встал «род на род» - гражданская война потрясла страну, снова глубокий экономический кризис смертельно поразил российский хозяйственный организм, а очередной политический распад, осложненный внешними силами, грозил существованию самой российской государственности. Жизнь складывалась так, словно и не было этих трех веков, будто, едва выйдя из смуты, Россия тут же вновь пошла по кругам исторического ада. Триста лет спрессовались, как бы воедино подчеркнув одновременно и историческую схожесть драматических ситуаций, и их кардинальное различие, и хронологическую разновременность, и иное личностное воплощение самой верховной власти России. Династия родилась, династия рухнула.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А в рамках этих трех столетий на русский</w:t>
      </w:r>
      <w:r w:rsidR="00D82BDE" w:rsidRPr="00D82BDE">
        <w:rPr>
          <w:color w:val="000000"/>
          <w:sz w:val="28"/>
          <w:szCs w:val="28"/>
        </w:rPr>
        <w:t xml:space="preserve"> </w:t>
      </w:r>
      <w:r w:rsidRPr="00D82BDE">
        <w:rPr>
          <w:color w:val="000000"/>
          <w:sz w:val="28"/>
          <w:szCs w:val="28"/>
        </w:rPr>
        <w:t>трон один за другим – порой мирно и безмятежно, порой трагически и суматошно – восходили девятнадцать носителей царственной фамилии Романовых: мужчины и женщины, умудренные опытом государственные деятели и безусые мальчики, за которыми виделись могучие фигуры фаворитов, и чисто русские люди, и иноземцы, едва способные связать несколько слов по-русски. И все это были Романовы.</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Среди них были и умные, и глупые люди, активные, удачливые правители и пассивные созерцатели; страстные воители и реформаторы и тихие, смиренные, покорные Богу властители, примерные семьянины и гадолюбивцы и ветреные, сладострастные герои альковной жизни.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И все же в первую очередь они были носителями высшей власти в России </w:t>
      </w:r>
      <w:r w:rsidRPr="00D82BDE">
        <w:rPr>
          <w:color w:val="000000"/>
          <w:sz w:val="28"/>
          <w:szCs w:val="28"/>
          <w:lang w:val="en-US"/>
        </w:rPr>
        <w:t>XVII</w:t>
      </w:r>
      <w:r w:rsidRPr="00D82BDE">
        <w:rPr>
          <w:color w:val="000000"/>
          <w:sz w:val="28"/>
          <w:szCs w:val="28"/>
        </w:rPr>
        <w:t xml:space="preserve"> – начала </w:t>
      </w:r>
      <w:r w:rsidRPr="00D82BDE">
        <w:rPr>
          <w:color w:val="000000"/>
          <w:sz w:val="28"/>
          <w:szCs w:val="28"/>
          <w:lang w:val="en-US"/>
        </w:rPr>
        <w:t>XX</w:t>
      </w:r>
      <w:r w:rsidRPr="00D82BDE">
        <w:rPr>
          <w:color w:val="000000"/>
          <w:sz w:val="28"/>
          <w:szCs w:val="28"/>
        </w:rPr>
        <w:t xml:space="preserve"> веков, в стране, которая диктовала свои законы всем этим монархам, несмотря на их порой полную человеческую несхожесть. Династия принимала Россию, как нескончаемую историческую эстафету.</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 период правления династии Романовых Россия превратилась из истекающей кровью, полуразрушенной и раздробленной страны, в великую мировую державу, в могучую империю со всеми соответствующими ей социально-экономическими, политическими, культурными характеристиками. И в эпицентре этого движения стояли монархи, властелины, люди, отражавшие все величие, все слабости и провалы трехсотлетнего периода российской истории и наложившие свою личную печать и на это величие, и на эти провалы, в конце концов, закончившиеся сто лет назад безвозвратным крахом одной из самых значительных династий в мировой истории.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Царствующая династия Романовых прекратила свое существование в доме Ипатьева в Екатеринбурге, начавшись в Ипатьевском монастыре Костромы. Некоторые ученые доказывают, что владелец «дома особого назначения» был прямым потомком владельца монастыря.</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Династия Романовых, с учетом Голштейн-Готторпской линии правили триста четыре года, последние двадцать три из них царствовал Николай </w:t>
      </w:r>
      <w:r w:rsidRPr="00D82BDE">
        <w:rPr>
          <w:color w:val="000000"/>
          <w:sz w:val="28"/>
          <w:szCs w:val="28"/>
          <w:lang w:val="en-US"/>
        </w:rPr>
        <w:t>II</w:t>
      </w:r>
      <w:r w:rsidRPr="00D82BDE">
        <w:rPr>
          <w:color w:val="000000"/>
          <w:sz w:val="28"/>
          <w:szCs w:val="28"/>
        </w:rPr>
        <w:t>.</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 настоящее время все чаще задаются вопросом, а была ли такая уж крайняя необходимость в расстреле столь большого количества людей, включая невинных детей? Зачем понадобилась токая жестокость, доходившая до садизма и проявления элементов мародерства.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До конца своих дней царь Николай </w:t>
      </w:r>
      <w:r w:rsidRPr="00D82BDE">
        <w:rPr>
          <w:color w:val="000000"/>
          <w:sz w:val="28"/>
          <w:szCs w:val="28"/>
          <w:lang w:val="en-US"/>
        </w:rPr>
        <w:t>II</w:t>
      </w:r>
      <w:r w:rsidRPr="00D82BDE">
        <w:rPr>
          <w:color w:val="000000"/>
          <w:sz w:val="28"/>
          <w:szCs w:val="28"/>
        </w:rPr>
        <w:t xml:space="preserve"> сохранил некую тетрадь. Это конспект по истории России, который вел один из его великих предков - царь-реформатор Александр </w:t>
      </w:r>
      <w:r w:rsidRPr="00D82BDE">
        <w:rPr>
          <w:color w:val="000000"/>
          <w:sz w:val="28"/>
          <w:szCs w:val="28"/>
          <w:lang w:val="en-US"/>
        </w:rPr>
        <w:t>II</w:t>
      </w:r>
      <w:r w:rsidRPr="00D82BDE">
        <w:rPr>
          <w:color w:val="000000"/>
          <w:sz w:val="28"/>
          <w:szCs w:val="28"/>
        </w:rPr>
        <w:t>, будучи наследником престола.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«Романовы» - гордо озаглавлена тетрадь.</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«Романовы» - так можно озаглавить три столетия истории России.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Историк Марина Грей, дочь генерала А.И.Деникина рассматривает несколько наиболее вероятных, с ее точки зрения версий, что касается судьбы царской семьи и событий в ночь на 17 июля 1917 года:</w:t>
      </w:r>
    </w:p>
    <w:p w:rsidR="0004381B" w:rsidRPr="00D82BDE" w:rsidRDefault="0004381B" w:rsidP="00D82BDE">
      <w:pPr>
        <w:numPr>
          <w:ilvl w:val="0"/>
          <w:numId w:val="4"/>
        </w:numPr>
        <w:spacing w:line="360" w:lineRule="auto"/>
        <w:ind w:left="0" w:firstLine="709"/>
        <w:jc w:val="both"/>
        <w:rPr>
          <w:color w:val="000000"/>
          <w:sz w:val="28"/>
          <w:szCs w:val="28"/>
        </w:rPr>
      </w:pPr>
      <w:r w:rsidRPr="00D82BDE">
        <w:rPr>
          <w:color w:val="000000"/>
          <w:sz w:val="28"/>
          <w:szCs w:val="28"/>
        </w:rPr>
        <w:t>Все находившиеся в Ипатьевском доме были расстреляны;</w:t>
      </w:r>
    </w:p>
    <w:p w:rsidR="0004381B" w:rsidRPr="00D82BDE" w:rsidRDefault="0004381B" w:rsidP="00D82BDE">
      <w:pPr>
        <w:numPr>
          <w:ilvl w:val="0"/>
          <w:numId w:val="4"/>
        </w:numPr>
        <w:tabs>
          <w:tab w:val="clear" w:pos="1260"/>
          <w:tab w:val="num" w:pos="0"/>
        </w:tabs>
        <w:spacing w:line="360" w:lineRule="auto"/>
        <w:ind w:left="0" w:firstLine="709"/>
        <w:jc w:val="both"/>
        <w:rPr>
          <w:color w:val="000000"/>
          <w:sz w:val="28"/>
          <w:szCs w:val="28"/>
        </w:rPr>
      </w:pPr>
      <w:r w:rsidRPr="00D82BDE">
        <w:rPr>
          <w:color w:val="000000"/>
          <w:sz w:val="28"/>
          <w:szCs w:val="28"/>
        </w:rPr>
        <w:t xml:space="preserve">Романовы могли уехать живыми из Екатеринбурга, а были убиты только Николай </w:t>
      </w:r>
      <w:r w:rsidRPr="00D82BDE">
        <w:rPr>
          <w:color w:val="000000"/>
          <w:sz w:val="28"/>
          <w:szCs w:val="28"/>
          <w:lang w:val="en-US"/>
        </w:rPr>
        <w:t>II</w:t>
      </w:r>
      <w:r w:rsidRPr="00D82BDE">
        <w:rPr>
          <w:color w:val="000000"/>
          <w:sz w:val="28"/>
          <w:szCs w:val="28"/>
        </w:rPr>
        <w:t>, царевич Алексей, горничная Демидова, повар Харитонов и слуга, а царица и ее четыре дочери были вывезены в Пермь.</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Марина Грей склоняется в пользу последней версии, согласно которой царица и четыре дочери были вывезены большевиками в Пермь, в надежде использовать их в качестве «разменной монеты» в переговорах с Германией. Однако потом всех ждал трагический конец.</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Убийство царской семьи остается одной из невыясненных до конца загадок истории, которую с каждым годом становиться разрешить все труднее и труднее.</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Однако некоторые западные историки полагают, что это еще можно сделать.</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После трагической гибели Николая </w:t>
      </w:r>
      <w:r w:rsidRPr="00D82BDE">
        <w:rPr>
          <w:color w:val="000000"/>
          <w:sz w:val="28"/>
          <w:szCs w:val="28"/>
          <w:lang w:val="en-US"/>
        </w:rPr>
        <w:t>II</w:t>
      </w:r>
      <w:r w:rsidRPr="00D82BDE">
        <w:rPr>
          <w:color w:val="000000"/>
          <w:sz w:val="28"/>
          <w:szCs w:val="28"/>
        </w:rPr>
        <w:t xml:space="preserve"> и его семьи в монархических кругах российской эмиграции не было единства в разрешении вопроса о престолонаследии. С уничтожением царской семьи все потомки по мужской линии императора Александра </w:t>
      </w:r>
      <w:r w:rsidRPr="00D82BDE">
        <w:rPr>
          <w:color w:val="000000"/>
          <w:sz w:val="28"/>
          <w:szCs w:val="28"/>
          <w:lang w:val="en-US"/>
        </w:rPr>
        <w:t>III</w:t>
      </w:r>
      <w:r w:rsidRPr="00D82BDE">
        <w:rPr>
          <w:color w:val="000000"/>
          <w:sz w:val="28"/>
          <w:szCs w:val="28"/>
        </w:rPr>
        <w:t xml:space="preserve"> оказались истребленными. Согласно российским законам, трон должен был перейти к детям Александра </w:t>
      </w:r>
      <w:r w:rsidRPr="00D82BDE">
        <w:rPr>
          <w:color w:val="000000"/>
          <w:sz w:val="28"/>
          <w:szCs w:val="28"/>
          <w:lang w:val="en-US"/>
        </w:rPr>
        <w:t>II</w:t>
      </w:r>
      <w:r w:rsidRPr="00D82BDE">
        <w:rPr>
          <w:color w:val="000000"/>
          <w:sz w:val="28"/>
          <w:szCs w:val="28"/>
        </w:rPr>
        <w:t>.</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Таким образом, после 1918 года главой дома Романовых стал двоюродный брат Николая </w:t>
      </w:r>
      <w:r w:rsidRPr="00D82BDE">
        <w:rPr>
          <w:color w:val="000000"/>
          <w:sz w:val="28"/>
          <w:szCs w:val="28"/>
          <w:lang w:val="en-US"/>
        </w:rPr>
        <w:t>II</w:t>
      </w:r>
      <w:r w:rsidRPr="00D82BDE">
        <w:rPr>
          <w:color w:val="000000"/>
          <w:sz w:val="28"/>
          <w:szCs w:val="28"/>
        </w:rPr>
        <w:t xml:space="preserve">, великий князь Кирилл Владимирович. Но в то же самое время многим русским монархистам более достойной казалась другая кандидатура – великий князь Николай Николаевич, внук императора Николая </w:t>
      </w:r>
      <w:r w:rsidRPr="00D82BDE">
        <w:rPr>
          <w:color w:val="000000"/>
          <w:sz w:val="28"/>
          <w:szCs w:val="28"/>
          <w:lang w:val="en-US"/>
        </w:rPr>
        <w:t>I</w:t>
      </w:r>
      <w:r w:rsidRPr="00D82BDE">
        <w:rPr>
          <w:color w:val="000000"/>
          <w:sz w:val="28"/>
          <w:szCs w:val="28"/>
        </w:rPr>
        <w:t xml:space="preserve">, двоюродный дядя Николая </w:t>
      </w:r>
      <w:r w:rsidRPr="00D82BDE">
        <w:rPr>
          <w:color w:val="000000"/>
          <w:sz w:val="28"/>
          <w:szCs w:val="28"/>
          <w:lang w:val="en-US"/>
        </w:rPr>
        <w:t>II</w:t>
      </w:r>
      <w:r w:rsidRPr="00D82BDE">
        <w:rPr>
          <w:color w:val="000000"/>
          <w:sz w:val="28"/>
          <w:szCs w:val="28"/>
        </w:rPr>
        <w:t>, бывший верховный главнокомандующий русскими армиями и наместник на Кавказе. В результате монархическое движение раскололось, а дом Романовых пережил династический кризис, преодоленный только после смерти великого князя Николая Николаевича в январе 1929 года. Признанный многими монархистами «местоблюстителем престола», он не скрывал стремления занять российский трон. Со своей стороны, великий князь Кирилл Владимирович провозгласил себя 31 августа 1924 года главой императорского дома Романовых и будущим российским монархом.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И с 1938 года Российский императорский дом возглавляет его сын, великий князь Владимир Кириллович, родившийся в 1917 году в Финляндии. Старшинство великого князя в роде Романовых и его положение главы фамилии признаются сейчас всеми Романовыми, живущими на западе.</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Под Российским же императорским домом подразумеваются только потомки великого князя Владимира Александровича. Все прочие представители рода, проживающие в настоящее время на Западе, фактически не принадлежат уже к императорской фамилии. Это объясняется тем, что дети большинства великих князей, оказавшись в эмиграции, вступили в браки с лицами неаристократического происхождения (т.н. морганатический брак). По российским законам, потомство от таких браков теряет право на наследование престола и не считается членом императорской фамилии. В свое время эти правила распространялись на потомство великого князя Михаила Александровича, от брака с Н.С. Шереметьевской, а позднее, уже в эмиграции, на детей великого князя Андрея Владимировича и Матильды Кшесинской.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Нынешняя российская императорская фамилия немногочисленная: Великий князь Владимир Кириллович, его супруга Леонида Георгиевна (урожденная княжна Багратион-Мухарская из грузинского царского дома Багратионов), их дочь Мария Владимировна, ее муж великий князь Михаил Павлович и их сын – Георгий Михайлович, родившийся 13 марта 1981 года.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Нынешний наследник дома Романовых имеет права и на грузинский престол, так как его, бабушка из рода князей Багратионов-Мухарских, фактически единственных прямых потомков грузинских царей из династии Багратионов.</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Среди предков нынешнего наследника российского престола ближайшими государем чисто русского происхождения был Петр </w:t>
      </w:r>
      <w:r w:rsidRPr="00D82BDE">
        <w:rPr>
          <w:color w:val="000000"/>
          <w:sz w:val="28"/>
          <w:szCs w:val="28"/>
          <w:lang w:val="en-US"/>
        </w:rPr>
        <w:t>I</w:t>
      </w:r>
      <w:r w:rsidRPr="00D82BDE">
        <w:rPr>
          <w:color w:val="000000"/>
          <w:sz w:val="28"/>
          <w:szCs w:val="28"/>
        </w:rPr>
        <w:t>. Великий князь Георгий Михайлович является его потомком в десятом поколении.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Сегодня основоположниками русской истории являются великие «русские» «историки»: Готлиб Байер (1694-1738), Герард Фридрих Миллер (1705-1783), Август Шлёцер (1735-1809), Арист Куник (1814-1899), которые осчастливили нас норманнской «теорией» происхождения руссов. Сегодня еще относят В.Н. Татищева, хотя написанная им «История Российская с самых древнейших времен» на самом деле исчезла, и мы сегодня имеем под этим заголовком татищевские «черновики», изданные Миллером.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Норманнской теории происхождения руссов до сих пор придерживаются западные ученые, хотя уже в 1917 году в России она была признана антинаучной.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Вся история России и всего Человечества фальсифицирована. Великой Римской империи на том месте, о котором сейчас говорят все учебники мира, существовать просто не могло, поскольку</w:t>
      </w:r>
      <w:r w:rsidR="00D82BDE" w:rsidRPr="00D82BDE">
        <w:rPr>
          <w:color w:val="000000"/>
          <w:sz w:val="28"/>
          <w:szCs w:val="28"/>
        </w:rPr>
        <w:t xml:space="preserve"> </w:t>
      </w:r>
      <w:r w:rsidRPr="00D82BDE">
        <w:rPr>
          <w:color w:val="000000"/>
          <w:sz w:val="28"/>
          <w:szCs w:val="28"/>
        </w:rPr>
        <w:t>там нет реального культурного слоя (он существует только в фильмах на эту тему). И известная фраза «Все дороги ведут в Рим» не применима к этой местности, поскольку Рим стоит недалеко от Тирренского берега и отдален от материка горами. Туда ведет одна дорога, и выходят две, одна тянется вдоль побережья, а другая уходит вглубь полуострова. Все сегодняшние великие империи, как и истории различных государств, высосаны из пальца и существуют</w:t>
      </w:r>
      <w:r w:rsidR="00D82BDE" w:rsidRPr="00D82BDE">
        <w:rPr>
          <w:color w:val="000000"/>
          <w:sz w:val="28"/>
          <w:szCs w:val="28"/>
        </w:rPr>
        <w:t xml:space="preserve"> </w:t>
      </w:r>
      <w:r w:rsidRPr="00D82BDE">
        <w:rPr>
          <w:color w:val="000000"/>
          <w:sz w:val="28"/>
          <w:szCs w:val="28"/>
        </w:rPr>
        <w:t>и существовали только лишь в представлении людей, а на самом деле их никогда в прошлом не было.</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К примеру, Монголия: объединили два кочевых народа тувинцев и бурятов, назвали их монголами, придумали миф о Чингисхане, и вот тебе древняя монгольская, да еще и татарская империи.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Или казахи. Назвали два киргизских аула казаками, а после Октябрьской революции создали Казахскую республику. В казахском языке специально создано две буквы «к»: «к» - твердая и «к» - мягкая, поэтому при переводе с казахского слово «казак», мягкая «к» стала, переводится как «х» и получилось «казах». За годы Советской власти два аула размножили до республики, которые пока еще не успели вытеснить местное русское население. Им тоже придумали древнюю историю и тоже пристегнули ее к мифу о Чингисхане.</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Развеять подобные иллюзии тяжело они подкрепляются счастливыми находками «древних» рукописей, из которых узнаем о вновь придуманном Чингисхане, и многовековой истории народа с новым названием, и прочей, никогда не существовавшей ерунде.</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 В 1952 году русскому историку А.Ф.</w:t>
      </w:r>
      <w:r w:rsidR="00D82BDE">
        <w:rPr>
          <w:color w:val="000000"/>
          <w:sz w:val="28"/>
          <w:szCs w:val="28"/>
        </w:rPr>
        <w:t xml:space="preserve"> </w:t>
      </w:r>
      <w:r w:rsidRPr="00D82BDE">
        <w:rPr>
          <w:color w:val="000000"/>
          <w:sz w:val="28"/>
          <w:szCs w:val="28"/>
        </w:rPr>
        <w:t>Масанову удалось обнаружить и доказать, что при переводе с древнегреческого на русский язык гомеровской «Илиады» и «Одиссеи» переводчиками Н. Минским и Н. Гнедичем было сделано более тысячи намеренных искажений текста, затушевавших русское происхождение «Илиады». Нас заставили считать его греческим произведением. Название эпоса в подлиннике звучит так: «Ом Рус Илиас», точный перевод, согласно Масанову, «Песнь Русская – Илиады» (более точный перевод «Священная русская Илиада»), а было переведено вышеуказанными переводчиками как «Илиада» Гомера.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Исаак Ньютон и Николай Морозов убедительно доказали, что никакой древнегреческой цивилизации не существовало. А мы в школах и институтах изучаем обширные курсы по истории и мифологии «древней» Греции. Как отмечают названные ученые, опираясь на астрономические признаки египетских, европейских и библейских текстов, античная Греция списана с истории Византии, которая была не чем иным, как Российской Державой </w:t>
      </w:r>
      <w:r w:rsidRPr="00D82BDE">
        <w:rPr>
          <w:color w:val="000000"/>
          <w:sz w:val="28"/>
          <w:szCs w:val="28"/>
          <w:lang w:val="en-US"/>
        </w:rPr>
        <w:t>XV</w:t>
      </w:r>
      <w:r w:rsidRPr="00D82BDE">
        <w:rPr>
          <w:color w:val="000000"/>
          <w:sz w:val="28"/>
          <w:szCs w:val="28"/>
        </w:rPr>
        <w:t>-</w:t>
      </w:r>
      <w:r w:rsidRPr="00D82BDE">
        <w:rPr>
          <w:color w:val="000000"/>
          <w:sz w:val="28"/>
          <w:szCs w:val="28"/>
          <w:lang w:val="en-US"/>
        </w:rPr>
        <w:t>XVI</w:t>
      </w:r>
      <w:r w:rsidRPr="00D82BDE">
        <w:rPr>
          <w:color w:val="000000"/>
          <w:sz w:val="28"/>
          <w:szCs w:val="28"/>
        </w:rPr>
        <w:t xml:space="preserve"> веков.</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Все известные сегодня древнегреческие рукописи античного времени дала миру Византия. Историкам пришлось взять на себя труд – привязать хронологию Рима и Греции к нашему летоисчислению от рождения Христа. Датирование античных источников проводили в </w:t>
      </w:r>
      <w:r w:rsidRPr="00D82BDE">
        <w:rPr>
          <w:color w:val="000000"/>
          <w:sz w:val="28"/>
          <w:szCs w:val="28"/>
          <w:lang w:val="en-US"/>
        </w:rPr>
        <w:t>XVII</w:t>
      </w:r>
      <w:r w:rsidRPr="00D82BDE">
        <w:rPr>
          <w:color w:val="000000"/>
          <w:sz w:val="28"/>
          <w:szCs w:val="28"/>
        </w:rPr>
        <w:t>-</w:t>
      </w:r>
      <w:r w:rsidRPr="00D82BDE">
        <w:rPr>
          <w:color w:val="000000"/>
          <w:sz w:val="28"/>
          <w:szCs w:val="28"/>
          <w:lang w:val="en-US"/>
        </w:rPr>
        <w:t>XVIII</w:t>
      </w:r>
      <w:r w:rsidRPr="00D82BDE">
        <w:rPr>
          <w:color w:val="000000"/>
          <w:sz w:val="28"/>
          <w:szCs w:val="28"/>
        </w:rPr>
        <w:t xml:space="preserve"> веках на основе не дошедших до нас соображений. В </w:t>
      </w:r>
      <w:r w:rsidRPr="00D82BDE">
        <w:rPr>
          <w:color w:val="000000"/>
          <w:sz w:val="28"/>
          <w:szCs w:val="28"/>
          <w:lang w:val="en-US"/>
        </w:rPr>
        <w:t>XIX</w:t>
      </w:r>
      <w:r w:rsidRPr="00D82BDE">
        <w:rPr>
          <w:color w:val="000000"/>
          <w:sz w:val="28"/>
          <w:szCs w:val="28"/>
        </w:rPr>
        <w:t xml:space="preserve"> веке новые находки датировались, по образу прежних датировок, которые всем уже были «хорошо известны».</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Эллада, пишет Н.А.</w:t>
      </w:r>
      <w:r w:rsidR="00D82BDE">
        <w:rPr>
          <w:color w:val="000000"/>
          <w:sz w:val="28"/>
          <w:szCs w:val="28"/>
        </w:rPr>
        <w:t xml:space="preserve"> </w:t>
      </w:r>
      <w:r w:rsidRPr="00D82BDE">
        <w:rPr>
          <w:color w:val="000000"/>
          <w:sz w:val="28"/>
          <w:szCs w:val="28"/>
        </w:rPr>
        <w:t xml:space="preserve">Морозов, это волшебная сказка, созданная Фукидидом, вернее, теми, кто скрывался под этим именем, т.е. ее никогда не было.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Точно такая же ситуация и с древнеримской историей. Тит Ливий считается отцом древнеримской истории, ему приписывают 144 книги, из которых до нашего времени сохранилось лишь 35. Как показал Морозов, они принадлежат, как минимум трем автором и отличаются между собой слогом и манерой написания и связаны между собой лишь предисловиями.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Российскую историю напасали, вернее, переписали прусы-католики, специально для этой цели призванные императором Петром </w:t>
      </w:r>
      <w:r w:rsidRPr="00D82BDE">
        <w:rPr>
          <w:color w:val="000000"/>
          <w:sz w:val="28"/>
          <w:szCs w:val="28"/>
          <w:lang w:val="en-US"/>
        </w:rPr>
        <w:t>I</w:t>
      </w:r>
      <w:r w:rsidRPr="00D82BDE">
        <w:rPr>
          <w:color w:val="000000"/>
          <w:sz w:val="28"/>
          <w:szCs w:val="28"/>
        </w:rPr>
        <w:t xml:space="preserve"> на государственную службу. И уже во времена Елизаветы самым главным «летописцем» стал Миллер, прославившийся тем, что, прикрываясь императорской грамотой, ездил по русским монастырям и уничтожал все сохранившиеся древние исторические документы.</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Что же скрывала династия Романовых от своего народа и что она хотела внушить нам? В 1905 году в патриотической печати без авторства были напечатаны разоблачительные документы о династии Романовых, из которых следовало, что династия Романовых в действительности является готской династией и берет свое начало от Аратов-завоевателей. Готское иго было установлено в России в 1613 году (официальное время воцарения династии Романовых). Именно эта информация привела к восстанию «незрелого» рабочего класса, и была подавлена царским правительством.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Чужеродность Романовской династии России и российскому обществу и была той пружиной, заставлявшей некоторых Романовых уничтожать подлинную историю Человечества, тасуя факты, как карточную колоду, подменять русский фольклор и раздавать направо и налево русские земли.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Опубликованная разоблачительная информация заставила русского царя Николая </w:t>
      </w:r>
      <w:r w:rsidRPr="00D82BDE">
        <w:rPr>
          <w:color w:val="000000"/>
          <w:sz w:val="28"/>
          <w:szCs w:val="28"/>
          <w:lang w:val="en-US"/>
        </w:rPr>
        <w:t>II</w:t>
      </w:r>
      <w:r w:rsidRPr="00D82BDE">
        <w:rPr>
          <w:color w:val="000000"/>
          <w:sz w:val="28"/>
          <w:szCs w:val="28"/>
        </w:rPr>
        <w:t xml:space="preserve"> вывезти практически весь золотой запас России в Англию, Таиланд, Японию, Францию – страны, которые после революции отказались принять царскую семью, члены которой приняли мученическую смерть у себя на Родине. А после революции вышеназванные страны отказались возвращать русский запас царского золота, зато много визга стояло в печати по поводу русского долга странам Антанты, которые даже тысячной доли не покрыли того, что было вывезено царской семьей.</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Романовы являлись представителями готского ига в России. Россия была вероломно захвачена готами в 1613 году, возглавлявшим готского «нашествие» Батыем. Он внес новую языческую веру и новую священную книгу, так и называвшуюся книгой Батыя (которую, как отмечают новохронологи, неправильно называют «Книгой Бытия»).</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В честь Батыя потом был построен город Сарай-Бату и названа центральная улица Москвы Арат-Бату, правда сохранилась лишь сленговое ее название – Арбат.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Батыя разбил сын Гессара русский царь Тула (в русском фольклоре встречается имя Тулей). Именно Тула разбил готов, возглавляемых Батыем – потомком Бориса Годунова.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После нашествия Батыя и его разгрома русским царем Тулой произошло новое готское нападение на Россию – Бурундая, который смог расправиться с Тулой, но погиб после битвы с русской царицей Тамарой, супругой Тулы. Тамара, которую Миллер упорно называет то Тамерланом, то Тимуром, впоследствии разбила войско возглавляемое Тохтамышем. В честь Тамары тоже назван город, в России переименованный в Самару.</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Если Батый принес книгу Батыя, то Бурундай принес Каббалу (откуда русское слово «кабала»).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Реформы Бурундая не были внедрены до конца, поскольку русское общество, в годы межцарствия, начиная с 1625 года и по 1666 год, находилось в состоянии непрерывных войн с многочисленными претендентами на русский престол. Сам Бурундай не смог усидеть на нем более трех лет. Готы смогли вернуть себе царский престол лишь в 1666 году, когда нижегородское ополчение Минина и Пожарского внезапно для всех передало русский престол брату Батыя – Берке (Алексею Ромаову), в честь которого был построен город Сарай-Берке.</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Период готского завоевания наиболее страшен в истории России, и более всех периодов подвергся изменению Миллером и его компанией, состоявшей из 30-ти германских академиков-фальсификаторов, написавших «русскую историю». Имена: Михаил, Федор и Алексей Романовы – Миллер присвоил соответственно Батыю, Бурундаю и Берке, хотя вся биография Романовых придумана от начала до конца, и не совпадает ни по срокам правления, ни по делам, ни по реально происходящим в то время событиям.</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Именно в романовский период Дмитрий Посейдонский (названный Донским), трижды разбил готов, последнее сражение он выиграл вместе с царем Тартара - Мамаем. Посмертное имя Дмитрия – Волега, и в честь него была переименована река Ра на Волгу. После смерти Донского на русском престоле находился царь Тартара – Мамай.</w:t>
      </w:r>
    </w:p>
    <w:p w:rsidR="0004381B" w:rsidRPr="00D82BDE" w:rsidRDefault="0004381B" w:rsidP="00D82BDE">
      <w:pPr>
        <w:pStyle w:val="a3"/>
        <w:spacing w:line="360" w:lineRule="auto"/>
        <w:ind w:firstLine="709"/>
        <w:rPr>
          <w:b w:val="0"/>
          <w:bCs w:val="0"/>
          <w:color w:val="000000"/>
          <w:sz w:val="28"/>
          <w:szCs w:val="28"/>
        </w:rPr>
      </w:pPr>
      <w:r w:rsidRPr="00D82BDE">
        <w:rPr>
          <w:b w:val="0"/>
          <w:bCs w:val="0"/>
          <w:color w:val="000000"/>
          <w:sz w:val="28"/>
          <w:szCs w:val="28"/>
        </w:rPr>
        <w:t>Против завоевателей последовательно вставали русские богатыри Добрыня Никитич и Алеша Попович; Дмитрий Бельский, Иван Шереметьев, Степан Разин, Минин и Пожарский. Степана Разина Миллер и его компания сделали бунтовщиком.</w:t>
      </w:r>
      <w:r w:rsidR="00D82BDE" w:rsidRPr="00D82BDE">
        <w:rPr>
          <w:b w:val="0"/>
          <w:bCs w:val="0"/>
          <w:color w:val="000000"/>
          <w:sz w:val="28"/>
          <w:szCs w:val="28"/>
        </w:rPr>
        <w:t xml:space="preserve"> </w:t>
      </w:r>
      <w:r w:rsidRPr="00D82BDE">
        <w:rPr>
          <w:b w:val="0"/>
          <w:bCs w:val="0"/>
          <w:color w:val="000000"/>
          <w:sz w:val="28"/>
          <w:szCs w:val="28"/>
        </w:rPr>
        <w:t>Минину и Пожарскому повезло больше, им даже поставили памятник за то, что они привели к власти гота Берке (Алексей Романова), поскольку вся русская династия Великих Моголов была истреблена Шуйским. Правда, Минина и Пожарского господин Миллер отнес к смутной эпохе, которую он придумал специально, чтобы сокрыть насыщенность событиями арато-романовского периода.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Николай </w:t>
      </w:r>
      <w:r w:rsidRPr="00D82BDE">
        <w:rPr>
          <w:color w:val="000000"/>
          <w:sz w:val="28"/>
          <w:szCs w:val="28"/>
          <w:lang w:val="en-US"/>
        </w:rPr>
        <w:t>II</w:t>
      </w:r>
      <w:r w:rsidRPr="00D82BDE">
        <w:rPr>
          <w:color w:val="000000"/>
          <w:sz w:val="28"/>
          <w:szCs w:val="28"/>
        </w:rPr>
        <w:t xml:space="preserve"> не был готом. История замены готского ига на печенежское иго, относится к периоду царствования Петра </w:t>
      </w:r>
      <w:r w:rsidRPr="00D82BDE">
        <w:rPr>
          <w:color w:val="000000"/>
          <w:sz w:val="28"/>
          <w:szCs w:val="28"/>
          <w:lang w:val="en-US"/>
        </w:rPr>
        <w:t>I</w:t>
      </w:r>
      <w:r w:rsidRPr="00D82BDE">
        <w:rPr>
          <w:color w:val="000000"/>
          <w:sz w:val="28"/>
          <w:szCs w:val="28"/>
        </w:rPr>
        <w:t xml:space="preserve">-самозванца. Настоящий Петр был потомком Батыя.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После похищения готского царя Петра </w:t>
      </w:r>
      <w:r w:rsidRPr="00D82BDE">
        <w:rPr>
          <w:color w:val="000000"/>
          <w:sz w:val="28"/>
          <w:szCs w:val="28"/>
          <w:lang w:val="en-US"/>
        </w:rPr>
        <w:t>I</w:t>
      </w:r>
      <w:r w:rsidRPr="00D82BDE">
        <w:rPr>
          <w:color w:val="000000"/>
          <w:sz w:val="28"/>
          <w:szCs w:val="28"/>
        </w:rPr>
        <w:t>, и замены его Петром-самозванцем, Человечество перешло в подчинение к печенегам. Наступила трехсотлетнее песинажское иго. Отныне вместо Аратов на престоле оказались Романовы (новые ромляне, или как сегодня их называют римляне), полностью контролируемые печенегами, основателями Ромейской империи.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Что же касается Рюриков, то такой династии не существовало в древней истории России. Они появились только после Петра-самозванца. На русском престоле была близкая к Рюрикам династия Гавотов (откуда русское слово «гавкать»), к которой относиться Шуйский, но она была полностью истреблена готами, и как русская династия Великих Моголов, истребленная Гаватом Шуйским. Последнюю династическую линию Великих Моголов истребили при Екатерине </w:t>
      </w:r>
      <w:r w:rsidRPr="00D82BDE">
        <w:rPr>
          <w:color w:val="000000"/>
          <w:sz w:val="28"/>
          <w:szCs w:val="28"/>
          <w:lang w:val="en-US"/>
        </w:rPr>
        <w:t>II</w:t>
      </w:r>
      <w:r w:rsidRPr="00D82BDE">
        <w:rPr>
          <w:color w:val="000000"/>
          <w:sz w:val="28"/>
          <w:szCs w:val="28"/>
        </w:rPr>
        <w:t xml:space="preserve">. Преподнесенная нам как княжна Тараканова, которая якобы выдавала себя за Елизавету, и Емельян Пугачев, которым подменили в русской истории царя Теодара, возглавлявшего Великую Тартарию (во времена Екатерины </w:t>
      </w:r>
      <w:r w:rsidRPr="00D82BDE">
        <w:rPr>
          <w:color w:val="000000"/>
          <w:sz w:val="28"/>
          <w:szCs w:val="28"/>
          <w:lang w:val="en-US"/>
        </w:rPr>
        <w:t>II</w:t>
      </w:r>
      <w:r w:rsidRPr="00D82BDE">
        <w:rPr>
          <w:color w:val="000000"/>
          <w:sz w:val="28"/>
          <w:szCs w:val="28"/>
        </w:rPr>
        <w:t xml:space="preserve"> Великая Тартария еще оставалась огромной Державой, включавшей в себя Сибирь, Китай, обе Америки, Австралию, Южную и Центральную Африку, хотя процессы по ее развалу шли полным ходом и именно во времена Екатерины </w:t>
      </w:r>
      <w:r w:rsidRPr="00D82BDE">
        <w:rPr>
          <w:color w:val="000000"/>
          <w:sz w:val="28"/>
          <w:szCs w:val="28"/>
          <w:lang w:val="en-US"/>
        </w:rPr>
        <w:t>II</w:t>
      </w:r>
      <w:r w:rsidRPr="00D82BDE">
        <w:rPr>
          <w:color w:val="000000"/>
          <w:sz w:val="28"/>
          <w:szCs w:val="28"/>
        </w:rPr>
        <w:t>, она была почти вся захвачена) – отца княжны Таракановой, были последними представителями Великих Моголов – династии действительно русских царей.</w:t>
      </w:r>
    </w:p>
    <w:p w:rsidR="0004381B" w:rsidRPr="00D82BDE" w:rsidRDefault="0004381B" w:rsidP="00D82BDE">
      <w:pPr>
        <w:tabs>
          <w:tab w:val="left" w:pos="2160"/>
        </w:tabs>
        <w:spacing w:line="360" w:lineRule="auto"/>
        <w:ind w:firstLine="709"/>
        <w:jc w:val="both"/>
        <w:rPr>
          <w:color w:val="000000"/>
          <w:sz w:val="28"/>
          <w:szCs w:val="28"/>
        </w:rPr>
      </w:pPr>
      <w:r w:rsidRPr="00D82BDE">
        <w:rPr>
          <w:color w:val="000000"/>
          <w:sz w:val="28"/>
          <w:szCs w:val="28"/>
        </w:rPr>
        <w:t xml:space="preserve">У Петра-самозванца были короткие уши, и поэтому он вынужден был носить длинные волосы. А заменен он был после поездки в Голландские земли песинагами (печенегами) на брата Карла </w:t>
      </w:r>
      <w:r w:rsidRPr="00D82BDE">
        <w:rPr>
          <w:color w:val="000000"/>
          <w:sz w:val="28"/>
          <w:szCs w:val="28"/>
          <w:lang w:val="en-US"/>
        </w:rPr>
        <w:t>XII</w:t>
      </w:r>
      <w:r w:rsidRPr="00D82BDE">
        <w:rPr>
          <w:color w:val="000000"/>
          <w:sz w:val="28"/>
          <w:szCs w:val="28"/>
        </w:rPr>
        <w:t xml:space="preserve"> (настоящее имя которого Святослав), хотя вполне возможно, что никакой поездки и не было. Петр-самозванец уничтожил свою жену Лопухину, сестру Софью и брата Павла (которого потом Миллер назовет Иваном </w:t>
      </w:r>
      <w:r w:rsidRPr="00D82BDE">
        <w:rPr>
          <w:color w:val="000000"/>
          <w:sz w:val="28"/>
          <w:szCs w:val="28"/>
          <w:lang w:val="en-US"/>
        </w:rPr>
        <w:t>V</w:t>
      </w:r>
      <w:r w:rsidRPr="00D82BDE">
        <w:rPr>
          <w:color w:val="000000"/>
          <w:sz w:val="28"/>
          <w:szCs w:val="28"/>
        </w:rPr>
        <w:t xml:space="preserve">), а так же убил трех детей Петра </w:t>
      </w:r>
      <w:r w:rsidRPr="00D82BDE">
        <w:rPr>
          <w:color w:val="000000"/>
          <w:sz w:val="28"/>
          <w:szCs w:val="28"/>
          <w:lang w:val="en-US"/>
        </w:rPr>
        <w:t>I</w:t>
      </w:r>
      <w:r w:rsidRPr="00D82BDE">
        <w:rPr>
          <w:color w:val="000000"/>
          <w:sz w:val="28"/>
          <w:szCs w:val="28"/>
        </w:rPr>
        <w:t xml:space="preserve"> – Лаврентия, Наталью и Александра. Оставил только самого маленького Алексея, который потом объявил самозванцу войну. Настоящего Петра поместили под железной маской в Бастилию, откуда его сын царевич Алексей потом безуспешно пытался освободить. И об этом тогда знала вся Россия.</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Ситуация для русского населения была очень сложной. Кого поддерживать, Петра-самозванца, сбросившего готское иго, но утверждавшего печенежское иго, или настоящего Петра, продолжавшего насаждать готское иго. Общество разделилось. Началась гражданская война, известная нам как Северная, длившаяся почти двадцать лет. Полтавская битва поделила русское общество пополам, с одной стороны выступал Мазепа и Святослав (известный нам как Карл </w:t>
      </w:r>
      <w:r w:rsidRPr="00D82BDE">
        <w:rPr>
          <w:color w:val="000000"/>
          <w:sz w:val="28"/>
          <w:szCs w:val="28"/>
          <w:lang w:val="en-US"/>
        </w:rPr>
        <w:t>XII</w:t>
      </w:r>
      <w:r w:rsidRPr="00D82BDE">
        <w:rPr>
          <w:color w:val="000000"/>
          <w:sz w:val="28"/>
          <w:szCs w:val="28"/>
        </w:rPr>
        <w:t xml:space="preserve">) с другой стороны самозванец Петр и часть стрельцов.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Петр-самозванец был полностью под пятой у песинагов (печенегов) и проводил их политику. Все преобразования Петра: введение табакокурения, алкоголя, кофе, картофеля и т.д. сделаны им под руководством песинагов. Петр отказался от патриаршества, поскольку все русские цари и даже готы соединяли царский престол и патриаршество в одном лице, и создал Священный синод, так как пытался объединить в одну церковь четыре действующих в то время на территории России конфессии.</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Во время правления Петра-самозванца царевич Алексей бежал в Европу, где поднял восстание против самозваного отца, и пытался освободить настоящего из Бастилии. Но Петр-самозванец отловил «своего сына» - царевича Алексей, выступившего против него и смог подавить его восстание. Все, что написал об Алексее в последствии Миллер, будто бы он выдал всех своих соратников и просил «отца» о пощаде, не соответствует ни какой действительности. Алексей откусил себе язык и выплюнул в лицо своим палачам. После его казни он получил посмертное имя Сангот. Русское общество отметило мужество Алексея, увековечив его посмертное имя в названии выстроенного Петром города: Сангот-Петербург.</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После гибели царевича Алексея, готы утратили свое влияние на русское общество. На недолгое время к власти пришел сын Алексея – Петр </w:t>
      </w:r>
      <w:r w:rsidRPr="00D82BDE">
        <w:rPr>
          <w:color w:val="000000"/>
          <w:sz w:val="28"/>
          <w:szCs w:val="28"/>
          <w:lang w:val="en-US"/>
        </w:rPr>
        <w:t>II</w:t>
      </w:r>
      <w:r w:rsidRPr="00D82BDE">
        <w:rPr>
          <w:color w:val="000000"/>
          <w:sz w:val="28"/>
          <w:szCs w:val="28"/>
        </w:rPr>
        <w:t xml:space="preserve">, которого быстро убрали, поскольку он был готом. Наступила пора печенежского ига.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Первым против печенегов выступил царь Петр </w:t>
      </w:r>
      <w:r w:rsidRPr="00D82BDE">
        <w:rPr>
          <w:color w:val="000000"/>
          <w:sz w:val="28"/>
          <w:szCs w:val="28"/>
          <w:lang w:val="en-US"/>
        </w:rPr>
        <w:t>III</w:t>
      </w:r>
      <w:r w:rsidRPr="00D82BDE">
        <w:rPr>
          <w:color w:val="000000"/>
          <w:sz w:val="28"/>
          <w:szCs w:val="28"/>
        </w:rPr>
        <w:t xml:space="preserve"> (сын сестры Петра-самозванца Анны, женившейся на Екатерине </w:t>
      </w:r>
      <w:r w:rsidRPr="00D82BDE">
        <w:rPr>
          <w:color w:val="000000"/>
          <w:sz w:val="28"/>
          <w:szCs w:val="28"/>
          <w:lang w:val="en-US"/>
        </w:rPr>
        <w:t>II</w:t>
      </w:r>
      <w:r w:rsidRPr="00D82BDE">
        <w:rPr>
          <w:color w:val="000000"/>
          <w:sz w:val="28"/>
          <w:szCs w:val="28"/>
        </w:rPr>
        <w:t xml:space="preserve">), за что был убит. Следующим бунтовщиком против печенегов был Павел </w:t>
      </w:r>
      <w:r w:rsidRPr="00D82BDE">
        <w:rPr>
          <w:color w:val="000000"/>
          <w:sz w:val="28"/>
          <w:szCs w:val="28"/>
          <w:lang w:val="en-US"/>
        </w:rPr>
        <w:t>I</w:t>
      </w:r>
      <w:r w:rsidRPr="00D82BDE">
        <w:rPr>
          <w:color w:val="000000"/>
          <w:sz w:val="28"/>
          <w:szCs w:val="28"/>
        </w:rPr>
        <w:t xml:space="preserve"> (хотя он в действительности был вторым, а Павел </w:t>
      </w:r>
      <w:r w:rsidRPr="00D82BDE">
        <w:rPr>
          <w:color w:val="000000"/>
          <w:sz w:val="28"/>
          <w:szCs w:val="28"/>
          <w:lang w:val="en-US"/>
        </w:rPr>
        <w:t>I</w:t>
      </w:r>
      <w:r w:rsidRPr="00D82BDE">
        <w:rPr>
          <w:color w:val="000000"/>
          <w:sz w:val="28"/>
          <w:szCs w:val="28"/>
        </w:rPr>
        <w:t xml:space="preserve"> был братом Петра </w:t>
      </w:r>
      <w:r w:rsidRPr="00D82BDE">
        <w:rPr>
          <w:color w:val="000000"/>
          <w:sz w:val="28"/>
          <w:szCs w:val="28"/>
          <w:lang w:val="en-US"/>
        </w:rPr>
        <w:t>I</w:t>
      </w:r>
      <w:r w:rsidRPr="00D82BDE">
        <w:rPr>
          <w:color w:val="000000"/>
          <w:sz w:val="28"/>
          <w:szCs w:val="28"/>
        </w:rPr>
        <w:t xml:space="preserve">, которого Миллер назвал Иваном </w:t>
      </w:r>
      <w:r w:rsidRPr="00D82BDE">
        <w:rPr>
          <w:color w:val="000000"/>
          <w:sz w:val="28"/>
          <w:szCs w:val="28"/>
          <w:lang w:val="en-US"/>
        </w:rPr>
        <w:t>V</w:t>
      </w:r>
      <w:r w:rsidRPr="00D82BDE">
        <w:rPr>
          <w:color w:val="000000"/>
          <w:sz w:val="28"/>
          <w:szCs w:val="28"/>
        </w:rPr>
        <w:t xml:space="preserve">) – сын Екатерины и царя Петра </w:t>
      </w:r>
      <w:r w:rsidRPr="00D82BDE">
        <w:rPr>
          <w:color w:val="000000"/>
          <w:sz w:val="28"/>
          <w:szCs w:val="28"/>
          <w:lang w:val="en-US"/>
        </w:rPr>
        <w:t>III</w:t>
      </w:r>
      <w:r w:rsidRPr="00D82BDE">
        <w:rPr>
          <w:color w:val="000000"/>
          <w:sz w:val="28"/>
          <w:szCs w:val="28"/>
        </w:rPr>
        <w:t xml:space="preserve">, убитого захватчиками. В действительности Екатерина была достаточно робкой женщиной, она не могла найти выхода из сложившейся ситуации и поэтому предавалась балам и утехам, переживая смерть мужа и разлад с сыном, который считал ее виновной в смерти своего отца. Руководство же страной она полностью передала Тайному Совету, созданному еще при Петре </w:t>
      </w:r>
      <w:r w:rsidRPr="00D82BDE">
        <w:rPr>
          <w:color w:val="000000"/>
          <w:sz w:val="28"/>
          <w:szCs w:val="28"/>
          <w:lang w:val="en-US"/>
        </w:rPr>
        <w:t>I</w:t>
      </w:r>
      <w:r w:rsidRPr="00D82BDE">
        <w:rPr>
          <w:color w:val="000000"/>
          <w:sz w:val="28"/>
          <w:szCs w:val="28"/>
        </w:rPr>
        <w:t>. Павел пытался свергнуть Тайный Совет, именно тогда в обществе стали распространяться слухи о неправомерности занятия престола Романовыми, и о том, что готская династия захватила Россию. Эта информация запущена была для того, чтобы подготовить публику к убийству русского царя. И Павел был убит.</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Арато–романовский период был слишком насыщен бурными событиями, именно поэтому Миллеру пришлось перенести часть событий в грозненский период. Для этого</w:t>
      </w:r>
      <w:r w:rsidR="00D82BDE" w:rsidRPr="00D82BDE">
        <w:rPr>
          <w:color w:val="000000"/>
          <w:sz w:val="28"/>
          <w:szCs w:val="28"/>
        </w:rPr>
        <w:t xml:space="preserve"> </w:t>
      </w:r>
      <w:r w:rsidRPr="00D82BDE">
        <w:rPr>
          <w:color w:val="000000"/>
          <w:sz w:val="28"/>
          <w:szCs w:val="28"/>
        </w:rPr>
        <w:t>он убрал из учебника русской истории все события этого периода, и шесть его царей: Ивана Грозного, Ивана Лютого, Ивана Холопко, Ивана Чёрного, Ивана Подкову и Ивана Заруцеого, объединили в одного царя – Ивана Грозного. Некоторых детей этих царей назвал лже, т.е. самозванцами (как Иоанна Балтасара) или вместо имён придумал им прозвища. Сына Ивана Лютого (посмертное имя Шуя) назвал Шуйским, второго сына – Каму, прославившегося тем, что спасал людей от своего отца-изверга – не назвал совсем. А сына Ивана Чёрного – назвал Годуновым. Но, а поскольку по готским представлениям роль женщины в истории должна быть нулевой, то завоевание мира русской царицей Мариной-Иоанной Кракской (супругой Балтасара, чьё посмертное имя Манусик), вновь давшей возможность народам восстановить православие, у Миллера полностью отсутствует. Как впрочем, и про других выдающихся русских цариц, про которых он забыл упомянуть, или поменял им имена на мужские (Мстислава и царица Тамара).</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 xml:space="preserve">История Человечества всегда сохранялась в народном фольклоре, который родители передавали своим детям, а не в «древних» свитках, случайно найденных на базаре, чердаке, пещере или помойке. Как только люди перешли с фольклора на свитки, они потеряли свое прошлое. </w:t>
      </w:r>
    </w:p>
    <w:p w:rsidR="0004381B" w:rsidRPr="00D82BDE" w:rsidRDefault="0004381B" w:rsidP="00D82BDE">
      <w:pPr>
        <w:spacing w:line="360" w:lineRule="auto"/>
        <w:ind w:firstLine="709"/>
        <w:jc w:val="both"/>
        <w:rPr>
          <w:color w:val="000000"/>
          <w:sz w:val="28"/>
          <w:szCs w:val="28"/>
        </w:rPr>
      </w:pPr>
      <w:r w:rsidRPr="00D82BDE">
        <w:rPr>
          <w:color w:val="000000"/>
          <w:sz w:val="28"/>
          <w:szCs w:val="28"/>
        </w:rPr>
        <w:t>В моем докладе приведено два взгляда на историю: тот, что мы привыкли изучать по учебникам и альтернативный. Какой из этих взглядов на нашу историю верный каждый вправе выбирать для себя сам.</w:t>
      </w:r>
    </w:p>
    <w:p w:rsidR="0004381B" w:rsidRPr="00D82BDE" w:rsidRDefault="00D82BDE" w:rsidP="00D82BDE">
      <w:pPr>
        <w:pStyle w:val="1"/>
        <w:spacing w:line="360" w:lineRule="auto"/>
        <w:ind w:firstLine="709"/>
        <w:jc w:val="both"/>
        <w:rPr>
          <w:color w:val="000000"/>
          <w:sz w:val="28"/>
          <w:szCs w:val="28"/>
        </w:rPr>
      </w:pPr>
      <w:r>
        <w:rPr>
          <w:b w:val="0"/>
          <w:bCs w:val="0"/>
          <w:color w:val="000000"/>
          <w:sz w:val="28"/>
          <w:szCs w:val="28"/>
        </w:rPr>
        <w:br w:type="page"/>
      </w:r>
      <w:r w:rsidRPr="00D82BDE">
        <w:rPr>
          <w:color w:val="000000"/>
          <w:sz w:val="28"/>
          <w:szCs w:val="28"/>
        </w:rPr>
        <w:t>Использованная литература</w:t>
      </w:r>
    </w:p>
    <w:p w:rsidR="0004381B" w:rsidRPr="00D82BDE" w:rsidRDefault="0004381B" w:rsidP="00D82BDE">
      <w:pPr>
        <w:spacing w:line="360" w:lineRule="auto"/>
        <w:ind w:firstLine="709"/>
        <w:jc w:val="both"/>
        <w:rPr>
          <w:color w:val="000000"/>
          <w:sz w:val="28"/>
          <w:szCs w:val="28"/>
        </w:rPr>
      </w:pP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«Русские цари 1547-1917» под редакцией Ханса-Иоахима Торке.</w:t>
      </w:r>
      <w:r w:rsidR="00D82BDE" w:rsidRPr="00D82BDE">
        <w:rPr>
          <w:color w:val="000000"/>
          <w:sz w:val="28"/>
          <w:szCs w:val="28"/>
        </w:rPr>
        <w:t xml:space="preserve"> </w:t>
      </w:r>
      <w:r w:rsidRPr="00D82BDE">
        <w:rPr>
          <w:color w:val="000000"/>
          <w:sz w:val="28"/>
          <w:szCs w:val="28"/>
        </w:rPr>
        <w:t>Ростов-на-Дону, «Феникс» Москва, 1997г.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 xml:space="preserve">Газета «Известия», 1991г. 16сент. «Судьба царской семьи: новые версии и старые мифы». Автор статьи Коваленко </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«Независимая газета» 1997г. А.Сахаров.</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«Знание сила» 1992г. №1</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 xml:space="preserve">«От князя Рюрика до Императора Николая </w:t>
      </w:r>
      <w:r w:rsidRPr="00D82BDE">
        <w:rPr>
          <w:color w:val="000000"/>
          <w:sz w:val="28"/>
          <w:szCs w:val="28"/>
          <w:lang w:val="en-US"/>
        </w:rPr>
        <w:t>II</w:t>
      </w:r>
      <w:r w:rsidRPr="00D82BDE">
        <w:rPr>
          <w:color w:val="000000"/>
          <w:sz w:val="28"/>
          <w:szCs w:val="28"/>
        </w:rPr>
        <w:t>» автор Ю.Ф.Козлов 1992г.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«Родина» №9-12 1991г.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«Родина» №11 2005г.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«Чудеса и приключения» №2 2004г.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«Слово» №7-10 1994г.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«Эхо планеты» №45 1992г.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«Эмиграция» №16 1993г.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 xml:space="preserve">Э. Радзинский «Господи… спаси и усмири Россию» Москва 1993г. «Николай </w:t>
      </w:r>
      <w:r w:rsidRPr="00D82BDE">
        <w:rPr>
          <w:color w:val="000000"/>
          <w:sz w:val="28"/>
          <w:szCs w:val="28"/>
          <w:lang w:val="en-US"/>
        </w:rPr>
        <w:t>II</w:t>
      </w:r>
      <w:r w:rsidRPr="00D82BDE">
        <w:rPr>
          <w:color w:val="000000"/>
          <w:sz w:val="28"/>
          <w:szCs w:val="28"/>
        </w:rPr>
        <w:t>: жизнь и смерть»</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«Все Монархи мира. Россия» К. Рыжов, Москва 1998г.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«Русь борейская. Украденная история» В.А.Шемшук Москва 2005г.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«Волхвы» В.А.Шемшук Москва 2005г.</w:t>
      </w:r>
    </w:p>
    <w:p w:rsidR="0004381B" w:rsidRPr="00D82BDE" w:rsidRDefault="0004381B" w:rsidP="00D82BDE">
      <w:pPr>
        <w:numPr>
          <w:ilvl w:val="0"/>
          <w:numId w:val="5"/>
        </w:numPr>
        <w:tabs>
          <w:tab w:val="left" w:pos="480"/>
        </w:tabs>
        <w:spacing w:line="360" w:lineRule="auto"/>
        <w:ind w:left="0" w:firstLine="0"/>
        <w:jc w:val="both"/>
        <w:rPr>
          <w:color w:val="000000"/>
          <w:sz w:val="28"/>
          <w:szCs w:val="28"/>
        </w:rPr>
      </w:pPr>
      <w:r w:rsidRPr="00D82BDE">
        <w:rPr>
          <w:color w:val="000000"/>
          <w:sz w:val="28"/>
          <w:szCs w:val="28"/>
        </w:rPr>
        <w:t>«Эпоха Рая на Земле» В.А.Шемшук Москва 2005г</w:t>
      </w:r>
      <w:bookmarkStart w:id="0" w:name="_GoBack"/>
      <w:bookmarkEnd w:id="0"/>
    </w:p>
    <w:sectPr w:rsidR="0004381B" w:rsidRPr="00D82BDE" w:rsidSect="00D82BDE">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88B" w:rsidRDefault="0097588B">
      <w:r>
        <w:separator/>
      </w:r>
    </w:p>
  </w:endnote>
  <w:endnote w:type="continuationSeparator" w:id="0">
    <w:p w:rsidR="0097588B" w:rsidRDefault="0097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81B" w:rsidRDefault="00EC011F">
    <w:pPr>
      <w:pStyle w:val="a5"/>
      <w:framePr w:wrap="auto" w:vAnchor="text" w:hAnchor="margin" w:xAlign="right" w:y="1"/>
      <w:rPr>
        <w:rStyle w:val="a7"/>
      </w:rPr>
    </w:pPr>
    <w:r>
      <w:rPr>
        <w:rStyle w:val="a7"/>
        <w:noProof/>
      </w:rPr>
      <w:t>2</w:t>
    </w:r>
  </w:p>
  <w:p w:rsidR="0004381B" w:rsidRDefault="0004381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88B" w:rsidRDefault="0097588B">
      <w:r>
        <w:separator/>
      </w:r>
    </w:p>
  </w:footnote>
  <w:footnote w:type="continuationSeparator" w:id="0">
    <w:p w:rsidR="0097588B" w:rsidRDefault="009758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0C7E"/>
    <w:multiLevelType w:val="hybridMultilevel"/>
    <w:tmpl w:val="CD14FD7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D28232F"/>
    <w:multiLevelType w:val="hybridMultilevel"/>
    <w:tmpl w:val="134492F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389A2227"/>
    <w:multiLevelType w:val="hybridMultilevel"/>
    <w:tmpl w:val="B4CC67B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41E070AA"/>
    <w:multiLevelType w:val="hybridMultilevel"/>
    <w:tmpl w:val="A6C4449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C2D320B"/>
    <w:multiLevelType w:val="hybridMultilevel"/>
    <w:tmpl w:val="0DC480C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81B"/>
    <w:rsid w:val="0004381B"/>
    <w:rsid w:val="00322FE4"/>
    <w:rsid w:val="00477208"/>
    <w:rsid w:val="006A2507"/>
    <w:rsid w:val="0097588B"/>
    <w:rsid w:val="00D82BDE"/>
    <w:rsid w:val="00EC0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9497EF-51CD-4804-8AF9-9BBA027A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540"/>
      <w:jc w:val="center"/>
      <w:outlineLvl w:val="0"/>
    </w:pPr>
    <w:rPr>
      <w:b/>
      <w:bCs/>
      <w:sz w:val="34"/>
      <w:szCs w:val="34"/>
    </w:rPr>
  </w:style>
  <w:style w:type="paragraph" w:styleId="2">
    <w:name w:val="heading 2"/>
    <w:basedOn w:val="a"/>
    <w:next w:val="a"/>
    <w:link w:val="20"/>
    <w:uiPriority w:val="99"/>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ind w:firstLine="540"/>
      <w:jc w:val="both"/>
    </w:pPr>
    <w:rPr>
      <w:b/>
      <w:bCs/>
      <w:sz w:val="32"/>
      <w:szCs w:val="32"/>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Title"/>
    <w:basedOn w:val="a"/>
    <w:link w:val="ab"/>
    <w:uiPriority w:val="99"/>
    <w:qFormat/>
    <w:pPr>
      <w:jc w:val="center"/>
      <w:outlineLvl w:val="0"/>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header"/>
    <w:basedOn w:val="a"/>
    <w:link w:val="ad"/>
    <w:uiPriority w:val="99"/>
    <w:rsid w:val="00D82BDE"/>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5606</Words>
  <Characters>31960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АГУ</Company>
  <LinksUpToDate>false</LinksUpToDate>
  <CharactersWithSpaces>37492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Причины краха династии Романовых</dc:subject>
  <dc:creator>ТАНЯ</dc:creator>
  <cp:keywords/>
  <dc:description/>
  <cp:lastModifiedBy>admin</cp:lastModifiedBy>
  <cp:revision>2</cp:revision>
  <dcterms:created xsi:type="dcterms:W3CDTF">2014-03-09T04:10:00Z</dcterms:created>
  <dcterms:modified xsi:type="dcterms:W3CDTF">2014-03-09T04:10:00Z</dcterms:modified>
  <cp:category>Юр.фак</cp:category>
</cp:coreProperties>
</file>