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76E" w:rsidRPr="00F0476E" w:rsidRDefault="00B963B2" w:rsidP="00F0476E">
      <w:pPr>
        <w:pStyle w:val="af8"/>
      </w:pPr>
      <w:r w:rsidRPr="00F0476E">
        <w:t>План</w:t>
      </w:r>
    </w:p>
    <w:p w:rsidR="00F0476E" w:rsidRPr="00F0476E" w:rsidRDefault="00F0476E" w:rsidP="00F0476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B11C85" w:rsidRDefault="00B11C85">
      <w:pPr>
        <w:pStyle w:val="22"/>
        <w:rPr>
          <w:smallCaps w:val="0"/>
          <w:noProof/>
          <w:sz w:val="24"/>
          <w:szCs w:val="24"/>
        </w:rPr>
      </w:pPr>
      <w:r w:rsidRPr="009D4340">
        <w:rPr>
          <w:rStyle w:val="a6"/>
          <w:noProof/>
          <w:lang w:val="uk-UA"/>
        </w:rPr>
        <w:t xml:space="preserve">1. </w:t>
      </w:r>
      <w:r w:rsidRPr="009D4340">
        <w:rPr>
          <w:rStyle w:val="a6"/>
          <w:noProof/>
        </w:rPr>
        <w:t>Причина распада Киевской Руси</w:t>
      </w:r>
    </w:p>
    <w:p w:rsidR="00B11C85" w:rsidRDefault="00B11C85">
      <w:pPr>
        <w:pStyle w:val="22"/>
        <w:rPr>
          <w:smallCaps w:val="0"/>
          <w:noProof/>
          <w:sz w:val="24"/>
          <w:szCs w:val="24"/>
        </w:rPr>
      </w:pPr>
      <w:r w:rsidRPr="009D4340">
        <w:rPr>
          <w:rStyle w:val="a6"/>
          <w:noProof/>
          <w:lang w:val="uk-UA"/>
        </w:rPr>
        <w:t xml:space="preserve">2. </w:t>
      </w:r>
      <w:r w:rsidRPr="009D4340">
        <w:rPr>
          <w:rStyle w:val="a6"/>
          <w:noProof/>
        </w:rPr>
        <w:t>Владимиро-Суздальское княжество</w:t>
      </w:r>
    </w:p>
    <w:p w:rsidR="00B11C85" w:rsidRDefault="00B11C85">
      <w:pPr>
        <w:pStyle w:val="22"/>
        <w:rPr>
          <w:smallCaps w:val="0"/>
          <w:noProof/>
          <w:sz w:val="24"/>
          <w:szCs w:val="24"/>
        </w:rPr>
      </w:pPr>
      <w:r w:rsidRPr="009D4340">
        <w:rPr>
          <w:rStyle w:val="a6"/>
          <w:noProof/>
          <w:lang w:val="uk-UA"/>
        </w:rPr>
        <w:t xml:space="preserve">3. </w:t>
      </w:r>
      <w:r w:rsidRPr="009D4340">
        <w:rPr>
          <w:rStyle w:val="a6"/>
          <w:noProof/>
        </w:rPr>
        <w:t>Галицко-Волынское княжество</w:t>
      </w:r>
    </w:p>
    <w:p w:rsidR="00B11C85" w:rsidRDefault="00B11C85">
      <w:pPr>
        <w:pStyle w:val="22"/>
        <w:rPr>
          <w:smallCaps w:val="0"/>
          <w:noProof/>
          <w:sz w:val="24"/>
          <w:szCs w:val="24"/>
        </w:rPr>
      </w:pPr>
      <w:r w:rsidRPr="009D4340">
        <w:rPr>
          <w:rStyle w:val="a6"/>
          <w:noProof/>
          <w:lang w:val="uk-UA"/>
        </w:rPr>
        <w:t xml:space="preserve">4. </w:t>
      </w:r>
      <w:r w:rsidRPr="009D4340">
        <w:rPr>
          <w:rStyle w:val="a6"/>
          <w:noProof/>
        </w:rPr>
        <w:t>Новгородская и Псковская феодальные республики</w:t>
      </w:r>
    </w:p>
    <w:p w:rsidR="00B11C85" w:rsidRDefault="00B11C85">
      <w:pPr>
        <w:pStyle w:val="22"/>
        <w:rPr>
          <w:smallCaps w:val="0"/>
          <w:noProof/>
          <w:sz w:val="24"/>
          <w:szCs w:val="24"/>
        </w:rPr>
      </w:pPr>
      <w:r w:rsidRPr="009D4340">
        <w:rPr>
          <w:rStyle w:val="a6"/>
          <w:noProof/>
        </w:rPr>
        <w:t>Литература</w:t>
      </w:r>
    </w:p>
    <w:p w:rsidR="003F2E9B" w:rsidRPr="00F0476E" w:rsidRDefault="003F2E9B" w:rsidP="00F0476E">
      <w:pPr>
        <w:widowControl w:val="0"/>
        <w:autoSpaceDE w:val="0"/>
        <w:autoSpaceDN w:val="0"/>
        <w:adjustRightInd w:val="0"/>
        <w:ind w:firstLine="709"/>
      </w:pPr>
    </w:p>
    <w:p w:rsidR="00F0476E" w:rsidRPr="00F0476E" w:rsidRDefault="00B963B2" w:rsidP="00F0476E">
      <w:pPr>
        <w:pStyle w:val="2"/>
        <w:rPr>
          <w:lang w:val="uk-UA"/>
        </w:rPr>
      </w:pPr>
      <w:r w:rsidRPr="00F0476E">
        <w:br w:type="page"/>
      </w:r>
      <w:bookmarkStart w:id="0" w:name="_Toc233393080"/>
      <w:r w:rsidR="00F0476E" w:rsidRPr="00F0476E">
        <w:rPr>
          <w:lang w:val="uk-UA"/>
        </w:rPr>
        <w:t xml:space="preserve">1. </w:t>
      </w:r>
      <w:r w:rsidR="00B92830" w:rsidRPr="00F0476E">
        <w:t>Причина распада Киевской Руси</w:t>
      </w:r>
      <w:bookmarkEnd w:id="0"/>
    </w:p>
    <w:p w:rsidR="00F0476E" w:rsidRPr="00F0476E" w:rsidRDefault="00F0476E" w:rsidP="00F0476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F0476E" w:rsidRPr="00F0476E" w:rsidRDefault="00B92830" w:rsidP="00F0476E">
      <w:pPr>
        <w:widowControl w:val="0"/>
        <w:autoSpaceDE w:val="0"/>
        <w:autoSpaceDN w:val="0"/>
        <w:adjustRightInd w:val="0"/>
        <w:ind w:firstLine="709"/>
      </w:pPr>
      <w:r w:rsidRPr="00F0476E">
        <w:t xml:space="preserve">Время с начала </w:t>
      </w:r>
      <w:r w:rsidRPr="00F0476E">
        <w:rPr>
          <w:lang w:val="en-US"/>
        </w:rPr>
        <w:t>XII</w:t>
      </w:r>
      <w:r w:rsidRPr="00F0476E">
        <w:t xml:space="preserve"> до конца </w:t>
      </w:r>
      <w:r w:rsidRPr="00F0476E">
        <w:rPr>
          <w:lang w:val="en-US"/>
        </w:rPr>
        <w:t>XV</w:t>
      </w:r>
      <w:r w:rsidRPr="00F0476E">
        <w:t xml:space="preserve"> века по традиции называют удельным периодом</w:t>
      </w:r>
      <w:r w:rsidR="00F0476E" w:rsidRPr="00F0476E">
        <w:t xml:space="preserve">. </w:t>
      </w:r>
      <w:r w:rsidRPr="00F0476E">
        <w:t xml:space="preserve">И действительно на основе Киевской Руси сложилось 15 княжеств и земель к середине </w:t>
      </w:r>
      <w:r w:rsidRPr="00F0476E">
        <w:rPr>
          <w:lang w:val="en-US"/>
        </w:rPr>
        <w:t>XII</w:t>
      </w:r>
      <w:r w:rsidRPr="00F0476E">
        <w:t xml:space="preserve"> века, около 50 княжеств к началу</w:t>
      </w:r>
      <w:r w:rsidR="00F0476E" w:rsidRPr="00F0476E">
        <w:t xml:space="preserve"> </w:t>
      </w:r>
      <w:r w:rsidRPr="00F0476E">
        <w:rPr>
          <w:lang w:val="en-US"/>
        </w:rPr>
        <w:t>XIII</w:t>
      </w:r>
      <w:r w:rsidRPr="00F0476E">
        <w:t xml:space="preserve"> века, около 250 </w:t>
      </w:r>
      <w:r w:rsidR="00F0476E" w:rsidRPr="00F0476E">
        <w:t>-</w:t>
      </w:r>
      <w:r w:rsidRPr="00F0476E">
        <w:t xml:space="preserve"> в </w:t>
      </w:r>
      <w:r w:rsidRPr="00F0476E">
        <w:rPr>
          <w:lang w:val="en-US"/>
        </w:rPr>
        <w:t>XIV</w:t>
      </w:r>
      <w:r w:rsidRPr="00F0476E">
        <w:t xml:space="preserve"> столетии</w:t>
      </w:r>
      <w:r w:rsidR="00F0476E" w:rsidRPr="00F0476E">
        <w:t>.</w:t>
      </w:r>
    </w:p>
    <w:p w:rsidR="00F0476E" w:rsidRPr="00F0476E" w:rsidRDefault="00B92830" w:rsidP="00F0476E">
      <w:pPr>
        <w:widowControl w:val="0"/>
        <w:autoSpaceDE w:val="0"/>
        <w:autoSpaceDN w:val="0"/>
        <w:adjustRightInd w:val="0"/>
        <w:ind w:firstLine="709"/>
      </w:pPr>
      <w:r w:rsidRPr="00F0476E">
        <w:t>Факторы, вызвавшие распад Киевской Руси, разнообразны</w:t>
      </w:r>
      <w:r w:rsidR="00F0476E" w:rsidRPr="00F0476E">
        <w:t xml:space="preserve">. </w:t>
      </w:r>
      <w:r w:rsidR="00EB1C1B" w:rsidRPr="00F0476E">
        <w:t>Сложившаяся к этому времени система натурального хозяйства способствовала изоляции отдель</w:t>
      </w:r>
      <w:r w:rsidR="008F32B0" w:rsidRPr="00F0476E">
        <w:t>ных хозяйственных единиц</w:t>
      </w:r>
      <w:r w:rsidR="00F0476E" w:rsidRPr="00F0476E">
        <w:t xml:space="preserve"> (</w:t>
      </w:r>
      <w:r w:rsidR="008F32B0" w:rsidRPr="00F0476E">
        <w:t>семья,</w:t>
      </w:r>
      <w:r w:rsidR="00EB1C1B" w:rsidRPr="00F0476E">
        <w:t xml:space="preserve"> община</w:t>
      </w:r>
      <w:r w:rsidR="00583BF2" w:rsidRPr="00F0476E">
        <w:t>,</w:t>
      </w:r>
      <w:r w:rsidR="00EB1C1B" w:rsidRPr="00F0476E">
        <w:t xml:space="preserve"> удел</w:t>
      </w:r>
      <w:r w:rsidR="00F0476E" w:rsidRPr="00F0476E">
        <w:t xml:space="preserve">. </w:t>
      </w:r>
      <w:r w:rsidR="00EB1C1B" w:rsidRPr="00F0476E">
        <w:t>земля</w:t>
      </w:r>
      <w:r w:rsidR="00F0476E" w:rsidRPr="00F0476E">
        <w:t xml:space="preserve">. </w:t>
      </w:r>
      <w:r w:rsidR="00EB1C1B" w:rsidRPr="00F0476E">
        <w:t>княжество</w:t>
      </w:r>
      <w:r w:rsidR="00F0476E" w:rsidRPr="00F0476E">
        <w:t>),</w:t>
      </w:r>
      <w:r w:rsidR="00EB1C1B" w:rsidRPr="00F0476E">
        <w:t xml:space="preserve"> каждая из них была самообеспечивающиеся, потреблявший весь продукт, который она производила</w:t>
      </w:r>
      <w:r w:rsidR="00F0476E" w:rsidRPr="00F0476E">
        <w:t xml:space="preserve">. </w:t>
      </w:r>
      <w:r w:rsidR="00EB1C1B" w:rsidRPr="00F0476E">
        <w:t>Товарный обмен практически отсутствовал</w:t>
      </w:r>
      <w:r w:rsidR="00F0476E" w:rsidRPr="00F0476E">
        <w:t>.</w:t>
      </w:r>
    </w:p>
    <w:p w:rsidR="00F0476E" w:rsidRPr="00F0476E" w:rsidRDefault="00EB1C1B" w:rsidP="00F0476E">
      <w:pPr>
        <w:widowControl w:val="0"/>
        <w:autoSpaceDE w:val="0"/>
        <w:autoSpaceDN w:val="0"/>
        <w:adjustRightInd w:val="0"/>
        <w:ind w:firstLine="709"/>
      </w:pPr>
      <w:r w:rsidRPr="00F0476E">
        <w:t xml:space="preserve">Усилением княжеств и развитием </w:t>
      </w:r>
      <w:r w:rsidR="00365A4E" w:rsidRPr="00F0476E">
        <w:t>крупных земельных владений усилил</w:t>
      </w:r>
      <w:r w:rsidR="00583BF2" w:rsidRPr="00F0476E">
        <w:t>и</w:t>
      </w:r>
      <w:r w:rsidR="00365A4E" w:rsidRPr="00F0476E">
        <w:t>сь центробежные тенденции</w:t>
      </w:r>
      <w:r w:rsidR="00F0476E" w:rsidRPr="00F0476E">
        <w:t xml:space="preserve"> </w:t>
      </w:r>
      <w:r w:rsidR="00365A4E" w:rsidRPr="00F0476E">
        <w:t>и усложнилось сохранение единства древнего русского государства</w:t>
      </w:r>
      <w:r w:rsidR="00F0476E" w:rsidRPr="00F0476E">
        <w:t xml:space="preserve">. </w:t>
      </w:r>
      <w:r w:rsidR="00365A4E" w:rsidRPr="00F0476E">
        <w:t xml:space="preserve">Развитие </w:t>
      </w:r>
      <w:r w:rsidR="008F32B0" w:rsidRPr="00F0476E">
        <w:t xml:space="preserve">феодализма </w:t>
      </w:r>
      <w:r w:rsidR="00365A4E" w:rsidRPr="00F0476E">
        <w:t xml:space="preserve">и упадок великокняжеской </w:t>
      </w:r>
      <w:r w:rsidR="008F32B0" w:rsidRPr="00F0476E">
        <w:t>власти сделали неизбежной намеченную раздробленность Руси</w:t>
      </w:r>
      <w:r w:rsidR="00F0476E" w:rsidRPr="00F0476E">
        <w:t xml:space="preserve">. </w:t>
      </w:r>
      <w:r w:rsidR="008F32B0" w:rsidRPr="00F0476E">
        <w:t>В 12 веке древнее русское государство распалось на ряд самостоятельных феодальных княжеств, земель и уделов</w:t>
      </w:r>
      <w:r w:rsidR="00F0476E" w:rsidRPr="00F0476E">
        <w:t xml:space="preserve">. </w:t>
      </w:r>
      <w:r w:rsidR="008F32B0" w:rsidRPr="00F0476E">
        <w:t xml:space="preserve">Феодальная знать в местных центрах Новгороде, Смоленске, Чернигове смогла создать свой государственный аппарат вначале способный по мнению великокняжеской власти </w:t>
      </w:r>
      <w:r w:rsidR="00387174" w:rsidRPr="00F0476E">
        <w:t>защитить феодальные земли, прикрывать захват феодальными массами захваченные земли</w:t>
      </w:r>
      <w:r w:rsidR="00F0476E" w:rsidRPr="00F0476E">
        <w:t xml:space="preserve">. </w:t>
      </w:r>
      <w:r w:rsidR="00387174" w:rsidRPr="00F0476E">
        <w:t xml:space="preserve">Причинами феодальной раздробленности были дальнейшие </w:t>
      </w:r>
      <w:r w:rsidR="00FA1A3D" w:rsidRPr="00F0476E">
        <w:t xml:space="preserve">развития феодальных отношений, усиление могущества </w:t>
      </w:r>
      <w:r w:rsidR="00266769" w:rsidRPr="00F0476E">
        <w:t>феодальной верхушки, ослабление связи великокняжеской власти удельными княжествами</w:t>
      </w:r>
      <w:r w:rsidR="00F0476E" w:rsidRPr="00F0476E">
        <w:t>.</w:t>
      </w:r>
    </w:p>
    <w:p w:rsidR="00F0476E" w:rsidRPr="00F0476E" w:rsidRDefault="00266769" w:rsidP="00F0476E">
      <w:pPr>
        <w:widowControl w:val="0"/>
        <w:autoSpaceDE w:val="0"/>
        <w:autoSpaceDN w:val="0"/>
        <w:adjustRightInd w:val="0"/>
        <w:ind w:firstLine="709"/>
      </w:pPr>
      <w:r w:rsidRPr="00F0476E">
        <w:t xml:space="preserve">Политическая раздробленность стала новой формой организации русской государственности в условиях освоения </w:t>
      </w:r>
      <w:r w:rsidR="003851BE" w:rsidRPr="00F0476E">
        <w:t>территории страны и ее дальнейшего развития</w:t>
      </w:r>
      <w:r w:rsidR="00F0476E" w:rsidRPr="00F0476E">
        <w:t>.</w:t>
      </w:r>
    </w:p>
    <w:p w:rsidR="00F0476E" w:rsidRPr="00F0476E" w:rsidRDefault="003851BE" w:rsidP="00F0476E">
      <w:pPr>
        <w:widowControl w:val="0"/>
        <w:autoSpaceDE w:val="0"/>
        <w:autoSpaceDN w:val="0"/>
        <w:adjustRightInd w:val="0"/>
        <w:ind w:firstLine="709"/>
      </w:pPr>
      <w:r w:rsidRPr="00F0476E">
        <w:t>Распространилось натуральное земледелие</w:t>
      </w:r>
      <w:r w:rsidR="00F0476E" w:rsidRPr="00F0476E">
        <w:t xml:space="preserve">. </w:t>
      </w:r>
      <w:r w:rsidRPr="00F0476E">
        <w:t>Совершенствовались орудия труда</w:t>
      </w:r>
      <w:r w:rsidR="00F0476E" w:rsidRPr="00F0476E">
        <w:t xml:space="preserve">: </w:t>
      </w:r>
      <w:r w:rsidRPr="00F0476E">
        <w:t>археологи насчитывают более 40 видов металлических орудий труда, применявшихся в хозяйстве</w:t>
      </w:r>
      <w:r w:rsidR="00F0476E" w:rsidRPr="00F0476E">
        <w:t>.</w:t>
      </w:r>
    </w:p>
    <w:p w:rsidR="00F0476E" w:rsidRPr="00F0476E" w:rsidRDefault="003851BE" w:rsidP="00F0476E">
      <w:pPr>
        <w:widowControl w:val="0"/>
        <w:autoSpaceDE w:val="0"/>
        <w:autoSpaceDN w:val="0"/>
        <w:adjustRightInd w:val="0"/>
        <w:ind w:firstLine="709"/>
      </w:pPr>
      <w:r w:rsidRPr="00F0476E">
        <w:t>Даже на самых отдаленных окраинах Киевской державы сложилась боярские вотчины</w:t>
      </w:r>
      <w:r w:rsidR="00F0476E" w:rsidRPr="00F0476E">
        <w:t xml:space="preserve">. </w:t>
      </w:r>
      <w:r w:rsidRPr="00F0476E">
        <w:t xml:space="preserve">Показателем подъема экономики явился рост числа городов на Руси накануне монгольского вторжения было около 300 городов </w:t>
      </w:r>
      <w:r w:rsidR="00F0476E" w:rsidRPr="00F0476E">
        <w:t>-</w:t>
      </w:r>
      <w:r w:rsidRPr="00F0476E">
        <w:t xml:space="preserve"> центров высокоразвитого режима, торговли, культуры</w:t>
      </w:r>
      <w:r w:rsidR="00F0476E" w:rsidRPr="00F0476E">
        <w:t>.</w:t>
      </w:r>
    </w:p>
    <w:p w:rsidR="00F0476E" w:rsidRPr="00F0476E" w:rsidRDefault="003851BE" w:rsidP="00F0476E">
      <w:pPr>
        <w:widowControl w:val="0"/>
        <w:autoSpaceDE w:val="0"/>
        <w:autoSpaceDN w:val="0"/>
        <w:adjustRightInd w:val="0"/>
        <w:ind w:firstLine="709"/>
      </w:pPr>
      <w:r w:rsidRPr="00F0476E">
        <w:t xml:space="preserve">Раздробленность </w:t>
      </w:r>
      <w:r w:rsidR="00F0476E" w:rsidRPr="00F0476E">
        <w:t>-</w:t>
      </w:r>
      <w:r w:rsidRPr="00F0476E">
        <w:t xml:space="preserve"> закономерный этап развития Древней Руси</w:t>
      </w:r>
      <w:r w:rsidR="00F0476E" w:rsidRPr="00F0476E">
        <w:t xml:space="preserve">. </w:t>
      </w:r>
      <w:r w:rsidRPr="00F0476E">
        <w:t xml:space="preserve">Закрепление </w:t>
      </w:r>
      <w:r w:rsidR="0025109D" w:rsidRPr="00F0476E">
        <w:t>отдельных территорий земель за определенными ветвями киевского княжеского рода было ответом на вызов времени</w:t>
      </w:r>
      <w:r w:rsidR="00F0476E" w:rsidRPr="00F0476E">
        <w:t>.</w:t>
      </w:r>
    </w:p>
    <w:p w:rsidR="00F0476E" w:rsidRPr="00F0476E" w:rsidRDefault="0025109D" w:rsidP="00F0476E">
      <w:pPr>
        <w:widowControl w:val="0"/>
        <w:autoSpaceDE w:val="0"/>
        <w:autoSpaceDN w:val="0"/>
        <w:adjustRightInd w:val="0"/>
        <w:ind w:firstLine="709"/>
      </w:pPr>
      <w:r w:rsidRPr="00F0476E">
        <w:t>Киев стал первым среди равных княжеств</w:t>
      </w:r>
      <w:r w:rsidR="00F0476E" w:rsidRPr="00F0476E">
        <w:t xml:space="preserve"> - </w:t>
      </w:r>
      <w:r w:rsidRPr="00F0476E">
        <w:t>государств</w:t>
      </w:r>
      <w:r w:rsidR="00F0476E" w:rsidRPr="00F0476E">
        <w:t xml:space="preserve">. </w:t>
      </w:r>
      <w:r w:rsidRPr="00F0476E">
        <w:t>Вскоре другие земли догнали и даже опередили его в своем развитии</w:t>
      </w:r>
      <w:r w:rsidR="00F0476E" w:rsidRPr="00F0476E">
        <w:t xml:space="preserve">. </w:t>
      </w:r>
      <w:r w:rsidRPr="00F0476E">
        <w:t>Сложившись полтора десятка самостоятельных княжеств и земель, границы которых организовались в рамках Киевской державы, как рубежи уделов, волостей</w:t>
      </w:r>
      <w:r w:rsidR="00583BF2" w:rsidRPr="00F0476E">
        <w:t>,</w:t>
      </w:r>
      <w:r w:rsidRPr="00F0476E">
        <w:t xml:space="preserve"> где правили местные династии</w:t>
      </w:r>
      <w:r w:rsidR="00F0476E" w:rsidRPr="00F0476E">
        <w:t>.</w:t>
      </w:r>
    </w:p>
    <w:p w:rsidR="00F0476E" w:rsidRPr="00F0476E" w:rsidRDefault="004706BA" w:rsidP="00F0476E">
      <w:pPr>
        <w:widowControl w:val="0"/>
        <w:autoSpaceDE w:val="0"/>
        <w:autoSpaceDN w:val="0"/>
        <w:adjustRightInd w:val="0"/>
        <w:ind w:firstLine="709"/>
      </w:pPr>
      <w:r w:rsidRPr="00F0476E">
        <w:t>Титулом великого князя величали теперь не только киевских</w:t>
      </w:r>
      <w:r w:rsidR="00583BF2" w:rsidRPr="00F0476E">
        <w:t>,</w:t>
      </w:r>
      <w:r w:rsidRPr="00F0476E">
        <w:t xml:space="preserve"> но и князей других русских земель</w:t>
      </w:r>
      <w:r w:rsidR="00F0476E" w:rsidRPr="00F0476E">
        <w:t xml:space="preserve">. </w:t>
      </w:r>
      <w:r w:rsidRPr="00F0476E">
        <w:t>Политическая раздробленность не означала разрыва связей между русскими землями, не вела к их полной раздробленности</w:t>
      </w:r>
      <w:r w:rsidR="00F0476E" w:rsidRPr="00F0476E">
        <w:t xml:space="preserve">. </w:t>
      </w:r>
      <w:r w:rsidRPr="00F0476E">
        <w:t xml:space="preserve">Об этом свидетельствуют единая </w:t>
      </w:r>
      <w:r w:rsidR="00583BF2" w:rsidRPr="00F0476E">
        <w:t>религия</w:t>
      </w:r>
      <w:r w:rsidR="006435A5" w:rsidRPr="00F0476E">
        <w:t xml:space="preserve"> и церковная организация, единый язык, сохранились во всех землях правовые нормы</w:t>
      </w:r>
      <w:r w:rsidR="00F0476E" w:rsidRPr="00F0476E">
        <w:t xml:space="preserve"> "</w:t>
      </w:r>
      <w:r w:rsidR="006435A5" w:rsidRPr="00F0476E">
        <w:t>Русской Правды</w:t>
      </w:r>
      <w:r w:rsidR="00F0476E" w:rsidRPr="00F0476E">
        <w:t xml:space="preserve">", </w:t>
      </w:r>
      <w:r w:rsidR="006435A5" w:rsidRPr="00F0476E">
        <w:t>осознание людьми общей целостной судьбы</w:t>
      </w:r>
      <w:r w:rsidR="00F0476E" w:rsidRPr="00F0476E">
        <w:t>.</w:t>
      </w:r>
    </w:p>
    <w:p w:rsidR="00F0476E" w:rsidRPr="00F0476E" w:rsidRDefault="006435A5" w:rsidP="00F0476E">
      <w:pPr>
        <w:widowControl w:val="0"/>
        <w:autoSpaceDE w:val="0"/>
        <w:autoSpaceDN w:val="0"/>
        <w:adjustRightInd w:val="0"/>
        <w:ind w:firstLine="709"/>
      </w:pPr>
      <w:r w:rsidRPr="00F0476E">
        <w:t xml:space="preserve">В результате </w:t>
      </w:r>
      <w:r w:rsidR="00583BF2" w:rsidRPr="00F0476E">
        <w:t>дробления</w:t>
      </w:r>
      <w:r w:rsidRPr="00F0476E">
        <w:t xml:space="preserve"> в качестве самостоятельных выделили следующие княжества, названия которым дали старые города</w:t>
      </w:r>
      <w:r w:rsidR="00F0476E" w:rsidRPr="00F0476E">
        <w:t xml:space="preserve">: </w:t>
      </w:r>
      <w:r w:rsidRPr="00F0476E">
        <w:t>Киевское, Черниговское, Муромское, Рязанское, Ростово</w:t>
      </w:r>
      <w:r w:rsidR="00F0476E" w:rsidRPr="00F0476E">
        <w:t>-</w:t>
      </w:r>
      <w:r w:rsidRPr="00F0476E">
        <w:t xml:space="preserve">Суздальское, Смоленское, </w:t>
      </w:r>
      <w:r w:rsidR="00B11C85">
        <w:t>Галицкое, Владимиро</w:t>
      </w:r>
      <w:r w:rsidR="00F0476E" w:rsidRPr="00F0476E">
        <w:t>-</w:t>
      </w:r>
      <w:r w:rsidR="00CE785A" w:rsidRPr="00F0476E">
        <w:t>Волынское, Полоцкое, Новгородская и Псковская земли</w:t>
      </w:r>
      <w:r w:rsidR="00F0476E" w:rsidRPr="00F0476E">
        <w:t xml:space="preserve">. </w:t>
      </w:r>
      <w:r w:rsidR="00177B43" w:rsidRPr="00F0476E">
        <w:t>В каждой и земель правила своя династия</w:t>
      </w:r>
      <w:r w:rsidR="00F0476E" w:rsidRPr="00F0476E">
        <w:t xml:space="preserve"> - </w:t>
      </w:r>
      <w:r w:rsidR="00177B43" w:rsidRPr="00F0476E">
        <w:t>одна из ветвей Рюриковичей</w:t>
      </w:r>
      <w:r w:rsidR="00583BF2" w:rsidRPr="00F0476E">
        <w:t>,</w:t>
      </w:r>
      <w:r w:rsidR="00177B43" w:rsidRPr="00F0476E">
        <w:t xml:space="preserve"> сыновья князя и бояре </w:t>
      </w:r>
      <w:r w:rsidR="00F0476E" w:rsidRPr="00F0476E">
        <w:t>-</w:t>
      </w:r>
      <w:r w:rsidR="00177B43" w:rsidRPr="00F0476E">
        <w:t xml:space="preserve"> наместники управляли местными делами</w:t>
      </w:r>
      <w:r w:rsidR="00F0476E" w:rsidRPr="00F0476E">
        <w:t>.</w:t>
      </w:r>
    </w:p>
    <w:p w:rsidR="00F0476E" w:rsidRPr="00F0476E" w:rsidRDefault="00F0476E" w:rsidP="00F0476E">
      <w:pPr>
        <w:pStyle w:val="2"/>
        <w:rPr>
          <w:lang w:val="uk-UA"/>
        </w:rPr>
      </w:pPr>
      <w:r w:rsidRPr="00F0476E">
        <w:br w:type="page"/>
      </w:r>
      <w:bookmarkStart w:id="1" w:name="_Toc233393081"/>
      <w:r w:rsidRPr="00F0476E">
        <w:rPr>
          <w:lang w:val="uk-UA"/>
        </w:rPr>
        <w:t xml:space="preserve">2. </w:t>
      </w:r>
      <w:r w:rsidR="00B11C85">
        <w:t>Владимиро</w:t>
      </w:r>
      <w:r w:rsidRPr="00F0476E">
        <w:t>-</w:t>
      </w:r>
      <w:r w:rsidR="00EF0C92" w:rsidRPr="00F0476E">
        <w:t xml:space="preserve">Суздальское </w:t>
      </w:r>
      <w:r w:rsidR="00177B43" w:rsidRPr="00F0476E">
        <w:t>княжество</w:t>
      </w:r>
      <w:bookmarkEnd w:id="1"/>
    </w:p>
    <w:p w:rsidR="00F0476E" w:rsidRPr="00F0476E" w:rsidRDefault="00F0476E" w:rsidP="00F0476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F0476E" w:rsidRPr="00F0476E" w:rsidRDefault="00B11C85" w:rsidP="00F0476E">
      <w:pPr>
        <w:widowControl w:val="0"/>
        <w:autoSpaceDE w:val="0"/>
        <w:autoSpaceDN w:val="0"/>
        <w:adjustRightInd w:val="0"/>
        <w:ind w:firstLine="709"/>
      </w:pPr>
      <w:r>
        <w:t>Владимиро</w:t>
      </w:r>
      <w:r w:rsidR="00F0476E" w:rsidRPr="00F0476E">
        <w:t>-</w:t>
      </w:r>
      <w:r w:rsidR="00177B43" w:rsidRPr="00F0476E">
        <w:t>Суздальское государство в период феодальной раздробленности занимало одно из наиболее значимых мест</w:t>
      </w:r>
      <w:r w:rsidR="003F70E0" w:rsidRPr="00F0476E">
        <w:t>,</w:t>
      </w:r>
      <w:r w:rsidR="00177B43" w:rsidRPr="00F0476E">
        <w:t xml:space="preserve"> что послужило основой </w:t>
      </w:r>
      <w:r w:rsidR="003F70E0" w:rsidRPr="00F0476E">
        <w:t>для формирования централизованного русского государства</w:t>
      </w:r>
      <w:r w:rsidR="00F0476E" w:rsidRPr="00F0476E">
        <w:t xml:space="preserve">. </w:t>
      </w:r>
      <w:r w:rsidR="003F70E0" w:rsidRPr="00F0476E">
        <w:t>Оно возникло на территории края</w:t>
      </w:r>
      <w:r w:rsidR="00F0476E" w:rsidRPr="00F0476E">
        <w:t xml:space="preserve">. </w:t>
      </w:r>
      <w:r w:rsidR="003F70E0" w:rsidRPr="00F0476E">
        <w:t>в верховьях Оки и Волги на северную славянами, а также племенами Тюркского происхождения</w:t>
      </w:r>
      <w:r w:rsidR="00F0476E" w:rsidRPr="00F0476E">
        <w:t>.</w:t>
      </w:r>
    </w:p>
    <w:p w:rsidR="00F0476E" w:rsidRPr="00F0476E" w:rsidRDefault="003F70E0" w:rsidP="00F0476E">
      <w:pPr>
        <w:widowControl w:val="0"/>
        <w:autoSpaceDE w:val="0"/>
        <w:autoSpaceDN w:val="0"/>
        <w:adjustRightInd w:val="0"/>
        <w:ind w:firstLine="709"/>
      </w:pPr>
      <w:r w:rsidRPr="00F0476E">
        <w:t>Здесь росли старые и возникали новые города</w:t>
      </w:r>
      <w:r w:rsidR="00F0476E" w:rsidRPr="00F0476E">
        <w:t xml:space="preserve">. </w:t>
      </w:r>
      <w:r w:rsidRPr="00F0476E">
        <w:t xml:space="preserve">В 1221 году был основан Нижний Новгород </w:t>
      </w:r>
      <w:r w:rsidR="00F0476E" w:rsidRPr="00F0476E">
        <w:t>-</w:t>
      </w:r>
      <w:r w:rsidRPr="00F0476E">
        <w:t xml:space="preserve"> крупнейший опорный и торговый центр на востоке княжества</w:t>
      </w:r>
      <w:r w:rsidR="00F0476E" w:rsidRPr="00F0476E">
        <w:t xml:space="preserve">. </w:t>
      </w:r>
      <w:r w:rsidRPr="00F0476E">
        <w:t>Дальнейшее развитие получили старые города</w:t>
      </w:r>
      <w:r w:rsidR="00F0476E" w:rsidRPr="00F0476E">
        <w:t xml:space="preserve">: </w:t>
      </w:r>
      <w:r w:rsidRPr="00F0476E">
        <w:t>Ростов, Суздаль</w:t>
      </w:r>
      <w:r w:rsidR="00F0476E" w:rsidRPr="00F0476E">
        <w:t xml:space="preserve">. </w:t>
      </w:r>
      <w:r w:rsidRPr="00F0476E">
        <w:t>Владимир, Ярославль</w:t>
      </w:r>
      <w:r w:rsidR="00F0476E" w:rsidRPr="00F0476E">
        <w:t xml:space="preserve">. </w:t>
      </w:r>
      <w:r w:rsidRPr="00F0476E">
        <w:t xml:space="preserve">Строились и укреплялись </w:t>
      </w:r>
      <w:r w:rsidR="00D66EFC" w:rsidRPr="00F0476E">
        <w:t xml:space="preserve">новые города крепости Дмитров, Юрьев </w:t>
      </w:r>
      <w:r w:rsidR="00F0476E" w:rsidRPr="00F0476E">
        <w:t>-</w:t>
      </w:r>
      <w:r w:rsidR="00D66EFC" w:rsidRPr="00F0476E">
        <w:t xml:space="preserve"> Польский, Кострома, Москва и др</w:t>
      </w:r>
      <w:r w:rsidR="00F0476E" w:rsidRPr="00F0476E">
        <w:t>.</w:t>
      </w:r>
    </w:p>
    <w:p w:rsidR="00F0476E" w:rsidRPr="00F0476E" w:rsidRDefault="00B11C85" w:rsidP="00F0476E">
      <w:pPr>
        <w:widowControl w:val="0"/>
        <w:autoSpaceDE w:val="0"/>
        <w:autoSpaceDN w:val="0"/>
        <w:adjustRightInd w:val="0"/>
        <w:ind w:firstLine="709"/>
      </w:pPr>
      <w:r>
        <w:t>Территория Ростово</w:t>
      </w:r>
      <w:r w:rsidR="00F0476E" w:rsidRPr="00F0476E">
        <w:t>-</w:t>
      </w:r>
      <w:r w:rsidR="00D66EFC" w:rsidRPr="00F0476E">
        <w:t>Суздальской земли была хорошо защищена от временных вторжений</w:t>
      </w:r>
      <w:r w:rsidR="00F0476E" w:rsidRPr="00F0476E">
        <w:t xml:space="preserve"> - </w:t>
      </w:r>
      <w:r w:rsidR="00583BF2" w:rsidRPr="00F0476E">
        <w:t>лесами, реками</w:t>
      </w:r>
      <w:r w:rsidR="00F0476E" w:rsidRPr="00F0476E">
        <w:t xml:space="preserve">. </w:t>
      </w:r>
      <w:r w:rsidR="00D66EFC" w:rsidRPr="00F0476E">
        <w:t xml:space="preserve">И называли </w:t>
      </w:r>
      <w:r w:rsidR="00583BF2" w:rsidRPr="00F0476E">
        <w:t>Залеским</w:t>
      </w:r>
      <w:r w:rsidR="00D66EFC" w:rsidRPr="00F0476E">
        <w:t xml:space="preserve"> краем</w:t>
      </w:r>
      <w:r w:rsidR="00F0476E" w:rsidRPr="00F0476E">
        <w:t>.</w:t>
      </w:r>
    </w:p>
    <w:p w:rsidR="00F0476E" w:rsidRPr="00F0476E" w:rsidRDefault="00D66EFC" w:rsidP="00F0476E">
      <w:pPr>
        <w:widowControl w:val="0"/>
        <w:autoSpaceDE w:val="0"/>
        <w:autoSpaceDN w:val="0"/>
        <w:adjustRightInd w:val="0"/>
        <w:ind w:firstLine="709"/>
      </w:pPr>
      <w:r w:rsidRPr="00F0476E">
        <w:t xml:space="preserve">Среди фактов, способствовавших подъему </w:t>
      </w:r>
      <w:r w:rsidR="00B11C85">
        <w:t>экономики и отделению Ростово</w:t>
      </w:r>
      <w:r w:rsidR="00F0476E" w:rsidRPr="00F0476E">
        <w:t>-</w:t>
      </w:r>
      <w:r w:rsidRPr="00F0476E">
        <w:t>Суздальской земли от Киевской державы</w:t>
      </w:r>
      <w:r w:rsidR="00F0476E" w:rsidRPr="00F0476E">
        <w:t xml:space="preserve">. </w:t>
      </w:r>
      <w:r w:rsidRPr="00F0476E">
        <w:t xml:space="preserve">можно назвать наличие выгодных торговых путей, проходивших по территории </w:t>
      </w:r>
      <w:r w:rsidR="008A7CD4" w:rsidRPr="00F0476E">
        <w:t>княжества</w:t>
      </w:r>
      <w:r w:rsidR="00F0476E" w:rsidRPr="00F0476E">
        <w:t>.</w:t>
      </w:r>
    </w:p>
    <w:p w:rsidR="00F0476E" w:rsidRPr="00F0476E" w:rsidRDefault="00D66EFC" w:rsidP="00F0476E">
      <w:pPr>
        <w:widowControl w:val="0"/>
        <w:autoSpaceDE w:val="0"/>
        <w:autoSpaceDN w:val="0"/>
        <w:adjustRightInd w:val="0"/>
        <w:ind w:firstLine="709"/>
      </w:pPr>
      <w:r w:rsidRPr="00F0476E">
        <w:t>Важнейшим из них был Волынский то</w:t>
      </w:r>
      <w:r w:rsidR="00B11C85">
        <w:t>рговый путь, связывавший северо</w:t>
      </w:r>
      <w:r w:rsidR="00F0476E" w:rsidRPr="00F0476E">
        <w:t>-</w:t>
      </w:r>
      <w:r w:rsidRPr="00F0476E">
        <w:t>восточную Русь со странами Востока</w:t>
      </w:r>
      <w:r w:rsidR="00F0476E" w:rsidRPr="00F0476E">
        <w:t>.</w:t>
      </w:r>
    </w:p>
    <w:p w:rsidR="00F0476E" w:rsidRPr="00F0476E" w:rsidRDefault="00D66EFC" w:rsidP="00F0476E">
      <w:pPr>
        <w:widowControl w:val="0"/>
        <w:autoSpaceDE w:val="0"/>
        <w:autoSpaceDN w:val="0"/>
        <w:adjustRightInd w:val="0"/>
        <w:ind w:firstLine="709"/>
      </w:pPr>
      <w:r w:rsidRPr="00F0476E">
        <w:t>В Р</w:t>
      </w:r>
      <w:r w:rsidR="00583BF2" w:rsidRPr="00F0476E">
        <w:t>о</w:t>
      </w:r>
      <w:r w:rsidR="00B11C85">
        <w:t>стово</w:t>
      </w:r>
      <w:r w:rsidR="00F0476E" w:rsidRPr="00F0476E">
        <w:t>-</w:t>
      </w:r>
      <w:r w:rsidRPr="00F0476E">
        <w:t>Суздальской земле, столицей которой был город Суздаль</w:t>
      </w:r>
      <w:r w:rsidR="00583BF2" w:rsidRPr="00F0476E">
        <w:t>,</w:t>
      </w:r>
      <w:r w:rsidRPr="00F0476E">
        <w:t xml:space="preserve"> княжил сын Владимира Мономаха </w:t>
      </w:r>
      <w:r w:rsidR="00F0476E" w:rsidRPr="00F0476E">
        <w:t>-</w:t>
      </w:r>
      <w:r w:rsidRPr="00F0476E">
        <w:t xml:space="preserve"> Юрий</w:t>
      </w:r>
      <w:r w:rsidR="00F0476E" w:rsidRPr="00F0476E">
        <w:t>.</w:t>
      </w:r>
    </w:p>
    <w:p w:rsidR="00F0476E" w:rsidRPr="00F0476E" w:rsidRDefault="00D66EFC" w:rsidP="00F0476E">
      <w:pPr>
        <w:widowControl w:val="0"/>
        <w:autoSpaceDE w:val="0"/>
        <w:autoSpaceDN w:val="0"/>
        <w:adjustRightInd w:val="0"/>
        <w:ind w:firstLine="709"/>
      </w:pPr>
      <w:r w:rsidRPr="00F0476E">
        <w:t>В условиях феодальной раздробленности Юрий Долгорукий укрепил свои позиции, расширил территорию княжества, перенес столицу из Ростова в Суздаль</w:t>
      </w:r>
      <w:r w:rsidR="00F0476E" w:rsidRPr="00F0476E">
        <w:t xml:space="preserve">. </w:t>
      </w:r>
      <w:r w:rsidRPr="00F0476E">
        <w:t>Он</w:t>
      </w:r>
      <w:r w:rsidR="00583BF2" w:rsidRPr="00F0476E">
        <w:t xml:space="preserve"> осно</w:t>
      </w:r>
      <w:r w:rsidRPr="00F0476E">
        <w:t>вал новые города</w:t>
      </w:r>
      <w:r w:rsidR="00F0476E" w:rsidRPr="00F0476E">
        <w:t xml:space="preserve"> - </w:t>
      </w:r>
      <w:r w:rsidRPr="00F0476E">
        <w:t>Москва, Дмитриев и др</w:t>
      </w:r>
      <w:r w:rsidR="00F0476E" w:rsidRPr="00F0476E">
        <w:t>.,</w:t>
      </w:r>
      <w:r w:rsidRPr="00F0476E">
        <w:t xml:space="preserve"> и подчинил себе Новгород и киев</w:t>
      </w:r>
      <w:r w:rsidR="00F0476E" w:rsidRPr="00F0476E">
        <w:t>.</w:t>
      </w:r>
    </w:p>
    <w:p w:rsidR="00F0476E" w:rsidRPr="00F0476E" w:rsidRDefault="008A7CD4" w:rsidP="00F0476E">
      <w:pPr>
        <w:widowControl w:val="0"/>
        <w:autoSpaceDE w:val="0"/>
        <w:autoSpaceDN w:val="0"/>
        <w:adjustRightInd w:val="0"/>
        <w:ind w:firstLine="709"/>
      </w:pPr>
      <w:r w:rsidRPr="00F0476E">
        <w:t xml:space="preserve">Его сын Андрей Боголюбский после </w:t>
      </w:r>
      <w:r w:rsidR="00471D1B" w:rsidRPr="00F0476E">
        <w:t>смерти отца обосновался во Владимире, покорил соседние княжества, навел борьбу против боярства и присвоил себе титул великого князя всей Руси</w:t>
      </w:r>
      <w:r w:rsidR="00F0476E" w:rsidRPr="00F0476E">
        <w:t>.</w:t>
      </w:r>
    </w:p>
    <w:p w:rsidR="00F0476E" w:rsidRPr="00F0476E" w:rsidRDefault="00471D1B" w:rsidP="00F0476E">
      <w:pPr>
        <w:widowControl w:val="0"/>
        <w:autoSpaceDE w:val="0"/>
        <w:autoSpaceDN w:val="0"/>
        <w:adjustRightInd w:val="0"/>
        <w:ind w:firstLine="709"/>
      </w:pPr>
      <w:r w:rsidRPr="00F0476E">
        <w:t>Враждебные бояре убили Андрея Боголюбского и пригласили в город Владимира Всеволода</w:t>
      </w:r>
      <w:r w:rsidR="00F0476E" w:rsidRPr="00F0476E">
        <w:t xml:space="preserve"> "</w:t>
      </w:r>
      <w:r w:rsidRPr="00F0476E">
        <w:t>Большое гнездо</w:t>
      </w:r>
      <w:r w:rsidR="00F0476E" w:rsidRPr="00F0476E">
        <w:t>".</w:t>
      </w:r>
    </w:p>
    <w:p w:rsidR="00F0476E" w:rsidRPr="00F0476E" w:rsidRDefault="00471D1B" w:rsidP="00F0476E">
      <w:pPr>
        <w:widowControl w:val="0"/>
        <w:autoSpaceDE w:val="0"/>
        <w:autoSpaceDN w:val="0"/>
        <w:adjustRightInd w:val="0"/>
        <w:ind w:firstLine="709"/>
      </w:pPr>
      <w:r w:rsidRPr="00F0476E">
        <w:t>Особенностью общественного строя Владимирской земли является то</w:t>
      </w:r>
      <w:r w:rsidR="00F0476E" w:rsidRPr="00F0476E">
        <w:t>,</w:t>
      </w:r>
      <w:r w:rsidRPr="00F0476E">
        <w:t xml:space="preserve"> что феодальные отношения начинались складываться позже, чем в других землях, поэтому позиции местных бояр слабее, чем феодальной знати сформировавшийся из княжеской дружины</w:t>
      </w:r>
      <w:r w:rsidR="00F0476E" w:rsidRPr="00F0476E">
        <w:t xml:space="preserve">. </w:t>
      </w:r>
      <w:r w:rsidRPr="00F0476E">
        <w:t>Исключ</w:t>
      </w:r>
      <w:r w:rsidR="00583BF2" w:rsidRPr="00F0476E">
        <w:t>ением составляло сильное местное</w:t>
      </w:r>
      <w:r w:rsidRPr="00F0476E">
        <w:t xml:space="preserve"> Ростовское боярство</w:t>
      </w:r>
      <w:r w:rsidR="00F0476E" w:rsidRPr="00F0476E">
        <w:t xml:space="preserve">. </w:t>
      </w:r>
      <w:r w:rsidRPr="00F0476E">
        <w:t>Боярами называли, только верхушки феодальной знати, остальных называли слугами вольными и одни</w:t>
      </w:r>
      <w:r w:rsidR="00583BF2" w:rsidRPr="00F0476E">
        <w:t>,</w:t>
      </w:r>
      <w:r w:rsidRPr="00F0476E">
        <w:t xml:space="preserve"> и другие являлись вассалами князей и по их зову должны были прибыть со своим ополчением</w:t>
      </w:r>
      <w:r w:rsidR="00F0476E" w:rsidRPr="00F0476E">
        <w:t xml:space="preserve">. </w:t>
      </w:r>
      <w:r w:rsidRPr="00F0476E">
        <w:t>В это период образовался разряд слуг получивших название дворяне</w:t>
      </w:r>
      <w:r w:rsidR="00F0476E" w:rsidRPr="00F0476E">
        <w:t xml:space="preserve">. </w:t>
      </w:r>
      <w:r w:rsidR="002819F4" w:rsidRPr="00F0476E">
        <w:t>Эта группа образовалась из дворцовых людей, выполнявших определенные обязанности по управлению княжеским хозяйством</w:t>
      </w:r>
      <w:r w:rsidR="00F0476E" w:rsidRPr="00F0476E">
        <w:t>.</w:t>
      </w:r>
    </w:p>
    <w:p w:rsidR="00F0476E" w:rsidRPr="00F0476E" w:rsidRDefault="002819F4" w:rsidP="00F0476E">
      <w:pPr>
        <w:widowControl w:val="0"/>
        <w:autoSpaceDE w:val="0"/>
        <w:autoSpaceDN w:val="0"/>
        <w:adjustRightInd w:val="0"/>
        <w:ind w:firstLine="709"/>
      </w:pPr>
      <w:r w:rsidRPr="00F0476E">
        <w:t>Со временем дворяне несли воинскую службу при князе</w:t>
      </w:r>
      <w:r w:rsidR="00F0476E" w:rsidRPr="00F0476E">
        <w:t xml:space="preserve">. </w:t>
      </w:r>
      <w:r w:rsidRPr="00F0476E">
        <w:t>Они не имели права переходить от одного князя к другому</w:t>
      </w:r>
      <w:r w:rsidR="00F0476E" w:rsidRPr="00F0476E">
        <w:t>.</w:t>
      </w:r>
    </w:p>
    <w:p w:rsidR="00F0476E" w:rsidRPr="00F0476E" w:rsidRDefault="002819F4" w:rsidP="00F0476E">
      <w:pPr>
        <w:widowControl w:val="0"/>
        <w:autoSpaceDE w:val="0"/>
        <w:autoSpaceDN w:val="0"/>
        <w:adjustRightInd w:val="0"/>
        <w:ind w:firstLine="709"/>
      </w:pPr>
      <w:r w:rsidRPr="00F0476E">
        <w:t>Крестьяне попадали под власть феодалов, так как общинные земли захватывались феодалами или церковью</w:t>
      </w:r>
      <w:r w:rsidR="00F0476E" w:rsidRPr="00F0476E">
        <w:t xml:space="preserve">. </w:t>
      </w:r>
      <w:r w:rsidRPr="00F0476E">
        <w:t>Для Владимирской земли это было особенно характерно, основной формой эксплуатации был оброк</w:t>
      </w:r>
      <w:r w:rsidR="00F0476E" w:rsidRPr="00F0476E">
        <w:t xml:space="preserve">. </w:t>
      </w:r>
      <w:r w:rsidR="00DC1922" w:rsidRPr="00F0476E">
        <w:t>Стражники составляли особую группу, образовавшиеся из посаженных на землю холопов, трудившихся в феодальных хозяйствах</w:t>
      </w:r>
      <w:r w:rsidR="00F0476E" w:rsidRPr="00F0476E">
        <w:t xml:space="preserve">. </w:t>
      </w:r>
      <w:r w:rsidR="00DC1922" w:rsidRPr="00F0476E">
        <w:t xml:space="preserve">Постепенно перестали употреблять понятия </w:t>
      </w:r>
      <w:r w:rsidR="00583BF2" w:rsidRPr="00F0476E">
        <w:t xml:space="preserve">смерды, изгой </w:t>
      </w:r>
      <w:r w:rsidR="00DC1922" w:rsidRPr="00F0476E">
        <w:t>и ввели такие термины как сироты, крестьяне</w:t>
      </w:r>
      <w:r w:rsidR="00F0476E" w:rsidRPr="00F0476E">
        <w:t>.</w:t>
      </w:r>
    </w:p>
    <w:p w:rsidR="00F0476E" w:rsidRPr="00F0476E" w:rsidRDefault="00B11C85" w:rsidP="00F0476E">
      <w:pPr>
        <w:widowControl w:val="0"/>
        <w:autoSpaceDE w:val="0"/>
        <w:autoSpaceDN w:val="0"/>
        <w:adjustRightInd w:val="0"/>
        <w:ind w:firstLine="709"/>
      </w:pPr>
      <w:r>
        <w:t>Владимиро</w:t>
      </w:r>
      <w:r w:rsidR="00F0476E" w:rsidRPr="00F0476E">
        <w:t>-</w:t>
      </w:r>
      <w:r w:rsidR="00DC1922" w:rsidRPr="00F0476E">
        <w:t>Суздальское княжество до прихода власти Всеволода, представляло собой ранее феодальную монархию</w:t>
      </w:r>
      <w:r w:rsidR="00F0476E" w:rsidRPr="00F0476E">
        <w:t xml:space="preserve">. </w:t>
      </w:r>
      <w:r w:rsidR="00DC1922" w:rsidRPr="00F0476E">
        <w:t>В 13-15 вв</w:t>
      </w:r>
      <w:r w:rsidR="00F0476E" w:rsidRPr="00F0476E">
        <w:t xml:space="preserve">. </w:t>
      </w:r>
      <w:r w:rsidR="00DC1922" w:rsidRPr="00F0476E">
        <w:t xml:space="preserve">отношения удельных князей и великого князя, были основаны по принципу </w:t>
      </w:r>
      <w:r w:rsidR="001557F7" w:rsidRPr="00F0476E">
        <w:t>сюзиренетета</w:t>
      </w:r>
      <w:r w:rsidR="00F0476E" w:rsidRPr="00F0476E">
        <w:t xml:space="preserve"> - </w:t>
      </w:r>
      <w:r w:rsidR="00583BF2" w:rsidRPr="00F0476E">
        <w:t>вассолитета</w:t>
      </w:r>
      <w:r w:rsidR="00F0476E" w:rsidRPr="00F0476E">
        <w:t xml:space="preserve"> (</w:t>
      </w:r>
      <w:r w:rsidR="001557F7" w:rsidRPr="00F0476E">
        <w:t xml:space="preserve">власть </w:t>
      </w:r>
      <w:r w:rsidR="00583BF2" w:rsidRPr="00F0476E">
        <w:t xml:space="preserve">и </w:t>
      </w:r>
      <w:r w:rsidR="001557F7" w:rsidRPr="00F0476E">
        <w:t>подчинение</w:t>
      </w:r>
      <w:r w:rsidR="00F0476E" w:rsidRPr="00F0476E">
        <w:t>).</w:t>
      </w:r>
    </w:p>
    <w:p w:rsidR="00F0476E" w:rsidRPr="00F0476E" w:rsidRDefault="001557F7" w:rsidP="00F0476E">
      <w:pPr>
        <w:widowControl w:val="0"/>
        <w:autoSpaceDE w:val="0"/>
        <w:autoSpaceDN w:val="0"/>
        <w:adjustRightInd w:val="0"/>
        <w:ind w:firstLine="709"/>
      </w:pPr>
      <w:r w:rsidRPr="00F0476E">
        <w:t xml:space="preserve">Со временем самостоятельность удельных князей </w:t>
      </w:r>
      <w:r w:rsidR="00583BF2" w:rsidRPr="00F0476E">
        <w:t xml:space="preserve">росла </w:t>
      </w:r>
      <w:r w:rsidRPr="00F0476E">
        <w:t>и они превратились в малозависимых от князя феодалов</w:t>
      </w:r>
      <w:r w:rsidR="00F0476E" w:rsidRPr="00F0476E">
        <w:t xml:space="preserve">. </w:t>
      </w:r>
      <w:r w:rsidRPr="00F0476E">
        <w:t>Многие даже себе присвоили титул Великих князей</w:t>
      </w:r>
      <w:r w:rsidR="00F0476E" w:rsidRPr="00F0476E">
        <w:t xml:space="preserve">. </w:t>
      </w:r>
      <w:r w:rsidRPr="00F0476E">
        <w:t>Так города Москва, Суздаль, Ярославль, Ростов превратились в</w:t>
      </w:r>
      <w:r w:rsidR="00F0476E" w:rsidRPr="00F0476E">
        <w:t xml:space="preserve"> </w:t>
      </w:r>
      <w:r w:rsidRPr="00F0476E">
        <w:t>центры крупных относительно самостоятельных феодальных образований</w:t>
      </w:r>
      <w:r w:rsidR="00F0476E" w:rsidRPr="00F0476E">
        <w:t xml:space="preserve">. </w:t>
      </w:r>
      <w:r w:rsidRPr="00F0476E">
        <w:t>Великий князь Владимировский осуществил верховную власть и был собственником земли</w:t>
      </w:r>
      <w:r w:rsidR="00F0476E" w:rsidRPr="00F0476E">
        <w:t xml:space="preserve">. </w:t>
      </w:r>
      <w:r w:rsidRPr="00F0476E">
        <w:t>Ему принадлежали</w:t>
      </w:r>
      <w:r w:rsidR="00F0476E" w:rsidRPr="00F0476E">
        <w:t xml:space="preserve">: </w:t>
      </w:r>
      <w:r w:rsidRPr="00F0476E">
        <w:t>законодательная, исполнительная, распорядительная, судебная и военная власть</w:t>
      </w:r>
      <w:r w:rsidR="00F0476E" w:rsidRPr="00F0476E">
        <w:t xml:space="preserve">. </w:t>
      </w:r>
      <w:r w:rsidRPr="00F0476E">
        <w:t>На ряду с ним существовал княжеский совет, в который входили представители феодальной знати и служилые бояре</w:t>
      </w:r>
      <w:r w:rsidR="00F0476E" w:rsidRPr="00F0476E">
        <w:t>.</w:t>
      </w:r>
    </w:p>
    <w:p w:rsidR="00F0476E" w:rsidRPr="00F0476E" w:rsidRDefault="001557F7" w:rsidP="00F0476E">
      <w:pPr>
        <w:widowControl w:val="0"/>
        <w:autoSpaceDE w:val="0"/>
        <w:autoSpaceDN w:val="0"/>
        <w:adjustRightInd w:val="0"/>
        <w:ind w:firstLine="709"/>
      </w:pPr>
      <w:r w:rsidRPr="00F0476E">
        <w:t>При осуществлении власти Владимирский</w:t>
      </w:r>
      <w:r w:rsidR="00F0476E" w:rsidRPr="00F0476E">
        <w:t xml:space="preserve"> </w:t>
      </w:r>
      <w:r w:rsidR="00C86B3C" w:rsidRPr="00F0476E">
        <w:t>князь опирался на дружину, вече, существующую на начальном этапе становлении княжества с усилением великокняжеской власти</w:t>
      </w:r>
      <w:r w:rsidR="00AD2E04" w:rsidRPr="00F0476E">
        <w:t xml:space="preserve"> оно утратило свои позиции и прекратило свое существование</w:t>
      </w:r>
      <w:r w:rsidR="00F0476E" w:rsidRPr="00F0476E">
        <w:t>.</w:t>
      </w:r>
    </w:p>
    <w:p w:rsidR="00F0476E" w:rsidRPr="00F0476E" w:rsidRDefault="00AD2E04" w:rsidP="00F0476E">
      <w:pPr>
        <w:widowControl w:val="0"/>
        <w:autoSpaceDE w:val="0"/>
        <w:autoSpaceDN w:val="0"/>
        <w:adjustRightInd w:val="0"/>
        <w:ind w:firstLine="709"/>
      </w:pPr>
      <w:r w:rsidRPr="00F0476E">
        <w:t>Феодальные съезды существовали для решения наиболее важных проблем, особенно в период обострения внутри и внешне политической обстановки</w:t>
      </w:r>
      <w:r w:rsidR="00F0476E" w:rsidRPr="00F0476E">
        <w:t xml:space="preserve">. </w:t>
      </w:r>
      <w:r w:rsidRPr="00F0476E">
        <w:t>Они созывались великими князьями</w:t>
      </w:r>
      <w:r w:rsidR="00F0476E" w:rsidRPr="00F0476E">
        <w:t xml:space="preserve">. </w:t>
      </w:r>
      <w:r w:rsidRPr="00F0476E">
        <w:t>Напр</w:t>
      </w:r>
      <w:r w:rsidR="00B11C85">
        <w:t>имер, в период борьбы с Ростово</w:t>
      </w:r>
      <w:r w:rsidR="00F0476E" w:rsidRPr="00F0476E">
        <w:t>-</w:t>
      </w:r>
      <w:r w:rsidRPr="00F0476E">
        <w:t xml:space="preserve">Суздальским боярством </w:t>
      </w:r>
      <w:r w:rsidR="0031722B" w:rsidRPr="00F0476E">
        <w:t>и монголо-татарским нашествием</w:t>
      </w:r>
      <w:r w:rsidR="00F0476E" w:rsidRPr="00F0476E">
        <w:t xml:space="preserve">. </w:t>
      </w:r>
      <w:r w:rsidR="0031722B" w:rsidRPr="00F0476E">
        <w:t>Система управления была дворцововотчиной</w:t>
      </w:r>
      <w:r w:rsidR="00F0476E" w:rsidRPr="00F0476E">
        <w:t xml:space="preserve">; </w:t>
      </w:r>
      <w:r w:rsidR="0031722B" w:rsidRPr="00F0476E">
        <w:t>при князе создавалась система органов во главе которой стоял Дворецкий</w:t>
      </w:r>
      <w:r w:rsidR="00F0476E" w:rsidRPr="00F0476E">
        <w:t xml:space="preserve">. </w:t>
      </w:r>
      <w:r w:rsidR="0031722B" w:rsidRPr="00F0476E">
        <w:t>Местное управление осуществлялось наместниками представителями ВКВ на местах они выполняли функцию управления и суда по отношению к подвластному населению</w:t>
      </w:r>
      <w:r w:rsidR="00F0476E" w:rsidRPr="00F0476E">
        <w:t xml:space="preserve">. </w:t>
      </w:r>
      <w:r w:rsidR="0031722B" w:rsidRPr="00F0476E">
        <w:t xml:space="preserve">Источником их доходов были налоги и сборы </w:t>
      </w:r>
      <w:r w:rsidR="00EF0C92" w:rsidRPr="00F0476E">
        <w:t>с населения, получившие название</w:t>
      </w:r>
      <w:r w:rsidR="00F0476E" w:rsidRPr="00F0476E">
        <w:t xml:space="preserve"> "</w:t>
      </w:r>
      <w:r w:rsidR="00EF0C92" w:rsidRPr="00F0476E">
        <w:t>Корм</w:t>
      </w:r>
      <w:r w:rsidR="00F0476E" w:rsidRPr="00F0476E">
        <w:t xml:space="preserve">", </w:t>
      </w:r>
      <w:r w:rsidR="00EF0C92" w:rsidRPr="00F0476E">
        <w:t>а система называлась</w:t>
      </w:r>
      <w:r w:rsidR="00F0476E" w:rsidRPr="00F0476E">
        <w:t xml:space="preserve"> "</w:t>
      </w:r>
      <w:r w:rsidR="00EF0C92" w:rsidRPr="00F0476E">
        <w:t>кормлением</w:t>
      </w:r>
      <w:r w:rsidR="00F0476E" w:rsidRPr="00F0476E">
        <w:t>".</w:t>
      </w:r>
    </w:p>
    <w:p w:rsidR="00F0476E" w:rsidRPr="00F0476E" w:rsidRDefault="00EF0C92" w:rsidP="00F0476E">
      <w:pPr>
        <w:widowControl w:val="0"/>
        <w:autoSpaceDE w:val="0"/>
        <w:autoSpaceDN w:val="0"/>
        <w:adjustRightInd w:val="0"/>
        <w:ind w:firstLine="709"/>
      </w:pPr>
      <w:r w:rsidRPr="00F0476E">
        <w:t>Система права строилась на основе Русской Правды</w:t>
      </w:r>
      <w:r w:rsidR="00F0476E" w:rsidRPr="00F0476E">
        <w:t>.</w:t>
      </w:r>
    </w:p>
    <w:p w:rsidR="00F0476E" w:rsidRPr="00F0476E" w:rsidRDefault="00F0476E" w:rsidP="00F0476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F0476E" w:rsidRPr="00F0476E" w:rsidRDefault="00F0476E" w:rsidP="00F0476E">
      <w:pPr>
        <w:pStyle w:val="2"/>
        <w:rPr>
          <w:lang w:val="uk-UA"/>
        </w:rPr>
      </w:pPr>
      <w:bookmarkStart w:id="2" w:name="_Toc233393082"/>
      <w:r w:rsidRPr="00F0476E">
        <w:rPr>
          <w:lang w:val="uk-UA"/>
        </w:rPr>
        <w:t xml:space="preserve">3. </w:t>
      </w:r>
      <w:r w:rsidR="00B11C85">
        <w:t>Галицко</w:t>
      </w:r>
      <w:r w:rsidRPr="00F0476E">
        <w:t>-</w:t>
      </w:r>
      <w:r w:rsidR="00EF0C92" w:rsidRPr="00F0476E">
        <w:t>Волынское княжество</w:t>
      </w:r>
      <w:bookmarkEnd w:id="2"/>
    </w:p>
    <w:p w:rsidR="00F0476E" w:rsidRPr="00F0476E" w:rsidRDefault="00F0476E" w:rsidP="00F0476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F0476E" w:rsidRPr="00F0476E" w:rsidRDefault="00B11C85" w:rsidP="00F0476E">
      <w:pPr>
        <w:widowControl w:val="0"/>
        <w:autoSpaceDE w:val="0"/>
        <w:autoSpaceDN w:val="0"/>
        <w:adjustRightInd w:val="0"/>
        <w:ind w:firstLine="709"/>
      </w:pPr>
      <w:r>
        <w:t>Галицко</w:t>
      </w:r>
      <w:r w:rsidR="00F0476E" w:rsidRPr="00F0476E">
        <w:t>-</w:t>
      </w:r>
      <w:r w:rsidR="003E1EDF" w:rsidRPr="00F0476E">
        <w:t>Волынское княжество образовалось на западных границах древне-русского государства со столицей в городе Владимир</w:t>
      </w:r>
      <w:r w:rsidR="00F0476E" w:rsidRPr="00F0476E">
        <w:t>.</w:t>
      </w:r>
    </w:p>
    <w:p w:rsidR="00F0476E" w:rsidRPr="00F0476E" w:rsidRDefault="003E1EDF" w:rsidP="00F0476E">
      <w:pPr>
        <w:widowControl w:val="0"/>
        <w:autoSpaceDE w:val="0"/>
        <w:autoSpaceDN w:val="0"/>
        <w:adjustRightInd w:val="0"/>
        <w:ind w:firstLine="709"/>
      </w:pPr>
      <w:r w:rsidRPr="00F0476E">
        <w:t>Потомок Владимира Мономаха</w:t>
      </w:r>
      <w:r w:rsidR="00F0476E" w:rsidRPr="00F0476E">
        <w:t xml:space="preserve"> - </w:t>
      </w:r>
      <w:r w:rsidRPr="00F0476E">
        <w:t>князь Роман Мстиславович в 1199г</w:t>
      </w:r>
      <w:r w:rsidR="00F0476E" w:rsidRPr="00F0476E">
        <w:t xml:space="preserve">. </w:t>
      </w:r>
      <w:r w:rsidR="00B11C85">
        <w:t>присоединил к Владимиро</w:t>
      </w:r>
      <w:r w:rsidR="00F0476E" w:rsidRPr="00F0476E">
        <w:t>-</w:t>
      </w:r>
      <w:r w:rsidRPr="00F0476E">
        <w:t>волынской земле Галич, который в последствии его сын Данил укрепил свои позиции и добился независимости княжества</w:t>
      </w:r>
      <w:r w:rsidR="00F0476E" w:rsidRPr="00F0476E">
        <w:t>.</w:t>
      </w:r>
    </w:p>
    <w:p w:rsidR="00F0476E" w:rsidRPr="00F0476E" w:rsidRDefault="003E1EDF" w:rsidP="00F0476E">
      <w:pPr>
        <w:widowControl w:val="0"/>
        <w:autoSpaceDE w:val="0"/>
        <w:autoSpaceDN w:val="0"/>
        <w:adjustRightInd w:val="0"/>
        <w:ind w:firstLine="709"/>
      </w:pPr>
      <w:r w:rsidRPr="00F0476E">
        <w:t>Однако в 14 веке из-за межу</w:t>
      </w:r>
      <w:r w:rsidR="00B11C85">
        <w:t>собных воин начался упадок Галиц</w:t>
      </w:r>
      <w:r w:rsidRPr="00F0476E">
        <w:t>ко</w:t>
      </w:r>
      <w:r w:rsidR="00B11C85">
        <w:t>-</w:t>
      </w:r>
      <w:r w:rsidRPr="00F0476E">
        <w:t>Волынской земли</w:t>
      </w:r>
      <w:r w:rsidR="00F0476E" w:rsidRPr="00F0476E">
        <w:t xml:space="preserve">. </w:t>
      </w:r>
      <w:r w:rsidRPr="00F0476E">
        <w:t>Распаду способствовали и усиление Польши, которые в 1339г</w:t>
      </w:r>
      <w:r w:rsidR="00F0476E" w:rsidRPr="00F0476E">
        <w:t xml:space="preserve">. </w:t>
      </w:r>
      <w:r w:rsidRPr="00F0476E">
        <w:t>захватили Галицинские земли и поделились между собой</w:t>
      </w:r>
      <w:r w:rsidR="00F0476E" w:rsidRPr="00F0476E">
        <w:t>.</w:t>
      </w:r>
    </w:p>
    <w:p w:rsidR="00F0476E" w:rsidRPr="00F0476E" w:rsidRDefault="003E1EDF" w:rsidP="00F0476E">
      <w:pPr>
        <w:widowControl w:val="0"/>
        <w:autoSpaceDE w:val="0"/>
        <w:autoSpaceDN w:val="0"/>
        <w:adjustRightInd w:val="0"/>
        <w:ind w:firstLine="709"/>
      </w:pPr>
      <w:r w:rsidRPr="00F0476E">
        <w:t>Общественный строй Галицко-Волынского княжества отличался сильными олигархическими позициями основной группы феодалов, боярства, сформированные из местных землевладельцев</w:t>
      </w:r>
      <w:r w:rsidR="00F0476E" w:rsidRPr="00F0476E">
        <w:t>.</w:t>
      </w:r>
    </w:p>
    <w:p w:rsidR="00F0476E" w:rsidRPr="00F0476E" w:rsidRDefault="003E1EDF" w:rsidP="00F0476E">
      <w:pPr>
        <w:widowControl w:val="0"/>
        <w:autoSpaceDE w:val="0"/>
        <w:autoSpaceDN w:val="0"/>
        <w:adjustRightInd w:val="0"/>
        <w:ind w:firstLine="709"/>
      </w:pPr>
      <w:r w:rsidRPr="00F0476E">
        <w:t>Она была мало связана с княжеским двором и княжеской властью и относилась к ним зачастую враждебно</w:t>
      </w:r>
      <w:r w:rsidR="00F0476E" w:rsidRPr="00F0476E">
        <w:t xml:space="preserve">. </w:t>
      </w:r>
      <w:r w:rsidRPr="00F0476E">
        <w:t xml:space="preserve">К господствующему классу </w:t>
      </w:r>
      <w:r w:rsidR="00852D43" w:rsidRPr="00F0476E">
        <w:t>относился также церковная знать</w:t>
      </w:r>
      <w:r w:rsidR="00F0476E" w:rsidRPr="00F0476E">
        <w:t xml:space="preserve">. </w:t>
      </w:r>
      <w:r w:rsidR="00852D43" w:rsidRPr="00F0476E">
        <w:t xml:space="preserve">Архиепископы, епископы и </w:t>
      </w:r>
      <w:r w:rsidR="00F0476E" w:rsidRPr="00F0476E">
        <w:t>т.д.,</w:t>
      </w:r>
      <w:r w:rsidR="00852D43" w:rsidRPr="00F0476E">
        <w:t xml:space="preserve"> которые осуществляли управление </w:t>
      </w:r>
      <w:r w:rsidR="00D35C86" w:rsidRPr="00F0476E">
        <w:t>обширными владениями и крестьянами</w:t>
      </w:r>
      <w:r w:rsidR="00F0476E" w:rsidRPr="00F0476E">
        <w:t xml:space="preserve">. </w:t>
      </w:r>
      <w:r w:rsidR="00D35C86" w:rsidRPr="00F0476E">
        <w:t xml:space="preserve">Крестьяне с ростом крупного земледелия </w:t>
      </w:r>
      <w:r w:rsidR="00282128" w:rsidRPr="00F0476E">
        <w:t>попадали под власть к феодалам и теряли независимость</w:t>
      </w:r>
      <w:r w:rsidR="00F0476E" w:rsidRPr="00F0476E">
        <w:t xml:space="preserve">. </w:t>
      </w:r>
      <w:r w:rsidR="00282128" w:rsidRPr="00F0476E">
        <w:t>Сократилась численность крестьян общинников</w:t>
      </w:r>
      <w:r w:rsidR="00F0476E" w:rsidRPr="00F0476E">
        <w:t xml:space="preserve">. </w:t>
      </w:r>
      <w:r w:rsidR="00282128" w:rsidRPr="00F0476E">
        <w:t xml:space="preserve">Городское население было немногочисленно </w:t>
      </w:r>
      <w:r w:rsidR="00F0476E" w:rsidRPr="00F0476E">
        <w:t xml:space="preserve">т.к </w:t>
      </w:r>
      <w:r w:rsidR="00282128" w:rsidRPr="00F0476E">
        <w:t>не</w:t>
      </w:r>
      <w:r w:rsidR="00583BF2" w:rsidRPr="00F0476E">
        <w:t xml:space="preserve"> </w:t>
      </w:r>
      <w:r w:rsidR="00282128" w:rsidRPr="00F0476E">
        <w:t>было крупных центров таких как Киев и Новгород</w:t>
      </w:r>
      <w:r w:rsidR="00F0476E" w:rsidRPr="00F0476E">
        <w:t>.</w:t>
      </w:r>
    </w:p>
    <w:p w:rsidR="00F0476E" w:rsidRPr="00F0476E" w:rsidRDefault="00282128" w:rsidP="00F0476E">
      <w:pPr>
        <w:widowControl w:val="0"/>
        <w:autoSpaceDE w:val="0"/>
        <w:autoSpaceDN w:val="0"/>
        <w:adjustRightInd w:val="0"/>
        <w:ind w:firstLine="709"/>
      </w:pPr>
      <w:r w:rsidRPr="00F0476E">
        <w:t>Торгово-ремесленная верхушка называлась</w:t>
      </w:r>
      <w:r w:rsidR="00F0476E" w:rsidRPr="00F0476E">
        <w:t xml:space="preserve"> "</w:t>
      </w:r>
      <w:r w:rsidRPr="00F0476E">
        <w:t xml:space="preserve">мужики городские и </w:t>
      </w:r>
      <w:r w:rsidR="00583BF2" w:rsidRPr="00F0476E">
        <w:t>местичи</w:t>
      </w:r>
      <w:r w:rsidR="00F0476E" w:rsidRPr="00F0476E">
        <w:t xml:space="preserve">", </w:t>
      </w:r>
      <w:r w:rsidRPr="00F0476E">
        <w:t>ремесленники объединялись в</w:t>
      </w:r>
      <w:r w:rsidR="00F0476E" w:rsidRPr="00F0476E">
        <w:t xml:space="preserve"> "</w:t>
      </w:r>
      <w:r w:rsidRPr="00F0476E">
        <w:t xml:space="preserve">улицы, ряды, сотни, </w:t>
      </w:r>
      <w:r w:rsidR="00583BF2" w:rsidRPr="00F0476E">
        <w:t>братчины</w:t>
      </w:r>
      <w:r w:rsidR="00F0476E" w:rsidRPr="00F0476E">
        <w:t xml:space="preserve">", </w:t>
      </w:r>
      <w:r w:rsidR="00583BF2" w:rsidRPr="00F0476E">
        <w:t>эти</w:t>
      </w:r>
      <w:r w:rsidRPr="00F0476E">
        <w:t xml:space="preserve"> объединения имели старост и казну</w:t>
      </w:r>
      <w:r w:rsidR="00F0476E" w:rsidRPr="00F0476E">
        <w:t>.</w:t>
      </w:r>
    </w:p>
    <w:p w:rsidR="00F0476E" w:rsidRPr="00F0476E" w:rsidRDefault="00282128" w:rsidP="00F0476E">
      <w:pPr>
        <w:widowControl w:val="0"/>
        <w:autoSpaceDE w:val="0"/>
        <w:autoSpaceDN w:val="0"/>
        <w:adjustRightInd w:val="0"/>
        <w:ind w:firstLine="709"/>
      </w:pPr>
      <w:r w:rsidRPr="00F0476E">
        <w:t xml:space="preserve">Государственный строй </w:t>
      </w:r>
      <w:r w:rsidR="00426FB9" w:rsidRPr="00F0476E">
        <w:t>княжества имел свои особенност</w:t>
      </w:r>
      <w:r w:rsidR="00B11C85">
        <w:t>и, высшие органы власти Галицко</w:t>
      </w:r>
      <w:r w:rsidR="00F0476E" w:rsidRPr="00F0476E">
        <w:t>-</w:t>
      </w:r>
      <w:r w:rsidR="00426FB9" w:rsidRPr="00F0476E">
        <w:t>Волынской земли были князь и совет при нем</w:t>
      </w:r>
      <w:r w:rsidR="00F0476E" w:rsidRPr="00F0476E">
        <w:t xml:space="preserve">. </w:t>
      </w:r>
      <w:r w:rsidR="00426FB9" w:rsidRPr="00F0476E">
        <w:t xml:space="preserve">Княжеской власти противостояли боярский совет, который существенно влиял </w:t>
      </w:r>
      <w:r w:rsidR="00467216" w:rsidRPr="00F0476E">
        <w:t>на внешнюю и внутреннюю политику</w:t>
      </w:r>
      <w:r w:rsidR="00F0476E" w:rsidRPr="00F0476E">
        <w:t xml:space="preserve">. </w:t>
      </w:r>
      <w:r w:rsidR="00467216" w:rsidRPr="00F0476E">
        <w:t>Бояре по своему усмотрению приглашали и изгоняли князей, что делал князь слабой</w:t>
      </w:r>
      <w:r w:rsidR="00F0476E" w:rsidRPr="00F0476E">
        <w:t xml:space="preserve">. </w:t>
      </w:r>
      <w:r w:rsidR="00467216" w:rsidRPr="00F0476E">
        <w:t>Функции князя были те же, что и в древне-русском государстве</w:t>
      </w:r>
      <w:r w:rsidR="00F0476E" w:rsidRPr="00F0476E">
        <w:t xml:space="preserve">. </w:t>
      </w:r>
      <w:r w:rsidR="00467216" w:rsidRPr="00F0476E">
        <w:t>Вопросы государственного управления и суда он решал с помощью совета состоявшего из представителей княжеского двора, боярства, городской верхушки и духовенства</w:t>
      </w:r>
      <w:r w:rsidR="00F0476E" w:rsidRPr="00F0476E">
        <w:t xml:space="preserve">. </w:t>
      </w:r>
      <w:r w:rsidR="00FD54D6" w:rsidRPr="00F0476E">
        <w:t>Вече не играла большой роли в виду малочисленности городского населения</w:t>
      </w:r>
      <w:r w:rsidR="00F0476E" w:rsidRPr="00F0476E">
        <w:t>.</w:t>
      </w:r>
    </w:p>
    <w:p w:rsidR="00F0476E" w:rsidRPr="00F0476E" w:rsidRDefault="00FD54D6" w:rsidP="00F0476E">
      <w:pPr>
        <w:widowControl w:val="0"/>
        <w:autoSpaceDE w:val="0"/>
        <w:autoSpaceDN w:val="0"/>
        <w:adjustRightInd w:val="0"/>
        <w:ind w:firstLine="709"/>
      </w:pPr>
      <w:r w:rsidRPr="00F0476E">
        <w:t>Государственный орган сформировался в виде Двороцовотчинной системы управления и был типичным для этого периода</w:t>
      </w:r>
      <w:r w:rsidR="00F0476E" w:rsidRPr="00F0476E">
        <w:t xml:space="preserve">. </w:t>
      </w:r>
      <w:r w:rsidRPr="00F0476E">
        <w:t>Основу войска составляло дружины и ополчение из смердов и горожан</w:t>
      </w:r>
      <w:r w:rsidR="00F0476E" w:rsidRPr="00F0476E">
        <w:t xml:space="preserve">. </w:t>
      </w:r>
      <w:r w:rsidRPr="00F0476E">
        <w:t>В княжестве сохранилась система права древне русского государства</w:t>
      </w:r>
      <w:r w:rsidR="00F0476E" w:rsidRPr="00F0476E">
        <w:t xml:space="preserve">. </w:t>
      </w:r>
      <w:r w:rsidRPr="00F0476E">
        <w:t>Источником была</w:t>
      </w:r>
      <w:r w:rsidR="00F0476E" w:rsidRPr="00F0476E">
        <w:t xml:space="preserve"> "</w:t>
      </w:r>
      <w:r w:rsidRPr="00F0476E">
        <w:t>Русская правда</w:t>
      </w:r>
      <w:r w:rsidR="00F0476E" w:rsidRPr="00F0476E">
        <w:t>".</w:t>
      </w:r>
    </w:p>
    <w:p w:rsidR="00F0476E" w:rsidRPr="00F0476E" w:rsidRDefault="00F0476E" w:rsidP="00F0476E">
      <w:pPr>
        <w:pStyle w:val="2"/>
        <w:rPr>
          <w:lang w:val="uk-UA"/>
        </w:rPr>
      </w:pPr>
      <w:r w:rsidRPr="00F0476E">
        <w:br w:type="page"/>
      </w:r>
      <w:bookmarkStart w:id="3" w:name="_Toc233393083"/>
      <w:r w:rsidRPr="00F0476E">
        <w:rPr>
          <w:lang w:val="uk-UA"/>
        </w:rPr>
        <w:t xml:space="preserve">4. </w:t>
      </w:r>
      <w:r w:rsidR="00FD54D6" w:rsidRPr="00F0476E">
        <w:t xml:space="preserve">Новгородская </w:t>
      </w:r>
      <w:r w:rsidR="00126223" w:rsidRPr="00F0476E">
        <w:t xml:space="preserve">и Псковская </w:t>
      </w:r>
      <w:r w:rsidR="00FD54D6" w:rsidRPr="00F0476E">
        <w:t>феодальн</w:t>
      </w:r>
      <w:r w:rsidR="00126223" w:rsidRPr="00F0476E">
        <w:t>ые</w:t>
      </w:r>
      <w:r w:rsidR="00FD54D6" w:rsidRPr="00F0476E">
        <w:t xml:space="preserve"> республик</w:t>
      </w:r>
      <w:r w:rsidR="00126223" w:rsidRPr="00F0476E">
        <w:t>и</w:t>
      </w:r>
      <w:bookmarkEnd w:id="3"/>
    </w:p>
    <w:p w:rsidR="00F0476E" w:rsidRPr="00F0476E" w:rsidRDefault="00F0476E" w:rsidP="00F0476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F0476E" w:rsidRPr="00F0476E" w:rsidRDefault="00126223" w:rsidP="00F0476E">
      <w:pPr>
        <w:widowControl w:val="0"/>
        <w:autoSpaceDE w:val="0"/>
        <w:autoSpaceDN w:val="0"/>
        <w:adjustRightInd w:val="0"/>
        <w:ind w:firstLine="709"/>
      </w:pPr>
      <w:r w:rsidRPr="00F0476E">
        <w:t>Великий Новгород был наиболее древним городом России и центром княжества</w:t>
      </w:r>
      <w:r w:rsidR="00583BF2" w:rsidRPr="00F0476E">
        <w:t xml:space="preserve"> Славии</w:t>
      </w:r>
      <w:r w:rsidR="00F0476E" w:rsidRPr="00F0476E">
        <w:t>.</w:t>
      </w:r>
    </w:p>
    <w:p w:rsidR="00F0476E" w:rsidRPr="00F0476E" w:rsidRDefault="00583BF2" w:rsidP="00F0476E">
      <w:pPr>
        <w:widowControl w:val="0"/>
        <w:autoSpaceDE w:val="0"/>
        <w:autoSpaceDN w:val="0"/>
        <w:adjustRightInd w:val="0"/>
        <w:ind w:firstLine="709"/>
      </w:pPr>
      <w:r w:rsidRPr="00F0476E">
        <w:t>Близость</w:t>
      </w:r>
      <w:r w:rsidR="00126223" w:rsidRPr="00F0476E">
        <w:t xml:space="preserve"> Новгорода к Балтийскому морю привела к экономическому отношению, он стал центром внешней и внутренней торговли</w:t>
      </w:r>
      <w:r w:rsidR="00F0476E" w:rsidRPr="00F0476E">
        <w:t xml:space="preserve">. </w:t>
      </w:r>
      <w:r w:rsidR="00126223" w:rsidRPr="00F0476E">
        <w:t>Это же фактор усложнял внешне</w:t>
      </w:r>
      <w:r w:rsidR="00F0476E" w:rsidRPr="00F0476E">
        <w:t xml:space="preserve"> - </w:t>
      </w:r>
      <w:r w:rsidR="00126223" w:rsidRPr="00F0476E">
        <w:t>политическое положение Новгорода</w:t>
      </w:r>
      <w:r w:rsidRPr="00F0476E">
        <w:t>,</w:t>
      </w:r>
      <w:r w:rsidR="00126223" w:rsidRPr="00F0476E">
        <w:t xml:space="preserve"> так как приходилось вести постоянную борьбу внешних агрессоров немцев, шведов </w:t>
      </w:r>
      <w:r w:rsidR="00F0476E" w:rsidRPr="00F0476E">
        <w:t xml:space="preserve">т.д. </w:t>
      </w:r>
      <w:r w:rsidR="00126223" w:rsidRPr="00F0476E">
        <w:t>Новгород окупился данью от монгола</w:t>
      </w:r>
      <w:r w:rsidR="00F0476E" w:rsidRPr="00F0476E">
        <w:t xml:space="preserve"> - </w:t>
      </w:r>
      <w:r w:rsidR="00126223" w:rsidRPr="00F0476E">
        <w:t>татар и не был ими захвачен</w:t>
      </w:r>
      <w:r w:rsidR="00F0476E" w:rsidRPr="00F0476E">
        <w:t xml:space="preserve">. </w:t>
      </w:r>
      <w:r w:rsidR="00126223" w:rsidRPr="00F0476E">
        <w:t>в 13-15 вв</w:t>
      </w:r>
      <w:r w:rsidR="00F0476E" w:rsidRPr="00F0476E">
        <w:t xml:space="preserve">. </w:t>
      </w:r>
      <w:r w:rsidR="00126223" w:rsidRPr="00F0476E">
        <w:t>Новгородская феодальная республика уступает свои позиции, теряет свою самостоятельность и переходи в подчинение Московскому княжеству</w:t>
      </w:r>
      <w:r w:rsidR="00F0476E" w:rsidRPr="00F0476E">
        <w:t xml:space="preserve">. </w:t>
      </w:r>
      <w:r w:rsidR="00591221" w:rsidRPr="00F0476E">
        <w:t>Псков в 12 веке большой город с большим населением, в 14 веке ведет борьбу с Новгородом за независимость и добивается у Новгорода независимости</w:t>
      </w:r>
      <w:r w:rsidR="00F0476E" w:rsidRPr="00F0476E">
        <w:t>.</w:t>
      </w:r>
    </w:p>
    <w:p w:rsidR="00F0476E" w:rsidRPr="00F0476E" w:rsidRDefault="00591221" w:rsidP="00F0476E">
      <w:pPr>
        <w:widowControl w:val="0"/>
        <w:autoSpaceDE w:val="0"/>
        <w:autoSpaceDN w:val="0"/>
        <w:adjustRightInd w:val="0"/>
        <w:ind w:firstLine="709"/>
      </w:pPr>
      <w:r w:rsidRPr="00F0476E">
        <w:t xml:space="preserve">В 15 веке </w:t>
      </w:r>
      <w:r w:rsidR="00F0476E" w:rsidRPr="00F0476E">
        <w:t xml:space="preserve">т.к </w:t>
      </w:r>
      <w:r w:rsidRPr="00F0476E">
        <w:t>Новгород попадает в Московскую зависимость, с 1462г</w:t>
      </w:r>
      <w:r w:rsidR="00F0476E" w:rsidRPr="00F0476E">
        <w:t xml:space="preserve">. </w:t>
      </w:r>
      <w:r w:rsidRPr="00F0476E">
        <w:t xml:space="preserve">наместники великого московского князя посылаются в Псков без согласования </w:t>
      </w:r>
      <w:r w:rsidR="0076701A" w:rsidRPr="00F0476E">
        <w:t>с вече, а в 1510г</w:t>
      </w:r>
      <w:r w:rsidR="00F0476E" w:rsidRPr="00F0476E">
        <w:t xml:space="preserve">. </w:t>
      </w:r>
      <w:r w:rsidR="0076701A" w:rsidRPr="00F0476E">
        <w:t>Псков вошел в состав единого русского государства и Новгород</w:t>
      </w:r>
      <w:r w:rsidR="00583BF2" w:rsidRPr="00F0476E">
        <w:t>,</w:t>
      </w:r>
      <w:r w:rsidR="0076701A" w:rsidRPr="00F0476E">
        <w:t xml:space="preserve"> и Псков отличились своими особенности общественного и экономического развития</w:t>
      </w:r>
      <w:r w:rsidR="00F0476E" w:rsidRPr="00F0476E">
        <w:t xml:space="preserve">. </w:t>
      </w:r>
      <w:r w:rsidR="0076701A" w:rsidRPr="00F0476E">
        <w:t xml:space="preserve">Во I </w:t>
      </w:r>
      <w:r w:rsidR="00F0476E" w:rsidRPr="00F0476E">
        <w:t>-</w:t>
      </w:r>
      <w:r w:rsidR="0076701A" w:rsidRPr="00F0476E">
        <w:t xml:space="preserve"> развитие крупного боярского земледелия происходило быстрее, чем в остальных районах</w:t>
      </w:r>
      <w:r w:rsidR="00F0476E" w:rsidRPr="00F0476E">
        <w:t xml:space="preserve">. </w:t>
      </w:r>
      <w:r w:rsidR="0076701A" w:rsidRPr="00F0476E">
        <w:t>В значительной мере этому способствовало жестокая эксплуатация населения, населяющие определенные территории</w:t>
      </w:r>
      <w:r w:rsidR="00F0476E" w:rsidRPr="00F0476E">
        <w:t>.</w:t>
      </w:r>
    </w:p>
    <w:p w:rsidR="00F0476E" w:rsidRPr="00F0476E" w:rsidRDefault="0076701A" w:rsidP="00F0476E">
      <w:pPr>
        <w:widowControl w:val="0"/>
        <w:autoSpaceDE w:val="0"/>
        <w:autoSpaceDN w:val="0"/>
        <w:adjustRightInd w:val="0"/>
        <w:ind w:firstLine="709"/>
      </w:pPr>
      <w:r w:rsidRPr="00F0476E">
        <w:t>Значительную часть земли захватила церковь</w:t>
      </w:r>
      <w:r w:rsidR="00F0476E" w:rsidRPr="00F0476E">
        <w:t xml:space="preserve">. </w:t>
      </w:r>
      <w:r w:rsidRPr="00F0476E">
        <w:t xml:space="preserve">Княжеский </w:t>
      </w:r>
      <w:r w:rsidR="00583BF2" w:rsidRPr="00F0476E">
        <w:t>домен</w:t>
      </w:r>
      <w:r w:rsidRPr="00F0476E">
        <w:t xml:space="preserve"> здесь не сложился</w:t>
      </w:r>
      <w:r w:rsidR="00583BF2" w:rsidRPr="00F0476E">
        <w:t>,</w:t>
      </w:r>
      <w:r w:rsidRPr="00F0476E">
        <w:t xml:space="preserve"> и не сформировалось боярство из дружинников</w:t>
      </w:r>
      <w:r w:rsidR="00F0476E" w:rsidRPr="00F0476E">
        <w:t xml:space="preserve">. </w:t>
      </w:r>
      <w:r w:rsidRPr="00F0476E">
        <w:t>Ремесло и торговля были высоко развиты и способствовали росту городского населения</w:t>
      </w:r>
      <w:r w:rsidR="00F0476E" w:rsidRPr="00F0476E">
        <w:t xml:space="preserve">. </w:t>
      </w:r>
      <w:r w:rsidRPr="00F0476E">
        <w:t>Новгород находился на торговых путях, а земля не отличалась плодородием</w:t>
      </w:r>
      <w:r w:rsidR="00F0476E" w:rsidRPr="00F0476E">
        <w:t xml:space="preserve">. </w:t>
      </w:r>
      <w:r w:rsidRPr="00F0476E">
        <w:t>Древне русские Новгородские и Псковские феодальные республики были достаточно развитыми государственными образованиями</w:t>
      </w:r>
      <w:r w:rsidR="00F0476E" w:rsidRPr="00F0476E">
        <w:t xml:space="preserve">. </w:t>
      </w:r>
      <w:r w:rsidRPr="00F0476E">
        <w:t>Они просуществовали</w:t>
      </w:r>
      <w:r w:rsidR="00F0476E" w:rsidRPr="00F0476E">
        <w:t xml:space="preserve">: </w:t>
      </w:r>
      <w:r w:rsidRPr="00F0476E">
        <w:t>Новгород с 1130г</w:t>
      </w:r>
      <w:r w:rsidR="00F0476E" w:rsidRPr="00F0476E">
        <w:t xml:space="preserve">. </w:t>
      </w:r>
      <w:r w:rsidRPr="00F0476E">
        <w:t>по 1487г</w:t>
      </w:r>
      <w:r w:rsidR="00F0476E" w:rsidRPr="00F0476E">
        <w:t>.,</w:t>
      </w:r>
      <w:r w:rsidRPr="00F0476E">
        <w:t xml:space="preserve"> а Псков с 1348г</w:t>
      </w:r>
      <w:r w:rsidR="00F0476E" w:rsidRPr="00F0476E">
        <w:t xml:space="preserve">. </w:t>
      </w:r>
      <w:r w:rsidRPr="00F0476E">
        <w:t>по 1510г</w:t>
      </w:r>
      <w:r w:rsidR="00F0476E" w:rsidRPr="00F0476E">
        <w:t>.</w:t>
      </w:r>
    </w:p>
    <w:p w:rsidR="00F0476E" w:rsidRPr="00F0476E" w:rsidRDefault="0076701A" w:rsidP="00F0476E">
      <w:pPr>
        <w:widowControl w:val="0"/>
        <w:autoSpaceDE w:val="0"/>
        <w:autoSpaceDN w:val="0"/>
        <w:adjustRightInd w:val="0"/>
        <w:ind w:firstLine="709"/>
      </w:pPr>
      <w:r w:rsidRPr="00F0476E">
        <w:t>Государственный строй великого Новгорода складывался постепенно и подразделялся на два периода</w:t>
      </w:r>
      <w:r w:rsidR="00F0476E" w:rsidRPr="00F0476E">
        <w:t xml:space="preserve">: </w:t>
      </w:r>
      <w:r w:rsidRPr="00F0476E">
        <w:t xml:space="preserve">1 </w:t>
      </w:r>
      <w:r w:rsidR="00F0476E" w:rsidRPr="00F0476E">
        <w:t>-</w:t>
      </w:r>
      <w:r w:rsidRPr="00F0476E">
        <w:t xml:space="preserve"> феодальная республика с властью великого князя</w:t>
      </w:r>
      <w:r w:rsidR="00F0476E" w:rsidRPr="00F0476E">
        <w:t xml:space="preserve">; </w:t>
      </w:r>
      <w:r w:rsidRPr="00F0476E">
        <w:t xml:space="preserve">2 </w:t>
      </w:r>
      <w:r w:rsidR="00F0476E" w:rsidRPr="00F0476E">
        <w:t>-</w:t>
      </w:r>
      <w:r w:rsidRPr="00F0476E">
        <w:t xml:space="preserve"> феодальная республика под управлением феодальной олигархии</w:t>
      </w:r>
      <w:r w:rsidR="00F0476E" w:rsidRPr="00F0476E">
        <w:t>.</w:t>
      </w:r>
    </w:p>
    <w:p w:rsidR="00F0476E" w:rsidRPr="00F0476E" w:rsidRDefault="003D5F24" w:rsidP="00F0476E">
      <w:pPr>
        <w:widowControl w:val="0"/>
        <w:autoSpaceDE w:val="0"/>
        <w:autoSpaceDN w:val="0"/>
        <w:adjustRightInd w:val="0"/>
        <w:ind w:firstLine="709"/>
      </w:pPr>
      <w:r w:rsidRPr="00F0476E">
        <w:t>В первый период в Новгороде имелись все основные органы государственной власти</w:t>
      </w:r>
      <w:r w:rsidR="00F0476E" w:rsidRPr="00F0476E">
        <w:t xml:space="preserve">. </w:t>
      </w:r>
      <w:r w:rsidRPr="00F0476E">
        <w:t xml:space="preserve">Высшими органами были вече и боярский совет, а исполнительной </w:t>
      </w:r>
      <w:r w:rsidR="00F0476E" w:rsidRPr="00F0476E">
        <w:t>-</w:t>
      </w:r>
      <w:r w:rsidRPr="00F0476E">
        <w:t xml:space="preserve"> князь посадник, княжеский суд, тысяцкий </w:t>
      </w:r>
      <w:r w:rsidR="00583BF2" w:rsidRPr="00F0476E">
        <w:t>с</w:t>
      </w:r>
      <w:r w:rsidRPr="00F0476E">
        <w:t>уд, управляющие волостелями, воластели и старосты</w:t>
      </w:r>
      <w:r w:rsidR="00F0476E" w:rsidRPr="00F0476E">
        <w:t xml:space="preserve">. </w:t>
      </w:r>
      <w:r w:rsidRPr="00F0476E">
        <w:t>В Новгородской вече, как орган</w:t>
      </w:r>
      <w:r w:rsidR="004B5C96" w:rsidRPr="00F0476E">
        <w:t>а</w:t>
      </w:r>
      <w:r w:rsidRPr="00F0476E">
        <w:t xml:space="preserve"> государственной власти имело важное значение, противоборствовало политической силе без поддержки вече, </w:t>
      </w:r>
      <w:r w:rsidR="00F0476E" w:rsidRPr="00F0476E">
        <w:t xml:space="preserve">т.е. </w:t>
      </w:r>
      <w:r w:rsidRPr="00F0476E">
        <w:t>городского ремесленного люда одержало победу</w:t>
      </w:r>
      <w:r w:rsidR="00F0476E" w:rsidRPr="00F0476E">
        <w:t xml:space="preserve">. </w:t>
      </w:r>
      <w:r w:rsidRPr="00F0476E">
        <w:t>Сила вече заключалась в т</w:t>
      </w:r>
      <w:r w:rsidR="00F0476E" w:rsidRPr="00F0476E">
        <w:t xml:space="preserve">. </w:t>
      </w:r>
      <w:r w:rsidRPr="00F0476E">
        <w:t>ч</w:t>
      </w:r>
      <w:r w:rsidR="00F0476E" w:rsidRPr="00F0476E">
        <w:t xml:space="preserve">. </w:t>
      </w:r>
      <w:r w:rsidRPr="00F0476E">
        <w:t>ремесленника как основной силой городского населения всегда были готовы защитить свои права с оружие в руках</w:t>
      </w:r>
      <w:r w:rsidR="00F0476E" w:rsidRPr="00F0476E">
        <w:t xml:space="preserve">. </w:t>
      </w:r>
      <w:r w:rsidRPr="00F0476E">
        <w:t xml:space="preserve">Ибо они составляли основу </w:t>
      </w:r>
      <w:r w:rsidR="00A44A2F" w:rsidRPr="00F0476E">
        <w:t>ополчения</w:t>
      </w:r>
      <w:r w:rsidR="00F0476E" w:rsidRPr="00F0476E">
        <w:t xml:space="preserve">. </w:t>
      </w:r>
      <w:r w:rsidR="00A44A2F" w:rsidRPr="00F0476E">
        <w:t>Вече было верховным органом власти и имело большую силу, чем в других княжествах</w:t>
      </w:r>
      <w:r w:rsidR="00F0476E" w:rsidRPr="00F0476E">
        <w:t xml:space="preserve">. </w:t>
      </w:r>
      <w:r w:rsidR="00A44A2F" w:rsidRPr="00F0476E">
        <w:t xml:space="preserve">Вече решало </w:t>
      </w:r>
      <w:r w:rsidR="007C3C47" w:rsidRPr="00F0476E">
        <w:t xml:space="preserve">в </w:t>
      </w:r>
      <w:r w:rsidR="00583BF2" w:rsidRPr="00F0476E">
        <w:t>области</w:t>
      </w:r>
      <w:r w:rsidR="007C3C47" w:rsidRPr="00F0476E">
        <w:t xml:space="preserve"> законодательства внешней и внутренней политики, избирало или изгоняла князя, избирало посадского и других должностных лиц городской власти</w:t>
      </w:r>
      <w:r w:rsidR="00F0476E" w:rsidRPr="00F0476E">
        <w:t xml:space="preserve">. </w:t>
      </w:r>
      <w:r w:rsidR="007C3C47" w:rsidRPr="00F0476E">
        <w:t>Решало вопросы войны и мира</w:t>
      </w:r>
      <w:r w:rsidR="00F0476E" w:rsidRPr="00F0476E">
        <w:t xml:space="preserve">. </w:t>
      </w:r>
      <w:r w:rsidR="007C3C47" w:rsidRPr="00F0476E">
        <w:t xml:space="preserve">Ведало раскладкой налогов и повинностей, чеканкой монеты, постройкой оборонных сооружений, храмов, мостов и </w:t>
      </w:r>
      <w:r w:rsidR="00F0476E" w:rsidRPr="00F0476E">
        <w:t xml:space="preserve">т.д. </w:t>
      </w:r>
      <w:r w:rsidR="007C3C47" w:rsidRPr="00F0476E">
        <w:t xml:space="preserve">Выступало в качестве </w:t>
      </w:r>
      <w:r w:rsidR="004B5C96" w:rsidRPr="00F0476E">
        <w:t xml:space="preserve">высшей судебной инстанции, на вече присутствовали должностные лица городского </w:t>
      </w:r>
      <w:r w:rsidR="006463AA" w:rsidRPr="00F0476E">
        <w:t>управления,</w:t>
      </w:r>
      <w:r w:rsidR="004B5C96" w:rsidRPr="00F0476E">
        <w:t xml:space="preserve"> </w:t>
      </w:r>
      <w:r w:rsidR="00F0476E" w:rsidRPr="00F0476E">
        <w:t xml:space="preserve">т.е. </w:t>
      </w:r>
      <w:r w:rsidR="004B5C96" w:rsidRPr="00F0476E">
        <w:t xml:space="preserve">владыка, князь, посадский и тысяцкий, представители важных граждан населения, а так же </w:t>
      </w:r>
      <w:r w:rsidR="006463AA" w:rsidRPr="00F0476E">
        <w:t>представители городских низов</w:t>
      </w:r>
      <w:r w:rsidR="00F0476E" w:rsidRPr="00F0476E">
        <w:t xml:space="preserve">. </w:t>
      </w:r>
      <w:r w:rsidR="006463AA" w:rsidRPr="00F0476E">
        <w:t>Вече являлось органом со строго опреде</w:t>
      </w:r>
      <w:r w:rsidR="00897F46" w:rsidRPr="00F0476E">
        <w:t>ленными полномочиями</w:t>
      </w:r>
      <w:r w:rsidR="00F0476E" w:rsidRPr="00F0476E">
        <w:t>.</w:t>
      </w:r>
    </w:p>
    <w:p w:rsidR="00F0476E" w:rsidRPr="00F0476E" w:rsidRDefault="00897F46" w:rsidP="00F0476E">
      <w:pPr>
        <w:widowControl w:val="0"/>
        <w:autoSpaceDE w:val="0"/>
        <w:autoSpaceDN w:val="0"/>
        <w:adjustRightInd w:val="0"/>
        <w:ind w:firstLine="709"/>
      </w:pPr>
      <w:r w:rsidRPr="00F0476E">
        <w:t>Другой орган</w:t>
      </w:r>
      <w:r w:rsidR="00F0476E" w:rsidRPr="00F0476E">
        <w:t xml:space="preserve"> - </w:t>
      </w:r>
      <w:r w:rsidRPr="00F0476E">
        <w:t xml:space="preserve">боярский совет являлся реальным носителем власти Великого Новгорода, который сосредотачивал в своих руках </w:t>
      </w:r>
      <w:r w:rsidR="002D6492" w:rsidRPr="00F0476E">
        <w:t>всю городскую систему управления</w:t>
      </w:r>
      <w:r w:rsidR="00F0476E" w:rsidRPr="00F0476E">
        <w:t xml:space="preserve">. </w:t>
      </w:r>
      <w:r w:rsidR="002D6492" w:rsidRPr="00F0476E">
        <w:t>Решал через вече важные вопросы внутренней и внешней политики</w:t>
      </w:r>
      <w:r w:rsidR="00F0476E" w:rsidRPr="00F0476E">
        <w:t xml:space="preserve">. </w:t>
      </w:r>
      <w:r w:rsidR="002D6492" w:rsidRPr="00F0476E">
        <w:t>В его состав входили</w:t>
      </w:r>
      <w:r w:rsidR="00F0476E" w:rsidRPr="00F0476E">
        <w:t xml:space="preserve">: </w:t>
      </w:r>
      <w:r w:rsidR="002D6492" w:rsidRPr="00F0476E">
        <w:t>князь, архиепископ, посадники, тысяцкие, сотники, старосты и именитые бояре</w:t>
      </w:r>
      <w:r w:rsidR="00F0476E" w:rsidRPr="00F0476E">
        <w:t xml:space="preserve">. </w:t>
      </w:r>
      <w:r w:rsidR="002D6492" w:rsidRPr="00F0476E">
        <w:t>В начальный период развития Новгорода во главе боярского совета</w:t>
      </w:r>
      <w:r w:rsidR="00F0476E" w:rsidRPr="00F0476E">
        <w:t xml:space="preserve"> (</w:t>
      </w:r>
      <w:r w:rsidR="002D6492" w:rsidRPr="00F0476E">
        <w:t>ос</w:t>
      </w:r>
      <w:r w:rsidR="00583BF2" w:rsidRPr="00F0476E">
        <w:t>п</w:t>
      </w:r>
      <w:r w:rsidR="002D6492" w:rsidRPr="00F0476E">
        <w:t>ода</w:t>
      </w:r>
      <w:r w:rsidR="00F0476E" w:rsidRPr="00F0476E">
        <w:t xml:space="preserve">) </w:t>
      </w:r>
      <w:r w:rsidR="002D6492" w:rsidRPr="00F0476E">
        <w:t>находился посадник, в последствии представительство перешло к епископу, а совет создавался во владычном дворе</w:t>
      </w:r>
      <w:r w:rsidR="00F0476E" w:rsidRPr="00F0476E">
        <w:t>.</w:t>
      </w:r>
      <w:r w:rsidR="00B11C85">
        <w:t xml:space="preserve"> </w:t>
      </w:r>
      <w:r w:rsidR="002D6492" w:rsidRPr="00F0476E">
        <w:t>Княжеская власть была существенно ограничена в объеме и функциях, хотя, несомненно, занимало главное место в республиканских институтах управления</w:t>
      </w:r>
      <w:r w:rsidR="00F0476E" w:rsidRPr="00F0476E">
        <w:t xml:space="preserve">. </w:t>
      </w:r>
      <w:r w:rsidR="002D6492" w:rsidRPr="00F0476E">
        <w:t>Князь приглашался в Новгород, после того как его кандидатура обсуждалась на боярском совете для выдвижения на вече еще до прибытия в Новгород князя, дабы подписать с</w:t>
      </w:r>
      <w:r w:rsidR="00F0476E" w:rsidRPr="00F0476E">
        <w:t xml:space="preserve"> "</w:t>
      </w:r>
      <w:r w:rsidR="002D6492" w:rsidRPr="00F0476E">
        <w:t>господином Великим Новгородским</w:t>
      </w:r>
      <w:r w:rsidR="00F0476E" w:rsidRPr="00F0476E">
        <w:t xml:space="preserve">" </w:t>
      </w:r>
      <w:r w:rsidR="002D6492" w:rsidRPr="00F0476E">
        <w:t xml:space="preserve">договорную грамоту, в которой </w:t>
      </w:r>
      <w:r w:rsidR="00972E1D" w:rsidRPr="00F0476E">
        <w:t>регламентировались государственный и правовой статус, а так же обязанностей Новгородских властей по отношению к князю</w:t>
      </w:r>
      <w:r w:rsidR="00F0476E" w:rsidRPr="00F0476E">
        <w:t>.</w:t>
      </w:r>
    </w:p>
    <w:p w:rsidR="00F0476E" w:rsidRPr="00F0476E" w:rsidRDefault="00972E1D" w:rsidP="00F0476E">
      <w:pPr>
        <w:widowControl w:val="0"/>
        <w:autoSpaceDE w:val="0"/>
        <w:autoSpaceDN w:val="0"/>
        <w:adjustRightInd w:val="0"/>
        <w:ind w:firstLine="709"/>
      </w:pPr>
      <w:r w:rsidRPr="00F0476E">
        <w:t>Договор закреплялся крепостным целованием</w:t>
      </w:r>
      <w:r w:rsidR="00F0476E" w:rsidRPr="00F0476E">
        <w:t xml:space="preserve">. </w:t>
      </w:r>
      <w:r w:rsidRPr="00F0476E">
        <w:t>Поскольку ограничение княжеской власти явилась отличительная особенность Новгорода, то зафиксируем основные ограничения</w:t>
      </w:r>
      <w:r w:rsidR="00B11C85">
        <w:t xml:space="preserve">. </w:t>
      </w:r>
      <w:r w:rsidRPr="00F0476E">
        <w:t>Ограничение право князя на получение новых земельных владений в Новгороде на правах собственности</w:t>
      </w:r>
      <w:r w:rsidR="00F0476E" w:rsidRPr="00F0476E">
        <w:t xml:space="preserve">. </w:t>
      </w:r>
      <w:r w:rsidRPr="00F0476E">
        <w:t>Земля отводилась для временного владения с правом получения феодальной ренты, администрация этих владений формировалась в смешанном составе из княжеских слуг и новгородских мужей</w:t>
      </w:r>
      <w:r w:rsidR="00F0476E" w:rsidRPr="00F0476E">
        <w:t xml:space="preserve">. </w:t>
      </w:r>
      <w:r w:rsidRPr="00F0476E">
        <w:t>По договору так же запрещалось</w:t>
      </w:r>
      <w:r w:rsidR="00687B53" w:rsidRPr="00F0476E">
        <w:t xml:space="preserve"> скупать земли не только князю, но и его боярам и слугам, а так же принимать в качестве подарков</w:t>
      </w:r>
      <w:r w:rsidR="00F0476E" w:rsidRPr="00F0476E">
        <w:t xml:space="preserve">. </w:t>
      </w:r>
      <w:r w:rsidR="00B409FB" w:rsidRPr="00F0476E">
        <w:t>В</w:t>
      </w:r>
      <w:r w:rsidR="00687B53" w:rsidRPr="00F0476E">
        <w:t xml:space="preserve">се земли считались землями </w:t>
      </w:r>
      <w:r w:rsidR="00B409FB" w:rsidRPr="00F0476E">
        <w:t>святой Софьи и землями Новгорода</w:t>
      </w:r>
      <w:r w:rsidR="00F0476E" w:rsidRPr="00F0476E">
        <w:t xml:space="preserve">. </w:t>
      </w:r>
      <w:r w:rsidR="00B409FB" w:rsidRPr="00F0476E">
        <w:t>Были ограничены права князя влиять на вечевые порядки ограничивалась и судебная власть князя</w:t>
      </w:r>
      <w:r w:rsidR="00F0476E" w:rsidRPr="00F0476E">
        <w:t xml:space="preserve">. </w:t>
      </w:r>
      <w:r w:rsidR="00B409FB" w:rsidRPr="00F0476E">
        <w:t>Боясь того, что князь, как знаток судебных дел способен завоевать популярность у городского населения было закреплено положение, что князь осуществляет судопроизводство только с Новгородским посадником, а также важную роль суда как между боярами и купцами из юрисдикции князя изымалась</w:t>
      </w:r>
      <w:r w:rsidR="00F0476E" w:rsidRPr="00F0476E">
        <w:t xml:space="preserve">. </w:t>
      </w:r>
      <w:r w:rsidR="00C42875" w:rsidRPr="00F0476E">
        <w:t>К</w:t>
      </w:r>
      <w:r w:rsidR="00B409FB" w:rsidRPr="00F0476E">
        <w:t>нязь не производил проезжий суд,</w:t>
      </w:r>
      <w:r w:rsidR="00C42875" w:rsidRPr="00F0476E">
        <w:t xml:space="preserve"> распорядок и образ жизни князя строился таким образом, чтобы он максимально был изолирован от городских жителей и населения</w:t>
      </w:r>
      <w:r w:rsidR="00F0476E" w:rsidRPr="00F0476E">
        <w:t>.</w:t>
      </w:r>
    </w:p>
    <w:p w:rsidR="00F0476E" w:rsidRPr="00F0476E" w:rsidRDefault="00C42875" w:rsidP="00F0476E">
      <w:pPr>
        <w:widowControl w:val="0"/>
        <w:autoSpaceDE w:val="0"/>
        <w:autoSpaceDN w:val="0"/>
        <w:adjustRightInd w:val="0"/>
        <w:ind w:firstLine="709"/>
      </w:pPr>
      <w:r w:rsidRPr="00F0476E">
        <w:t xml:space="preserve">Князь жил в предместье Новгорода </w:t>
      </w:r>
      <w:r w:rsidR="00C358B6" w:rsidRPr="00F0476E">
        <w:t>со своим двором, он не имел право издавать законы, объявлять войну и мир</w:t>
      </w:r>
      <w:r w:rsidR="00F0476E" w:rsidRPr="00F0476E">
        <w:t xml:space="preserve">. </w:t>
      </w:r>
      <w:r w:rsidR="00C358B6" w:rsidRPr="00F0476E">
        <w:t>Командование военными силами князь осуществлял вместе с посадником</w:t>
      </w:r>
      <w:r w:rsidR="00F0476E" w:rsidRPr="00F0476E">
        <w:t xml:space="preserve">. </w:t>
      </w:r>
      <w:r w:rsidR="00C358B6" w:rsidRPr="00F0476E">
        <w:t>Таким образом, княжеские ограничения не позволяли князьям закрепляться в этом городе и ставили князя в подконтрольное верхушке положение</w:t>
      </w:r>
      <w:r w:rsidR="00F0476E" w:rsidRPr="00F0476E">
        <w:t>.</w:t>
      </w:r>
    </w:p>
    <w:p w:rsidR="00F0476E" w:rsidRPr="00F0476E" w:rsidRDefault="00C358B6" w:rsidP="00F0476E">
      <w:pPr>
        <w:widowControl w:val="0"/>
        <w:autoSpaceDE w:val="0"/>
        <w:autoSpaceDN w:val="0"/>
        <w:adjustRightInd w:val="0"/>
        <w:ind w:firstLine="709"/>
      </w:pPr>
      <w:r w:rsidRPr="00F0476E">
        <w:t>Несколько по другому выглядела власть в Пскове</w:t>
      </w:r>
      <w:r w:rsidR="00F0476E" w:rsidRPr="00F0476E">
        <w:t xml:space="preserve">. </w:t>
      </w:r>
      <w:r w:rsidRPr="00F0476E">
        <w:t>До 1348 года на княжество в Псков назначали князя новгородскими властями с согласия псковского вече</w:t>
      </w:r>
      <w:r w:rsidR="00F0476E" w:rsidRPr="00F0476E">
        <w:t xml:space="preserve">. </w:t>
      </w:r>
      <w:r w:rsidRPr="00F0476E">
        <w:t>Они были та</w:t>
      </w:r>
      <w:r w:rsidR="002D166C" w:rsidRPr="00F0476E">
        <w:t>кже сильно ограничены во власти, и в их обязанности входило прежде всего укрепление военной силы Пскова</w:t>
      </w:r>
      <w:r w:rsidR="0011058A" w:rsidRPr="00F0476E">
        <w:t>, как оплата у северных границ Новгорода</w:t>
      </w:r>
      <w:r w:rsidR="00F0476E" w:rsidRPr="00F0476E">
        <w:t xml:space="preserve">. </w:t>
      </w:r>
      <w:r w:rsidR="0011058A" w:rsidRPr="00F0476E">
        <w:t>После получения независимости Пскова князья принимались по решению Псковского городского вече, которое руководимое боярством контролировало князя почти во всех отраслях его деятельности</w:t>
      </w:r>
      <w:r w:rsidR="00F0476E" w:rsidRPr="00F0476E">
        <w:t xml:space="preserve">. </w:t>
      </w:r>
      <w:r w:rsidR="0011058A" w:rsidRPr="00F0476E">
        <w:t>Посадник, архиепископ и вече являлись теми республиканским органами, которые осуществляли контроль за деятельностью князя</w:t>
      </w:r>
      <w:r w:rsidR="00F0476E" w:rsidRPr="00F0476E">
        <w:t xml:space="preserve">. </w:t>
      </w:r>
      <w:r w:rsidR="0011058A" w:rsidRPr="00F0476E">
        <w:t xml:space="preserve">посадник был носителем исполнительной власти </w:t>
      </w:r>
      <w:r w:rsidR="00177919" w:rsidRPr="00F0476E">
        <w:t>и избирался городским вече не более чем на 2 года в 12-13 вв</w:t>
      </w:r>
      <w:r w:rsidR="00F0476E" w:rsidRPr="00F0476E">
        <w:t xml:space="preserve">. </w:t>
      </w:r>
      <w:r w:rsidR="00177919" w:rsidRPr="00F0476E">
        <w:t>Все грамоты Великого Новгорода связаны с приглашением князей на престол писались от имени Владыки, Посадника, Тысяцкого и от всего Новгорода и скреплялись печатью посадника и архиепископа</w:t>
      </w:r>
      <w:r w:rsidR="00F0476E" w:rsidRPr="00F0476E">
        <w:t xml:space="preserve">. </w:t>
      </w:r>
      <w:r w:rsidR="00177919" w:rsidRPr="00F0476E">
        <w:t>Договоры с другими городами, в частности с Немецким торговым центром, заключались от имени князя и посадника</w:t>
      </w:r>
      <w:r w:rsidR="00F0476E" w:rsidRPr="00F0476E">
        <w:t xml:space="preserve">. </w:t>
      </w:r>
      <w:r w:rsidR="00177919" w:rsidRPr="00F0476E">
        <w:t>Печатью посадника скреплялись все грамоты, в том числе и судебное постановление</w:t>
      </w:r>
      <w:r w:rsidR="00F0476E" w:rsidRPr="00F0476E">
        <w:t xml:space="preserve">. </w:t>
      </w:r>
      <w:r w:rsidR="00177919" w:rsidRPr="00F0476E">
        <w:t>Посадниками изби</w:t>
      </w:r>
      <w:r w:rsidR="00BE1C67" w:rsidRPr="00F0476E">
        <w:t>рались из числа знатнейших боярских фамилий</w:t>
      </w:r>
      <w:r w:rsidR="00F0476E" w:rsidRPr="00F0476E">
        <w:t xml:space="preserve">. </w:t>
      </w:r>
      <w:r w:rsidR="00BE1C67" w:rsidRPr="00F0476E">
        <w:t>Близкими помощниками посадника был тысяцкий, в обязанность</w:t>
      </w:r>
      <w:r w:rsidR="00F0476E" w:rsidRPr="00F0476E">
        <w:t xml:space="preserve"> </w:t>
      </w:r>
      <w:r w:rsidR="00BE1C67" w:rsidRPr="00F0476E">
        <w:t>которого вменялось ограничения войсковых сборов и командование городским ополчение</w:t>
      </w:r>
      <w:r w:rsidR="00F0476E" w:rsidRPr="00F0476E">
        <w:t xml:space="preserve">. </w:t>
      </w:r>
      <w:r w:rsidR="00BE1C67" w:rsidRPr="00F0476E">
        <w:t>Новгородский посадник и тысяцкий так же следили за соблюдением правил торговли русских купцов с иноземцами и возглавляли особый суд по торговым делам</w:t>
      </w:r>
      <w:r w:rsidR="00F0476E" w:rsidRPr="00F0476E">
        <w:t xml:space="preserve">. </w:t>
      </w:r>
      <w:r w:rsidR="00BE1C67" w:rsidRPr="00F0476E">
        <w:t>Архиепископ, как глава церкви играл большую роль в жизни Новгорода</w:t>
      </w:r>
      <w:r w:rsidR="00F0476E" w:rsidRPr="00F0476E">
        <w:t xml:space="preserve">. </w:t>
      </w:r>
      <w:r w:rsidR="00BE1C67" w:rsidRPr="00F0476E">
        <w:t>Его политическое влияние подтверждено тем, что 12-13 в-х многие договоры с князьями, а также международные договора скреплялись его печатью</w:t>
      </w:r>
      <w:r w:rsidR="00F0476E" w:rsidRPr="00F0476E">
        <w:t xml:space="preserve">. </w:t>
      </w:r>
      <w:r w:rsidR="00BE1C67" w:rsidRPr="00F0476E">
        <w:t>Он изб</w:t>
      </w:r>
      <w:r w:rsidR="00FA5C4B" w:rsidRPr="00F0476E">
        <w:t>и</w:t>
      </w:r>
      <w:r w:rsidR="00BE1C67" w:rsidRPr="00F0476E">
        <w:t>рался из среды Игуменов, монастырей, настоятелями церкви и сборов путем жеребьевки</w:t>
      </w:r>
      <w:r w:rsidR="00F0476E" w:rsidRPr="00F0476E">
        <w:t xml:space="preserve">. </w:t>
      </w:r>
      <w:r w:rsidR="00BE1C67" w:rsidRPr="00F0476E">
        <w:t>После че</w:t>
      </w:r>
      <w:r w:rsidR="00A74B0C" w:rsidRPr="00F0476E">
        <w:t>го, благословлялся Митрополитом Киевским, а затем Московским, его резиденцией был собор святой Софии Архангельской</w:t>
      </w:r>
      <w:r w:rsidR="00F0476E" w:rsidRPr="00F0476E">
        <w:t xml:space="preserve">. </w:t>
      </w:r>
      <w:r w:rsidR="00A74B0C" w:rsidRPr="00F0476E">
        <w:t xml:space="preserve">Участвовал в работе </w:t>
      </w:r>
      <w:r w:rsidR="003635D4" w:rsidRPr="00F0476E">
        <w:t xml:space="preserve">боярского совета, скреплял печатью важные документы, содержал за свой счет полк, представлял республику во </w:t>
      </w:r>
      <w:r w:rsidR="00FA5C4B" w:rsidRPr="00F0476E">
        <w:t>внешнеполитических целях, обновлял за счет церкви кремль и городские укрепления</w:t>
      </w:r>
      <w:r w:rsidR="00F0476E" w:rsidRPr="00F0476E">
        <w:t>.</w:t>
      </w:r>
    </w:p>
    <w:p w:rsidR="00FA5C4B" w:rsidRPr="00F0476E" w:rsidRDefault="00F0476E" w:rsidP="00F0476E">
      <w:pPr>
        <w:pStyle w:val="2"/>
      </w:pPr>
      <w:r w:rsidRPr="00F0476E">
        <w:br w:type="page"/>
      </w:r>
      <w:bookmarkStart w:id="4" w:name="_Toc233393084"/>
      <w:r w:rsidR="00FA5C4B" w:rsidRPr="00F0476E">
        <w:t>Литература</w:t>
      </w:r>
      <w:bookmarkEnd w:id="4"/>
    </w:p>
    <w:p w:rsidR="00F0476E" w:rsidRPr="00F0476E" w:rsidRDefault="00F0476E" w:rsidP="00F0476E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482582" w:rsidRPr="00F0476E" w:rsidRDefault="00482582" w:rsidP="00F0476E">
      <w:pPr>
        <w:pStyle w:val="a0"/>
      </w:pPr>
      <w:r w:rsidRPr="00F0476E">
        <w:t>Н</w:t>
      </w:r>
      <w:r w:rsidR="00F0476E" w:rsidRPr="00F0476E">
        <w:t xml:space="preserve">.М. </w:t>
      </w:r>
      <w:r w:rsidRPr="00F0476E">
        <w:t>Карамзин</w:t>
      </w:r>
      <w:r w:rsidR="00F0476E" w:rsidRPr="00F0476E">
        <w:t xml:space="preserve">. </w:t>
      </w:r>
      <w:r w:rsidRPr="00F0476E">
        <w:t>Предания веков</w:t>
      </w:r>
      <w:r w:rsidR="00F0476E" w:rsidRPr="00F0476E">
        <w:t xml:space="preserve">. </w:t>
      </w:r>
      <w:r w:rsidRPr="00F0476E">
        <w:t>Москва, 1988</w:t>
      </w:r>
    </w:p>
    <w:p w:rsidR="00482582" w:rsidRPr="00F0476E" w:rsidRDefault="00482582" w:rsidP="00F0476E">
      <w:pPr>
        <w:pStyle w:val="a0"/>
      </w:pPr>
      <w:r w:rsidRPr="00F0476E">
        <w:t>Б</w:t>
      </w:r>
      <w:r w:rsidR="00F0476E" w:rsidRPr="00F0476E">
        <w:t xml:space="preserve">. </w:t>
      </w:r>
      <w:r w:rsidRPr="00F0476E">
        <w:t>Рыбаков “</w:t>
      </w:r>
      <w:r w:rsidR="00F0476E" w:rsidRPr="00F0476E">
        <w:t xml:space="preserve">... </w:t>
      </w:r>
      <w:r w:rsidRPr="00F0476E">
        <w:t>Кто в Киеве нача первее княжити</w:t>
      </w:r>
      <w:r w:rsidR="00F0476E" w:rsidRPr="00F0476E">
        <w:t xml:space="preserve">..." </w:t>
      </w:r>
      <w:r w:rsidRPr="00F0476E">
        <w:t>Наука и жизнь, №4, 1982</w:t>
      </w:r>
    </w:p>
    <w:p w:rsidR="00482582" w:rsidRPr="00F0476E" w:rsidRDefault="00482582" w:rsidP="00F0476E">
      <w:pPr>
        <w:pStyle w:val="a0"/>
      </w:pPr>
      <w:r w:rsidRPr="00F0476E">
        <w:t>История России с древнейших времен до конца XX века</w:t>
      </w:r>
      <w:r w:rsidR="00F0476E" w:rsidRPr="00F0476E">
        <w:t xml:space="preserve">. </w:t>
      </w:r>
      <w:r w:rsidRPr="00F0476E">
        <w:t>Москва, 1996</w:t>
      </w:r>
    </w:p>
    <w:p w:rsidR="00482582" w:rsidRPr="00F0476E" w:rsidRDefault="00482582" w:rsidP="00F0476E">
      <w:pPr>
        <w:pStyle w:val="a0"/>
      </w:pPr>
      <w:r w:rsidRPr="00F0476E">
        <w:t>А</w:t>
      </w:r>
      <w:r w:rsidR="00F0476E" w:rsidRPr="00F0476E">
        <w:t xml:space="preserve">. </w:t>
      </w:r>
      <w:r w:rsidRPr="00F0476E">
        <w:t>Мельникова</w:t>
      </w:r>
      <w:r w:rsidR="00F0476E" w:rsidRPr="00F0476E">
        <w:t xml:space="preserve">. </w:t>
      </w:r>
      <w:r w:rsidRPr="00F0476E">
        <w:t>Клады земли русской</w:t>
      </w:r>
      <w:r w:rsidR="00F0476E" w:rsidRPr="00F0476E">
        <w:t xml:space="preserve">. </w:t>
      </w:r>
      <w:r w:rsidRPr="00F0476E">
        <w:t>Наука и жизнь, №9, 1979</w:t>
      </w:r>
    </w:p>
    <w:p w:rsidR="00F0476E" w:rsidRPr="00F0476E" w:rsidRDefault="00482582" w:rsidP="00F0476E">
      <w:pPr>
        <w:pStyle w:val="a0"/>
      </w:pPr>
      <w:r w:rsidRPr="00F0476E">
        <w:t>Ключевский В</w:t>
      </w:r>
      <w:r w:rsidR="00F0476E" w:rsidRPr="00F0476E">
        <w:t xml:space="preserve">.О. </w:t>
      </w:r>
      <w:r w:rsidRPr="00F0476E">
        <w:t>“Курс лекций по русской истории”, собрание сочинений, Москва, 1979</w:t>
      </w:r>
      <w:r w:rsidR="00F0476E" w:rsidRPr="00F0476E">
        <w:t>. (</w:t>
      </w:r>
      <w:r w:rsidRPr="00F0476E">
        <w:t>Том №3</w:t>
      </w:r>
      <w:r w:rsidR="00F0476E" w:rsidRPr="00F0476E">
        <w:t>)</w:t>
      </w:r>
    </w:p>
    <w:p w:rsidR="00FA5C4B" w:rsidRPr="00F0476E" w:rsidRDefault="00FA5C4B" w:rsidP="00F0476E">
      <w:pPr>
        <w:widowControl w:val="0"/>
        <w:autoSpaceDE w:val="0"/>
        <w:autoSpaceDN w:val="0"/>
        <w:adjustRightInd w:val="0"/>
        <w:ind w:firstLine="709"/>
      </w:pPr>
      <w:bookmarkStart w:id="5" w:name="_GoBack"/>
      <w:bookmarkEnd w:id="5"/>
    </w:p>
    <w:sectPr w:rsidR="00FA5C4B" w:rsidRPr="00F0476E" w:rsidSect="00F0476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817" w:rsidRDefault="00F30817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F30817" w:rsidRDefault="00F30817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76E" w:rsidRDefault="00F0476E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76E" w:rsidRDefault="00F0476E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817" w:rsidRDefault="00F30817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F30817" w:rsidRDefault="00F30817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76E" w:rsidRDefault="009D4340" w:rsidP="00BA518A">
    <w:pPr>
      <w:pStyle w:val="a7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F0476E" w:rsidRDefault="00F0476E" w:rsidP="003F2E9B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76E" w:rsidRDefault="00F0476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A4BE1"/>
    <w:multiLevelType w:val="hybridMultilevel"/>
    <w:tmpl w:val="7D9EAE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6D31AD"/>
    <w:multiLevelType w:val="hybridMultilevel"/>
    <w:tmpl w:val="EC3EC3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5C6C51"/>
    <w:multiLevelType w:val="hybridMultilevel"/>
    <w:tmpl w:val="ADFE72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2F07EA"/>
    <w:multiLevelType w:val="multilevel"/>
    <w:tmpl w:val="ADFE7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59772D"/>
    <w:multiLevelType w:val="hybridMultilevel"/>
    <w:tmpl w:val="9410CD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3C3081"/>
    <w:multiLevelType w:val="hybridMultilevel"/>
    <w:tmpl w:val="9E68A0F0"/>
    <w:lvl w:ilvl="0" w:tplc="70F876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2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2830"/>
    <w:rsid w:val="000218D0"/>
    <w:rsid w:val="0011058A"/>
    <w:rsid w:val="00126223"/>
    <w:rsid w:val="001557F7"/>
    <w:rsid w:val="00177919"/>
    <w:rsid w:val="00177B43"/>
    <w:rsid w:val="00232F00"/>
    <w:rsid w:val="0025109D"/>
    <w:rsid w:val="00266769"/>
    <w:rsid w:val="00271941"/>
    <w:rsid w:val="002819F4"/>
    <w:rsid w:val="00282128"/>
    <w:rsid w:val="002D166C"/>
    <w:rsid w:val="002D6492"/>
    <w:rsid w:val="00316616"/>
    <w:rsid w:val="0031722B"/>
    <w:rsid w:val="00317F89"/>
    <w:rsid w:val="003635D4"/>
    <w:rsid w:val="00365A4E"/>
    <w:rsid w:val="003851BE"/>
    <w:rsid w:val="00387174"/>
    <w:rsid w:val="003D5F24"/>
    <w:rsid w:val="003E1EDF"/>
    <w:rsid w:val="003F2E9B"/>
    <w:rsid w:val="003F70E0"/>
    <w:rsid w:val="00426FB9"/>
    <w:rsid w:val="00467216"/>
    <w:rsid w:val="004706BA"/>
    <w:rsid w:val="00471D1B"/>
    <w:rsid w:val="00482582"/>
    <w:rsid w:val="004B5C96"/>
    <w:rsid w:val="00583BF2"/>
    <w:rsid w:val="00591221"/>
    <w:rsid w:val="006435A5"/>
    <w:rsid w:val="006463AA"/>
    <w:rsid w:val="00687B53"/>
    <w:rsid w:val="0069340B"/>
    <w:rsid w:val="007046F9"/>
    <w:rsid w:val="00761D32"/>
    <w:rsid w:val="0076701A"/>
    <w:rsid w:val="007B323C"/>
    <w:rsid w:val="007C3C47"/>
    <w:rsid w:val="00852D43"/>
    <w:rsid w:val="00897F46"/>
    <w:rsid w:val="008A7CD4"/>
    <w:rsid w:val="008F32B0"/>
    <w:rsid w:val="00972E1D"/>
    <w:rsid w:val="00992FFE"/>
    <w:rsid w:val="009D4340"/>
    <w:rsid w:val="00A35EAF"/>
    <w:rsid w:val="00A44A2F"/>
    <w:rsid w:val="00A74B0C"/>
    <w:rsid w:val="00A859CE"/>
    <w:rsid w:val="00AD2E04"/>
    <w:rsid w:val="00B019F9"/>
    <w:rsid w:val="00B11C85"/>
    <w:rsid w:val="00B409FB"/>
    <w:rsid w:val="00B6194C"/>
    <w:rsid w:val="00B714E4"/>
    <w:rsid w:val="00B92830"/>
    <w:rsid w:val="00B963B2"/>
    <w:rsid w:val="00BA518A"/>
    <w:rsid w:val="00BE1C67"/>
    <w:rsid w:val="00BF6A5D"/>
    <w:rsid w:val="00C260C6"/>
    <w:rsid w:val="00C358B6"/>
    <w:rsid w:val="00C42875"/>
    <w:rsid w:val="00C86B3C"/>
    <w:rsid w:val="00CE785A"/>
    <w:rsid w:val="00D05BC0"/>
    <w:rsid w:val="00D35C86"/>
    <w:rsid w:val="00D66EFC"/>
    <w:rsid w:val="00DA773B"/>
    <w:rsid w:val="00DC1922"/>
    <w:rsid w:val="00E16502"/>
    <w:rsid w:val="00EB1C1B"/>
    <w:rsid w:val="00EF0C92"/>
    <w:rsid w:val="00F0476E"/>
    <w:rsid w:val="00F30817"/>
    <w:rsid w:val="00F816C1"/>
    <w:rsid w:val="00FA1A3D"/>
    <w:rsid w:val="00FA5C4B"/>
    <w:rsid w:val="00FD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3FB0D47-8370-4F49-AFA5-D5FD78B4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0476E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0476E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0476E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F0476E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0476E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0476E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0476E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0476E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0476E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11">
    <w:name w:val="toc 1"/>
    <w:basedOn w:val="a2"/>
    <w:next w:val="a2"/>
    <w:autoRedefine/>
    <w:uiPriority w:val="99"/>
    <w:semiHidden/>
    <w:rsid w:val="00F0476E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character" w:styleId="a6">
    <w:name w:val="Hyperlink"/>
    <w:uiPriority w:val="99"/>
    <w:rsid w:val="00F0476E"/>
    <w:rPr>
      <w:color w:val="0000FF"/>
      <w:u w:val="single"/>
    </w:rPr>
  </w:style>
  <w:style w:type="paragraph" w:styleId="a7">
    <w:name w:val="header"/>
    <w:basedOn w:val="a2"/>
    <w:next w:val="a8"/>
    <w:link w:val="a9"/>
    <w:uiPriority w:val="99"/>
    <w:rsid w:val="00F0476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F0476E"/>
    <w:rPr>
      <w:vertAlign w:val="superscript"/>
    </w:rPr>
  </w:style>
  <w:style w:type="character" w:styleId="ab">
    <w:name w:val="page number"/>
    <w:uiPriority w:val="99"/>
    <w:rsid w:val="00F0476E"/>
  </w:style>
  <w:style w:type="paragraph" w:styleId="ac">
    <w:name w:val="Normal (Web)"/>
    <w:basedOn w:val="a2"/>
    <w:uiPriority w:val="99"/>
    <w:rsid w:val="00F0476E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table" w:styleId="-1">
    <w:name w:val="Table Web 1"/>
    <w:basedOn w:val="a4"/>
    <w:uiPriority w:val="99"/>
    <w:rsid w:val="00F0476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Body Text"/>
    <w:basedOn w:val="a2"/>
    <w:link w:val="ad"/>
    <w:uiPriority w:val="99"/>
    <w:rsid w:val="00F0476E"/>
    <w:pPr>
      <w:widowControl w:val="0"/>
      <w:autoSpaceDE w:val="0"/>
      <w:autoSpaceDN w:val="0"/>
      <w:adjustRightInd w:val="0"/>
      <w:ind w:firstLine="0"/>
    </w:pPr>
  </w:style>
  <w:style w:type="character" w:customStyle="1" w:styleId="ad">
    <w:name w:val="Основной текст Знак"/>
    <w:link w:val="a8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F0476E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"/>
    <w:uiPriority w:val="99"/>
    <w:rsid w:val="00F0476E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F0476E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sz w:val="28"/>
      <w:szCs w:val="28"/>
    </w:rPr>
  </w:style>
  <w:style w:type="character" w:customStyle="1" w:styleId="12">
    <w:name w:val="Текст Знак1"/>
    <w:link w:val="af1"/>
    <w:uiPriority w:val="99"/>
    <w:locked/>
    <w:rsid w:val="00F0476E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2"/>
    <w:link w:val="12"/>
    <w:uiPriority w:val="99"/>
    <w:rsid w:val="00F0476E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Нижний колонтитул Знак1"/>
    <w:link w:val="af3"/>
    <w:uiPriority w:val="99"/>
    <w:semiHidden/>
    <w:locked/>
    <w:rsid w:val="00F0476E"/>
    <w:rPr>
      <w:sz w:val="28"/>
      <w:szCs w:val="28"/>
      <w:lang w:val="ru-RU" w:eastAsia="ru-RU"/>
    </w:rPr>
  </w:style>
  <w:style w:type="paragraph" w:styleId="af3">
    <w:name w:val="footer"/>
    <w:basedOn w:val="a2"/>
    <w:link w:val="13"/>
    <w:uiPriority w:val="99"/>
    <w:semiHidden/>
    <w:rsid w:val="00F0476E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F0476E"/>
    <w:rPr>
      <w:noProof/>
      <w:kern w:val="16"/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F0476E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F0476E"/>
    <w:pPr>
      <w:numPr>
        <w:numId w:val="7"/>
      </w:numPr>
      <w:spacing w:line="360" w:lineRule="auto"/>
      <w:jc w:val="both"/>
    </w:pPr>
    <w:rPr>
      <w:sz w:val="28"/>
      <w:szCs w:val="28"/>
    </w:rPr>
  </w:style>
  <w:style w:type="character" w:customStyle="1" w:styleId="af6">
    <w:name w:val="номер страницы"/>
    <w:uiPriority w:val="99"/>
    <w:rsid w:val="00F0476E"/>
    <w:rPr>
      <w:sz w:val="28"/>
      <w:szCs w:val="28"/>
    </w:rPr>
  </w:style>
  <w:style w:type="paragraph" w:styleId="22">
    <w:name w:val="toc 2"/>
    <w:basedOn w:val="a2"/>
    <w:next w:val="a2"/>
    <w:autoRedefine/>
    <w:uiPriority w:val="99"/>
    <w:semiHidden/>
    <w:rsid w:val="00F0476E"/>
    <w:pPr>
      <w:widowControl w:val="0"/>
      <w:tabs>
        <w:tab w:val="left" w:leader="dot" w:pos="3500"/>
      </w:tabs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0476E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F0476E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0476E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F0476E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F0476E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F0476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F0476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0476E"/>
    <w:pPr>
      <w:numPr>
        <w:numId w:val="8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0476E"/>
    <w:pPr>
      <w:numPr>
        <w:numId w:val="9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F0476E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F0476E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F0476E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0476E"/>
    <w:rPr>
      <w:i/>
      <w:iCs/>
    </w:rPr>
  </w:style>
  <w:style w:type="paragraph" w:customStyle="1" w:styleId="af9">
    <w:name w:val="ТАБЛИЦА"/>
    <w:next w:val="a2"/>
    <w:autoRedefine/>
    <w:uiPriority w:val="99"/>
    <w:rsid w:val="00F0476E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F0476E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F0476E"/>
  </w:style>
  <w:style w:type="table" w:customStyle="1" w:styleId="15">
    <w:name w:val="Стиль таблицы1"/>
    <w:uiPriority w:val="99"/>
    <w:rsid w:val="00F0476E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F0476E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F0476E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F0476E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F0476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79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2758</Words>
  <Characters>15721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Организация</Company>
  <LinksUpToDate>false</LinksUpToDate>
  <CharactersWithSpaces>18443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Customer</dc:creator>
  <cp:keywords/>
  <dc:description/>
  <cp:lastModifiedBy>admin</cp:lastModifiedBy>
  <cp:revision>2</cp:revision>
  <cp:lastPrinted>2008-04-10T10:27:00Z</cp:lastPrinted>
  <dcterms:created xsi:type="dcterms:W3CDTF">2014-03-09T04:06:00Z</dcterms:created>
  <dcterms:modified xsi:type="dcterms:W3CDTF">2014-03-09T04:06:00Z</dcterms:modified>
</cp:coreProperties>
</file>