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6F2" w:rsidRPr="00E56FED" w:rsidRDefault="008E46F2" w:rsidP="00E56FED">
      <w:pPr>
        <w:pStyle w:val="2"/>
        <w:spacing w:before="0" w:after="0"/>
        <w:ind w:firstLine="709"/>
        <w:rPr>
          <w:rFonts w:ascii="Times New Roman" w:hAnsi="Times New Roman"/>
          <w:i w:val="0"/>
          <w:color w:val="auto"/>
          <w:u w:val="none"/>
        </w:rPr>
      </w:pPr>
      <w:r w:rsidRPr="00E56FED">
        <w:rPr>
          <w:rFonts w:ascii="Times New Roman" w:hAnsi="Times New Roman"/>
          <w:i w:val="0"/>
          <w:color w:val="auto"/>
          <w:u w:val="none"/>
        </w:rPr>
        <w:t>Оглавление</w:t>
      </w:r>
    </w:p>
    <w:p w:rsidR="008E46F2" w:rsidRPr="00E56FED" w:rsidRDefault="008E46F2" w:rsidP="00E56FED">
      <w:pPr>
        <w:pStyle w:val="1"/>
        <w:tabs>
          <w:tab w:val="left" w:pos="7088"/>
        </w:tabs>
        <w:spacing w:before="0" w:after="0"/>
        <w:ind w:firstLine="709"/>
        <w:rPr>
          <w:rFonts w:ascii="Times New Roman" w:hAnsi="Times New Roman"/>
          <w:color w:val="auto"/>
          <w:sz w:val="28"/>
          <w:u w:val="none"/>
        </w:rPr>
      </w:pPr>
    </w:p>
    <w:p w:rsidR="008E46F2" w:rsidRPr="00E56FED" w:rsidRDefault="008E46F2" w:rsidP="00E56FED">
      <w:pPr>
        <w:pStyle w:val="11"/>
        <w:tabs>
          <w:tab w:val="right" w:leader="dot" w:pos="9062"/>
        </w:tabs>
        <w:ind w:firstLine="709"/>
        <w:rPr>
          <w:rFonts w:ascii="Times New Roman" w:hAnsi="Times New Roman"/>
          <w:noProof/>
          <w:sz w:val="28"/>
        </w:rPr>
      </w:pPr>
      <w:r w:rsidRPr="00E56FED">
        <w:rPr>
          <w:rFonts w:ascii="Times New Roman" w:hAnsi="Times New Roman"/>
          <w:noProof/>
          <w:sz w:val="28"/>
        </w:rPr>
        <w:t>1. Краткая биографическая справка</w:t>
      </w:r>
      <w:r w:rsidRPr="00E56FED">
        <w:rPr>
          <w:rFonts w:ascii="Times New Roman" w:hAnsi="Times New Roman"/>
          <w:noProof/>
          <w:sz w:val="28"/>
        </w:rPr>
        <w:tab/>
        <w:t>2</w:t>
      </w:r>
    </w:p>
    <w:p w:rsidR="008E46F2" w:rsidRPr="00E56FED" w:rsidRDefault="008E46F2" w:rsidP="00E56FED">
      <w:pPr>
        <w:pStyle w:val="21"/>
        <w:tabs>
          <w:tab w:val="left" w:pos="720"/>
          <w:tab w:val="right" w:leader="dot" w:pos="9062"/>
        </w:tabs>
        <w:ind w:left="0" w:firstLine="709"/>
        <w:rPr>
          <w:rFonts w:ascii="Times New Roman" w:hAnsi="Times New Roman"/>
          <w:noProof/>
          <w:sz w:val="28"/>
        </w:rPr>
      </w:pPr>
      <w:r w:rsidRPr="00E56FED">
        <w:rPr>
          <w:rFonts w:ascii="Times New Roman" w:hAnsi="Times New Roman"/>
          <w:noProof/>
          <w:sz w:val="28"/>
        </w:rPr>
        <w:t>2. Распутин и церковь</w:t>
      </w:r>
      <w:r w:rsidRPr="00E56FED">
        <w:rPr>
          <w:rFonts w:ascii="Times New Roman" w:hAnsi="Times New Roman"/>
          <w:noProof/>
          <w:sz w:val="28"/>
        </w:rPr>
        <w:tab/>
        <w:t>5</w:t>
      </w:r>
    </w:p>
    <w:p w:rsidR="008E46F2" w:rsidRPr="00E56FED" w:rsidRDefault="008E46F2" w:rsidP="00E56FED">
      <w:pPr>
        <w:pStyle w:val="21"/>
        <w:tabs>
          <w:tab w:val="left" w:pos="720"/>
          <w:tab w:val="right" w:leader="dot" w:pos="9062"/>
        </w:tabs>
        <w:ind w:left="0" w:firstLine="709"/>
        <w:rPr>
          <w:rFonts w:ascii="Times New Roman" w:hAnsi="Times New Roman"/>
          <w:noProof/>
          <w:sz w:val="28"/>
        </w:rPr>
      </w:pPr>
      <w:r w:rsidRPr="00E56FED">
        <w:rPr>
          <w:rFonts w:ascii="Times New Roman" w:hAnsi="Times New Roman"/>
          <w:noProof/>
          <w:sz w:val="28"/>
        </w:rPr>
        <w:t>3. Отношение церкви к Распутину</w:t>
      </w:r>
      <w:r w:rsidRPr="00E56FED">
        <w:rPr>
          <w:rFonts w:ascii="Times New Roman" w:hAnsi="Times New Roman"/>
          <w:noProof/>
          <w:sz w:val="28"/>
        </w:rPr>
        <w:tab/>
        <w:t>8</w:t>
      </w:r>
    </w:p>
    <w:p w:rsidR="008E46F2" w:rsidRPr="00E56FED" w:rsidRDefault="008E46F2" w:rsidP="00E56FED">
      <w:pPr>
        <w:pStyle w:val="21"/>
        <w:tabs>
          <w:tab w:val="left" w:pos="720"/>
          <w:tab w:val="right" w:leader="dot" w:pos="9062"/>
        </w:tabs>
        <w:ind w:left="0" w:firstLine="709"/>
        <w:rPr>
          <w:rFonts w:ascii="Times New Roman" w:hAnsi="Times New Roman"/>
          <w:noProof/>
          <w:sz w:val="28"/>
        </w:rPr>
      </w:pPr>
      <w:r w:rsidRPr="00E56FED">
        <w:rPr>
          <w:rFonts w:ascii="Times New Roman" w:hAnsi="Times New Roman"/>
          <w:noProof/>
          <w:sz w:val="28"/>
        </w:rPr>
        <w:t>4. Распутинщина и её последствия</w:t>
      </w:r>
      <w:r w:rsidRPr="00E56FED">
        <w:rPr>
          <w:rFonts w:ascii="Times New Roman" w:hAnsi="Times New Roman"/>
          <w:noProof/>
          <w:sz w:val="28"/>
        </w:rPr>
        <w:tab/>
        <w:t>9</w:t>
      </w:r>
    </w:p>
    <w:p w:rsidR="008E46F2" w:rsidRPr="00E56FED" w:rsidRDefault="008E46F2" w:rsidP="00E56FED">
      <w:pPr>
        <w:pStyle w:val="21"/>
        <w:tabs>
          <w:tab w:val="left" w:pos="720"/>
          <w:tab w:val="right" w:leader="dot" w:pos="9062"/>
        </w:tabs>
        <w:ind w:left="0" w:firstLine="709"/>
        <w:rPr>
          <w:rFonts w:ascii="Times New Roman" w:hAnsi="Times New Roman"/>
          <w:noProof/>
          <w:sz w:val="28"/>
        </w:rPr>
      </w:pPr>
      <w:r w:rsidRPr="00E56FED">
        <w:rPr>
          <w:rFonts w:ascii="Times New Roman" w:hAnsi="Times New Roman"/>
          <w:noProof/>
          <w:sz w:val="28"/>
        </w:rPr>
        <w:t>5. Современные взгляды церкви на Распутина</w:t>
      </w:r>
      <w:r w:rsidRPr="00E56FED">
        <w:rPr>
          <w:rFonts w:ascii="Times New Roman" w:hAnsi="Times New Roman"/>
          <w:noProof/>
          <w:sz w:val="28"/>
        </w:rPr>
        <w:tab/>
        <w:t>11</w:t>
      </w:r>
    </w:p>
    <w:p w:rsidR="008E46F2" w:rsidRPr="00E56FED" w:rsidRDefault="008E46F2" w:rsidP="00E56FED">
      <w:pPr>
        <w:pStyle w:val="21"/>
        <w:tabs>
          <w:tab w:val="left" w:pos="720"/>
          <w:tab w:val="right" w:leader="dot" w:pos="9062"/>
        </w:tabs>
        <w:ind w:left="0" w:firstLine="709"/>
        <w:rPr>
          <w:rFonts w:ascii="Times New Roman" w:hAnsi="Times New Roman"/>
          <w:noProof/>
          <w:sz w:val="28"/>
        </w:rPr>
      </w:pPr>
      <w:r w:rsidRPr="00E56FED">
        <w:rPr>
          <w:rFonts w:ascii="Times New Roman" w:hAnsi="Times New Roman"/>
          <w:noProof/>
          <w:sz w:val="28"/>
        </w:rPr>
        <w:t>6. Литература</w:t>
      </w:r>
      <w:r w:rsidRPr="00E56FED">
        <w:rPr>
          <w:rFonts w:ascii="Times New Roman" w:hAnsi="Times New Roman"/>
          <w:noProof/>
          <w:sz w:val="28"/>
        </w:rPr>
        <w:tab/>
        <w:t>13</w:t>
      </w:r>
    </w:p>
    <w:p w:rsidR="008E46F2" w:rsidRPr="005B7887" w:rsidRDefault="00E56FED" w:rsidP="005B7887">
      <w:pPr>
        <w:ind w:firstLine="709"/>
        <w:jc w:val="center"/>
        <w:rPr>
          <w:rFonts w:ascii="Times New Roman" w:hAnsi="Times New Roman"/>
          <w:b/>
          <w:sz w:val="28"/>
        </w:rPr>
      </w:pPr>
      <w:r>
        <w:rPr>
          <w:rFonts w:ascii="Times New Roman" w:hAnsi="Times New Roman"/>
          <w:sz w:val="28"/>
        </w:rPr>
        <w:br w:type="page"/>
      </w:r>
      <w:bookmarkStart w:id="0" w:name="_Toc9581858"/>
      <w:r w:rsidR="008E46F2" w:rsidRPr="005B7887">
        <w:rPr>
          <w:rFonts w:ascii="Times New Roman" w:hAnsi="Times New Roman"/>
          <w:b/>
          <w:sz w:val="28"/>
        </w:rPr>
        <w:t>Г. Е. Распутин. Отношение русской православной</w:t>
      </w:r>
      <w:bookmarkEnd w:id="0"/>
      <w:r w:rsidR="008E46F2" w:rsidRPr="005B7887">
        <w:rPr>
          <w:rFonts w:ascii="Times New Roman" w:hAnsi="Times New Roman"/>
          <w:b/>
          <w:sz w:val="28"/>
        </w:rPr>
        <w:t xml:space="preserve"> </w:t>
      </w:r>
      <w:bookmarkStart w:id="1" w:name="_Toc9581859"/>
      <w:r w:rsidR="008E46F2" w:rsidRPr="005B7887">
        <w:rPr>
          <w:rFonts w:ascii="Times New Roman" w:hAnsi="Times New Roman"/>
          <w:b/>
          <w:sz w:val="28"/>
        </w:rPr>
        <w:t>церкви к распутинщине</w:t>
      </w:r>
      <w:bookmarkEnd w:id="1"/>
    </w:p>
    <w:p w:rsidR="005B7887" w:rsidRDefault="005B7887" w:rsidP="005B7887">
      <w:pPr>
        <w:pStyle w:val="2"/>
        <w:spacing w:before="0" w:after="0"/>
        <w:ind w:left="709" w:firstLine="0"/>
        <w:jc w:val="both"/>
        <w:rPr>
          <w:rFonts w:ascii="Times New Roman" w:hAnsi="Times New Roman"/>
          <w:b w:val="0"/>
          <w:i w:val="0"/>
          <w:color w:val="auto"/>
          <w:u w:val="none"/>
        </w:rPr>
      </w:pPr>
      <w:bookmarkStart w:id="2" w:name="_Toc9581860"/>
    </w:p>
    <w:p w:rsidR="008E46F2" w:rsidRPr="005B7887" w:rsidRDefault="008E46F2" w:rsidP="005B7887">
      <w:pPr>
        <w:pStyle w:val="2"/>
        <w:numPr>
          <w:ilvl w:val="0"/>
          <w:numId w:val="12"/>
        </w:numPr>
        <w:spacing w:before="0" w:after="0"/>
        <w:ind w:left="0" w:firstLine="709"/>
        <w:rPr>
          <w:rFonts w:ascii="Times New Roman" w:hAnsi="Times New Roman"/>
          <w:i w:val="0"/>
          <w:color w:val="auto"/>
          <w:u w:val="none"/>
        </w:rPr>
      </w:pPr>
      <w:r w:rsidRPr="005B7887">
        <w:rPr>
          <w:rFonts w:ascii="Times New Roman" w:hAnsi="Times New Roman"/>
          <w:i w:val="0"/>
          <w:color w:val="auto"/>
          <w:u w:val="none"/>
        </w:rPr>
        <w:t>Краткая биографическая справка</w:t>
      </w:r>
      <w:bookmarkEnd w:id="2"/>
    </w:p>
    <w:p w:rsidR="008E46F2" w:rsidRPr="00E56FED" w:rsidRDefault="008E46F2" w:rsidP="00E56FED">
      <w:pPr>
        <w:pStyle w:val="a8"/>
        <w:ind w:firstLine="709"/>
        <w:rPr>
          <w:rFonts w:ascii="Times New Roman" w:hAnsi="Times New Roman"/>
          <w:sz w:val="28"/>
        </w:rPr>
      </w:pP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Григорий Ефимович Распутин (по отцу Вилкин, затем Новых) родился предположительно 10 января 1870 года в селе Покровском Тобольской губернии. Родители его, Ефим и Анна Вилкины, сначала, возможно, жили в Саратове. Затем семья переехала в село Покровское, в 80-ти верстах от Тюмени, южнее Тобольска, где местные крестьяне стали называть их Новых. Там и рождались у них дети, и Михаил, и Григорий.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Он же тянется к странникам, старцам, кого называют "божьими людьми", - они частенько проходят своими дальними дорогами и через Покровское, и бывают на постое в их избе. Он надоедает родителям разговорами о том, что Бог зовет его странствовать по белу свету. В конце концов отец благословляет его. В странствиях, в возрасте 19 лет, он встречает в Алабатске в церкви на празднике Прасковью Дубровину и скоро женится на ней. Однако их первенец скоро умирает, и эта потеря потрясла Григория, - Господь предал его!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Он уходит пешком в Верхотурьевский монастырь, в четырехстах километрах северо-западнее Покровского. Там обучается грамоте, Священному писанию и многому еще у знаменитого в тех краях старца-отшельника Макара. Тот говорит ему через год, что спасение он может найти только в скитаниях. Григорий становится дальним странником.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Призванный видением Девы Марии в 1893 году он со своим другом Дмитрием Печоркиным отправляется в Грецию, в горы Македонии, в православные монастыри. Вернувшись в Россию, Распутин три года знакомится с Троице-Сергиевой лаврой в Киеве, Соловками, Валаамом, Оптиной пустынью, Ниловым монастырем и другими святыми местами и чудесами православной церкви. Но каждое лето приезжает в Покровское, к жене Прасковье, ведет там нормальную деревенскую жизнь. Рождаются дети: Дмитрий в 1895-м, Матрена в 1898-м, Варвара в 1900-м. Тогда же он начинает лечить людей, заниматься целительством -- получается!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В результате, он снискал репутацию святого человека, но местный священник обвинил его в организации оргий. Приглашенный Епископ провел следствие, но не нашел никаких нарушений. В ходе следующих странствий Распутин развил в себе силу целителя молитвами и преклонением колен у постели больного.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Здесь и начинается его слава, и громкая, и дурная. Его обвиняют</w:t>
      </w:r>
      <w:r w:rsidR="00E56FED">
        <w:rPr>
          <w:rFonts w:ascii="Times New Roman" w:hAnsi="Times New Roman"/>
          <w:sz w:val="28"/>
        </w:rPr>
        <w:t xml:space="preserve"> </w:t>
      </w:r>
      <w:r w:rsidRPr="00E56FED">
        <w:rPr>
          <w:rFonts w:ascii="Times New Roman" w:hAnsi="Times New Roman"/>
          <w:sz w:val="28"/>
        </w:rPr>
        <w:t xml:space="preserve">в воссоздании секты хлыстунов, которая была запрещена еще в XVII веке патриархом Никоном. Секта Распутина расширяется и укрепляется. Григорий учит свою паству, что Господь любит только тех, кто, познав грех, очищается от него. Это соответствует его темпераменту. Назревает еще одно дело. Распутин предпочитает тихо скрыться и отправляется в новые странствиям. Сначала Киев, потом Казань, где расположена была одна из 4-х духовных академий России. Там он производит впечатление своими знаниями, красноречием, даром целительства и прорицаниями; с другой стороны, и в Казани он не был скромником, - "на бабах ездил", как говорили потом. </w:t>
      </w:r>
    </w:p>
    <w:p w:rsidR="008E46F2" w:rsidRPr="00E56FED" w:rsidRDefault="008E46F2" w:rsidP="00E56FED">
      <w:pPr>
        <w:ind w:firstLine="709"/>
        <w:rPr>
          <w:rFonts w:ascii="Times New Roman" w:hAnsi="Times New Roman"/>
          <w:sz w:val="28"/>
        </w:rPr>
      </w:pPr>
      <w:r w:rsidRPr="00E56FED">
        <w:rPr>
          <w:rFonts w:ascii="Times New Roman" w:hAnsi="Times New Roman"/>
          <w:sz w:val="28"/>
        </w:rPr>
        <w:t>Это было, наверное, известно духовным лицам академии, но они тогда закрывают на это глаза и советуют ему отправиться в духовную академию в Санкт-Петербург, и дают рекомендательное письмо лично к архимандриту Феофану, называют его в письме старцем, убежденным и ясновидящим. Нет сомнений, что все это было в Распутине. Вот такой тридцатитрехлетний старец Григорий приезжает весной 1903 года в Санкт-Петербург.</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В столице он входит в высшие аристократические круги. 1 (14 н.с.) ноября 1905 года он представлен Николаю и Александре. Он, не колеблясь, разговаривает с ними на "ты"; отныне они для него -- Папа и Мама...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С июля 1906 года приглашения ему от царской семьи становятся почти регулярными. 15 октября 1906 года Николай II принимает Распутина в Детском селе, в своем Царскосельском дворце. С ним супруга и дети, -- впервые Григорий знакомится с детьми.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Здесь начинается новая глава в отношениях Распутина и царской семьи. Двухлетний малыш Алексей болен гемофилией. Болезнь была неизлечима. В 1907 году он</w:t>
      </w:r>
      <w:r w:rsidR="00E56FED">
        <w:rPr>
          <w:rFonts w:ascii="Times New Roman" w:hAnsi="Times New Roman"/>
          <w:sz w:val="28"/>
        </w:rPr>
        <w:t xml:space="preserve"> </w:t>
      </w:r>
      <w:r w:rsidRPr="00E56FED">
        <w:rPr>
          <w:rFonts w:ascii="Times New Roman" w:hAnsi="Times New Roman"/>
          <w:sz w:val="28"/>
        </w:rPr>
        <w:t xml:space="preserve">был вылечен молитвами Распутина. И не единожды. В 1915 году у царевича после травмы началась лихорадка, открылось сильное носовое кровотечение, которое никто не мог остановить. Послали за Распутиным. Лишь только он вошел в комнату - кровотечение прекратилось. В качестве исцелителя и провидца Распутин приобрел неограниченное влияние на царя, царицу и их окружение. Тогда появилось выражение крайнего разложения правящей верхушки России - "распутинщина".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Григорий Распутин не сомневался в своих силах и неудивительно, что заимел врагов. К проявлению подобных способностей всегда относились с завистью. К тому же Распутин никогда не был тактичным и осмотрительным человеком. И его вмешательство в правление Романовых во время революционной лихорадочной эпохи еще больше разжигало ненависть. В 1914 году в Сибири Распутина впервые ударили ножом.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В течение нескольких недель Распутин был близок к смерти. Придя в себя он узнал, что царь отверг его совет не вступать в войну. В России начался хаос. </w:t>
      </w:r>
    </w:p>
    <w:p w:rsidR="008E46F2" w:rsidRPr="00E56FED" w:rsidRDefault="008E46F2" w:rsidP="00E56FED">
      <w:pPr>
        <w:ind w:firstLine="709"/>
        <w:rPr>
          <w:rFonts w:ascii="Times New Roman" w:hAnsi="Times New Roman"/>
          <w:sz w:val="28"/>
        </w:rPr>
      </w:pPr>
      <w:r w:rsidRPr="00E56FED">
        <w:rPr>
          <w:rFonts w:ascii="Times New Roman" w:hAnsi="Times New Roman"/>
          <w:sz w:val="28"/>
        </w:rPr>
        <w:t>Согласно официальной версии,</w:t>
      </w:r>
      <w:r w:rsidR="00E56FED">
        <w:rPr>
          <w:rFonts w:ascii="Times New Roman" w:hAnsi="Times New Roman"/>
          <w:sz w:val="28"/>
        </w:rPr>
        <w:t xml:space="preserve"> </w:t>
      </w:r>
      <w:r w:rsidRPr="00E56FED">
        <w:rPr>
          <w:rFonts w:ascii="Times New Roman" w:hAnsi="Times New Roman"/>
          <w:sz w:val="28"/>
        </w:rPr>
        <w:t>29 декабря 1916 года Григорий Распутин был убит группой черносотенцев: князем Феликсом Юсуповым-младшим, великим князем Дмитрием Павловичем Романовым и депутатом Государственной Думы Владимиром Митрофановичем Пуришкевичем. Кроме них в заговоре участвовали поручик Александр Сухотин и врач Станислав Лазаверт. Всех их объединяла ненависть к “грязному похотливому и продажному мужику”. Но вот что любопытно: до сих пор точно не известно, кто убил старца и в результате чего он погиб.</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 Перед смертью он написал письмо, в котором предполагал, что уже 1 января 1917 года его не будет в живых. В письме он предрекал некоторое будущее России - если его убьют крестьяне, Россия останется процветающей монархией, но если же аристократы (бояре), их руки будут испачканы в крови жертвы, в России не останется благородных людей, а царь вместе со всей своей семьей погибнет в течение двух лет. И всё это сбылось.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Историк Бернард Паре видел это письмо, и подтвердил его подлинность. Смерть Распутина легендарна. Отравленный цианидом (хотя яда в его теле обнаружено не было), затем застреленный он каким-то чудом вырвался через запертую дверь. В него выстрелили еще раз, ударили железным прутом и бросили в ледяную прорубь. После, когда тело обнаружили выяснилось, что Распутин погиб не от пулевых ранений, он... захлебнулся.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Как написал в своих воспоминаниях Юсупов, то убийство было задумано и осуществлено исключительно по его личной инициативе. По его словам, он был жертвой навязчивой идеи: "Чем бы я ни занимался, с кем бы ни говорил, - одна навязчивая мысль, мысль избавить Россию от ее опаснейшего внутреннего врага терзала меня. Иногда среди ночи я просыпался, думая все о том же, и долго не мог успокоиться и заснуть". </w:t>
      </w:r>
    </w:p>
    <w:p w:rsidR="008E46F2" w:rsidRPr="00E56FED" w:rsidRDefault="008E46F2" w:rsidP="00E56FED">
      <w:pPr>
        <w:ind w:firstLine="709"/>
        <w:rPr>
          <w:rFonts w:ascii="Times New Roman" w:hAnsi="Times New Roman"/>
          <w:sz w:val="28"/>
        </w:rPr>
      </w:pPr>
    </w:p>
    <w:p w:rsidR="008E46F2" w:rsidRPr="005B7887" w:rsidRDefault="008E46F2" w:rsidP="005B7887">
      <w:pPr>
        <w:pStyle w:val="2"/>
        <w:numPr>
          <w:ilvl w:val="0"/>
          <w:numId w:val="12"/>
        </w:numPr>
        <w:tabs>
          <w:tab w:val="clear" w:pos="360"/>
          <w:tab w:val="num" w:pos="1080"/>
        </w:tabs>
        <w:spacing w:before="0" w:after="0"/>
        <w:ind w:left="0" w:firstLine="709"/>
        <w:rPr>
          <w:rFonts w:ascii="Times New Roman" w:hAnsi="Times New Roman"/>
          <w:i w:val="0"/>
          <w:color w:val="auto"/>
          <w:u w:val="none"/>
        </w:rPr>
      </w:pPr>
      <w:bookmarkStart w:id="3" w:name="_Toc9581861"/>
      <w:r w:rsidRPr="005B7887">
        <w:rPr>
          <w:rFonts w:ascii="Times New Roman" w:hAnsi="Times New Roman"/>
          <w:i w:val="0"/>
          <w:color w:val="auto"/>
          <w:u w:val="none"/>
        </w:rPr>
        <w:t>Распутин и церковь</w:t>
      </w:r>
      <w:bookmarkEnd w:id="3"/>
    </w:p>
    <w:p w:rsidR="008E46F2" w:rsidRPr="00E56FED" w:rsidRDefault="008E46F2" w:rsidP="00E56FED">
      <w:pPr>
        <w:ind w:firstLine="709"/>
        <w:rPr>
          <w:rFonts w:ascii="Times New Roman" w:hAnsi="Times New Roman"/>
          <w:sz w:val="28"/>
        </w:rPr>
      </w:pPr>
    </w:p>
    <w:p w:rsidR="008E46F2" w:rsidRPr="00E56FED" w:rsidRDefault="008E46F2" w:rsidP="00E56FED">
      <w:pPr>
        <w:ind w:firstLine="709"/>
        <w:rPr>
          <w:rFonts w:ascii="Times New Roman" w:hAnsi="Times New Roman"/>
          <w:sz w:val="28"/>
        </w:rPr>
      </w:pPr>
      <w:r w:rsidRPr="00E56FED">
        <w:rPr>
          <w:rFonts w:ascii="Times New Roman" w:hAnsi="Times New Roman"/>
          <w:sz w:val="28"/>
        </w:rPr>
        <w:t>В поучениях «старца Григория»</w:t>
      </w:r>
      <w:r w:rsidR="00E56FED">
        <w:rPr>
          <w:rFonts w:ascii="Times New Roman" w:hAnsi="Times New Roman"/>
          <w:sz w:val="28"/>
        </w:rPr>
        <w:t xml:space="preserve"> </w:t>
      </w:r>
      <w:r w:rsidRPr="00E56FED">
        <w:rPr>
          <w:rFonts w:ascii="Times New Roman" w:hAnsi="Times New Roman"/>
          <w:sz w:val="28"/>
        </w:rPr>
        <w:t xml:space="preserve">слишком сквозит его поучающее «я». Он никогда не порочил Церковь, говорил с благоговением о богослужении, о приобщении к Святым Тайнам, никого от Церкви не отваживал, а наоборот – привлекал. Но в его поступках и словах, в самом положении особенного, ни на кого не похожего, «старца», была заметна религиозная самодостаточность. </w:t>
      </w:r>
    </w:p>
    <w:p w:rsidR="008E46F2" w:rsidRPr="00E56FED" w:rsidRDefault="008E46F2" w:rsidP="00E56FED">
      <w:pPr>
        <w:ind w:firstLine="709"/>
        <w:rPr>
          <w:rFonts w:ascii="Times New Roman" w:hAnsi="Times New Roman"/>
          <w:sz w:val="28"/>
        </w:rPr>
      </w:pPr>
      <w:r w:rsidRPr="00E56FED">
        <w:rPr>
          <w:rFonts w:ascii="Times New Roman" w:hAnsi="Times New Roman"/>
          <w:sz w:val="28"/>
        </w:rPr>
        <w:t>Церковь была нужна ему лишь как источник благодатных энергий (в таинствах), и, при всей искренности его смирения перед Богом, никакого смирения перед Церковью в Распутине не было. Его увещевали, он не внял. Вообще, с тех пор, как Григорий становится странником, не видно никакого человеческого церковного авторитета над ним. Таким образом нравственное падение «старца Григория» могло быть Божиим попущением ради самообличения и нелицемерного воцерковления, чего не случилось</w:t>
      </w:r>
    </w:p>
    <w:p w:rsidR="008E46F2" w:rsidRPr="00E56FED" w:rsidRDefault="008E46F2" w:rsidP="00E56FED">
      <w:pPr>
        <w:ind w:firstLine="709"/>
        <w:rPr>
          <w:rFonts w:ascii="Times New Roman" w:hAnsi="Times New Roman"/>
          <w:sz w:val="28"/>
        </w:rPr>
      </w:pPr>
      <w:r w:rsidRPr="00E56FED">
        <w:rPr>
          <w:rFonts w:ascii="Times New Roman" w:hAnsi="Times New Roman"/>
          <w:sz w:val="28"/>
        </w:rPr>
        <w:t>Имя Григория Распутина ассоциируется с шарлатанством, неумеренностью и падением царской династии Романовых, он был гениальным мистиком и целителем.</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Как ни скрывал Распутин своей принадлежности к сектантству, люди при близком соприкосновении с ним, может быть, бессознательно чувствовали, что в нём, помимо его собственной тёмной силы, живёт и действует какая-то жуткая стихия, которая к нему влечёт. Этой стихией было хлыстовство с его пьяно-чувственной мистикой. Хлыстовство всё построено на сексуальных началах и сочетает самый грубый материализм животной страсти с верой в высшие духовные откровения.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В числе характерных черт хлыстовщины нельзя не обратить внимания на исключительно враждебное (хоть</w:t>
      </w:r>
      <w:r w:rsidR="00E56FED">
        <w:rPr>
          <w:rFonts w:ascii="Times New Roman" w:hAnsi="Times New Roman"/>
          <w:sz w:val="28"/>
        </w:rPr>
        <w:t xml:space="preserve"> </w:t>
      </w:r>
      <w:r w:rsidRPr="00E56FED">
        <w:rPr>
          <w:rFonts w:ascii="Times New Roman" w:hAnsi="Times New Roman"/>
          <w:sz w:val="28"/>
        </w:rPr>
        <w:t>внешне маскированное) отношение «божьих людей», к коим причисляли и Распутина, к православному духовенству. «По мнению хлыстов духовные лица, это – чёрные враны, кровожадные звери, волки злые, безбожные иудеи, злые фарисеи и даже сопатые ослы».</w:t>
      </w:r>
      <w:r w:rsidR="005B7887">
        <w:rPr>
          <w:rFonts w:ascii="Times New Roman" w:hAnsi="Times New Roman"/>
          <w:sz w:val="28"/>
        </w:rPr>
        <w:t>[</w:t>
      </w:r>
      <w:r w:rsidRPr="00E56FED">
        <w:rPr>
          <w:rStyle w:val="ac"/>
          <w:rFonts w:ascii="Times New Roman" w:hAnsi="Times New Roman"/>
          <w:sz w:val="28"/>
          <w:vertAlign w:val="baseline"/>
        </w:rPr>
        <w:footnoteReference w:id="1"/>
      </w:r>
      <w:r w:rsidR="005B7887">
        <w:rPr>
          <w:rFonts w:ascii="Times New Roman" w:hAnsi="Times New Roman"/>
          <w:sz w:val="28"/>
        </w:rPr>
        <w:t>]</w:t>
      </w:r>
      <w:r w:rsidR="00E56FED">
        <w:rPr>
          <w:rFonts w:ascii="Times New Roman" w:hAnsi="Times New Roman"/>
          <w:sz w:val="28"/>
        </w:rPr>
        <w:t xml:space="preserve">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Все вопросы, тесно связанные с церковной жизнью и назначениями, не только интересовали Распутина, но близко его задевали, так как в этой области он считал себя не только компетентным, но и как бы непогрешимым, тем самым расценивая оскорбительно-низко не только отдельных «пастырей», но и весь синод вкупе.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До какой степени «мальтретирования» нашего духовенства доходил Распутин в своей «непогрешимости», показывает хоть бы его жестокая расправа с прежними, обласкавшими его друзьями-епископами Феофаном, Гермогеном и иеромонахом Илидором, изнасилование монахини Ксении и т. п. факты.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По-видимому, Распутин находил сущее удовольствие в том, чтобы «пакостить», где только можно, представителям нашей официальной церкви. По-видимому, это составляло для него определённую задачу, входило так сказать в его личные планы. Чем иначе объяснить, например, факт несомненного злостного, в известном смысле, недопущения Распутиным автономии духовной школы вообще и в частности – Петербургской духовной академии.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Чем объяснить иначе противодействие Распутина восстановлению древнего чина диаконесс в нашей церкви, о чём хлопотали все члены синода, митрополит Владимир, игуменья великая княгиня Елизавета и целый ряд авторитетных в делах церкви иереев? </w:t>
      </w:r>
    </w:p>
    <w:p w:rsidR="008E46F2" w:rsidRPr="00E56FED" w:rsidRDefault="008E46F2" w:rsidP="00E56FED">
      <w:pPr>
        <w:ind w:firstLine="709"/>
        <w:rPr>
          <w:rFonts w:ascii="Times New Roman" w:hAnsi="Times New Roman"/>
          <w:sz w:val="28"/>
        </w:rPr>
      </w:pPr>
      <w:r w:rsidRPr="00E56FED">
        <w:rPr>
          <w:rFonts w:ascii="Times New Roman" w:hAnsi="Times New Roman"/>
          <w:sz w:val="28"/>
        </w:rPr>
        <w:t>Чем большему числу ненавистных иереев мог «досадить» «непогрешимый» Распутин,</w:t>
      </w:r>
      <w:r w:rsidR="00E56FED">
        <w:rPr>
          <w:rFonts w:ascii="Times New Roman" w:hAnsi="Times New Roman"/>
          <w:sz w:val="28"/>
        </w:rPr>
        <w:t xml:space="preserve"> </w:t>
      </w:r>
      <w:r w:rsidRPr="00E56FED">
        <w:rPr>
          <w:rFonts w:ascii="Times New Roman" w:hAnsi="Times New Roman"/>
          <w:sz w:val="28"/>
        </w:rPr>
        <w:t xml:space="preserve">- тем безапелляционней были его решения, когда к тому являлся подходящий случай. Достаточно вспомнить хотя бы его роль в вопросе о желательном почти всему нашему духовенству, в 1904-1907 годах, созыве всероссийского церковного собора!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«И без собора хорошо, есть помазанник божий и довольно; бог его сердцем управляет, какой же ещё нужен собор».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Под «богом» видимо Распутин подразумевал себя лично, «управляющего» сердцем «помазанника».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«А почему теперь уходят в разные вероисповедания? – вопрошал Распутин в своей книжке «Мои мысли и размышления» и отвечал: «Потому что в храме духа нет, а буквы много – храм и пуст».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Так, разумеется, мог говорить только сектант, презиравший рядовое духовенство.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Только издевательством над православной церковью можно объяснить такие «назначения» Распутина, как представление к митре всячески скомпрометированного попа Восторгова, оглашённого ещё Иоанном Кронштадтским как «мазурик», назначение епископом Макария Гневушина, - того самого, которого московские купцы обвиняли в уголовных преступлениях, проведение в экзархи Грузии известного мздоимца, опального епископа Псковского Алексея и т. п.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Особенно же характерным для хлыстовства Распутина было пожалование им Варнаве, почти неграмотному огороднику, епископского сана.</w:t>
      </w:r>
    </w:p>
    <w:p w:rsidR="008E46F2" w:rsidRPr="00E56FED" w:rsidRDefault="008E46F2" w:rsidP="00E56FED">
      <w:pPr>
        <w:ind w:firstLine="709"/>
        <w:rPr>
          <w:rFonts w:ascii="Times New Roman" w:hAnsi="Times New Roman"/>
          <w:sz w:val="28"/>
        </w:rPr>
      </w:pPr>
      <w:r w:rsidRPr="00E56FED">
        <w:rPr>
          <w:rFonts w:ascii="Times New Roman" w:hAnsi="Times New Roman"/>
          <w:sz w:val="28"/>
        </w:rPr>
        <w:t>«Хоть архиереи и будут обижаться, что в среду их, академиков, мужика впихнули, да ничего, наплевать, примирятся», -так объяснил это назначение Распутин Александре Фёдоровне.</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Ко времени войны 1914-1916 г. Распутин окончательно овладел директивой всей государственной и церковной жизни России. О том, что в делах церкви Распутин стал для духовенства «царь и бог» можно заключить не только из земных поклонов В. К. Саблера, отвешенных Распутину за назначение обер-прокурором Синода, не только из победы Распутина над епископом Гермогеном, но из следующих фактов.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В ноябре 1915 умирает митрополит киевский, и Распутин подсказывает Александре Федоровне назначить в этот город в качестве наказания упорного противника своего, митрополита Петроградского Владимира. А на его место поставить "приятного во всех отношениях", покладистого и сообразительного епископа Питирима (Окнова). Николай II соглашается, и, не испросив даже согласия прокурора Священного Синода, назначает Питирима. Столичному же обществу и всей России стало ясно, что Распутин "крутит" как хочет уже и церковью.</w:t>
      </w:r>
    </w:p>
    <w:p w:rsidR="008E46F2" w:rsidRPr="00E56FED" w:rsidRDefault="008E46F2" w:rsidP="00E56FED">
      <w:pPr>
        <w:ind w:firstLine="709"/>
        <w:rPr>
          <w:rFonts w:ascii="Times New Roman" w:hAnsi="Times New Roman"/>
          <w:sz w:val="28"/>
        </w:rPr>
      </w:pPr>
    </w:p>
    <w:p w:rsidR="008E46F2" w:rsidRPr="005B7887" w:rsidRDefault="008E46F2" w:rsidP="005B7887">
      <w:pPr>
        <w:pStyle w:val="2"/>
        <w:numPr>
          <w:ilvl w:val="0"/>
          <w:numId w:val="12"/>
        </w:numPr>
        <w:tabs>
          <w:tab w:val="clear" w:pos="360"/>
          <w:tab w:val="num" w:pos="1080"/>
        </w:tabs>
        <w:spacing w:before="0" w:after="0"/>
        <w:ind w:left="0" w:firstLine="709"/>
        <w:rPr>
          <w:rFonts w:ascii="Times New Roman" w:hAnsi="Times New Roman"/>
          <w:i w:val="0"/>
          <w:color w:val="auto"/>
          <w:u w:val="none"/>
        </w:rPr>
      </w:pPr>
      <w:bookmarkStart w:id="4" w:name="_Toc9581862"/>
      <w:r w:rsidRPr="005B7887">
        <w:rPr>
          <w:rFonts w:ascii="Times New Roman" w:hAnsi="Times New Roman"/>
          <w:i w:val="0"/>
          <w:color w:val="auto"/>
          <w:u w:val="none"/>
        </w:rPr>
        <w:t>Отношение церкви к Распутину</w:t>
      </w:r>
      <w:bookmarkEnd w:id="4"/>
    </w:p>
    <w:p w:rsidR="008E46F2" w:rsidRPr="00E56FED" w:rsidRDefault="008E46F2" w:rsidP="00E56FED">
      <w:pPr>
        <w:ind w:firstLine="709"/>
        <w:rPr>
          <w:rFonts w:ascii="Times New Roman" w:hAnsi="Times New Roman"/>
          <w:sz w:val="28"/>
        </w:rPr>
      </w:pPr>
    </w:p>
    <w:p w:rsidR="008E46F2" w:rsidRPr="00E56FED" w:rsidRDefault="008E46F2" w:rsidP="00E56FED">
      <w:pPr>
        <w:ind w:firstLine="709"/>
        <w:rPr>
          <w:rFonts w:ascii="Times New Roman" w:hAnsi="Times New Roman"/>
          <w:sz w:val="28"/>
        </w:rPr>
      </w:pPr>
      <w:r w:rsidRPr="00E56FED">
        <w:rPr>
          <w:rFonts w:ascii="Times New Roman" w:hAnsi="Times New Roman"/>
          <w:sz w:val="28"/>
        </w:rPr>
        <w:t>В столице в 1903 году Распутин был представлен духовному лидеру православия, святому Иоанну Кронштадскому. Старец произвёл огромное впечатление на о. Иоанна.</w:t>
      </w:r>
      <w:r w:rsidR="00E56FED">
        <w:rPr>
          <w:rFonts w:ascii="Times New Roman" w:hAnsi="Times New Roman"/>
          <w:sz w:val="28"/>
        </w:rPr>
        <w:t xml:space="preserve"> </w:t>
      </w:r>
      <w:r w:rsidRPr="00E56FED">
        <w:rPr>
          <w:rFonts w:ascii="Times New Roman" w:hAnsi="Times New Roman"/>
          <w:sz w:val="28"/>
        </w:rPr>
        <w:t>Он причащает и исповедует Григория, говорит: "Сын мой, я почувствовал твое присутствие. В тебе есть искра истинной веры!" -- и добавляет, как рассказывали очевидцы: "Смотри, чтобы твое имя не отразилось на твоем будущем".</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После этого Распутин больше не сомневается в своем божественном предназначении. Духовные отцы предлагают ему учиться в академии и стать священником, - он скромно отказывается. Притворное смирение скрывает гордыню человека, считающего себя абсолютно свободным и избранным для великой цели. Не может быть посредников между ним и Отцом Небесным.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В народе его называли «странником», но чаще «старцем». Среди его почитателей как носителя истинной веры был казанский епископ Хрисанф, ректоры Петербургской академии епископ Сергий, архимандрит Феофан и многие другие.</w:t>
      </w:r>
    </w:p>
    <w:p w:rsidR="008E46F2" w:rsidRPr="00E56FED" w:rsidRDefault="008E46F2" w:rsidP="00E56FED">
      <w:pPr>
        <w:ind w:firstLine="709"/>
        <w:rPr>
          <w:rFonts w:ascii="Times New Roman" w:hAnsi="Times New Roman"/>
          <w:sz w:val="28"/>
        </w:rPr>
      </w:pPr>
      <w:r w:rsidRPr="00E56FED">
        <w:rPr>
          <w:rFonts w:ascii="Times New Roman" w:hAnsi="Times New Roman"/>
          <w:sz w:val="28"/>
        </w:rPr>
        <w:t>Весной 1908 года архимандрит Феофан, духовник императорской семьи, по поручению царицы отправляется в Покровское - проверить слухи и узнать о прошлом "божьего человека". Феофан живет в доме Григория в Покровском две недели, посещает старца Макара в Верхотурье и решает, что Распутин воистину святой. Во время их бесед Григорий рассказывает, что он не только видел Богородицу, но что апостолы Петр и Павел приходили к нему, когда он пахал в поле. По возвращении Феофан составляет подробный отчет о поездке и заявляет, что набожный Григорий Распутин - избранник Божий и послан, чтобы примирить царя и царицу с русским народом. Сам же избранник, с восторгом принимаемый во всех аристократических салонах столицы, начинает открытую проповедь своего учения: Богу нужен грех и его осознание, только в этом истинный путь к Богу. Вокруг него возникает эротико-религиозный миф.</w:t>
      </w:r>
    </w:p>
    <w:p w:rsidR="008E46F2" w:rsidRPr="00E56FED" w:rsidRDefault="008E46F2" w:rsidP="00E56FED">
      <w:pPr>
        <w:ind w:firstLine="709"/>
        <w:rPr>
          <w:rFonts w:ascii="Times New Roman" w:hAnsi="Times New Roman"/>
          <w:sz w:val="28"/>
        </w:rPr>
      </w:pPr>
      <w:r w:rsidRPr="00E56FED">
        <w:rPr>
          <w:rFonts w:ascii="Times New Roman" w:hAnsi="Times New Roman"/>
          <w:sz w:val="28"/>
        </w:rPr>
        <w:t>В 1910 г. ректор Духовной академии епископ Феофан, не сразу, но вполне определенно, пришел к выводу, что Распутин, подспудно, ведет развратную жизнь. Принеся пред«высочайшими особами» как бы «покаянную» в рекомендации им некогда сомнительного праведника, навлёк тем самым на себя жестокую опалу и, несмотря на свои заслуги, несмотря на то, что служил раньше духовником самой императрицы, был вскоре после этого перемещён, вернее сослан в Таврическую губернию.</w:t>
      </w:r>
      <w:r w:rsidR="00E56FED">
        <w:rPr>
          <w:rFonts w:ascii="Times New Roman" w:hAnsi="Times New Roman"/>
          <w:sz w:val="28"/>
        </w:rPr>
        <w:t xml:space="preserve">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Перед Чрезвычайной следственной комиссией в 1917 г., епископ</w:t>
      </w:r>
      <w:r w:rsidR="00E56FED">
        <w:rPr>
          <w:rFonts w:ascii="Times New Roman" w:hAnsi="Times New Roman"/>
          <w:sz w:val="28"/>
        </w:rPr>
        <w:t xml:space="preserve"> </w:t>
      </w:r>
      <w:r w:rsidRPr="00E56FED">
        <w:rPr>
          <w:rFonts w:ascii="Times New Roman" w:hAnsi="Times New Roman"/>
          <w:sz w:val="28"/>
        </w:rPr>
        <w:t xml:space="preserve">Феофан показал: «Он (Григорий Распутин) не был ни лицемером, ни негодяем. Он был истинным человеком Божиим, явившимся из простого народа. Но, под влиянием высшего общества, которое не могло понять этого простого человека, произошла ужасная духовная катастрофа и он пал».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Когда Распутин чёрной тенью стоял около престола, негодовала вся Россия. Лучшие представители высшего духовенства поднимали свой голос в защиту церкви и Родины от посягательств Распутина. </w:t>
      </w:r>
    </w:p>
    <w:p w:rsidR="008E46F2" w:rsidRPr="00E56FED" w:rsidRDefault="008E46F2" w:rsidP="00E56FED">
      <w:pPr>
        <w:ind w:firstLine="709"/>
        <w:rPr>
          <w:rFonts w:ascii="Times New Roman" w:hAnsi="Times New Roman"/>
          <w:sz w:val="28"/>
        </w:rPr>
      </w:pPr>
    </w:p>
    <w:p w:rsidR="008E46F2" w:rsidRPr="005B7887" w:rsidRDefault="008E46F2" w:rsidP="005B7887">
      <w:pPr>
        <w:pStyle w:val="2"/>
        <w:numPr>
          <w:ilvl w:val="0"/>
          <w:numId w:val="12"/>
        </w:numPr>
        <w:tabs>
          <w:tab w:val="clear" w:pos="360"/>
          <w:tab w:val="num" w:pos="1080"/>
        </w:tabs>
        <w:spacing w:before="0" w:after="0"/>
        <w:ind w:left="0" w:firstLine="709"/>
        <w:rPr>
          <w:rFonts w:ascii="Times New Roman" w:hAnsi="Times New Roman"/>
          <w:i w:val="0"/>
          <w:color w:val="auto"/>
          <w:u w:val="none"/>
        </w:rPr>
      </w:pPr>
      <w:bookmarkStart w:id="5" w:name="_Toc9581863"/>
      <w:r w:rsidRPr="005B7887">
        <w:rPr>
          <w:rFonts w:ascii="Times New Roman" w:hAnsi="Times New Roman"/>
          <w:i w:val="0"/>
          <w:color w:val="auto"/>
          <w:u w:val="none"/>
        </w:rPr>
        <w:t>Распутинщина и её последствия</w:t>
      </w:r>
      <w:bookmarkEnd w:id="5"/>
    </w:p>
    <w:p w:rsidR="008E46F2" w:rsidRPr="00E56FED" w:rsidRDefault="008E46F2" w:rsidP="00E56FED">
      <w:pPr>
        <w:ind w:firstLine="709"/>
        <w:rPr>
          <w:rFonts w:ascii="Times New Roman" w:hAnsi="Times New Roman"/>
          <w:sz w:val="28"/>
        </w:rPr>
      </w:pPr>
    </w:p>
    <w:p w:rsidR="008E46F2" w:rsidRPr="00E56FED" w:rsidRDefault="008E46F2" w:rsidP="00E56FED">
      <w:pPr>
        <w:ind w:firstLine="709"/>
        <w:rPr>
          <w:rFonts w:ascii="Times New Roman" w:hAnsi="Times New Roman"/>
          <w:sz w:val="28"/>
        </w:rPr>
      </w:pPr>
      <w:r w:rsidRPr="00E56FED">
        <w:rPr>
          <w:rFonts w:ascii="Times New Roman" w:hAnsi="Times New Roman"/>
          <w:sz w:val="28"/>
        </w:rPr>
        <w:t>Кризис, постигший народ, церковь и интеллигенцию в начале XX века, слишком поздно встревожил прогрессивную мысль.</w:t>
      </w:r>
    </w:p>
    <w:p w:rsidR="008E46F2" w:rsidRPr="00E56FED" w:rsidRDefault="008E46F2" w:rsidP="00E56FED">
      <w:pPr>
        <w:ind w:firstLine="709"/>
        <w:rPr>
          <w:rFonts w:ascii="Times New Roman" w:hAnsi="Times New Roman"/>
          <w:sz w:val="28"/>
        </w:rPr>
      </w:pPr>
      <w:r w:rsidRPr="00E56FED">
        <w:rPr>
          <w:rFonts w:ascii="Times New Roman" w:hAnsi="Times New Roman"/>
          <w:sz w:val="28"/>
        </w:rPr>
        <w:t>Всесторонний кризис нашел свое выражение в страшном и постыдном явлении "распутинщины", когда духовная и светская власть окончательно себя скомпрометировала. Слепой народ, лишенный ориентиров, наставников и руководства, легко стал добычей антихристианской революционной пропаганды. В этом, вероятно, и заключался "секрет" успеха большевиков: не нужно было ничего завоевывать и свергать, страна была безнадежно больна. Таившиеся в недрах масс темные бессознательные, разрушительные силы были отпущены на свободу и направлены против государства, церкви, интеллигенции.</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Распутинщина… Это не просто характеристика предреволюционной эпохи в России начала XX века. Человек, давший этой части русской истории свое имя, до сих пор оценивается неоднозначно. Кто он — добрый гений царской семьи или злой гений российского самодержавия? Обладал ли он сверхчеловеческими способностями? Если нет, как пьяница и развратник чуть не стал святым?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Безусловно, Распутин был сильным сенситивом. Он действительно помогал больному царевичу Алексею и пользовал других больных. Но использовал свои способности себе во благо.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Распутину нравилось быть центром внимания, его натуре начала льстить популярность. Это искушение он не сумел преодолеть и последние годы становился постепенно жертвой своей гордыни. Сознание собственной значимости нетрудно заметить в его же собственных словах. Много раз, например, повторял он царице: «Меня убьют, и тебя убьют», и «я» звучит здесь прежде всего. </w:t>
      </w:r>
    </w:p>
    <w:p w:rsidR="008E46F2" w:rsidRPr="00E56FED" w:rsidRDefault="008E46F2" w:rsidP="00E56FED">
      <w:pPr>
        <w:ind w:firstLine="709"/>
        <w:rPr>
          <w:rFonts w:ascii="Times New Roman" w:hAnsi="Times New Roman"/>
          <w:sz w:val="28"/>
        </w:rPr>
      </w:pPr>
      <w:r w:rsidRPr="00E56FED">
        <w:rPr>
          <w:rFonts w:ascii="Times New Roman" w:hAnsi="Times New Roman"/>
          <w:sz w:val="28"/>
        </w:rPr>
        <w:t>С лета 1915 г. возрастает вмешательство в управление страной императрицы, Г.Е.Распутина и его окружения. Относительно природы распутинщины, степени влияния "старца" на государственные дела существуют разные мнения. Во всяком случае воздействие "темных сил" накладывало заметный отпечаток на работу правительственной машины и компрометировало власть, обусловливало резкое сужение ее социальной базы. Обострившаяся борьба в верхах, столкновения распутинских ставленников с другими членами правительства, неспособность тех или иных представителей высшей администрации справляться с порожденными войной сложнейшими проблемами государственной жизни вызвали "министерскую чехарду".</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 За два с половиной года войны в кресле премьера побывало 4 человека, на посту министра внутренних дел - 6, министрами земледелия, юстиции и военным - 4. Постоянные перетасовки в правящих кругах дезорганизовывали работу бюрократического аппарата. Его позиции и в центре, и на местах в условиях глобальной войны и порожденных этой войной небывалых проблем ослабевали. Авторитет власти, не желавшей сотрудничать с оппозицией и вместе с тем не решавшейся зажать ей рот, был окончательно подорван.</w:t>
      </w:r>
    </w:p>
    <w:p w:rsidR="008E46F2" w:rsidRPr="00E56FED" w:rsidRDefault="008E46F2" w:rsidP="00E56FED">
      <w:pPr>
        <w:ind w:firstLine="709"/>
        <w:rPr>
          <w:rFonts w:ascii="Times New Roman" w:hAnsi="Times New Roman"/>
          <w:sz w:val="28"/>
        </w:rPr>
      </w:pPr>
      <w:r w:rsidRPr="00E56FED">
        <w:rPr>
          <w:rFonts w:ascii="Times New Roman" w:hAnsi="Times New Roman"/>
          <w:sz w:val="28"/>
        </w:rPr>
        <w:t>В результате, на смену минимально честным чиновникам и министрам приходили те, кто, чтобы получить место в иерархии поближе к “помазанникам Божьим”, не чурались угодничать перед “святым старцем” — в любой форме. К нему на поклон пошли теперь и лица из правительства. С подачи Распутина меняется и председатель Совета Думы, -- думцы в бешенстве. Начинается последняя, смертельная схватка на ковре и под ковром империи. Некоторые наши историки указывают на то, что многие советы Распутина этого последнего года его жизни по внутренней и внешней политике были правильны, умны, даже мудры. Наверное. Но теперь</w:t>
      </w:r>
      <w:r w:rsidR="005B7887">
        <w:rPr>
          <w:rFonts w:ascii="Times New Roman" w:hAnsi="Times New Roman"/>
          <w:sz w:val="28"/>
        </w:rPr>
        <w:t xml:space="preserve"> все это было уже бесполезно, -</w:t>
      </w:r>
      <w:r w:rsidRPr="00E56FED">
        <w:rPr>
          <w:rFonts w:ascii="Times New Roman" w:hAnsi="Times New Roman"/>
          <w:sz w:val="28"/>
        </w:rPr>
        <w:t xml:space="preserve"> и для страны, и для царской семьи, и для самого Распутина.</w:t>
      </w:r>
    </w:p>
    <w:p w:rsidR="008E46F2" w:rsidRPr="00E56FED" w:rsidRDefault="008E46F2" w:rsidP="00E56FED">
      <w:pPr>
        <w:ind w:firstLine="709"/>
        <w:rPr>
          <w:rFonts w:ascii="Times New Roman" w:hAnsi="Times New Roman"/>
          <w:sz w:val="28"/>
        </w:rPr>
      </w:pPr>
    </w:p>
    <w:p w:rsidR="008E46F2" w:rsidRPr="005B7887" w:rsidRDefault="008E46F2" w:rsidP="005B7887">
      <w:pPr>
        <w:pStyle w:val="2"/>
        <w:numPr>
          <w:ilvl w:val="0"/>
          <w:numId w:val="12"/>
        </w:numPr>
        <w:tabs>
          <w:tab w:val="clear" w:pos="360"/>
          <w:tab w:val="num" w:pos="1080"/>
        </w:tabs>
        <w:spacing w:before="0" w:after="0"/>
        <w:ind w:left="0" w:firstLine="709"/>
        <w:rPr>
          <w:rFonts w:ascii="Times New Roman" w:hAnsi="Times New Roman"/>
          <w:i w:val="0"/>
          <w:color w:val="auto"/>
          <w:u w:val="none"/>
        </w:rPr>
      </w:pPr>
      <w:bookmarkStart w:id="6" w:name="_Toc9581864"/>
      <w:r w:rsidRPr="005B7887">
        <w:rPr>
          <w:rFonts w:ascii="Times New Roman" w:hAnsi="Times New Roman"/>
          <w:i w:val="0"/>
          <w:color w:val="auto"/>
          <w:u w:val="none"/>
        </w:rPr>
        <w:t>Современные взгляды церкви на Распутина</w:t>
      </w:r>
      <w:bookmarkEnd w:id="6"/>
    </w:p>
    <w:p w:rsidR="008E46F2" w:rsidRPr="00E56FED" w:rsidRDefault="008E46F2" w:rsidP="00E56FED">
      <w:pPr>
        <w:ind w:firstLine="709"/>
        <w:rPr>
          <w:rFonts w:ascii="Times New Roman" w:hAnsi="Times New Roman"/>
          <w:sz w:val="28"/>
        </w:rPr>
      </w:pP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Как Церковь относится к личности Распутина? Насколько велика его роль в гибели государства, царской семьи, императора? Церкви он представляется "микро-антихристом", вызвавшим падение России и смерть всех доверившихся ему людей - как прообраз конца света, что через него бесы вышли в мир и завладели миллионами душ. Возможно, с него началось в России это безумие - революция, кровь, перерождение людей, разрушение храмов, поругание святынь...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Официальной формулировки отношения Русской Православной Церкви к Распутину не существует, как не существует официальных формулировок отношения Церкви к подавляющему большинству исторических фигур. Вопрос о роли Распутина в «гибели государства, царской семьи» – вопрос скорее исторического, но никак не богословско-исторического свойства, поэтому за разъяснениями в данном случае лучше обращаться к исторической литературе.</w:t>
      </w:r>
      <w:r w:rsidR="005B7887">
        <w:rPr>
          <w:rFonts w:ascii="Times New Roman" w:hAnsi="Times New Roman"/>
          <w:sz w:val="28"/>
        </w:rPr>
        <w:t>[</w:t>
      </w:r>
      <w:r w:rsidRPr="00E56FED">
        <w:rPr>
          <w:rStyle w:val="ac"/>
          <w:rFonts w:ascii="Times New Roman" w:hAnsi="Times New Roman"/>
          <w:sz w:val="28"/>
          <w:vertAlign w:val="baseline"/>
        </w:rPr>
        <w:footnoteReference w:id="2"/>
      </w:r>
      <w:r w:rsidR="005B7887">
        <w:rPr>
          <w:rFonts w:ascii="Times New Roman" w:hAnsi="Times New Roman"/>
          <w:sz w:val="28"/>
        </w:rPr>
        <w:t>]</w:t>
      </w:r>
    </w:p>
    <w:p w:rsidR="008E46F2" w:rsidRPr="00E56FED" w:rsidRDefault="008E46F2" w:rsidP="00E56FED">
      <w:pPr>
        <w:ind w:firstLine="709"/>
        <w:rPr>
          <w:rFonts w:ascii="Times New Roman" w:hAnsi="Times New Roman"/>
          <w:sz w:val="28"/>
        </w:rPr>
      </w:pPr>
      <w:r w:rsidRPr="00E56FED">
        <w:rPr>
          <w:rFonts w:ascii="Times New Roman" w:hAnsi="Times New Roman"/>
          <w:sz w:val="28"/>
        </w:rPr>
        <w:t>Тем не менее недавно в г. Рязани была издана брошюра, составленная И.В. Евсиным, в которой читателю предлагается взглянуть на Распутина как на праведника и даже святого, а всякое отрицательное слово о нем рассматривать как клевету. Брошюра так и называется «Оклеветанный старец» (Рязань, «Зерна», 2001 г.). Подобный взгляд – далеко не новость. Один из главных его приверженцев – историк О.А. Платонов, книга которого о Распутине «Жизнь за царя» выходила уже не одним тиражом. Он пишет в своей книге:</w:t>
      </w:r>
      <w:r w:rsidR="00E56FED">
        <w:rPr>
          <w:rFonts w:ascii="Times New Roman" w:hAnsi="Times New Roman"/>
          <w:sz w:val="28"/>
        </w:rPr>
        <w:t xml:space="preserve"> </w:t>
      </w:r>
      <w:r w:rsidRPr="00E56FED">
        <w:rPr>
          <w:rFonts w:ascii="Times New Roman" w:hAnsi="Times New Roman"/>
          <w:sz w:val="28"/>
        </w:rPr>
        <w:t xml:space="preserve">"Позднее и большевистские деятели, и их враги из противоположного лагеря с равным пылом клеймили Распутина, не утруждая себя доказательствами его вины. И тем и другим миф о Распутине был нужен по политическим и идеологическим причинам. Для большевиков он был символом разложения царской России, ее убожества и разврата, от которого они спасли ее. Когда речь заходила о последнем русском царе, они показывали на Распутина в подтверждение правильности своей кровавой политики, которая, по их словам, только одна могла вывести страну из кошмара распутинщины и разложения. Для политических оппонентов большевиков Распутин был козлом отпущения, виновником их падения. Свою политическую несостоятельность, оторванность от народа, неправильную линию поведения и грубейшие ошибки перед революцией с последовавшим за ним крахом они пытались объяснить влиянием темных сил, во главе которых стоял Распутин».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Более того, в церковных книжных киосках иногда можно встретить книгу «Мученик за царя Григорий Новый», в ней содержится и акафист «старцу».</w:t>
      </w:r>
      <w:r w:rsidR="00E56FED">
        <w:rPr>
          <w:rFonts w:ascii="Times New Roman" w:hAnsi="Times New Roman"/>
          <w:sz w:val="28"/>
        </w:rPr>
        <w:t xml:space="preserve"> </w:t>
      </w:r>
      <w:r w:rsidRPr="00E56FED">
        <w:rPr>
          <w:rFonts w:ascii="Times New Roman" w:hAnsi="Times New Roman"/>
          <w:sz w:val="28"/>
        </w:rPr>
        <w:t xml:space="preserve">в одном из храмов города Рязани имеет место молитвенное почитание «старца Григория».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Написаны три "иконы" с изображением "святого старца". Сочинен даже специальный акафист (молитвенный текст), обращенный к "старцу" Григорию, которого называют не иначе, как новый пророк и новый чудотворец. Однако в данном случае речь может идти о некоей секте, открыто противопоставляющей себя священноначалию. </w:t>
      </w:r>
    </w:p>
    <w:p w:rsidR="008E46F2" w:rsidRPr="00E56FED" w:rsidRDefault="008E46F2" w:rsidP="00E56FED">
      <w:pPr>
        <w:ind w:firstLine="709"/>
        <w:rPr>
          <w:rFonts w:ascii="Times New Roman" w:hAnsi="Times New Roman"/>
          <w:sz w:val="28"/>
        </w:rPr>
      </w:pPr>
      <w:r w:rsidRPr="00E56FED">
        <w:rPr>
          <w:rFonts w:ascii="Times New Roman" w:hAnsi="Times New Roman"/>
          <w:sz w:val="28"/>
        </w:rPr>
        <w:t>В прямом эфире радио «Радонеж» священникам, случалось, задавали вопрос о Распутине. Обыкновенно их отзыв был отрицательным и рассудительным. Однако один из авторитетных московских священников отстаивает взгляд Олега Платонова. Другой авторитетный московский священник не раз заявлял, что почитание Распутина – это новый соблазн для нашей Церкви. Мы видим, таким образом, разделение. Видим, что соблазн этот – реальность. Главное здесь – вред, который наносится почитанию царственных мучеников</w:t>
      </w:r>
    </w:p>
    <w:p w:rsidR="008E46F2" w:rsidRDefault="008E46F2" w:rsidP="00E56FED">
      <w:pPr>
        <w:ind w:firstLine="709"/>
        <w:rPr>
          <w:rFonts w:ascii="Times New Roman" w:hAnsi="Times New Roman"/>
          <w:sz w:val="28"/>
        </w:rPr>
      </w:pPr>
      <w:r w:rsidRPr="00E56FED">
        <w:rPr>
          <w:rFonts w:ascii="Times New Roman" w:hAnsi="Times New Roman"/>
          <w:sz w:val="28"/>
        </w:rPr>
        <w:t xml:space="preserve">После решения Архиерейского собора Русской православной церкви о канонизации Николая II и его семьи группа православных граждан не прочь поставить вопрос о причислении к лику святых Григория Распутина. </w:t>
      </w:r>
    </w:p>
    <w:p w:rsidR="008E46F2" w:rsidRDefault="008E46F2" w:rsidP="00E56FED">
      <w:pPr>
        <w:ind w:firstLine="709"/>
        <w:rPr>
          <w:rFonts w:ascii="Times New Roman" w:hAnsi="Times New Roman"/>
          <w:sz w:val="28"/>
        </w:rPr>
      </w:pPr>
      <w:r w:rsidRPr="00E56FED">
        <w:rPr>
          <w:rFonts w:ascii="Times New Roman" w:hAnsi="Times New Roman"/>
          <w:sz w:val="28"/>
        </w:rPr>
        <w:t xml:space="preserve">По данным газеты "Сегодня", члены ряда маргинальных околоправославных организаций создали своего рода неформальный "распутинский клуб" </w:t>
      </w:r>
    </w:p>
    <w:p w:rsidR="008E46F2" w:rsidRPr="00E56FED" w:rsidRDefault="008E46F2" w:rsidP="00E56FED">
      <w:pPr>
        <w:ind w:firstLine="709"/>
        <w:rPr>
          <w:rFonts w:ascii="Times New Roman" w:hAnsi="Times New Roman"/>
          <w:sz w:val="28"/>
        </w:rPr>
      </w:pPr>
      <w:r w:rsidRPr="00E56FED">
        <w:rPr>
          <w:rFonts w:ascii="Times New Roman" w:hAnsi="Times New Roman"/>
          <w:sz w:val="28"/>
        </w:rPr>
        <w:t xml:space="preserve">В Московской патриархии о такой инициативе пока ничего не знают. Вряд ли кто-либо из епископов Русской православной церкви решится даже поставить вопрос о канонизации Распутина. Однако обращает на себя внимание тот факт, что в последнее время в историко-церковных трудах все чаще отмечаются положительные стороны деятельности Григория Ефимовича (например, целительский дар), а весь "негатив", в том числе пьяные дебоши и разврат, списывается на клевету со стороны масонов и прочих заговорщиков. </w:t>
      </w:r>
    </w:p>
    <w:p w:rsidR="008E46F2" w:rsidRPr="005B7887" w:rsidRDefault="005B7887" w:rsidP="005B7887">
      <w:pPr>
        <w:pStyle w:val="2"/>
        <w:numPr>
          <w:ilvl w:val="0"/>
          <w:numId w:val="12"/>
        </w:numPr>
        <w:tabs>
          <w:tab w:val="clear" w:pos="360"/>
          <w:tab w:val="num" w:pos="1080"/>
        </w:tabs>
        <w:spacing w:before="0" w:after="0"/>
        <w:ind w:left="0" w:firstLine="709"/>
        <w:rPr>
          <w:rFonts w:ascii="Times New Roman" w:hAnsi="Times New Roman"/>
          <w:i w:val="0"/>
          <w:color w:val="auto"/>
          <w:u w:val="none"/>
        </w:rPr>
      </w:pPr>
      <w:bookmarkStart w:id="7" w:name="_Toc9581865"/>
      <w:r>
        <w:rPr>
          <w:rFonts w:ascii="Times New Roman" w:hAnsi="Times New Roman"/>
          <w:b w:val="0"/>
          <w:i w:val="0"/>
          <w:color w:val="auto"/>
          <w:u w:val="none"/>
        </w:rPr>
        <w:br w:type="page"/>
      </w:r>
      <w:r w:rsidR="008E46F2" w:rsidRPr="005B7887">
        <w:rPr>
          <w:rFonts w:ascii="Times New Roman" w:hAnsi="Times New Roman"/>
          <w:i w:val="0"/>
          <w:color w:val="auto"/>
          <w:u w:val="none"/>
        </w:rPr>
        <w:t>Литература</w:t>
      </w:r>
      <w:bookmarkEnd w:id="7"/>
    </w:p>
    <w:p w:rsidR="008E46F2" w:rsidRPr="00E56FED" w:rsidRDefault="008E46F2" w:rsidP="00E56FED">
      <w:pPr>
        <w:ind w:firstLine="709"/>
        <w:rPr>
          <w:rFonts w:ascii="Times New Roman" w:hAnsi="Times New Roman"/>
          <w:sz w:val="28"/>
        </w:rPr>
      </w:pPr>
    </w:p>
    <w:p w:rsidR="008E46F2" w:rsidRPr="00E56FED" w:rsidRDefault="008E46F2" w:rsidP="00E56FED">
      <w:pPr>
        <w:numPr>
          <w:ilvl w:val="0"/>
          <w:numId w:val="13"/>
        </w:numPr>
        <w:ind w:firstLine="709"/>
        <w:rPr>
          <w:rFonts w:ascii="Times New Roman" w:hAnsi="Times New Roman"/>
          <w:sz w:val="28"/>
        </w:rPr>
      </w:pPr>
      <w:r w:rsidRPr="00E56FED">
        <w:rPr>
          <w:rFonts w:ascii="Times New Roman" w:hAnsi="Times New Roman"/>
          <w:sz w:val="28"/>
        </w:rPr>
        <w:t>Евреинов Н.Н. Тайна Распутина</w:t>
      </w:r>
      <w:r w:rsidR="005B7887">
        <w:rPr>
          <w:rFonts w:ascii="Times New Roman" w:hAnsi="Times New Roman"/>
          <w:sz w:val="28"/>
        </w:rPr>
        <w:t xml:space="preserve"> </w:t>
      </w:r>
      <w:r w:rsidRPr="00E56FED">
        <w:rPr>
          <w:rFonts w:ascii="Times New Roman" w:hAnsi="Times New Roman"/>
          <w:sz w:val="28"/>
        </w:rPr>
        <w:t>— Репринтное изд. — Ленинград: Былое, 1924.</w:t>
      </w:r>
      <w:r w:rsidR="00E56FED">
        <w:rPr>
          <w:rFonts w:ascii="Times New Roman" w:hAnsi="Times New Roman"/>
          <w:sz w:val="28"/>
        </w:rPr>
        <w:t xml:space="preserve"> </w:t>
      </w:r>
      <w:r w:rsidRPr="00E56FED">
        <w:rPr>
          <w:rFonts w:ascii="Times New Roman" w:hAnsi="Times New Roman"/>
          <w:sz w:val="28"/>
        </w:rPr>
        <w:t>— с.80</w:t>
      </w:r>
    </w:p>
    <w:p w:rsidR="008E46F2" w:rsidRPr="00E56FED" w:rsidRDefault="008E46F2" w:rsidP="00E56FED">
      <w:pPr>
        <w:numPr>
          <w:ilvl w:val="0"/>
          <w:numId w:val="13"/>
        </w:numPr>
        <w:ind w:firstLine="709"/>
        <w:rPr>
          <w:rFonts w:ascii="Times New Roman" w:hAnsi="Times New Roman"/>
          <w:sz w:val="28"/>
        </w:rPr>
      </w:pPr>
      <w:r w:rsidRPr="00E56FED">
        <w:rPr>
          <w:rFonts w:ascii="Times New Roman" w:hAnsi="Times New Roman"/>
          <w:sz w:val="28"/>
        </w:rPr>
        <w:t>Макаркин А. Святой Григорий Распутин</w:t>
      </w:r>
      <w:r w:rsidR="005B7887">
        <w:rPr>
          <w:rFonts w:ascii="Times New Roman" w:hAnsi="Times New Roman"/>
          <w:sz w:val="28"/>
        </w:rPr>
        <w:t xml:space="preserve"> </w:t>
      </w:r>
      <w:r w:rsidRPr="00E56FED">
        <w:rPr>
          <w:rFonts w:ascii="Times New Roman" w:hAnsi="Times New Roman"/>
          <w:sz w:val="28"/>
        </w:rPr>
        <w:t>— М.: Газета "Сегодня", 17 августа 2000 г.</w:t>
      </w:r>
      <w:r w:rsidR="00E56FED">
        <w:rPr>
          <w:rFonts w:ascii="Times New Roman" w:hAnsi="Times New Roman"/>
          <w:sz w:val="28"/>
        </w:rPr>
        <w:t xml:space="preserve"> </w:t>
      </w:r>
      <w:r w:rsidRPr="00E56FED">
        <w:rPr>
          <w:rFonts w:ascii="Times New Roman" w:hAnsi="Times New Roman"/>
          <w:sz w:val="28"/>
        </w:rPr>
        <w:t>— с.6</w:t>
      </w:r>
    </w:p>
    <w:p w:rsidR="008E46F2" w:rsidRPr="00E56FED" w:rsidRDefault="008E46F2" w:rsidP="00E56FED">
      <w:pPr>
        <w:numPr>
          <w:ilvl w:val="0"/>
          <w:numId w:val="13"/>
        </w:numPr>
        <w:ind w:firstLine="709"/>
        <w:rPr>
          <w:rFonts w:ascii="Times New Roman" w:hAnsi="Times New Roman"/>
          <w:sz w:val="28"/>
        </w:rPr>
      </w:pPr>
      <w:r w:rsidRPr="00E56FED">
        <w:rPr>
          <w:rFonts w:ascii="Times New Roman" w:hAnsi="Times New Roman"/>
          <w:sz w:val="28"/>
        </w:rPr>
        <w:t>Мановцев А. Распутин и церковь</w:t>
      </w:r>
      <w:r w:rsidR="005B7887">
        <w:rPr>
          <w:rFonts w:ascii="Times New Roman" w:hAnsi="Times New Roman"/>
          <w:sz w:val="28"/>
        </w:rPr>
        <w:t xml:space="preserve"> </w:t>
      </w:r>
      <w:r w:rsidRPr="00E56FED">
        <w:rPr>
          <w:rFonts w:ascii="Times New Roman" w:hAnsi="Times New Roman"/>
          <w:sz w:val="28"/>
        </w:rPr>
        <w:t>— М.: Журнал "Глаголъ" №2(48), 2000.</w:t>
      </w:r>
      <w:r w:rsidR="00E56FED">
        <w:rPr>
          <w:rFonts w:ascii="Times New Roman" w:hAnsi="Times New Roman"/>
          <w:sz w:val="28"/>
        </w:rPr>
        <w:t xml:space="preserve"> </w:t>
      </w:r>
      <w:r w:rsidRPr="00E56FED">
        <w:rPr>
          <w:rFonts w:ascii="Times New Roman" w:hAnsi="Times New Roman"/>
          <w:sz w:val="28"/>
        </w:rPr>
        <w:t>— с.150</w:t>
      </w:r>
    </w:p>
    <w:p w:rsidR="008E46F2" w:rsidRPr="00E56FED" w:rsidRDefault="008E46F2" w:rsidP="00E56FED">
      <w:pPr>
        <w:numPr>
          <w:ilvl w:val="0"/>
          <w:numId w:val="13"/>
        </w:numPr>
        <w:ind w:firstLine="709"/>
        <w:rPr>
          <w:rFonts w:ascii="Times New Roman" w:hAnsi="Times New Roman"/>
          <w:sz w:val="28"/>
        </w:rPr>
      </w:pPr>
      <w:r w:rsidRPr="00E56FED">
        <w:rPr>
          <w:rFonts w:ascii="Times New Roman" w:hAnsi="Times New Roman"/>
          <w:sz w:val="28"/>
        </w:rPr>
        <w:t>Пикуль В.С. Нечистая сила</w:t>
      </w:r>
      <w:r>
        <w:rPr>
          <w:rFonts w:ascii="Times New Roman" w:hAnsi="Times New Roman"/>
          <w:sz w:val="28"/>
        </w:rPr>
        <w:t xml:space="preserve"> </w:t>
      </w:r>
      <w:r w:rsidRPr="00E56FED">
        <w:rPr>
          <w:rFonts w:ascii="Times New Roman" w:hAnsi="Times New Roman"/>
          <w:sz w:val="28"/>
        </w:rPr>
        <w:t>— М.: Воениздат, 1990.</w:t>
      </w:r>
      <w:r w:rsidR="00E56FED">
        <w:rPr>
          <w:rFonts w:ascii="Times New Roman" w:hAnsi="Times New Roman"/>
          <w:sz w:val="28"/>
        </w:rPr>
        <w:t xml:space="preserve"> </w:t>
      </w:r>
      <w:r w:rsidRPr="00E56FED">
        <w:rPr>
          <w:rFonts w:ascii="Times New Roman" w:hAnsi="Times New Roman"/>
          <w:sz w:val="28"/>
        </w:rPr>
        <w:t>— с.592</w:t>
      </w:r>
    </w:p>
    <w:p w:rsidR="008E46F2" w:rsidRPr="005B7887" w:rsidRDefault="008E46F2" w:rsidP="00E56FED">
      <w:pPr>
        <w:numPr>
          <w:ilvl w:val="0"/>
          <w:numId w:val="13"/>
        </w:numPr>
        <w:ind w:firstLine="709"/>
        <w:rPr>
          <w:rFonts w:ascii="Times New Roman" w:hAnsi="Times New Roman"/>
          <w:sz w:val="28"/>
        </w:rPr>
      </w:pPr>
      <w:r w:rsidRPr="005B7887">
        <w:rPr>
          <w:rFonts w:ascii="Times New Roman" w:hAnsi="Times New Roman"/>
          <w:sz w:val="28"/>
        </w:rPr>
        <w:t>Юсупов Ф. Конец Распутина</w:t>
      </w:r>
      <w:r>
        <w:rPr>
          <w:rFonts w:ascii="Times New Roman" w:hAnsi="Times New Roman"/>
          <w:sz w:val="28"/>
        </w:rPr>
        <w:t xml:space="preserve"> </w:t>
      </w:r>
      <w:r w:rsidRPr="005B7887">
        <w:rPr>
          <w:rFonts w:ascii="Times New Roman" w:hAnsi="Times New Roman"/>
          <w:sz w:val="28"/>
        </w:rPr>
        <w:t>— Ленинград: СП "СМАРТ", 1991.</w:t>
      </w:r>
      <w:r w:rsidR="00E56FED" w:rsidRPr="005B7887">
        <w:rPr>
          <w:rFonts w:ascii="Times New Roman" w:hAnsi="Times New Roman"/>
          <w:sz w:val="28"/>
        </w:rPr>
        <w:t xml:space="preserve"> </w:t>
      </w:r>
      <w:r w:rsidRPr="005B7887">
        <w:rPr>
          <w:rFonts w:ascii="Times New Roman" w:hAnsi="Times New Roman"/>
          <w:sz w:val="28"/>
        </w:rPr>
        <w:t>— с.111</w:t>
      </w:r>
      <w:bookmarkStart w:id="8" w:name="_GoBack"/>
      <w:bookmarkEnd w:id="8"/>
    </w:p>
    <w:sectPr w:rsidR="008E46F2" w:rsidRPr="005B7887" w:rsidSect="00E56FED">
      <w:headerReference w:type="even" r:id="rId7"/>
      <w:headerReference w:type="default" r:id="rId8"/>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777" w:rsidRDefault="000A4777">
      <w:pPr>
        <w:spacing w:line="240" w:lineRule="auto"/>
      </w:pPr>
      <w:r>
        <w:separator/>
      </w:r>
    </w:p>
  </w:endnote>
  <w:endnote w:type="continuationSeparator" w:id="0">
    <w:p w:rsidR="000A4777" w:rsidRDefault="000A4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777" w:rsidRDefault="000A4777">
      <w:pPr>
        <w:spacing w:line="240" w:lineRule="auto"/>
      </w:pPr>
      <w:r>
        <w:separator/>
      </w:r>
    </w:p>
  </w:footnote>
  <w:footnote w:type="continuationSeparator" w:id="0">
    <w:p w:rsidR="000A4777" w:rsidRDefault="000A4777">
      <w:pPr>
        <w:spacing w:line="240" w:lineRule="auto"/>
      </w:pPr>
      <w:r>
        <w:continuationSeparator/>
      </w:r>
    </w:p>
  </w:footnote>
  <w:footnote w:id="1">
    <w:p w:rsidR="000A4777" w:rsidRDefault="008E46F2">
      <w:pPr>
        <w:pStyle w:val="aa"/>
      </w:pPr>
      <w:r>
        <w:rPr>
          <w:rStyle w:val="ac"/>
        </w:rPr>
        <w:footnoteRef/>
      </w:r>
      <w:r>
        <w:t xml:space="preserve"> Энциклопедический Словарь Брокгауза и Ефрона, «Хлысты», стр. 405</w:t>
      </w:r>
    </w:p>
  </w:footnote>
  <w:footnote w:id="2">
    <w:p w:rsidR="000A4777" w:rsidRDefault="008E46F2">
      <w:pPr>
        <w:pStyle w:val="aa"/>
      </w:pPr>
      <w:r>
        <w:rPr>
          <w:rStyle w:val="ac"/>
        </w:rPr>
        <w:footnoteRef/>
      </w:r>
      <w:r>
        <w:rPr>
          <w:rStyle w:val="af6"/>
          <w:sz w:val="16"/>
        </w:rPr>
        <w:t xml:space="preserve">1998,РОССИЙСКИЙ ПРАВОСЛАВНЫЙ ИНФОРМАЦИОННО-ИЗДАТЕЛЬСКИЙ ЦЕНТР "ОРТОДОКС"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6F2" w:rsidRDefault="008E46F2">
    <w:pPr>
      <w:pStyle w:val="af"/>
      <w:framePr w:wrap="around" w:vAnchor="text" w:hAnchor="margin" w:xAlign="right" w:y="1"/>
      <w:rPr>
        <w:rStyle w:val="af9"/>
      </w:rPr>
    </w:pPr>
  </w:p>
  <w:p w:rsidR="008E46F2" w:rsidRDefault="008E46F2">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6F2" w:rsidRDefault="00255E74">
    <w:pPr>
      <w:pStyle w:val="af"/>
      <w:framePr w:wrap="around" w:vAnchor="text" w:hAnchor="margin" w:xAlign="right" w:y="1"/>
      <w:rPr>
        <w:rStyle w:val="af9"/>
      </w:rPr>
    </w:pPr>
    <w:r>
      <w:rPr>
        <w:rStyle w:val="af9"/>
        <w:noProof/>
      </w:rPr>
      <w:t>1</w:t>
    </w:r>
  </w:p>
  <w:p w:rsidR="008E46F2" w:rsidRDefault="008E46F2">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0ECD0B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73EA1F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A288EB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9CE0F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0234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BAE7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0966DC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0CFB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7440BC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AE8C14"/>
    <w:lvl w:ilvl="0">
      <w:start w:val="1"/>
      <w:numFmt w:val="bullet"/>
      <w:lvlText w:val=""/>
      <w:lvlJc w:val="left"/>
      <w:pPr>
        <w:tabs>
          <w:tab w:val="num" w:pos="360"/>
        </w:tabs>
        <w:ind w:left="360" w:hanging="360"/>
      </w:pPr>
      <w:rPr>
        <w:rFonts w:ascii="Symbol" w:hAnsi="Symbol" w:hint="default"/>
      </w:rPr>
    </w:lvl>
  </w:abstractNum>
  <w:abstractNum w:abstractNumId="10">
    <w:nsid w:val="09873BFB"/>
    <w:multiLevelType w:val="singleLevel"/>
    <w:tmpl w:val="CFA2F4F4"/>
    <w:lvl w:ilvl="0">
      <w:start w:val="1"/>
      <w:numFmt w:val="upperRoman"/>
      <w:lvlText w:val="%1."/>
      <w:lvlJc w:val="center"/>
      <w:pPr>
        <w:tabs>
          <w:tab w:val="num" w:pos="648"/>
        </w:tabs>
        <w:ind w:firstLine="288"/>
      </w:pPr>
      <w:rPr>
        <w:rFonts w:cs="Times New Roman"/>
      </w:rPr>
    </w:lvl>
  </w:abstractNum>
  <w:abstractNum w:abstractNumId="11">
    <w:nsid w:val="0D360CD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7D3A6CB4"/>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6FED"/>
    <w:rsid w:val="00087345"/>
    <w:rsid w:val="000A4777"/>
    <w:rsid w:val="00255E74"/>
    <w:rsid w:val="005B7887"/>
    <w:rsid w:val="00742E74"/>
    <w:rsid w:val="008E46F2"/>
    <w:rsid w:val="00E56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2C7792-4D0C-48BA-9C41-B61227030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LineNumbers/>
      <w:spacing w:line="360" w:lineRule="auto"/>
      <w:ind w:firstLine="720"/>
      <w:jc w:val="both"/>
    </w:pPr>
    <w:rPr>
      <w:rFonts w:ascii="Tahoma" w:hAnsi="Tahoma"/>
      <w:kern w:val="28"/>
      <w:sz w:val="24"/>
    </w:rPr>
  </w:style>
  <w:style w:type="paragraph" w:styleId="1">
    <w:name w:val="heading 1"/>
    <w:basedOn w:val="a"/>
    <w:next w:val="a"/>
    <w:link w:val="10"/>
    <w:uiPriority w:val="9"/>
    <w:qFormat/>
    <w:pPr>
      <w:keepNext/>
      <w:spacing w:before="240" w:after="60"/>
      <w:jc w:val="center"/>
      <w:outlineLvl w:val="0"/>
    </w:pPr>
    <w:rPr>
      <w:b/>
      <w:color w:val="000000"/>
      <w:u w:val="double"/>
    </w:rPr>
  </w:style>
  <w:style w:type="paragraph" w:styleId="2">
    <w:name w:val="heading 2"/>
    <w:basedOn w:val="a"/>
    <w:next w:val="a"/>
    <w:link w:val="20"/>
    <w:uiPriority w:val="9"/>
    <w:qFormat/>
    <w:pPr>
      <w:keepNext/>
      <w:spacing w:before="240" w:after="60"/>
      <w:jc w:val="center"/>
      <w:outlineLvl w:val="1"/>
    </w:pPr>
    <w:rPr>
      <w:b/>
      <w:i/>
      <w:color w:val="0000FF"/>
      <w:sz w:val="28"/>
      <w:u w:val="single"/>
    </w:rPr>
  </w:style>
  <w:style w:type="paragraph" w:styleId="3">
    <w:name w:val="heading 3"/>
    <w:basedOn w:val="a"/>
    <w:next w:val="a"/>
    <w:link w:val="30"/>
    <w:uiPriority w:val="9"/>
    <w:qFormat/>
    <w:pPr>
      <w:keepNext/>
      <w:spacing w:before="240" w:after="60"/>
      <w:outlineLvl w:val="2"/>
    </w:pPr>
    <w:rPr>
      <w:rFonts w:ascii="Arial Narrow" w:hAnsi="Arial Narrow"/>
      <w:lang w:val="en-US"/>
    </w:rPr>
  </w:style>
  <w:style w:type="paragraph" w:styleId="4">
    <w:name w:val="heading 4"/>
    <w:basedOn w:val="a"/>
    <w:next w:val="a"/>
    <w:link w:val="40"/>
    <w:uiPriority w:val="9"/>
    <w:qFormat/>
    <w:pPr>
      <w:keepNext/>
      <w:spacing w:before="240" w:after="60"/>
      <w:outlineLvl w:val="3"/>
    </w:pPr>
    <w:rPr>
      <w:b/>
      <w:lang w:val="en-US"/>
    </w:rPr>
  </w:style>
  <w:style w:type="paragraph" w:styleId="5">
    <w:name w:val="heading 5"/>
    <w:basedOn w:val="a"/>
    <w:next w:val="a"/>
    <w:link w:val="50"/>
    <w:uiPriority w:val="9"/>
    <w:qFormat/>
    <w:pPr>
      <w:spacing w:before="240" w:after="60"/>
      <w:outlineLvl w:val="4"/>
    </w:pPr>
    <w:rPr>
      <w:sz w:val="22"/>
    </w:rPr>
  </w:style>
  <w:style w:type="paragraph" w:styleId="6">
    <w:name w:val="heading 6"/>
    <w:basedOn w:val="a"/>
    <w:next w:val="a"/>
    <w:link w:val="60"/>
    <w:uiPriority w:val="9"/>
    <w:qFormat/>
    <w:pPr>
      <w:spacing w:before="240" w:after="60"/>
      <w:outlineLvl w:val="5"/>
    </w:pPr>
    <w:rPr>
      <w:i/>
      <w:sz w:val="22"/>
    </w:rPr>
  </w:style>
  <w:style w:type="paragraph" w:styleId="7">
    <w:name w:val="heading 7"/>
    <w:basedOn w:val="a"/>
    <w:next w:val="a"/>
    <w:link w:val="70"/>
    <w:uiPriority w:val="9"/>
    <w:qFormat/>
    <w:pPr>
      <w:keepNext/>
      <w:outlineLvl w:val="6"/>
    </w:pPr>
    <w:rPr>
      <w:b/>
      <w:u w:val="single"/>
    </w:rPr>
  </w:style>
  <w:style w:type="paragraph" w:styleId="8">
    <w:name w:val="heading 8"/>
    <w:basedOn w:val="a"/>
    <w:next w:val="a"/>
    <w:link w:val="80"/>
    <w:uiPriority w:val="9"/>
    <w:qFormat/>
    <w:pPr>
      <w:keepNext/>
      <w:outlineLvl w:val="7"/>
    </w:pPr>
    <w:rPr>
      <w:b/>
    </w:rPr>
  </w:style>
  <w:style w:type="paragraph" w:styleId="9">
    <w:name w:val="heading 9"/>
    <w:basedOn w:val="a"/>
    <w:next w:val="a"/>
    <w:link w:val="90"/>
    <w:uiPriority w:val="9"/>
    <w:qFormat/>
    <w:pPr>
      <w:keepNext/>
      <w:ind w:left="675"/>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kern w:val="28"/>
      <w:sz w:val="28"/>
      <w:szCs w:val="28"/>
    </w:rPr>
  </w:style>
  <w:style w:type="character" w:customStyle="1" w:styleId="30">
    <w:name w:val="Заголовок 3 Знак"/>
    <w:link w:val="3"/>
    <w:uiPriority w:val="9"/>
    <w:semiHidden/>
    <w:rPr>
      <w:rFonts w:ascii="Cambria" w:eastAsia="Times New Roman" w:hAnsi="Cambria" w:cs="Times New Roman"/>
      <w:b/>
      <w:bCs/>
      <w:kern w:val="28"/>
      <w:sz w:val="26"/>
      <w:szCs w:val="26"/>
    </w:rPr>
  </w:style>
  <w:style w:type="character" w:customStyle="1" w:styleId="40">
    <w:name w:val="Заголовок 4 Знак"/>
    <w:link w:val="4"/>
    <w:uiPriority w:val="9"/>
    <w:semiHidden/>
    <w:rPr>
      <w:rFonts w:ascii="Calibri" w:eastAsia="Times New Roman" w:hAnsi="Calibri" w:cs="Times New Roman"/>
      <w:b/>
      <w:bCs/>
      <w:kern w:val="28"/>
      <w:sz w:val="28"/>
      <w:szCs w:val="28"/>
    </w:rPr>
  </w:style>
  <w:style w:type="character" w:customStyle="1" w:styleId="50">
    <w:name w:val="Заголовок 5 Знак"/>
    <w:link w:val="5"/>
    <w:uiPriority w:val="9"/>
    <w:semiHidden/>
    <w:rPr>
      <w:rFonts w:ascii="Calibri" w:eastAsia="Times New Roman" w:hAnsi="Calibri" w:cs="Times New Roman"/>
      <w:b/>
      <w:bCs/>
      <w:i/>
      <w:iCs/>
      <w:kern w:val="28"/>
      <w:sz w:val="26"/>
      <w:szCs w:val="26"/>
    </w:rPr>
  </w:style>
  <w:style w:type="character" w:customStyle="1" w:styleId="60">
    <w:name w:val="Заголовок 6 Знак"/>
    <w:link w:val="6"/>
    <w:uiPriority w:val="9"/>
    <w:semiHidden/>
    <w:rPr>
      <w:rFonts w:ascii="Calibri" w:eastAsia="Times New Roman" w:hAnsi="Calibri" w:cs="Times New Roman"/>
      <w:b/>
      <w:bCs/>
      <w:kern w:val="28"/>
      <w:sz w:val="22"/>
      <w:szCs w:val="22"/>
    </w:rPr>
  </w:style>
  <w:style w:type="character" w:customStyle="1" w:styleId="70">
    <w:name w:val="Заголовок 7 Знак"/>
    <w:link w:val="7"/>
    <w:uiPriority w:val="9"/>
    <w:semiHidden/>
    <w:rPr>
      <w:rFonts w:ascii="Calibri" w:eastAsia="Times New Roman" w:hAnsi="Calibri" w:cs="Times New Roman"/>
      <w:kern w:val="28"/>
      <w:sz w:val="24"/>
      <w:szCs w:val="24"/>
    </w:rPr>
  </w:style>
  <w:style w:type="character" w:customStyle="1" w:styleId="80">
    <w:name w:val="Заголовок 8 Знак"/>
    <w:link w:val="8"/>
    <w:uiPriority w:val="9"/>
    <w:semiHidden/>
    <w:rPr>
      <w:rFonts w:ascii="Calibri" w:eastAsia="Times New Roman" w:hAnsi="Calibri" w:cs="Times New Roman"/>
      <w:i/>
      <w:iCs/>
      <w:kern w:val="28"/>
      <w:sz w:val="24"/>
      <w:szCs w:val="24"/>
    </w:rPr>
  </w:style>
  <w:style w:type="character" w:customStyle="1" w:styleId="90">
    <w:name w:val="Заголовок 9 Знак"/>
    <w:link w:val="9"/>
    <w:uiPriority w:val="9"/>
    <w:semiHidden/>
    <w:rPr>
      <w:rFonts w:ascii="Cambria" w:eastAsia="Times New Roman" w:hAnsi="Cambria" w:cs="Times New Roman"/>
      <w:kern w:val="28"/>
      <w:sz w:val="22"/>
      <w:szCs w:val="22"/>
    </w:rPr>
  </w:style>
  <w:style w:type="paragraph" w:customStyle="1" w:styleId="a3">
    <w:name w:val="Пример"/>
    <w:basedOn w:val="a"/>
    <w:pPr>
      <w:spacing w:after="120"/>
      <w:ind w:left="284" w:right="4251"/>
    </w:pPr>
    <w:rPr>
      <w:rFonts w:ascii="Courier New" w:hAnsi="Courier New"/>
      <w:emboss/>
      <w:color w:val="000000"/>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
    <w:next w:val="a"/>
    <w:pPr>
      <w:ind w:firstLine="0"/>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rFonts w:ascii="Tahoma" w:hAnsi="Tahoma"/>
      <w:kern w:val="28"/>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rFonts w:ascii="Tahoma" w:hAnsi="Tahoma"/>
      <w:kern w:val="28"/>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style>
  <w:style w:type="paragraph" w:customStyle="1" w:styleId="ae">
    <w:name w:val="Экспликация"/>
    <w:basedOn w:val="a"/>
    <w:next w:val="a"/>
    <w:pPr>
      <w:tabs>
        <w:tab w:val="left" w:pos="1276"/>
      </w:tabs>
      <w:ind w:left="907" w:firstLine="0"/>
    </w:pPr>
    <w:rPr>
      <w:sz w:val="20"/>
      <w:lang w:val="en-US"/>
    </w:rPr>
  </w:style>
  <w:style w:type="paragraph" w:styleId="af">
    <w:name w:val="header"/>
    <w:basedOn w:val="a"/>
    <w:link w:val="af0"/>
    <w:uiPriority w:val="99"/>
    <w:semiHidden/>
    <w:pPr>
      <w:tabs>
        <w:tab w:val="center" w:pos="4153"/>
        <w:tab w:val="right" w:pos="8306"/>
      </w:tabs>
      <w:spacing w:line="240" w:lineRule="auto"/>
      <w:ind w:firstLine="0"/>
    </w:pPr>
    <w:rPr>
      <w:rFonts w:ascii="Times New Roman" w:hAnsi="Times New Roman"/>
      <w:b/>
      <w:i/>
      <w:kern w:val="0"/>
      <w:sz w:val="20"/>
    </w:rPr>
  </w:style>
  <w:style w:type="character" w:customStyle="1" w:styleId="af0">
    <w:name w:val="Верхний колонтитул Знак"/>
    <w:link w:val="af"/>
    <w:uiPriority w:val="99"/>
    <w:semiHidden/>
    <w:rPr>
      <w:rFonts w:ascii="Tahoma" w:hAnsi="Tahoma"/>
      <w:kern w:val="28"/>
      <w:sz w:val="24"/>
    </w:rPr>
  </w:style>
  <w:style w:type="paragraph" w:styleId="af1">
    <w:name w:val="Body Text"/>
    <w:basedOn w:val="a"/>
    <w:link w:val="af2"/>
    <w:uiPriority w:val="99"/>
    <w:semiHidden/>
  </w:style>
  <w:style w:type="character" w:customStyle="1" w:styleId="af2">
    <w:name w:val="Основной текст Знак"/>
    <w:link w:val="af1"/>
    <w:uiPriority w:val="99"/>
    <w:semiHidden/>
    <w:rPr>
      <w:rFonts w:ascii="Tahoma" w:hAnsi="Tahoma"/>
      <w:kern w:val="28"/>
      <w:sz w:val="24"/>
    </w:rPr>
  </w:style>
  <w:style w:type="paragraph" w:customStyle="1" w:styleId="AndrewsNormal">
    <w:name w:val="Andrew's Normal"/>
    <w:basedOn w:val="af1"/>
    <w:pPr>
      <w:suppressLineNumbers w:val="0"/>
      <w:spacing w:after="160" w:line="480" w:lineRule="auto"/>
      <w:ind w:firstLine="284"/>
    </w:pPr>
    <w:rPr>
      <w:rFonts w:ascii="Times New Roman" w:hAnsi="Times New Roman"/>
      <w:kern w:val="0"/>
      <w:sz w:val="20"/>
    </w:rPr>
  </w:style>
  <w:style w:type="paragraph" w:customStyle="1" w:styleId="af3">
    <w:name w:val="Автор"/>
    <w:basedOn w:val="af1"/>
    <w:pPr>
      <w:suppressLineNumbers w:val="0"/>
      <w:spacing w:after="240" w:line="480" w:lineRule="auto"/>
      <w:jc w:val="center"/>
    </w:pPr>
    <w:rPr>
      <w:rFonts w:ascii="Times New Roman" w:hAnsi="Times New Roman"/>
      <w:b/>
      <w:kern w:val="0"/>
      <w:sz w:val="28"/>
    </w:rPr>
  </w:style>
  <w:style w:type="paragraph" w:styleId="af4">
    <w:name w:val="Block Text"/>
    <w:basedOn w:val="a"/>
    <w:uiPriority w:val="99"/>
    <w:semiHidden/>
    <w:pPr>
      <w:spacing w:after="120"/>
      <w:ind w:left="1440" w:right="1440"/>
    </w:pPr>
  </w:style>
  <w:style w:type="character" w:styleId="af5">
    <w:name w:val="Hyperlink"/>
    <w:uiPriority w:val="99"/>
    <w:semiHidden/>
    <w:rPr>
      <w:rFonts w:cs="Times New Roman"/>
      <w:color w:val="0000FF"/>
      <w:u w:val="single"/>
    </w:rPr>
  </w:style>
  <w:style w:type="paragraph" w:customStyle="1" w:styleId="z-BottomofForm">
    <w:name w:val="z-Bottom of Form"/>
    <w:next w:val="a"/>
    <w:hidden/>
    <w:pPr>
      <w:pBdr>
        <w:top w:val="double" w:sz="2" w:space="0" w:color="000000"/>
      </w:pBdr>
      <w:jc w:val="center"/>
    </w:pPr>
    <w:rPr>
      <w:rFonts w:ascii="Arial" w:hAnsi="Arial"/>
      <w:vanish/>
      <w:sz w:val="16"/>
    </w:rPr>
  </w:style>
  <w:style w:type="paragraph" w:customStyle="1" w:styleId="z-TopofForm">
    <w:name w:val="z-Top of Form"/>
    <w:next w:val="a"/>
    <w:hidden/>
    <w:pPr>
      <w:pBdr>
        <w:bottom w:val="double" w:sz="2" w:space="0" w:color="000000"/>
      </w:pBdr>
      <w:jc w:val="center"/>
    </w:pPr>
    <w:rPr>
      <w:rFonts w:ascii="Arial" w:hAnsi="Arial"/>
      <w:vanish/>
      <w:sz w:val="16"/>
    </w:rPr>
  </w:style>
  <w:style w:type="character" w:styleId="af6">
    <w:name w:val="Emphasis"/>
    <w:uiPriority w:val="20"/>
    <w:qFormat/>
    <w:rPr>
      <w:rFonts w:cs="Times New Roman"/>
      <w:i/>
    </w:rPr>
  </w:style>
  <w:style w:type="paragraph" w:styleId="af7">
    <w:name w:val="Document Map"/>
    <w:basedOn w:val="a"/>
    <w:link w:val="af8"/>
    <w:uiPriority w:val="99"/>
    <w:semiHidden/>
    <w:pPr>
      <w:shd w:val="clear" w:color="auto" w:fill="000080"/>
    </w:pPr>
  </w:style>
  <w:style w:type="character" w:customStyle="1" w:styleId="af8">
    <w:name w:val="Схема документа Знак"/>
    <w:link w:val="af7"/>
    <w:uiPriority w:val="99"/>
    <w:semiHidden/>
    <w:rPr>
      <w:rFonts w:ascii="Tahoma" w:hAnsi="Tahoma" w:cs="Tahoma"/>
      <w:kern w:val="28"/>
      <w:sz w:val="16"/>
      <w:szCs w:val="16"/>
    </w:rPr>
  </w:style>
  <w:style w:type="character" w:styleId="af9">
    <w:name w:val="page number"/>
    <w:uiPriority w:val="99"/>
    <w:semiHidden/>
    <w:rPr>
      <w:rFonts w:cs="Times New Roman"/>
    </w:rPr>
  </w:style>
  <w:style w:type="paragraph" w:styleId="11">
    <w:name w:val="toc 1"/>
    <w:basedOn w:val="a"/>
    <w:next w:val="a"/>
    <w:autoRedefine/>
    <w:uiPriority w:val="39"/>
    <w:semiHidden/>
  </w:style>
  <w:style w:type="paragraph" w:styleId="21">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1">
    <w:name w:val="toc 4"/>
    <w:basedOn w:val="a"/>
    <w:next w:val="a"/>
    <w:autoRedefine/>
    <w:uiPriority w:val="39"/>
    <w:semiHidden/>
    <w:pPr>
      <w:ind w:left="720"/>
    </w:pPr>
  </w:style>
  <w:style w:type="paragraph" w:styleId="51">
    <w:name w:val="toc 5"/>
    <w:basedOn w:val="a"/>
    <w:next w:val="a"/>
    <w:autoRedefine/>
    <w:uiPriority w:val="39"/>
    <w:semiHidden/>
    <w:pPr>
      <w:ind w:left="960"/>
    </w:pPr>
  </w:style>
  <w:style w:type="paragraph" w:styleId="61">
    <w:name w:val="toc 6"/>
    <w:basedOn w:val="a"/>
    <w:next w:val="a"/>
    <w:autoRedefine/>
    <w:uiPriority w:val="39"/>
    <w:semiHidden/>
    <w:pPr>
      <w:ind w:left="1200"/>
    </w:pPr>
  </w:style>
  <w:style w:type="paragraph" w:styleId="71">
    <w:name w:val="toc 7"/>
    <w:basedOn w:val="a"/>
    <w:next w:val="a"/>
    <w:autoRedefine/>
    <w:uiPriority w:val="39"/>
    <w:semiHidden/>
    <w:pPr>
      <w:ind w:left="1440"/>
    </w:pPr>
  </w:style>
  <w:style w:type="paragraph" w:styleId="81">
    <w:name w:val="toc 8"/>
    <w:basedOn w:val="a"/>
    <w:next w:val="a"/>
    <w:autoRedefine/>
    <w:uiPriority w:val="39"/>
    <w:semiHidden/>
    <w:pPr>
      <w:ind w:left="1680"/>
    </w:pPr>
  </w:style>
  <w:style w:type="paragraph" w:styleId="91">
    <w:name w:val="toc 9"/>
    <w:basedOn w:val="a"/>
    <w:next w:val="a"/>
    <w:autoRedefine/>
    <w:uiPriority w:val="39"/>
    <w:semiHidden/>
    <w:pPr>
      <w:ind w:left="1920"/>
    </w:pPr>
  </w:style>
  <w:style w:type="paragraph" w:styleId="afa">
    <w:name w:val="footer"/>
    <w:basedOn w:val="a"/>
    <w:link w:val="afb"/>
    <w:uiPriority w:val="99"/>
    <w:semiHidden/>
    <w:pPr>
      <w:tabs>
        <w:tab w:val="center" w:pos="4153"/>
        <w:tab w:val="right" w:pos="8306"/>
      </w:tabs>
    </w:pPr>
  </w:style>
  <w:style w:type="character" w:customStyle="1" w:styleId="afb">
    <w:name w:val="Нижний колонтитул Знак"/>
    <w:link w:val="afa"/>
    <w:uiPriority w:val="99"/>
    <w:semiHidden/>
    <w:rPr>
      <w:rFonts w:ascii="Tahoma" w:hAnsi="Tahoma"/>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3463</Words>
  <Characters>19740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Г</vt:lpstr>
    </vt:vector>
  </TitlesOfParts>
  <Manager>Зорина Т. С., Морозова Л.А., Шмидт Т. С.</Manager>
  <Company>Социум, Школа №26, ЦРЛ</Company>
  <LinksUpToDate>false</LinksUpToDate>
  <CharactersWithSpaces>23157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subject>Дополнения для Word 97/2000</dc:subject>
  <dc:creator>МИЛЬБЕРГ</dc:creator>
  <cp:keywords/>
  <dc:description/>
  <cp:lastModifiedBy>admin</cp:lastModifiedBy>
  <cp:revision>2</cp:revision>
  <cp:lastPrinted>2002-05-19T12:38:00Z</cp:lastPrinted>
  <dcterms:created xsi:type="dcterms:W3CDTF">2014-03-09T01:53:00Z</dcterms:created>
  <dcterms:modified xsi:type="dcterms:W3CDTF">2014-03-09T01:53:00Z</dcterms:modified>
</cp:coreProperties>
</file>