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0CD" w:rsidRPr="0091740F" w:rsidRDefault="007E10CD" w:rsidP="007E10CD">
      <w:pPr>
        <w:spacing w:line="360" w:lineRule="auto"/>
        <w:ind w:firstLine="540"/>
        <w:jc w:val="center"/>
        <w:rPr>
          <w:b/>
          <w:bCs/>
          <w:sz w:val="28"/>
          <w:szCs w:val="28"/>
        </w:rPr>
      </w:pPr>
      <w:r w:rsidRPr="0091740F">
        <w:rPr>
          <w:b/>
          <w:bCs/>
          <w:sz w:val="28"/>
          <w:szCs w:val="28"/>
        </w:rPr>
        <w:t>Содержание</w:t>
      </w:r>
    </w:p>
    <w:p w:rsidR="007E10CD" w:rsidRPr="0091740F" w:rsidRDefault="007E10CD" w:rsidP="007E10CD">
      <w:pPr>
        <w:spacing w:line="360" w:lineRule="auto"/>
        <w:ind w:firstLine="540"/>
        <w:rPr>
          <w:sz w:val="28"/>
          <w:szCs w:val="28"/>
        </w:rPr>
      </w:pPr>
    </w:p>
    <w:p w:rsidR="007E10CD" w:rsidRPr="0091740F" w:rsidRDefault="007E10CD" w:rsidP="007E10CD">
      <w:pPr>
        <w:spacing w:line="360" w:lineRule="auto"/>
        <w:ind w:firstLine="540"/>
        <w:rPr>
          <w:sz w:val="28"/>
          <w:szCs w:val="28"/>
        </w:rPr>
      </w:pPr>
    </w:p>
    <w:p w:rsidR="007E10CD" w:rsidRPr="0091740F" w:rsidRDefault="007E10CD" w:rsidP="007E10CD">
      <w:pPr>
        <w:tabs>
          <w:tab w:val="left" w:pos="1305"/>
        </w:tabs>
        <w:spacing w:line="360" w:lineRule="auto"/>
        <w:ind w:firstLine="540"/>
        <w:rPr>
          <w:sz w:val="28"/>
          <w:szCs w:val="28"/>
        </w:rPr>
      </w:pPr>
      <w:r w:rsidRPr="0091740F">
        <w:rPr>
          <w:sz w:val="28"/>
          <w:szCs w:val="28"/>
        </w:rPr>
        <w:t>Введение</w:t>
      </w:r>
    </w:p>
    <w:p w:rsidR="007E10CD" w:rsidRDefault="007E10CD" w:rsidP="007E10CD">
      <w:pPr>
        <w:tabs>
          <w:tab w:val="left" w:pos="1305"/>
        </w:tabs>
        <w:spacing w:line="360" w:lineRule="auto"/>
        <w:ind w:firstLine="540"/>
        <w:rPr>
          <w:sz w:val="28"/>
          <w:szCs w:val="28"/>
        </w:rPr>
      </w:pPr>
      <w:r w:rsidRPr="0091740F">
        <w:rPr>
          <w:sz w:val="28"/>
          <w:szCs w:val="28"/>
        </w:rPr>
        <w:t>Глава 1. Общая характеристика административно – правового статуса Правительства РФ</w:t>
      </w:r>
    </w:p>
    <w:p w:rsidR="007E10CD" w:rsidRPr="0091740F" w:rsidRDefault="007E10CD" w:rsidP="007E10CD">
      <w:pPr>
        <w:tabs>
          <w:tab w:val="left" w:pos="1305"/>
        </w:tabs>
        <w:spacing w:line="360" w:lineRule="auto"/>
        <w:ind w:firstLine="540"/>
        <w:rPr>
          <w:sz w:val="28"/>
          <w:szCs w:val="28"/>
        </w:rPr>
      </w:pPr>
      <w:r w:rsidRPr="0091740F">
        <w:rPr>
          <w:sz w:val="28"/>
          <w:szCs w:val="28"/>
        </w:rPr>
        <w:t>1.1.Правительство РФ как высший государственный орган власти</w:t>
      </w:r>
      <w:r>
        <w:rPr>
          <w:sz w:val="28"/>
          <w:szCs w:val="28"/>
        </w:rPr>
        <w:t>……..</w:t>
      </w:r>
      <w:r w:rsidRPr="0091740F">
        <w:rPr>
          <w:sz w:val="28"/>
          <w:szCs w:val="28"/>
        </w:rPr>
        <w:t>6</w:t>
      </w:r>
    </w:p>
    <w:p w:rsidR="007E10CD" w:rsidRPr="0091740F" w:rsidRDefault="007E10CD" w:rsidP="007E10CD">
      <w:pPr>
        <w:tabs>
          <w:tab w:val="left" w:pos="9214"/>
        </w:tabs>
        <w:spacing w:before="220" w:line="360" w:lineRule="auto"/>
        <w:ind w:firstLine="540"/>
        <w:rPr>
          <w:sz w:val="28"/>
          <w:szCs w:val="28"/>
        </w:rPr>
      </w:pPr>
      <w:r w:rsidRPr="0091740F">
        <w:rPr>
          <w:sz w:val="28"/>
          <w:szCs w:val="28"/>
        </w:rPr>
        <w:t>1.2.Основные полномочия Правительства РФ</w:t>
      </w:r>
      <w:r>
        <w:rPr>
          <w:sz w:val="28"/>
          <w:szCs w:val="28"/>
        </w:rPr>
        <w:t>……………………………</w:t>
      </w:r>
      <w:r w:rsidRPr="0091740F">
        <w:rPr>
          <w:sz w:val="28"/>
          <w:szCs w:val="28"/>
        </w:rPr>
        <w:t>8</w:t>
      </w:r>
    </w:p>
    <w:p w:rsidR="007E10CD" w:rsidRPr="0091740F" w:rsidRDefault="007E10CD" w:rsidP="007E10CD">
      <w:pPr>
        <w:tabs>
          <w:tab w:val="left" w:pos="9214"/>
        </w:tabs>
        <w:spacing w:line="360" w:lineRule="auto"/>
        <w:ind w:firstLine="540"/>
        <w:rPr>
          <w:sz w:val="28"/>
          <w:szCs w:val="28"/>
        </w:rPr>
      </w:pPr>
      <w:r w:rsidRPr="0091740F">
        <w:rPr>
          <w:sz w:val="28"/>
          <w:szCs w:val="28"/>
        </w:rPr>
        <w:t xml:space="preserve">Глава 2. Правительство РФ в системе органов исполнительной власти </w:t>
      </w:r>
    </w:p>
    <w:p w:rsidR="007E10CD" w:rsidRPr="0091740F" w:rsidRDefault="007E10CD" w:rsidP="007E10CD">
      <w:pPr>
        <w:tabs>
          <w:tab w:val="left" w:pos="9214"/>
        </w:tabs>
        <w:spacing w:line="360" w:lineRule="auto"/>
        <w:ind w:firstLine="540"/>
        <w:rPr>
          <w:sz w:val="28"/>
          <w:szCs w:val="28"/>
        </w:rPr>
      </w:pPr>
      <w:r w:rsidRPr="0091740F">
        <w:rPr>
          <w:sz w:val="28"/>
          <w:szCs w:val="28"/>
        </w:rPr>
        <w:t>2.1.Административно – правовая деятельность членов правительства</w:t>
      </w:r>
      <w:r>
        <w:rPr>
          <w:sz w:val="28"/>
          <w:szCs w:val="28"/>
        </w:rPr>
        <w:t>..</w:t>
      </w:r>
      <w:r w:rsidRPr="0091740F">
        <w:rPr>
          <w:sz w:val="28"/>
          <w:szCs w:val="28"/>
        </w:rPr>
        <w:t>19</w:t>
      </w:r>
    </w:p>
    <w:p w:rsidR="007E10CD" w:rsidRPr="0091740F" w:rsidRDefault="007E10CD" w:rsidP="007E10CD">
      <w:pPr>
        <w:tabs>
          <w:tab w:val="left" w:pos="2160"/>
          <w:tab w:val="left" w:pos="9214"/>
        </w:tabs>
        <w:spacing w:line="360" w:lineRule="auto"/>
        <w:ind w:firstLine="540"/>
        <w:rPr>
          <w:sz w:val="28"/>
          <w:szCs w:val="28"/>
        </w:rPr>
      </w:pPr>
      <w:r w:rsidRPr="0091740F">
        <w:rPr>
          <w:sz w:val="28"/>
          <w:szCs w:val="28"/>
        </w:rPr>
        <w:t>2.2.Правительство РФ - как орган исполнительной  государственной власти в РФ</w:t>
      </w:r>
      <w:r>
        <w:rPr>
          <w:sz w:val="28"/>
          <w:szCs w:val="28"/>
        </w:rPr>
        <w:t>…………………………..………………………………………….</w:t>
      </w:r>
      <w:r w:rsidRPr="0091740F">
        <w:rPr>
          <w:sz w:val="28"/>
          <w:szCs w:val="28"/>
        </w:rPr>
        <w:t>24</w:t>
      </w:r>
    </w:p>
    <w:p w:rsidR="007E10CD" w:rsidRPr="0091740F" w:rsidRDefault="007E10CD" w:rsidP="007E10CD">
      <w:pPr>
        <w:tabs>
          <w:tab w:val="left" w:pos="2160"/>
          <w:tab w:val="left" w:pos="9214"/>
        </w:tabs>
        <w:spacing w:line="360" w:lineRule="auto"/>
        <w:ind w:firstLine="540"/>
        <w:rPr>
          <w:sz w:val="28"/>
          <w:szCs w:val="28"/>
        </w:rPr>
      </w:pPr>
      <w:r w:rsidRPr="0091740F">
        <w:rPr>
          <w:sz w:val="28"/>
          <w:szCs w:val="28"/>
        </w:rPr>
        <w:t>Заключение</w:t>
      </w:r>
      <w:r>
        <w:rPr>
          <w:sz w:val="28"/>
          <w:szCs w:val="28"/>
        </w:rPr>
        <w:t>………………………..……………………………………….</w:t>
      </w:r>
      <w:r w:rsidRPr="0091740F">
        <w:rPr>
          <w:sz w:val="28"/>
          <w:szCs w:val="28"/>
        </w:rPr>
        <w:t>34</w:t>
      </w:r>
    </w:p>
    <w:p w:rsidR="007E10CD" w:rsidRPr="0091740F" w:rsidRDefault="007E10CD" w:rsidP="007E10CD">
      <w:pPr>
        <w:tabs>
          <w:tab w:val="left" w:pos="2160"/>
          <w:tab w:val="left" w:pos="9214"/>
        </w:tabs>
        <w:spacing w:line="360" w:lineRule="auto"/>
        <w:ind w:firstLine="540"/>
        <w:rPr>
          <w:sz w:val="28"/>
          <w:szCs w:val="28"/>
        </w:rPr>
      </w:pPr>
      <w:r w:rsidRPr="0091740F">
        <w:rPr>
          <w:sz w:val="28"/>
          <w:szCs w:val="28"/>
        </w:rPr>
        <w:t>Литература</w:t>
      </w:r>
      <w:r>
        <w:rPr>
          <w:sz w:val="28"/>
          <w:szCs w:val="28"/>
        </w:rPr>
        <w:t>………………………………………………………………...</w:t>
      </w:r>
      <w:r w:rsidRPr="0091740F">
        <w:rPr>
          <w:sz w:val="28"/>
          <w:szCs w:val="28"/>
        </w:rPr>
        <w:t>36</w:t>
      </w:r>
    </w:p>
    <w:p w:rsidR="007E10CD" w:rsidRPr="0091740F" w:rsidRDefault="007E10CD" w:rsidP="007E10CD">
      <w:pPr>
        <w:tabs>
          <w:tab w:val="left" w:pos="9214"/>
        </w:tabs>
        <w:spacing w:line="360" w:lineRule="auto"/>
        <w:ind w:firstLine="540"/>
        <w:rPr>
          <w:b/>
          <w:bCs/>
          <w:sz w:val="28"/>
          <w:szCs w:val="28"/>
        </w:rPr>
      </w:pPr>
    </w:p>
    <w:p w:rsidR="007E10CD" w:rsidRPr="0091740F" w:rsidRDefault="007E10CD" w:rsidP="007E10CD">
      <w:pPr>
        <w:tabs>
          <w:tab w:val="left" w:pos="1305"/>
        </w:tabs>
        <w:spacing w:line="360" w:lineRule="auto"/>
        <w:ind w:firstLine="540"/>
        <w:rPr>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7E10CD" w:rsidRDefault="007E10CD" w:rsidP="008372CE">
      <w:pPr>
        <w:pStyle w:val="21"/>
        <w:tabs>
          <w:tab w:val="left" w:pos="9214"/>
        </w:tabs>
        <w:spacing w:before="0" w:beforeAutospacing="0" w:after="0" w:afterAutospacing="0" w:line="360" w:lineRule="auto"/>
        <w:ind w:firstLine="567"/>
        <w:jc w:val="center"/>
        <w:rPr>
          <w:b/>
          <w:bCs/>
          <w:sz w:val="28"/>
          <w:szCs w:val="28"/>
        </w:rPr>
      </w:pPr>
    </w:p>
    <w:p w:rsidR="00FA17C1" w:rsidRPr="008372CE" w:rsidRDefault="00FA17C1" w:rsidP="008372CE">
      <w:pPr>
        <w:pStyle w:val="21"/>
        <w:tabs>
          <w:tab w:val="left" w:pos="9214"/>
        </w:tabs>
        <w:spacing w:before="0" w:beforeAutospacing="0" w:after="0" w:afterAutospacing="0" w:line="360" w:lineRule="auto"/>
        <w:ind w:firstLine="567"/>
        <w:jc w:val="center"/>
        <w:rPr>
          <w:b/>
          <w:bCs/>
          <w:sz w:val="28"/>
          <w:szCs w:val="28"/>
        </w:rPr>
      </w:pPr>
      <w:r w:rsidRPr="008372CE">
        <w:rPr>
          <w:b/>
          <w:bCs/>
          <w:sz w:val="28"/>
          <w:szCs w:val="28"/>
        </w:rPr>
        <w:t>Введение</w:t>
      </w:r>
    </w:p>
    <w:p w:rsidR="00FA17C1" w:rsidRPr="008372CE" w:rsidRDefault="00FA17C1" w:rsidP="008372CE">
      <w:pPr>
        <w:pStyle w:val="21"/>
        <w:tabs>
          <w:tab w:val="left" w:pos="9214"/>
        </w:tabs>
        <w:spacing w:before="0" w:beforeAutospacing="0" w:after="0" w:afterAutospacing="0" w:line="360" w:lineRule="auto"/>
        <w:ind w:firstLine="567"/>
        <w:jc w:val="both"/>
        <w:rPr>
          <w:sz w:val="28"/>
          <w:szCs w:val="28"/>
        </w:rPr>
      </w:pPr>
      <w:r w:rsidRPr="008372CE">
        <w:rPr>
          <w:sz w:val="28"/>
          <w:szCs w:val="28"/>
        </w:rPr>
        <w:t>Вопрос об исполнительной власти является одним из труднейших вопросов правовой науки. Реальные характеристики этой ветви власти отражают состояние государственности в данный момент в целом, позволяют оценить потенциал и перспективы государственно-правовых методов разрешения социальных проблем.</w:t>
      </w:r>
    </w:p>
    <w:p w:rsidR="00FA17C1" w:rsidRPr="008372CE" w:rsidRDefault="00FA17C1" w:rsidP="008372CE">
      <w:pPr>
        <w:pStyle w:val="21"/>
        <w:tabs>
          <w:tab w:val="left" w:pos="9214"/>
        </w:tabs>
        <w:spacing w:before="0" w:beforeAutospacing="0" w:after="0" w:afterAutospacing="0" w:line="360" w:lineRule="auto"/>
        <w:ind w:firstLine="567"/>
        <w:jc w:val="both"/>
        <w:rPr>
          <w:sz w:val="28"/>
          <w:szCs w:val="28"/>
        </w:rPr>
      </w:pPr>
      <w:r w:rsidRPr="008372CE">
        <w:rPr>
          <w:sz w:val="28"/>
          <w:szCs w:val="28"/>
        </w:rPr>
        <w:t>Государство - это сложно организованная целостная система, представленная всем государственным аппаратом, осуществляющим целенаправленное политическое воздействие на общество и все его составляющие. Под воздействием, управлением государства находится широкий спектр общеорганизационных, экономических, политических, социальных, психолого-педагогических, информационно-кибернетических и иных аспектов.</w:t>
      </w:r>
    </w:p>
    <w:p w:rsidR="00FA17C1" w:rsidRPr="008372CE" w:rsidRDefault="00FA17C1" w:rsidP="008372CE">
      <w:pPr>
        <w:pStyle w:val="21"/>
        <w:tabs>
          <w:tab w:val="left" w:pos="9214"/>
        </w:tabs>
        <w:spacing w:before="0" w:beforeAutospacing="0" w:after="0" w:afterAutospacing="0" w:line="360" w:lineRule="auto"/>
        <w:ind w:firstLine="567"/>
        <w:jc w:val="both"/>
        <w:rPr>
          <w:sz w:val="28"/>
          <w:szCs w:val="28"/>
        </w:rPr>
      </w:pPr>
      <w:r w:rsidRPr="008372CE">
        <w:rPr>
          <w:sz w:val="28"/>
          <w:szCs w:val="28"/>
        </w:rPr>
        <w:t>Однозначного понимания системы исполнительной власти в практике и в законодательстве Российской Федерации пока не сложилось, однако важные изменения во взглядах на эту ветвь власти произошли после принятия Конституции РФ 1993 года. В связи с этим, многие вопросы конституционного права стоят наиболее остро. Автор решил остановиться на наиболее остро стоящих положениях конституционного права. Исходя из вышеизложенного, темой курсовой работы автор выбирает изучение Правительства РФ как высшего органа государственной власти.</w:t>
      </w:r>
    </w:p>
    <w:p w:rsidR="00FA17C1" w:rsidRPr="008372CE" w:rsidRDefault="00FA17C1"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 xml:space="preserve">Актуальность и значение темы доказываются особым значением этого института в современном конституционном праве, обусловленном большой гибкостью и широтой сферы его применения. </w:t>
      </w:r>
    </w:p>
    <w:p w:rsidR="00FA17C1" w:rsidRPr="008372CE" w:rsidRDefault="00FA17C1" w:rsidP="008372CE">
      <w:pPr>
        <w:tabs>
          <w:tab w:val="left" w:pos="9214"/>
        </w:tabs>
        <w:spacing w:line="360" w:lineRule="auto"/>
        <w:ind w:firstLine="567"/>
        <w:rPr>
          <w:sz w:val="28"/>
          <w:szCs w:val="28"/>
        </w:rPr>
      </w:pPr>
      <w:r w:rsidRPr="008372CE">
        <w:rPr>
          <w:sz w:val="28"/>
          <w:szCs w:val="28"/>
        </w:rPr>
        <w:t>В соответствии со ст. 11 Конституции 1993 г., Правительство осуществляет государственную власть в Российской Федерации наряду с Президентом, Федеральным Собранием и судами Российской Федерации. А согласно ст. 110 Конституции, федеральное Правительство осуществляет исполнительную власть Российской Федерации. Из содержания этих положений ясно, что Правительство — высший орган исполнительной власти.</w:t>
      </w:r>
      <w:r w:rsidRPr="008372CE">
        <w:rPr>
          <w:rStyle w:val="a5"/>
          <w:sz w:val="28"/>
          <w:szCs w:val="28"/>
        </w:rPr>
        <w:footnoteReference w:id="1"/>
      </w:r>
      <w:r w:rsidRPr="008372CE">
        <w:rPr>
          <w:sz w:val="28"/>
          <w:szCs w:val="28"/>
        </w:rPr>
        <w:t xml:space="preserve"> </w:t>
      </w:r>
    </w:p>
    <w:p w:rsidR="00FA17C1" w:rsidRPr="008372CE" w:rsidRDefault="00FA17C1" w:rsidP="008372CE">
      <w:pPr>
        <w:tabs>
          <w:tab w:val="left" w:pos="9214"/>
        </w:tabs>
        <w:spacing w:line="360" w:lineRule="auto"/>
        <w:ind w:firstLine="567"/>
        <w:rPr>
          <w:sz w:val="28"/>
          <w:szCs w:val="28"/>
        </w:rPr>
      </w:pPr>
      <w:r w:rsidRPr="008372CE">
        <w:rPr>
          <w:sz w:val="28"/>
          <w:szCs w:val="28"/>
        </w:rPr>
        <w:t xml:space="preserve">Принятая Конституция весьма существенно изменила статус Правительства, повысив его, а также закрепила его самостоятельность. Так в соответствии со ст. 10 Конституции,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w:t>
      </w:r>
    </w:p>
    <w:p w:rsidR="00FA17C1" w:rsidRPr="008372CE" w:rsidRDefault="00FA17C1"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Методологическую основу исследования составляют различные общенаучные и частные методы познания: диалектический, историко-правовой, сравнительного правоведения, логический, изучения документов, метод системного подхода, анализ и синтез. Предмет исследования составляют нормы законодательства, регулирующие деятельность Правительства РФ - прежде всего Конституции Российской Федерации и Федерального конституционного закона «О Правительстве Российской Федерации».</w:t>
      </w:r>
    </w:p>
    <w:p w:rsidR="00FA17C1" w:rsidRPr="008372CE" w:rsidRDefault="00FA17C1"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 xml:space="preserve">В работе использован широкий круг литературных источников по вопросу Правительства РФ как высшего органа государственной власти. В юридической специальной литературе данной теме уделено достаточно много внимания. В процессе написания работы были использованы научные труды и публикации в периодической печати следующих авторов: Барабашева А. Г., Бобылева А. Г., Бутакова А. В., Габричидзе Б. Н., Кутафина О. Е., Костенкова М. Е., Надеева Р. К., Окунькова Л. А. и некоторых других. </w:t>
      </w:r>
    </w:p>
    <w:p w:rsidR="00FA17C1" w:rsidRPr="008372CE" w:rsidRDefault="00591525"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 xml:space="preserve">Цель </w:t>
      </w:r>
      <w:r w:rsidR="00FA17C1" w:rsidRPr="008372CE">
        <w:rPr>
          <w:sz w:val="28"/>
          <w:szCs w:val="28"/>
        </w:rPr>
        <w:t xml:space="preserve">работы </w:t>
      </w:r>
      <w:r w:rsidRPr="008372CE">
        <w:rPr>
          <w:sz w:val="28"/>
          <w:szCs w:val="28"/>
        </w:rPr>
        <w:t xml:space="preserve">- </w:t>
      </w:r>
      <w:r w:rsidR="00FA17C1" w:rsidRPr="008372CE">
        <w:rPr>
          <w:sz w:val="28"/>
          <w:szCs w:val="28"/>
        </w:rPr>
        <w:t>вопрос о роли и месте Правительства РФ в системе органов государственной власти.</w:t>
      </w:r>
    </w:p>
    <w:p w:rsidR="00FA17C1" w:rsidRPr="008372CE" w:rsidRDefault="00FA17C1"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 xml:space="preserve">Основными </w:t>
      </w:r>
      <w:r w:rsidR="00591525" w:rsidRPr="008372CE">
        <w:rPr>
          <w:sz w:val="28"/>
          <w:szCs w:val="28"/>
        </w:rPr>
        <w:t xml:space="preserve"> задачами </w:t>
      </w:r>
      <w:r w:rsidRPr="008372CE">
        <w:rPr>
          <w:sz w:val="28"/>
          <w:szCs w:val="28"/>
        </w:rPr>
        <w:t xml:space="preserve">исследования являются: </w:t>
      </w:r>
    </w:p>
    <w:p w:rsidR="00FA17C1" w:rsidRPr="008372CE" w:rsidRDefault="00FA17C1"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 1) комплексное изучение проблем правового, теоретического и практического характера Правительства РФ;</w:t>
      </w:r>
    </w:p>
    <w:p w:rsidR="00FA17C1" w:rsidRPr="008372CE" w:rsidRDefault="00FA17C1"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 xml:space="preserve"> 2) обобщение достижений предыдущего научного опыта исследования рассматриваемой проблемы; </w:t>
      </w:r>
    </w:p>
    <w:p w:rsidR="00FA17C1" w:rsidRPr="008372CE" w:rsidRDefault="00FA17C1" w:rsidP="008372CE">
      <w:pPr>
        <w:pStyle w:val="a6"/>
        <w:tabs>
          <w:tab w:val="left" w:pos="9214"/>
        </w:tabs>
        <w:spacing w:before="0" w:beforeAutospacing="0" w:after="0" w:afterAutospacing="0" w:line="360" w:lineRule="auto"/>
        <w:ind w:firstLine="567"/>
        <w:jc w:val="both"/>
        <w:rPr>
          <w:sz w:val="28"/>
          <w:szCs w:val="28"/>
        </w:rPr>
      </w:pPr>
      <w:r w:rsidRPr="008372CE">
        <w:rPr>
          <w:sz w:val="28"/>
          <w:szCs w:val="28"/>
        </w:rPr>
        <w:t xml:space="preserve"> 3) изучение и анализ нормативно-правовых актов и научной литературы. </w:t>
      </w:r>
    </w:p>
    <w:p w:rsidR="00D70D3A" w:rsidRPr="008372CE" w:rsidRDefault="00591525" w:rsidP="008372CE">
      <w:pPr>
        <w:tabs>
          <w:tab w:val="left" w:pos="9214"/>
        </w:tabs>
        <w:spacing w:before="120" w:line="360" w:lineRule="auto"/>
        <w:ind w:firstLine="567"/>
        <w:rPr>
          <w:sz w:val="28"/>
          <w:szCs w:val="28"/>
        </w:rPr>
      </w:pPr>
      <w:r w:rsidRPr="008372CE">
        <w:rPr>
          <w:sz w:val="28"/>
          <w:szCs w:val="28"/>
        </w:rPr>
        <w:t>Работа состоит из введения, двух глав, заключения, литературы.</w:t>
      </w:r>
    </w:p>
    <w:p w:rsidR="00D70D3A" w:rsidRPr="008372CE" w:rsidRDefault="00D70D3A" w:rsidP="008372CE">
      <w:pPr>
        <w:tabs>
          <w:tab w:val="left" w:pos="9214"/>
        </w:tabs>
        <w:spacing w:before="120" w:line="360" w:lineRule="auto"/>
        <w:ind w:firstLine="567"/>
        <w:rPr>
          <w:sz w:val="28"/>
          <w:szCs w:val="28"/>
        </w:rPr>
      </w:pPr>
    </w:p>
    <w:p w:rsidR="00D70D3A" w:rsidRPr="008372CE" w:rsidRDefault="00D70D3A" w:rsidP="008372CE">
      <w:pPr>
        <w:tabs>
          <w:tab w:val="left" w:pos="9214"/>
        </w:tabs>
        <w:spacing w:before="120" w:line="360" w:lineRule="auto"/>
        <w:ind w:firstLine="567"/>
        <w:rPr>
          <w:sz w:val="28"/>
          <w:szCs w:val="28"/>
        </w:rPr>
      </w:pPr>
    </w:p>
    <w:p w:rsidR="00FA17C1" w:rsidRPr="008372CE" w:rsidRDefault="00FA17C1" w:rsidP="008372CE">
      <w:pPr>
        <w:tabs>
          <w:tab w:val="left" w:pos="9214"/>
        </w:tabs>
        <w:spacing w:before="120" w:line="360" w:lineRule="auto"/>
        <w:ind w:firstLine="567"/>
        <w:rPr>
          <w:sz w:val="28"/>
          <w:szCs w:val="28"/>
        </w:rPr>
      </w:pPr>
    </w:p>
    <w:p w:rsidR="00FA17C1" w:rsidRPr="008372CE" w:rsidRDefault="00FA17C1" w:rsidP="008372CE">
      <w:pPr>
        <w:tabs>
          <w:tab w:val="left" w:pos="9214"/>
        </w:tabs>
        <w:spacing w:before="120" w:line="360" w:lineRule="auto"/>
        <w:ind w:firstLine="567"/>
        <w:rPr>
          <w:sz w:val="28"/>
          <w:szCs w:val="28"/>
        </w:rPr>
      </w:pPr>
    </w:p>
    <w:p w:rsidR="00FA17C1" w:rsidRPr="008372CE" w:rsidRDefault="00FA17C1" w:rsidP="008372CE">
      <w:pPr>
        <w:tabs>
          <w:tab w:val="left" w:pos="9214"/>
        </w:tabs>
        <w:spacing w:before="120" w:line="360" w:lineRule="auto"/>
        <w:ind w:firstLine="567"/>
        <w:rPr>
          <w:sz w:val="28"/>
          <w:szCs w:val="28"/>
        </w:rPr>
      </w:pPr>
    </w:p>
    <w:p w:rsidR="00FA17C1" w:rsidRPr="008372CE" w:rsidRDefault="00FA17C1" w:rsidP="008372CE">
      <w:pPr>
        <w:tabs>
          <w:tab w:val="left" w:pos="9214"/>
        </w:tabs>
        <w:spacing w:before="120" w:line="360" w:lineRule="auto"/>
        <w:ind w:firstLine="567"/>
        <w:rPr>
          <w:sz w:val="28"/>
          <w:szCs w:val="28"/>
        </w:rPr>
      </w:pPr>
    </w:p>
    <w:p w:rsidR="00FA17C1" w:rsidRPr="008372CE" w:rsidRDefault="00FA17C1" w:rsidP="008372CE">
      <w:pPr>
        <w:tabs>
          <w:tab w:val="left" w:pos="9214"/>
        </w:tabs>
        <w:spacing w:before="120" w:line="360" w:lineRule="auto"/>
        <w:ind w:firstLine="567"/>
        <w:rPr>
          <w:sz w:val="28"/>
          <w:szCs w:val="28"/>
        </w:rPr>
      </w:pPr>
    </w:p>
    <w:p w:rsidR="008372CE" w:rsidRDefault="008372CE" w:rsidP="008372CE">
      <w:pPr>
        <w:tabs>
          <w:tab w:val="left" w:pos="9214"/>
        </w:tabs>
        <w:spacing w:before="120" w:line="360" w:lineRule="auto"/>
        <w:ind w:firstLine="567"/>
        <w:rPr>
          <w:sz w:val="28"/>
          <w:szCs w:val="28"/>
          <w:lang w:val="en-US"/>
        </w:rPr>
      </w:pPr>
    </w:p>
    <w:p w:rsidR="008372CE" w:rsidRDefault="008372CE" w:rsidP="008372CE">
      <w:pPr>
        <w:tabs>
          <w:tab w:val="left" w:pos="9214"/>
        </w:tabs>
        <w:spacing w:before="120" w:line="360" w:lineRule="auto"/>
        <w:ind w:firstLine="567"/>
        <w:rPr>
          <w:sz w:val="28"/>
          <w:szCs w:val="28"/>
          <w:lang w:val="en-US"/>
        </w:rPr>
      </w:pPr>
    </w:p>
    <w:p w:rsidR="008372CE" w:rsidRDefault="008372CE" w:rsidP="008372CE">
      <w:pPr>
        <w:tabs>
          <w:tab w:val="left" w:pos="9214"/>
        </w:tabs>
        <w:spacing w:before="120" w:line="360" w:lineRule="auto"/>
        <w:ind w:firstLine="567"/>
        <w:rPr>
          <w:sz w:val="28"/>
          <w:szCs w:val="28"/>
          <w:lang w:val="en-US"/>
        </w:rPr>
      </w:pPr>
    </w:p>
    <w:p w:rsidR="008372CE" w:rsidRDefault="008372CE" w:rsidP="008372CE">
      <w:pPr>
        <w:tabs>
          <w:tab w:val="left" w:pos="9214"/>
        </w:tabs>
        <w:spacing w:before="120" w:line="360" w:lineRule="auto"/>
        <w:ind w:firstLine="567"/>
        <w:rPr>
          <w:sz w:val="28"/>
          <w:szCs w:val="28"/>
          <w:lang w:val="en-US"/>
        </w:rPr>
      </w:pPr>
    </w:p>
    <w:p w:rsidR="008372CE" w:rsidRDefault="008372CE" w:rsidP="008372CE">
      <w:pPr>
        <w:tabs>
          <w:tab w:val="left" w:pos="9214"/>
        </w:tabs>
        <w:spacing w:before="120" w:line="360" w:lineRule="auto"/>
        <w:ind w:firstLine="567"/>
        <w:rPr>
          <w:sz w:val="28"/>
          <w:szCs w:val="28"/>
          <w:lang w:val="en-US"/>
        </w:rPr>
      </w:pPr>
    </w:p>
    <w:p w:rsidR="008372CE" w:rsidRDefault="008372CE" w:rsidP="008372CE">
      <w:pPr>
        <w:tabs>
          <w:tab w:val="left" w:pos="9214"/>
        </w:tabs>
        <w:spacing w:before="120" w:line="360" w:lineRule="auto"/>
        <w:ind w:firstLine="567"/>
        <w:rPr>
          <w:sz w:val="28"/>
          <w:szCs w:val="28"/>
          <w:lang w:val="en-US"/>
        </w:rPr>
      </w:pPr>
    </w:p>
    <w:p w:rsidR="008372CE" w:rsidRDefault="008372CE" w:rsidP="008372CE">
      <w:pPr>
        <w:tabs>
          <w:tab w:val="left" w:pos="9214"/>
        </w:tabs>
        <w:spacing w:before="120" w:line="360" w:lineRule="auto"/>
        <w:ind w:firstLine="567"/>
        <w:rPr>
          <w:sz w:val="28"/>
          <w:szCs w:val="28"/>
          <w:lang w:val="en-US"/>
        </w:rPr>
      </w:pPr>
    </w:p>
    <w:p w:rsidR="00F61A0F" w:rsidRDefault="00F61A0F" w:rsidP="008372CE">
      <w:pPr>
        <w:tabs>
          <w:tab w:val="left" w:pos="9214"/>
        </w:tabs>
        <w:spacing w:before="120" w:line="360" w:lineRule="auto"/>
        <w:ind w:firstLine="567"/>
        <w:rPr>
          <w:b/>
          <w:bCs/>
          <w:sz w:val="28"/>
          <w:szCs w:val="28"/>
          <w:lang w:val="en-US"/>
        </w:rPr>
      </w:pPr>
    </w:p>
    <w:p w:rsidR="00F61A0F" w:rsidRDefault="00F61A0F" w:rsidP="008372CE">
      <w:pPr>
        <w:tabs>
          <w:tab w:val="left" w:pos="9214"/>
        </w:tabs>
        <w:spacing w:before="120" w:line="360" w:lineRule="auto"/>
        <w:ind w:firstLine="567"/>
        <w:rPr>
          <w:b/>
          <w:bCs/>
          <w:sz w:val="28"/>
          <w:szCs w:val="28"/>
          <w:lang w:val="en-US"/>
        </w:rPr>
      </w:pPr>
    </w:p>
    <w:p w:rsidR="00F61A0F" w:rsidRDefault="00F61A0F" w:rsidP="008372CE">
      <w:pPr>
        <w:tabs>
          <w:tab w:val="left" w:pos="9214"/>
        </w:tabs>
        <w:spacing w:before="120" w:line="360" w:lineRule="auto"/>
        <w:ind w:firstLine="567"/>
        <w:rPr>
          <w:b/>
          <w:bCs/>
          <w:sz w:val="28"/>
          <w:szCs w:val="28"/>
          <w:lang w:val="en-US"/>
        </w:rPr>
      </w:pPr>
    </w:p>
    <w:p w:rsidR="00591525" w:rsidRPr="00C43A78" w:rsidRDefault="005C2030" w:rsidP="008372CE">
      <w:pPr>
        <w:tabs>
          <w:tab w:val="left" w:pos="9214"/>
        </w:tabs>
        <w:spacing w:before="120" w:line="360" w:lineRule="auto"/>
        <w:ind w:firstLine="567"/>
        <w:rPr>
          <w:b/>
          <w:bCs/>
          <w:sz w:val="28"/>
          <w:szCs w:val="28"/>
        </w:rPr>
      </w:pPr>
      <w:r w:rsidRPr="00C43A78">
        <w:rPr>
          <w:b/>
          <w:bCs/>
          <w:sz w:val="28"/>
          <w:szCs w:val="28"/>
        </w:rPr>
        <w:t xml:space="preserve">Глава 1. </w:t>
      </w:r>
      <w:r w:rsidR="00591525" w:rsidRPr="00C43A78">
        <w:rPr>
          <w:b/>
          <w:bCs/>
          <w:sz w:val="28"/>
          <w:szCs w:val="28"/>
        </w:rPr>
        <w:t>Общая характеристика административно – правового статуса Правительства РФ</w:t>
      </w:r>
    </w:p>
    <w:p w:rsidR="00D70D3A" w:rsidRPr="00C43A78" w:rsidRDefault="00591525" w:rsidP="008372CE">
      <w:pPr>
        <w:tabs>
          <w:tab w:val="left" w:pos="9214"/>
        </w:tabs>
        <w:spacing w:before="120" w:line="360" w:lineRule="auto"/>
        <w:ind w:firstLine="567"/>
        <w:rPr>
          <w:b/>
          <w:bCs/>
          <w:sz w:val="28"/>
          <w:szCs w:val="28"/>
        </w:rPr>
      </w:pPr>
      <w:r w:rsidRPr="00C43A78">
        <w:rPr>
          <w:b/>
          <w:bCs/>
          <w:sz w:val="28"/>
          <w:szCs w:val="28"/>
        </w:rPr>
        <w:t>1.1.</w:t>
      </w:r>
      <w:r w:rsidR="005C2030" w:rsidRPr="00C43A78">
        <w:rPr>
          <w:b/>
          <w:bCs/>
          <w:sz w:val="28"/>
          <w:szCs w:val="28"/>
        </w:rPr>
        <w:t>Правительство РФ как высший государственный орган власти</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Природа и место Правительства Российской Федерации в системе органов государственной власти в процессе проведения с конца 80-х годов политической реформы и конституционных преобразований существенно менялись. </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Закон "О Совете Министров - Правительстве Российской Федерации", принятый 22 декабря 1992 г. (ВВС РФ, 1993, N 1, ст. 14), урегулировал отношения в сфере осуществления исполнительной власти в Российской Федерации с учетом того, что Президент Российской Федерации был наделен полномочиями по руководству деятельностью Совета Министров. При этом вопросы исполнительной власти были целиком сосредоточены в руках Президента и Правительства вследствие того, что Конституция провозгласила в качестве незыблемой основы конституционного строя разделение властей (ст. 3 Конституции 1978 г. в редакции Закона Российской Федерации от 21 апреля 1992 г., - ВВС РФ, 1992, N 20, ст. 1084). </w:t>
      </w:r>
      <w:r w:rsidR="00D70D3A" w:rsidRPr="008372CE">
        <w:rPr>
          <w:rStyle w:val="a5"/>
          <w:sz w:val="28"/>
          <w:szCs w:val="28"/>
        </w:rPr>
        <w:footnoteReference w:id="2"/>
      </w:r>
    </w:p>
    <w:p w:rsidR="00981512" w:rsidRPr="008372CE" w:rsidRDefault="00981512" w:rsidP="008372CE">
      <w:pPr>
        <w:tabs>
          <w:tab w:val="left" w:pos="9214"/>
        </w:tabs>
        <w:spacing w:before="120" w:line="360" w:lineRule="auto"/>
        <w:ind w:firstLine="567"/>
        <w:rPr>
          <w:sz w:val="28"/>
          <w:szCs w:val="28"/>
        </w:rPr>
      </w:pPr>
      <w:r w:rsidRPr="008372CE">
        <w:rPr>
          <w:sz w:val="28"/>
          <w:szCs w:val="28"/>
        </w:rPr>
        <w:t>Правительство Российской Федерации в рамках отведенных ему полномочий осуществляет контроль за деятельностью федеральных органов исполнительной власти и на основе Закона Российской Федерации "О Совете Министров - Правительстве Российской Федерации" от 22 декабря 1992 г.</w:t>
      </w:r>
      <w:r w:rsidR="005C2030" w:rsidRPr="008372CE">
        <w:rPr>
          <w:rStyle w:val="a5"/>
          <w:sz w:val="28"/>
          <w:szCs w:val="28"/>
        </w:rPr>
        <w:footnoteReference w:id="3"/>
      </w:r>
      <w:r w:rsidRPr="008372CE">
        <w:rPr>
          <w:sz w:val="28"/>
          <w:szCs w:val="28"/>
        </w:rPr>
        <w:t xml:space="preserve"> вправе отменять акты министерств, государственных комитетов Российской Федерации и других подведомственных ему федеральных органов исполнительной власти (ч. 3 ст. 23 Закона). </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Конституция 1993 г. изменила характер взаимоотношений органов законодательной и исполнительной власти, а также характер ответственности Правительства перед парламентом. Она вывела Правительство из прямого подчинения парламенту, сохранив за Государственной Думой контроль в ключевой сфере - бюджетной политике. Правительство представляет Государственной Думе федеральный бюджет и отчет об исполнении федерального бюджета за прошедший финансовый год. В соответствии с Конституцией Российской Федерации Правительство дает заключения по законопроектам, требующим финансирования из федерального бюджета, в том числе о введении или отмене налогов, освобождении от их уплаты, о выпуске государственных займов, об изменении финансовых обязательств государства и другим. </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Правительство как исполнительная власть должно исполнять и проводить в жизнь федеральные законы. При этом в законах зачастую не только определяется компетенция Правительства в соответствующей сфере, но и даются ему определенные поручения. </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Как субъект законодательной инициативы Правительство обеспечивает подготовку значительной части законопроектов, назначает официальных представителей в Государственной Думе, участвует в согласительных и рабочих комиссиях по доработке законопроектов. </w:t>
      </w:r>
    </w:p>
    <w:p w:rsidR="00981512" w:rsidRPr="008372CE" w:rsidRDefault="00981512" w:rsidP="008372CE">
      <w:pPr>
        <w:tabs>
          <w:tab w:val="left" w:pos="9214"/>
        </w:tabs>
        <w:spacing w:before="120" w:line="360" w:lineRule="auto"/>
        <w:ind w:firstLine="567"/>
        <w:rPr>
          <w:sz w:val="28"/>
          <w:szCs w:val="28"/>
        </w:rPr>
      </w:pPr>
      <w:r w:rsidRPr="008372CE">
        <w:rPr>
          <w:sz w:val="28"/>
          <w:szCs w:val="28"/>
        </w:rPr>
        <w:t>В целях обеспечения взаимодействия Правительства с палатами Федерального Собрания Правительством принято специальное Постановление от 16 декабря 1994 г. N 1392, которым образовано Представительство Правительства в Федеральном Собрании в составе статс-секретарей - заместителей министров Российской Федерации и других лиц, назначаемых Правительством, и утверждено Положение об этом Представительстве (СЗ РФ, 1994, N 35, ст. 3703).</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Члены Правительства вправе присутствовать на заседаниях палат Федерального Собрания и быть выслушанными, как и официальные представители Правительства, при рассмотрении соответствующих законопроектов. </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Следует отметить, что в силу Конституции РСФСР 1978 г. и Закона Российской Федерации от 22 декабря 1992 г. "О Совете Министров - Правительстве Российской Федерации", помимо руководителей федеральных органов исполнительной власти, в состав Правительства РСФСР входили по должности председатели Советов Министров республик в составе России. Закон "О Совете Министров - Правительстве Российской Федерации" предусматривает также вхождение в состав Совета Министров руководителя аппарата Совета Министров (ст. 7 Закона). </w:t>
      </w:r>
    </w:p>
    <w:p w:rsidR="00981512" w:rsidRPr="008372CE" w:rsidRDefault="00981512" w:rsidP="008372CE">
      <w:pPr>
        <w:tabs>
          <w:tab w:val="left" w:pos="9214"/>
        </w:tabs>
        <w:spacing w:before="120" w:line="360" w:lineRule="auto"/>
        <w:ind w:firstLine="567"/>
        <w:rPr>
          <w:sz w:val="28"/>
          <w:szCs w:val="28"/>
        </w:rPr>
      </w:pPr>
      <w:r w:rsidRPr="008372CE">
        <w:rPr>
          <w:sz w:val="28"/>
          <w:szCs w:val="28"/>
        </w:rPr>
        <w:t xml:space="preserve">Если в соответствии с прежней Конституцией на назначение министров иностранных дел, обороны, безопасности, внутренних дел Президенту требовалось согласие Верховного Совета (ст. 109 (п. 3 ч. 1), 121-5 (п. 5) Конституции Российской Федерации 1978 г. в редакции Закона от 9 декабря 1992 г. - ВВС РФ, 1993, N 2, ст. 55), то по действующей Конституции весь состав Правительства утверждается Президентом Российской Федерации, при этом согласие Государственной Думы дается только на назначение Председателя Правительства. </w:t>
      </w:r>
    </w:p>
    <w:p w:rsidR="00D70D3A" w:rsidRPr="008372CE" w:rsidRDefault="00981512" w:rsidP="008372CE">
      <w:pPr>
        <w:tabs>
          <w:tab w:val="left" w:pos="9214"/>
        </w:tabs>
        <w:spacing w:before="120" w:line="360" w:lineRule="auto"/>
        <w:ind w:firstLine="567"/>
        <w:rPr>
          <w:sz w:val="28"/>
          <w:szCs w:val="28"/>
          <w:lang w:val="en-US"/>
        </w:rPr>
      </w:pPr>
      <w:r w:rsidRPr="008372CE">
        <w:rPr>
          <w:sz w:val="28"/>
          <w:szCs w:val="28"/>
        </w:rPr>
        <w:t xml:space="preserve">Правительство Российской Федерации является традиционно коллегиальным органом, каковыми были и его предшественники - Совет Народных Комиссаров, Совет Министров. При этом действующая Конституция Российской Федерации отводит Председателю Правительства определяющую роль в направлении деятельности Правительства и организации его работы. </w:t>
      </w:r>
    </w:p>
    <w:p w:rsidR="00D45CB0" w:rsidRPr="00C43A78" w:rsidRDefault="00AE6300" w:rsidP="008372CE">
      <w:pPr>
        <w:tabs>
          <w:tab w:val="left" w:pos="9214"/>
        </w:tabs>
        <w:spacing w:before="220" w:line="360" w:lineRule="auto"/>
        <w:ind w:firstLine="567"/>
        <w:rPr>
          <w:b/>
          <w:bCs/>
          <w:sz w:val="28"/>
          <w:szCs w:val="28"/>
        </w:rPr>
      </w:pPr>
      <w:r w:rsidRPr="00C43A78">
        <w:rPr>
          <w:b/>
          <w:bCs/>
          <w:sz w:val="28"/>
          <w:szCs w:val="28"/>
        </w:rPr>
        <w:t>1.2.</w:t>
      </w:r>
      <w:r w:rsidR="00D45CB0" w:rsidRPr="00C43A78">
        <w:rPr>
          <w:b/>
          <w:bCs/>
          <w:sz w:val="28"/>
          <w:szCs w:val="28"/>
        </w:rPr>
        <w:t>Основные полномочия Правительства РФ</w:t>
      </w:r>
    </w:p>
    <w:p w:rsidR="00D45CB0" w:rsidRPr="008372CE" w:rsidRDefault="00D45CB0" w:rsidP="008372CE">
      <w:pPr>
        <w:tabs>
          <w:tab w:val="left" w:pos="9214"/>
        </w:tabs>
        <w:spacing w:before="180" w:line="360" w:lineRule="auto"/>
        <w:ind w:firstLine="567"/>
        <w:rPr>
          <w:sz w:val="28"/>
          <w:szCs w:val="28"/>
        </w:rPr>
      </w:pPr>
      <w:r w:rsidRPr="008372CE">
        <w:rPr>
          <w:sz w:val="28"/>
          <w:szCs w:val="28"/>
        </w:rPr>
        <w:t>Правовой основой полномочий Правительства РФ являются нормы Конституции РФ (ст. 11, 15, 18, 33, 71, 72, 77, 78, 104, 110-117 и некото</w:t>
      </w:r>
      <w:r w:rsidRPr="008372CE">
        <w:rPr>
          <w:sz w:val="28"/>
          <w:szCs w:val="28"/>
        </w:rPr>
        <w:softHyphen/>
        <w:t>рые другие). В каждой из упомянутых статей содержатся положения, имеющие непосредственное или опосредованное отношение к определе</w:t>
      </w:r>
      <w:r w:rsidRPr="008372CE">
        <w:rPr>
          <w:sz w:val="28"/>
          <w:szCs w:val="28"/>
        </w:rPr>
        <w:softHyphen/>
        <w:t>нию полномочий Правительства РФ. Основой для решения вопросов, связанных с полномочиями Правительства, являются положения ст. 114 Конституции РФ. В Законе о Правительстве РФ конкретизированы и детализированы те основные позиции, которые заложены в нормах</w:t>
      </w:r>
      <w:r w:rsidR="00AE6300" w:rsidRPr="008372CE">
        <w:rPr>
          <w:sz w:val="28"/>
          <w:szCs w:val="28"/>
        </w:rPr>
        <w:t xml:space="preserve"> </w:t>
      </w:r>
      <w:r w:rsidRPr="008372CE">
        <w:rPr>
          <w:sz w:val="28"/>
          <w:szCs w:val="28"/>
        </w:rPr>
        <w:t>Конституции РФ, определены механизмы осуществления этих полно</w:t>
      </w:r>
      <w:r w:rsidRPr="008372CE">
        <w:rPr>
          <w:sz w:val="28"/>
          <w:szCs w:val="28"/>
        </w:rPr>
        <w:softHyphen/>
        <w:t>мочий.</w:t>
      </w:r>
      <w:r w:rsidR="005C2030" w:rsidRPr="008372CE">
        <w:rPr>
          <w:rStyle w:val="a5"/>
          <w:sz w:val="28"/>
          <w:szCs w:val="28"/>
        </w:rPr>
        <w:footnoteReference w:id="4"/>
      </w:r>
    </w:p>
    <w:p w:rsidR="00D45CB0" w:rsidRPr="008372CE" w:rsidRDefault="00D45CB0" w:rsidP="008372CE">
      <w:pPr>
        <w:tabs>
          <w:tab w:val="left" w:pos="9214"/>
        </w:tabs>
        <w:spacing w:line="360" w:lineRule="auto"/>
        <w:ind w:firstLine="567"/>
        <w:rPr>
          <w:sz w:val="28"/>
          <w:szCs w:val="28"/>
        </w:rPr>
      </w:pPr>
      <w:r w:rsidRPr="008372CE">
        <w:rPr>
          <w:sz w:val="28"/>
          <w:szCs w:val="28"/>
        </w:rPr>
        <w:t>Отдельные полномочия Правительства РФ урегулированы в ко</w:t>
      </w:r>
      <w:r w:rsidRPr="008372CE">
        <w:rPr>
          <w:sz w:val="28"/>
          <w:szCs w:val="28"/>
        </w:rPr>
        <w:softHyphen/>
        <w:t>дексах и иных федеральных законах, например, в Налоговом, Бюджет</w:t>
      </w:r>
      <w:r w:rsidRPr="008372CE">
        <w:rPr>
          <w:sz w:val="28"/>
          <w:szCs w:val="28"/>
        </w:rPr>
        <w:softHyphen/>
        <w:t>ном, Лесном, Водном, Таможенном, Градостроительном кодексах РФ, в федеральных законах «О лицензировании отдельных видов деятель</w:t>
      </w:r>
      <w:r w:rsidRPr="008372CE">
        <w:rPr>
          <w:sz w:val="28"/>
          <w:szCs w:val="28"/>
        </w:rPr>
        <w:softHyphen/>
        <w:t>ности», «О государственной регистрации прав на недвижимое имуще</w:t>
      </w:r>
      <w:r w:rsidRPr="008372CE">
        <w:rPr>
          <w:sz w:val="28"/>
          <w:szCs w:val="28"/>
        </w:rPr>
        <w:softHyphen/>
        <w:t>ство и сделок с ним» и в ряде других законов, регулирующих отноше</w:t>
      </w:r>
      <w:r w:rsidRPr="008372CE">
        <w:rPr>
          <w:sz w:val="28"/>
          <w:szCs w:val="28"/>
        </w:rPr>
        <w:softHyphen/>
        <w:t>ния в социально-культурной сфере: в области образования, науки, здравоохранения, охраны труда и т.д.</w:t>
      </w:r>
    </w:p>
    <w:p w:rsidR="00D45CB0" w:rsidRPr="008372CE" w:rsidRDefault="00D45CB0" w:rsidP="008372CE">
      <w:pPr>
        <w:tabs>
          <w:tab w:val="left" w:pos="9214"/>
        </w:tabs>
        <w:spacing w:line="360" w:lineRule="auto"/>
        <w:ind w:firstLine="567"/>
        <w:rPr>
          <w:sz w:val="28"/>
          <w:szCs w:val="28"/>
        </w:rPr>
      </w:pPr>
      <w:r w:rsidRPr="008372CE">
        <w:rPr>
          <w:sz w:val="28"/>
          <w:szCs w:val="28"/>
        </w:rPr>
        <w:t>В административной сфере полномочия Правительства урегули</w:t>
      </w:r>
      <w:r w:rsidRPr="008372CE">
        <w:rPr>
          <w:sz w:val="28"/>
          <w:szCs w:val="28"/>
        </w:rPr>
        <w:softHyphen/>
        <w:t>рованы в федеральных законах «Об обороне», «О воинской обязан</w:t>
      </w:r>
      <w:r w:rsidRPr="008372CE">
        <w:rPr>
          <w:sz w:val="28"/>
          <w:szCs w:val="28"/>
        </w:rPr>
        <w:softHyphen/>
        <w:t>ности и военной службе», «О милиции» и ряде других.</w:t>
      </w:r>
    </w:p>
    <w:p w:rsidR="00D45CB0" w:rsidRPr="008372CE" w:rsidRDefault="00D45CB0" w:rsidP="008372CE">
      <w:pPr>
        <w:tabs>
          <w:tab w:val="left" w:pos="9214"/>
        </w:tabs>
        <w:spacing w:line="360" w:lineRule="auto"/>
        <w:ind w:firstLine="567"/>
        <w:rPr>
          <w:sz w:val="28"/>
          <w:szCs w:val="28"/>
        </w:rPr>
      </w:pPr>
      <w:r w:rsidRPr="008372CE">
        <w:rPr>
          <w:sz w:val="28"/>
          <w:szCs w:val="28"/>
        </w:rPr>
        <w:t>Правительство РФ в пределах своих полномочий организует реа</w:t>
      </w:r>
      <w:r w:rsidRPr="008372CE">
        <w:rPr>
          <w:sz w:val="28"/>
          <w:szCs w:val="28"/>
        </w:rPr>
        <w:softHyphen/>
        <w:t>лизацию внутренней и внешней политики России.</w:t>
      </w:r>
    </w:p>
    <w:p w:rsidR="00D45CB0" w:rsidRPr="008372CE" w:rsidRDefault="00D45CB0" w:rsidP="008372CE">
      <w:pPr>
        <w:tabs>
          <w:tab w:val="left" w:pos="9214"/>
        </w:tabs>
        <w:spacing w:line="360" w:lineRule="auto"/>
        <w:ind w:firstLine="567"/>
        <w:rPr>
          <w:sz w:val="28"/>
          <w:szCs w:val="28"/>
        </w:rPr>
      </w:pPr>
      <w:r w:rsidRPr="008372CE">
        <w:rPr>
          <w:sz w:val="28"/>
          <w:szCs w:val="28"/>
        </w:rPr>
        <w:t>Полномочия Правительства РФ неразрывно связаны с реализа</w:t>
      </w:r>
      <w:r w:rsidRPr="008372CE">
        <w:rPr>
          <w:sz w:val="28"/>
          <w:szCs w:val="28"/>
        </w:rPr>
        <w:softHyphen/>
        <w:t>цией норм ст. 71 Конституции, определяющей предметы ведения Рос</w:t>
      </w:r>
      <w:r w:rsidRPr="008372CE">
        <w:rPr>
          <w:sz w:val="28"/>
          <w:szCs w:val="28"/>
        </w:rPr>
        <w:softHyphen/>
        <w:t>сийской Федерации. Непосредственное отношение к деятельности Правительства РФ имеет указание на такие предметы ведения, как федеральная собственность и управление ею, установление основ фе</w:t>
      </w:r>
      <w:r w:rsidRPr="008372CE">
        <w:rPr>
          <w:sz w:val="28"/>
          <w:szCs w:val="28"/>
        </w:rPr>
        <w:softHyphen/>
        <w:t>деральной политики и федеральные программы в конкретных облас</w:t>
      </w:r>
      <w:r w:rsidRPr="008372CE">
        <w:rPr>
          <w:sz w:val="28"/>
          <w:szCs w:val="28"/>
        </w:rPr>
        <w:softHyphen/>
        <w:t>тях развития страны; установление правовых основ единого рынка, федеральный бюджет, федеральные налоги, внешнеэкономические от</w:t>
      </w:r>
      <w:r w:rsidRPr="008372CE">
        <w:rPr>
          <w:sz w:val="28"/>
          <w:szCs w:val="28"/>
        </w:rPr>
        <w:softHyphen/>
        <w:t>ношения, оборона и безопасность.</w:t>
      </w:r>
    </w:p>
    <w:p w:rsidR="00D45CB0" w:rsidRPr="008372CE" w:rsidRDefault="00D45CB0" w:rsidP="008372CE">
      <w:pPr>
        <w:tabs>
          <w:tab w:val="left" w:pos="9214"/>
        </w:tabs>
        <w:spacing w:line="360" w:lineRule="auto"/>
        <w:ind w:firstLine="567"/>
        <w:rPr>
          <w:sz w:val="28"/>
          <w:szCs w:val="28"/>
        </w:rPr>
      </w:pPr>
      <w:r w:rsidRPr="008372CE">
        <w:rPr>
          <w:sz w:val="28"/>
          <w:szCs w:val="28"/>
        </w:rPr>
        <w:t>Предметы совместного ведения РФ и ее субъектов также имеют непосредственное отношение к полномочиям федерального Прави</w:t>
      </w:r>
      <w:r w:rsidRPr="008372CE">
        <w:rPr>
          <w:sz w:val="28"/>
          <w:szCs w:val="28"/>
        </w:rPr>
        <w:softHyphen/>
        <w:t>тельства: защита нрав и свобод человека и гражданина, обеспечение законности, правопорядка, общественной безопасности; вопросы рас</w:t>
      </w:r>
      <w:r w:rsidRPr="008372CE">
        <w:rPr>
          <w:sz w:val="28"/>
          <w:szCs w:val="28"/>
        </w:rPr>
        <w:softHyphen/>
        <w:t>поряжения природными ресурсами; разграничение государственной собственности; природопользование, охрана окружающей среды; общие вопросы образования, науки, культуры; здравоохранение; за</w:t>
      </w:r>
      <w:r w:rsidRPr="008372CE">
        <w:rPr>
          <w:sz w:val="28"/>
          <w:szCs w:val="28"/>
        </w:rPr>
        <w:softHyphen/>
        <w:t>щита семьи; социальная защита; координация международных и внешнеэкономических связей субъектов РФ, выполнение междуна</w:t>
      </w:r>
      <w:r w:rsidRPr="008372CE">
        <w:rPr>
          <w:sz w:val="28"/>
          <w:szCs w:val="28"/>
        </w:rPr>
        <w:softHyphen/>
        <w:t>родных договоров РФ.</w:t>
      </w:r>
    </w:p>
    <w:p w:rsidR="00D45CB0" w:rsidRPr="008372CE" w:rsidRDefault="00D45CB0" w:rsidP="008372CE">
      <w:pPr>
        <w:tabs>
          <w:tab w:val="left" w:pos="9214"/>
        </w:tabs>
        <w:spacing w:line="360" w:lineRule="auto"/>
        <w:ind w:firstLine="567"/>
        <w:rPr>
          <w:sz w:val="28"/>
          <w:szCs w:val="28"/>
        </w:rPr>
      </w:pPr>
      <w:r w:rsidRPr="008372CE">
        <w:rPr>
          <w:i/>
          <w:iCs/>
          <w:sz w:val="28"/>
          <w:szCs w:val="28"/>
        </w:rPr>
        <w:t>1. В сфере экономики</w:t>
      </w:r>
      <w:r w:rsidRPr="008372CE">
        <w:rPr>
          <w:sz w:val="28"/>
          <w:szCs w:val="28"/>
        </w:rPr>
        <w:t xml:space="preserve"> на Правительство возложены разработка и организация исполнения федерального бюджета и представление бюджета </w:t>
      </w:r>
      <w:r w:rsidR="00AE6300" w:rsidRPr="008372CE">
        <w:rPr>
          <w:sz w:val="28"/>
          <w:szCs w:val="28"/>
        </w:rPr>
        <w:t>и</w:t>
      </w:r>
      <w:r w:rsidRPr="008372CE">
        <w:rPr>
          <w:sz w:val="28"/>
          <w:szCs w:val="28"/>
        </w:rPr>
        <w:t xml:space="preserve"> отчета о его исполнении на рассмотрение Государственной Думы. Порядок составления бюджета, источники формирования его доходной части и основные направления бюджетных расходов опреде</w:t>
      </w:r>
      <w:r w:rsidRPr="008372CE">
        <w:rPr>
          <w:sz w:val="28"/>
          <w:szCs w:val="28"/>
        </w:rPr>
        <w:softHyphen/>
        <w:t>ляются в соответствии с бюджетным, налоговым и иным законода</w:t>
      </w:r>
      <w:r w:rsidRPr="008372CE">
        <w:rPr>
          <w:sz w:val="28"/>
          <w:szCs w:val="28"/>
        </w:rPr>
        <w:softHyphen/>
        <w:t>тельством Российской Федерации</w:t>
      </w:r>
      <w:r w:rsidR="00AE6300" w:rsidRPr="008372CE">
        <w:rPr>
          <w:sz w:val="28"/>
          <w:szCs w:val="28"/>
        </w:rPr>
        <w:t>.</w:t>
      </w:r>
      <w:r w:rsidRPr="008372CE">
        <w:rPr>
          <w:sz w:val="28"/>
          <w:szCs w:val="28"/>
        </w:rPr>
        <w:t xml:space="preserve"> </w:t>
      </w:r>
    </w:p>
    <w:p w:rsidR="00D45CB0" w:rsidRPr="008372CE" w:rsidRDefault="00D45CB0" w:rsidP="008372CE">
      <w:pPr>
        <w:tabs>
          <w:tab w:val="left" w:pos="9214"/>
        </w:tabs>
        <w:spacing w:line="360" w:lineRule="auto"/>
        <w:ind w:firstLine="567"/>
        <w:rPr>
          <w:sz w:val="28"/>
          <w:szCs w:val="28"/>
        </w:rPr>
      </w:pPr>
      <w:r w:rsidRPr="008372CE">
        <w:rPr>
          <w:sz w:val="28"/>
          <w:szCs w:val="28"/>
        </w:rPr>
        <w:t>Статья 114 Конституции РФ и ст. 12 Закона о Правительстве РФ возлагают на Правительство обеспечение единства экономического</w:t>
      </w:r>
      <w:r w:rsidR="00AE6300" w:rsidRPr="008372CE">
        <w:rPr>
          <w:sz w:val="28"/>
          <w:szCs w:val="28"/>
        </w:rPr>
        <w:t xml:space="preserve"> </w:t>
      </w:r>
      <w:r w:rsidRPr="008372CE">
        <w:rPr>
          <w:sz w:val="28"/>
          <w:szCs w:val="28"/>
        </w:rPr>
        <w:t>пространства и свободы экономической деятельности, свободного перемещения товаров, услуг и финансовых средств. В этих целях Пра</w:t>
      </w:r>
      <w:r w:rsidRPr="008372CE">
        <w:rPr>
          <w:sz w:val="28"/>
          <w:szCs w:val="28"/>
        </w:rPr>
        <w:softHyphen/>
        <w:t>вительство вырабатывает государственную структурную и инвестици</w:t>
      </w:r>
      <w:r w:rsidRPr="008372CE">
        <w:rPr>
          <w:sz w:val="28"/>
          <w:szCs w:val="28"/>
        </w:rPr>
        <w:softHyphen/>
        <w:t xml:space="preserve">онную политику и принимает меры </w:t>
      </w:r>
      <w:r w:rsidR="00AE6300" w:rsidRPr="008372CE">
        <w:rPr>
          <w:sz w:val="28"/>
          <w:szCs w:val="28"/>
        </w:rPr>
        <w:t>п</w:t>
      </w:r>
      <w:r w:rsidRPr="008372CE">
        <w:rPr>
          <w:sz w:val="28"/>
          <w:szCs w:val="28"/>
        </w:rPr>
        <w:t>о ее реализации.</w:t>
      </w:r>
    </w:p>
    <w:p w:rsidR="00D45CB0" w:rsidRPr="008372CE" w:rsidRDefault="00AE6300" w:rsidP="008372CE">
      <w:pPr>
        <w:tabs>
          <w:tab w:val="left" w:pos="9214"/>
        </w:tabs>
        <w:spacing w:line="360" w:lineRule="auto"/>
        <w:ind w:firstLine="567"/>
        <w:rPr>
          <w:sz w:val="28"/>
          <w:szCs w:val="28"/>
        </w:rPr>
      </w:pPr>
      <w:r w:rsidRPr="008372CE">
        <w:rPr>
          <w:sz w:val="28"/>
          <w:szCs w:val="28"/>
        </w:rPr>
        <w:t>Н</w:t>
      </w:r>
      <w:r w:rsidR="00D45CB0" w:rsidRPr="008372CE">
        <w:rPr>
          <w:sz w:val="28"/>
          <w:szCs w:val="28"/>
        </w:rPr>
        <w:t>а заседаниях Правительства рассматриваются предположения об объеме выпуска государственных цепных бумаг, о состоянии государ</w:t>
      </w:r>
      <w:r w:rsidR="00D45CB0" w:rsidRPr="008372CE">
        <w:rPr>
          <w:sz w:val="28"/>
          <w:szCs w:val="28"/>
        </w:rPr>
        <w:softHyphen/>
        <w:t>ственного внутреннего и внешнего долга Российской Федерации, при</w:t>
      </w:r>
      <w:r w:rsidR="00D45CB0" w:rsidRPr="008372CE">
        <w:rPr>
          <w:sz w:val="28"/>
          <w:szCs w:val="28"/>
        </w:rPr>
        <w:softHyphen/>
        <w:t>нимаются решения о представлении Президенту проектов указов по вопросам финансовой и налоговой политики, о внесении по этим во</w:t>
      </w:r>
      <w:r w:rsidR="00D45CB0" w:rsidRPr="008372CE">
        <w:rPr>
          <w:sz w:val="28"/>
          <w:szCs w:val="28"/>
        </w:rPr>
        <w:softHyphen/>
        <w:t>просам законопроектов в Государственную Думу</w:t>
      </w:r>
      <w:r w:rsidRPr="008372CE">
        <w:rPr>
          <w:rStyle w:val="a5"/>
          <w:sz w:val="28"/>
          <w:szCs w:val="28"/>
        </w:rPr>
        <w:footnoteReference w:id="5"/>
      </w:r>
      <w:r w:rsidR="00D45CB0" w:rsidRPr="008372CE">
        <w:rPr>
          <w:sz w:val="28"/>
          <w:szCs w:val="28"/>
        </w:rPr>
        <w:t>.</w:t>
      </w:r>
    </w:p>
    <w:p w:rsidR="00D45CB0" w:rsidRPr="008372CE" w:rsidRDefault="00D45CB0" w:rsidP="008372CE">
      <w:pPr>
        <w:tabs>
          <w:tab w:val="left" w:pos="9214"/>
        </w:tabs>
        <w:spacing w:line="360" w:lineRule="auto"/>
        <w:ind w:firstLine="567"/>
        <w:rPr>
          <w:sz w:val="28"/>
          <w:szCs w:val="28"/>
        </w:rPr>
      </w:pPr>
      <w:r w:rsidRPr="008372CE">
        <w:rPr>
          <w:sz w:val="28"/>
          <w:szCs w:val="28"/>
        </w:rPr>
        <w:t>Конституция РФ возлагает на Правительство РФ управление фе</w:t>
      </w:r>
      <w:r w:rsidRPr="008372CE">
        <w:rPr>
          <w:sz w:val="28"/>
          <w:szCs w:val="28"/>
        </w:rPr>
        <w:softHyphen/>
        <w:t>деральной собственностью как одним из основных источников эконо</w:t>
      </w:r>
      <w:r w:rsidRPr="008372CE">
        <w:rPr>
          <w:sz w:val="28"/>
          <w:szCs w:val="28"/>
        </w:rPr>
        <w:softHyphen/>
        <w:t>мического и финансового благополучия общества.</w:t>
      </w:r>
    </w:p>
    <w:p w:rsidR="00D45CB0" w:rsidRPr="008372CE" w:rsidRDefault="00D45CB0" w:rsidP="008372CE">
      <w:pPr>
        <w:tabs>
          <w:tab w:val="left" w:pos="9214"/>
        </w:tabs>
        <w:spacing w:line="360" w:lineRule="auto"/>
        <w:ind w:firstLine="567"/>
        <w:rPr>
          <w:sz w:val="28"/>
          <w:szCs w:val="28"/>
        </w:rPr>
      </w:pPr>
      <w:r w:rsidRPr="008372CE">
        <w:rPr>
          <w:sz w:val="28"/>
          <w:szCs w:val="28"/>
        </w:rPr>
        <w:t>Разграничение федеральной собственности, собственно</w:t>
      </w:r>
      <w:r w:rsidR="00AE6300" w:rsidRPr="008372CE">
        <w:rPr>
          <w:sz w:val="28"/>
          <w:szCs w:val="28"/>
        </w:rPr>
        <w:t>сти</w:t>
      </w:r>
      <w:r w:rsidRPr="008372CE">
        <w:rPr>
          <w:sz w:val="28"/>
          <w:szCs w:val="28"/>
        </w:rPr>
        <w:t xml:space="preserve"> и субъек</w:t>
      </w:r>
      <w:r w:rsidRPr="008372CE">
        <w:rPr>
          <w:sz w:val="28"/>
          <w:szCs w:val="28"/>
        </w:rPr>
        <w:softHyphen/>
        <w:t>тов Федерации и муниципальной собственности проводится на осно</w:t>
      </w:r>
      <w:r w:rsidRPr="008372CE">
        <w:rPr>
          <w:sz w:val="28"/>
          <w:szCs w:val="28"/>
        </w:rPr>
        <w:softHyphen/>
        <w:t>ве законодательства Российской Федерации. Правительство в соот</w:t>
      </w:r>
      <w:r w:rsidRPr="008372CE">
        <w:rPr>
          <w:sz w:val="28"/>
          <w:szCs w:val="28"/>
        </w:rPr>
        <w:softHyphen/>
        <w:t>ветствии с Федеральным законом от 14 ноября 2002 г. «О государст</w:t>
      </w:r>
      <w:r w:rsidRPr="008372CE">
        <w:rPr>
          <w:sz w:val="28"/>
          <w:szCs w:val="28"/>
        </w:rPr>
        <w:softHyphen/>
        <w:t>венных и муниципальных унитарных предприятиях»</w:t>
      </w:r>
      <w:r w:rsidR="00AE6300" w:rsidRPr="008372CE">
        <w:rPr>
          <w:rStyle w:val="a5"/>
          <w:sz w:val="28"/>
          <w:szCs w:val="28"/>
        </w:rPr>
        <w:footnoteReference w:id="6"/>
      </w:r>
      <w:r w:rsidRPr="008372CE">
        <w:rPr>
          <w:sz w:val="28"/>
          <w:szCs w:val="28"/>
        </w:rPr>
        <w:t>' решает вопросы организации государственных казенных и иных унитарных предприятий.</w:t>
      </w:r>
    </w:p>
    <w:p w:rsidR="00D45CB0" w:rsidRPr="008372CE" w:rsidRDefault="00D45CB0" w:rsidP="008372CE">
      <w:pPr>
        <w:tabs>
          <w:tab w:val="left" w:pos="9214"/>
        </w:tabs>
        <w:spacing w:line="360" w:lineRule="auto"/>
        <w:ind w:firstLine="567"/>
        <w:rPr>
          <w:sz w:val="28"/>
          <w:szCs w:val="28"/>
        </w:rPr>
      </w:pPr>
      <w:r w:rsidRPr="008372CE">
        <w:rPr>
          <w:sz w:val="28"/>
          <w:szCs w:val="28"/>
        </w:rPr>
        <w:t>Общее управление федеральной собственностью возложено на Министерство имущественных отношений РФ и Российский Фонд федерального имущества. Правительство занимается решением во</w:t>
      </w:r>
      <w:r w:rsidRPr="008372CE">
        <w:rPr>
          <w:sz w:val="28"/>
          <w:szCs w:val="28"/>
        </w:rPr>
        <w:softHyphen/>
        <w:t>просов, связанных с рациональным использованием объектов феде</w:t>
      </w:r>
      <w:r w:rsidRPr="008372CE">
        <w:rPr>
          <w:sz w:val="28"/>
          <w:szCs w:val="28"/>
        </w:rPr>
        <w:softHyphen/>
        <w:t>ральной собственности, их приватизацией, передачей тех пли иных</w:t>
      </w:r>
      <w:r w:rsidR="00AE6300" w:rsidRPr="008372CE">
        <w:rPr>
          <w:sz w:val="28"/>
          <w:szCs w:val="28"/>
        </w:rPr>
        <w:t xml:space="preserve"> </w:t>
      </w:r>
      <w:r w:rsidRPr="008372CE">
        <w:rPr>
          <w:sz w:val="28"/>
          <w:szCs w:val="28"/>
        </w:rPr>
        <w:t>объектов в собственность субъектов РФ и органов местного самоуп</w:t>
      </w:r>
      <w:r w:rsidRPr="008372CE">
        <w:rPr>
          <w:sz w:val="28"/>
          <w:szCs w:val="28"/>
        </w:rPr>
        <w:softHyphen/>
        <w:t>равления, рассматривает проекты программ приватизации объектов федеральной собственности и предложения об основных направлени</w:t>
      </w:r>
      <w:r w:rsidRPr="008372CE">
        <w:rPr>
          <w:sz w:val="28"/>
          <w:szCs w:val="28"/>
        </w:rPr>
        <w:softHyphen/>
        <w:t>ях использования средств, полученных от приватизации.</w:t>
      </w:r>
    </w:p>
    <w:p w:rsidR="00D45CB0" w:rsidRPr="008372CE" w:rsidRDefault="00D45CB0" w:rsidP="008372CE">
      <w:pPr>
        <w:tabs>
          <w:tab w:val="left" w:pos="9214"/>
        </w:tabs>
        <w:spacing w:line="360" w:lineRule="auto"/>
        <w:ind w:firstLine="567"/>
        <w:rPr>
          <w:sz w:val="28"/>
          <w:szCs w:val="28"/>
        </w:rPr>
      </w:pPr>
      <w:r w:rsidRPr="008372CE">
        <w:rPr>
          <w:sz w:val="28"/>
          <w:szCs w:val="28"/>
        </w:rPr>
        <w:t>В сфере внешнеэкономической деятельности Правительство РФ осуществляет в пределах своей компетенции регулирование экспорта и импорта, определяет таможенные пошлины и тарифы, контролирует деятельность соответствующих федеральных органов исполнитель</w:t>
      </w:r>
      <w:r w:rsidRPr="008372CE">
        <w:rPr>
          <w:sz w:val="28"/>
          <w:szCs w:val="28"/>
        </w:rPr>
        <w:softHyphen/>
        <w:t>ной власти, в том числе Государственного таможенного комитета РФ.</w:t>
      </w:r>
    </w:p>
    <w:p w:rsidR="00D45CB0" w:rsidRPr="008372CE" w:rsidRDefault="00D45CB0" w:rsidP="008372CE">
      <w:pPr>
        <w:tabs>
          <w:tab w:val="left" w:pos="9214"/>
        </w:tabs>
        <w:spacing w:line="360" w:lineRule="auto"/>
        <w:ind w:firstLine="567"/>
        <w:rPr>
          <w:sz w:val="28"/>
          <w:szCs w:val="28"/>
        </w:rPr>
      </w:pPr>
      <w:r w:rsidRPr="008372CE">
        <w:rPr>
          <w:sz w:val="28"/>
          <w:szCs w:val="28"/>
        </w:rPr>
        <w:t xml:space="preserve">2. </w:t>
      </w:r>
      <w:r w:rsidRPr="008372CE">
        <w:rPr>
          <w:i/>
          <w:iCs/>
          <w:sz w:val="28"/>
          <w:szCs w:val="28"/>
        </w:rPr>
        <w:t>Правительство РФ призвано направлять проведение единой госу</w:t>
      </w:r>
      <w:r w:rsidRPr="008372CE">
        <w:rPr>
          <w:i/>
          <w:iCs/>
          <w:sz w:val="28"/>
          <w:szCs w:val="28"/>
        </w:rPr>
        <w:softHyphen/>
        <w:t>дарственной политики в области окружающей природной среды и эко</w:t>
      </w:r>
      <w:r w:rsidRPr="008372CE">
        <w:rPr>
          <w:i/>
          <w:iCs/>
          <w:sz w:val="28"/>
          <w:szCs w:val="28"/>
        </w:rPr>
        <w:softHyphen/>
        <w:t>логической безопасности;</w:t>
      </w:r>
      <w:r w:rsidRPr="008372CE">
        <w:rPr>
          <w:sz w:val="28"/>
          <w:szCs w:val="28"/>
        </w:rPr>
        <w:t xml:space="preserve"> принимать меры по реализации прав граж</w:t>
      </w:r>
      <w:r w:rsidRPr="008372CE">
        <w:rPr>
          <w:sz w:val="28"/>
          <w:szCs w:val="28"/>
        </w:rPr>
        <w:softHyphen/>
        <w:t>дан на благоприятную окружающую среду, по обеспечению санитарно-эпид</w:t>
      </w:r>
      <w:r w:rsidR="00AE6300" w:rsidRPr="008372CE">
        <w:rPr>
          <w:sz w:val="28"/>
          <w:szCs w:val="28"/>
        </w:rPr>
        <w:t>е</w:t>
      </w:r>
      <w:r w:rsidRPr="008372CE">
        <w:rPr>
          <w:sz w:val="28"/>
          <w:szCs w:val="28"/>
        </w:rPr>
        <w:t>миологического благополучия населения. Правительство РФ организует деятельность по охране и рациональному использованию природных ресурсов, регулированию природопользования и разви</w:t>
      </w:r>
      <w:r w:rsidRPr="008372CE">
        <w:rPr>
          <w:sz w:val="28"/>
          <w:szCs w:val="28"/>
        </w:rPr>
        <w:softHyphen/>
        <w:t>тию минерально-сырьевой базы Российской Федерации. На Прави</w:t>
      </w:r>
      <w:r w:rsidRPr="008372CE">
        <w:rPr>
          <w:sz w:val="28"/>
          <w:szCs w:val="28"/>
        </w:rPr>
        <w:softHyphen/>
        <w:t xml:space="preserve">тельство возложена также координация деятельности </w:t>
      </w:r>
      <w:r w:rsidR="00AE6300" w:rsidRPr="008372CE">
        <w:rPr>
          <w:sz w:val="28"/>
          <w:szCs w:val="28"/>
        </w:rPr>
        <w:t>п</w:t>
      </w:r>
      <w:r w:rsidRPr="008372CE">
        <w:rPr>
          <w:sz w:val="28"/>
          <w:szCs w:val="28"/>
        </w:rPr>
        <w:t>о предотвра</w:t>
      </w:r>
      <w:r w:rsidRPr="008372CE">
        <w:rPr>
          <w:sz w:val="28"/>
          <w:szCs w:val="28"/>
        </w:rPr>
        <w:softHyphen/>
        <w:t>щению стихийных бедствий, аварий и катастроф, уменьшению их опасности и ликвидации их последствий.</w:t>
      </w:r>
      <w:r w:rsidR="00AE6300" w:rsidRPr="008372CE">
        <w:rPr>
          <w:rStyle w:val="a5"/>
          <w:sz w:val="28"/>
          <w:szCs w:val="28"/>
        </w:rPr>
        <w:footnoteReference w:id="7"/>
      </w:r>
    </w:p>
    <w:p w:rsidR="00D45CB0" w:rsidRPr="008372CE" w:rsidRDefault="00D45CB0" w:rsidP="008372CE">
      <w:pPr>
        <w:tabs>
          <w:tab w:val="left" w:pos="9214"/>
        </w:tabs>
        <w:spacing w:line="360" w:lineRule="auto"/>
        <w:ind w:firstLine="567"/>
        <w:rPr>
          <w:sz w:val="28"/>
          <w:szCs w:val="28"/>
        </w:rPr>
      </w:pPr>
      <w:r w:rsidRPr="008372CE">
        <w:rPr>
          <w:sz w:val="28"/>
          <w:szCs w:val="28"/>
        </w:rPr>
        <w:t>Компетенция Правительства в сфере охраны окружающей среды подробно определена в федеральных законах «Об охране окружаю</w:t>
      </w:r>
      <w:r w:rsidRPr="008372CE">
        <w:rPr>
          <w:sz w:val="28"/>
          <w:szCs w:val="28"/>
        </w:rPr>
        <w:softHyphen/>
        <w:t>щей среды», «Об использовании атомной энергии», «Об уничтожении химического оружия», «О радиационной безопасности населения», «Об экологической экспертизе», «О геодезии и картографии», в Лес</w:t>
      </w:r>
      <w:r w:rsidRPr="008372CE">
        <w:rPr>
          <w:sz w:val="28"/>
          <w:szCs w:val="28"/>
        </w:rPr>
        <w:softHyphen/>
        <w:t>ном кодексе РФ, в Водном кодексе РФ, а также в федеральных зако</w:t>
      </w:r>
      <w:r w:rsidRPr="008372CE">
        <w:rPr>
          <w:sz w:val="28"/>
          <w:szCs w:val="28"/>
        </w:rPr>
        <w:softHyphen/>
        <w:t>нах «О животном мире», «О континентальном шельфе Российской Федерации», «Об особо охраняемых природных территориях», «О природных лечебных ресурсах, лечебно-оздоровительных местнос</w:t>
      </w:r>
      <w:r w:rsidRPr="008372CE">
        <w:rPr>
          <w:sz w:val="28"/>
          <w:szCs w:val="28"/>
        </w:rPr>
        <w:softHyphen/>
        <w:t>тях и курортах», «Об охране атмосферного воздуха», «О земельном кадастре» и др. Правительство РФ утверждает федеральные целевые программы по использованию и охране отдельных видов природных ресурсов; координирует деятельность соответствующих органов ис</w:t>
      </w:r>
      <w:r w:rsidRPr="008372CE">
        <w:rPr>
          <w:sz w:val="28"/>
          <w:szCs w:val="28"/>
        </w:rPr>
        <w:softHyphen/>
        <w:t>полнительной власти, возлагает на них государственный надзор и го</w:t>
      </w:r>
      <w:r w:rsidRPr="008372CE">
        <w:rPr>
          <w:sz w:val="28"/>
          <w:szCs w:val="28"/>
        </w:rPr>
        <w:softHyphen/>
        <w:t>сударственный контроль в соответствующих сферах, организует под</w:t>
      </w:r>
      <w:r w:rsidRPr="008372CE">
        <w:rPr>
          <w:sz w:val="28"/>
          <w:szCs w:val="28"/>
        </w:rPr>
        <w:softHyphen/>
        <w:t>готовку ежегодного доклада о состоянии окружающей природной среды. Правительство определяет порядок лицензирования некото</w:t>
      </w:r>
      <w:r w:rsidRPr="008372CE">
        <w:rPr>
          <w:sz w:val="28"/>
          <w:szCs w:val="28"/>
        </w:rPr>
        <w:softHyphen/>
        <w:t>рых видов деятельности в области охраны окружающей природной среды.</w:t>
      </w:r>
    </w:p>
    <w:p w:rsidR="00D45CB0" w:rsidRPr="008372CE" w:rsidRDefault="00D45CB0" w:rsidP="008372CE">
      <w:pPr>
        <w:tabs>
          <w:tab w:val="left" w:pos="9214"/>
        </w:tabs>
        <w:spacing w:line="360" w:lineRule="auto"/>
        <w:ind w:firstLine="567"/>
        <w:rPr>
          <w:sz w:val="28"/>
          <w:szCs w:val="28"/>
        </w:rPr>
      </w:pPr>
      <w:r w:rsidRPr="008372CE">
        <w:rPr>
          <w:sz w:val="28"/>
          <w:szCs w:val="28"/>
        </w:rPr>
        <w:t xml:space="preserve">3. </w:t>
      </w:r>
      <w:r w:rsidRPr="008372CE">
        <w:rPr>
          <w:i/>
          <w:iCs/>
          <w:sz w:val="28"/>
          <w:szCs w:val="28"/>
        </w:rPr>
        <w:t>На Правительство РФ возложено проведение в стране единой государственной политики в области культуры, науки, образования, здравоохранения, социального обеспечения.</w:t>
      </w:r>
      <w:r w:rsidRPr="008372CE">
        <w:rPr>
          <w:sz w:val="28"/>
          <w:szCs w:val="28"/>
        </w:rPr>
        <w:t xml:space="preserve"> В этих целях оно организу</w:t>
      </w:r>
      <w:r w:rsidRPr="008372CE">
        <w:rPr>
          <w:sz w:val="28"/>
          <w:szCs w:val="28"/>
        </w:rPr>
        <w:softHyphen/>
        <w:t>ет исполнение соответствующих статей Федерального бюджета, кон</w:t>
      </w:r>
      <w:r w:rsidRPr="008372CE">
        <w:rPr>
          <w:sz w:val="28"/>
          <w:szCs w:val="28"/>
        </w:rPr>
        <w:softHyphen/>
        <w:t>тролирует реализацию федеральных программ развития и поддержки культуры, науки и образования.</w:t>
      </w:r>
    </w:p>
    <w:p w:rsidR="00D45CB0" w:rsidRPr="008372CE" w:rsidRDefault="00D45CB0" w:rsidP="008372CE">
      <w:pPr>
        <w:tabs>
          <w:tab w:val="left" w:pos="9214"/>
        </w:tabs>
        <w:spacing w:line="360" w:lineRule="auto"/>
        <w:ind w:firstLine="567"/>
        <w:rPr>
          <w:sz w:val="28"/>
          <w:szCs w:val="28"/>
        </w:rPr>
      </w:pPr>
      <w:r w:rsidRPr="008372CE">
        <w:rPr>
          <w:sz w:val="28"/>
          <w:szCs w:val="28"/>
        </w:rPr>
        <w:t>Правительство РФ обеспечивает государственную поддержку фундаментальной науки, имеющих общегосударственное значение приоритетных направлений прикладной науки в целях эффективного использования научно-технического потенциала, увеличения вклада науки и техники в развитие экономики, в реализацию важнейших со</w:t>
      </w:r>
      <w:r w:rsidRPr="008372CE">
        <w:rPr>
          <w:sz w:val="28"/>
          <w:szCs w:val="28"/>
        </w:rPr>
        <w:softHyphen/>
        <w:t>циальных задач, в укрепление обороноспособности страны и безопас</w:t>
      </w:r>
      <w:r w:rsidRPr="008372CE">
        <w:rPr>
          <w:sz w:val="28"/>
          <w:szCs w:val="28"/>
        </w:rPr>
        <w:softHyphen/>
        <w:t>ности личности, общества и государства.</w:t>
      </w:r>
    </w:p>
    <w:p w:rsidR="00D45CB0" w:rsidRPr="008372CE" w:rsidRDefault="00D45CB0" w:rsidP="008372CE">
      <w:pPr>
        <w:tabs>
          <w:tab w:val="left" w:pos="9214"/>
        </w:tabs>
        <w:spacing w:line="360" w:lineRule="auto"/>
        <w:ind w:firstLine="567"/>
        <w:rPr>
          <w:sz w:val="28"/>
          <w:szCs w:val="28"/>
        </w:rPr>
      </w:pPr>
      <w:r w:rsidRPr="008372CE">
        <w:rPr>
          <w:sz w:val="28"/>
          <w:szCs w:val="28"/>
        </w:rPr>
        <w:t>Проводя единую государственную политику в области культуры, Правительство опирается па положения федеральных законов (Осно</w:t>
      </w:r>
      <w:r w:rsidRPr="008372CE">
        <w:rPr>
          <w:sz w:val="28"/>
          <w:szCs w:val="28"/>
        </w:rPr>
        <w:softHyphen/>
        <w:t xml:space="preserve">вы законодательства </w:t>
      </w:r>
      <w:r w:rsidRPr="008372CE">
        <w:rPr>
          <w:i/>
          <w:iCs/>
          <w:sz w:val="28"/>
          <w:szCs w:val="28"/>
        </w:rPr>
        <w:t>РФ</w:t>
      </w:r>
      <w:r w:rsidRPr="008372CE">
        <w:rPr>
          <w:sz w:val="28"/>
          <w:szCs w:val="28"/>
        </w:rPr>
        <w:t xml:space="preserve"> о культуре, федеральные законы о библио</w:t>
      </w:r>
      <w:r w:rsidRPr="008372CE">
        <w:rPr>
          <w:sz w:val="28"/>
          <w:szCs w:val="28"/>
        </w:rPr>
        <w:softHyphen/>
        <w:t>течном деле, о Музейном фонде и музеях, о порядке ввоза и вывоза культурных ценностей и др.) и указы Президента РФ, Правительством, например, утверждено Положение о Государственном своде особо ценных объектов культурного наследия народов Российской Федерации, утверждены Положения о крупнейших государственных музеях,театрах.</w:t>
      </w:r>
      <w:r w:rsidR="00AE6300" w:rsidRPr="008372CE">
        <w:rPr>
          <w:rStyle w:val="a5"/>
          <w:sz w:val="28"/>
          <w:szCs w:val="28"/>
        </w:rPr>
        <w:footnoteReference w:id="8"/>
      </w:r>
    </w:p>
    <w:p w:rsidR="00D45CB0" w:rsidRPr="008372CE" w:rsidRDefault="00D45CB0" w:rsidP="008372CE">
      <w:pPr>
        <w:tabs>
          <w:tab w:val="left" w:pos="9214"/>
        </w:tabs>
        <w:spacing w:line="360" w:lineRule="auto"/>
        <w:ind w:firstLine="567"/>
        <w:rPr>
          <w:sz w:val="28"/>
          <w:szCs w:val="28"/>
        </w:rPr>
      </w:pPr>
      <w:r w:rsidRPr="008372CE">
        <w:rPr>
          <w:sz w:val="28"/>
          <w:szCs w:val="28"/>
        </w:rPr>
        <w:t xml:space="preserve">При осуществлении единой государственной политики в области образования Правительство РФ опирается на положения Закона </w:t>
      </w:r>
      <w:r w:rsidRPr="008372CE">
        <w:rPr>
          <w:i/>
          <w:iCs/>
          <w:sz w:val="28"/>
          <w:szCs w:val="28"/>
        </w:rPr>
        <w:t xml:space="preserve">РФ </w:t>
      </w:r>
      <w:r w:rsidRPr="008372CE">
        <w:rPr>
          <w:sz w:val="28"/>
          <w:szCs w:val="28"/>
        </w:rPr>
        <w:t>«Об образовании» и Федерального закона «О высшем и послевузовском профессиональном образовании», руководствуется принципом единства культурного и образовательного пространства.</w:t>
      </w:r>
    </w:p>
    <w:p w:rsidR="00D45CB0" w:rsidRPr="008372CE" w:rsidRDefault="00D45CB0" w:rsidP="008372CE">
      <w:pPr>
        <w:tabs>
          <w:tab w:val="left" w:pos="9214"/>
        </w:tabs>
        <w:spacing w:line="360" w:lineRule="auto"/>
        <w:ind w:firstLine="567"/>
        <w:rPr>
          <w:sz w:val="28"/>
          <w:szCs w:val="28"/>
        </w:rPr>
      </w:pPr>
      <w:r w:rsidRPr="008372CE">
        <w:rPr>
          <w:sz w:val="28"/>
          <w:szCs w:val="28"/>
        </w:rPr>
        <w:t>В компетенцию Правительства входит решение общих вопросов подготовки медицинских и фармацевтических кадров, их социальной защиты, установление порядка медицинской и фармацевтической деятельности.</w:t>
      </w:r>
    </w:p>
    <w:p w:rsidR="00D45CB0" w:rsidRPr="008372CE" w:rsidRDefault="00D45CB0" w:rsidP="008372CE">
      <w:pPr>
        <w:tabs>
          <w:tab w:val="left" w:pos="9214"/>
        </w:tabs>
        <w:spacing w:line="360" w:lineRule="auto"/>
        <w:ind w:firstLine="567"/>
        <w:rPr>
          <w:sz w:val="28"/>
          <w:szCs w:val="28"/>
        </w:rPr>
      </w:pPr>
      <w:r w:rsidRPr="008372CE">
        <w:rPr>
          <w:sz w:val="28"/>
          <w:szCs w:val="28"/>
        </w:rPr>
        <w:t>Правительство призвано организовывать решение проблем соци</w:t>
      </w:r>
      <w:r w:rsidRPr="008372CE">
        <w:rPr>
          <w:sz w:val="28"/>
          <w:szCs w:val="28"/>
        </w:rPr>
        <w:softHyphen/>
        <w:t>альной защиты населения, принимать необходимые меры по обеспе</w:t>
      </w:r>
      <w:r w:rsidRPr="008372CE">
        <w:rPr>
          <w:sz w:val="28"/>
          <w:szCs w:val="28"/>
        </w:rPr>
        <w:softHyphen/>
        <w:t>чению занятости и борьбы с безработицей, принимать федеральные</w:t>
      </w:r>
      <w:r w:rsidR="00AE6300" w:rsidRPr="008372CE">
        <w:rPr>
          <w:sz w:val="28"/>
          <w:szCs w:val="28"/>
        </w:rPr>
        <w:t xml:space="preserve"> </w:t>
      </w:r>
      <w:r w:rsidRPr="008372CE">
        <w:rPr>
          <w:sz w:val="28"/>
          <w:szCs w:val="28"/>
        </w:rPr>
        <w:t>целевые программы в этой области. Одна из важных задач Правитель</w:t>
      </w:r>
      <w:r w:rsidRPr="008372CE">
        <w:rPr>
          <w:sz w:val="28"/>
          <w:szCs w:val="28"/>
        </w:rPr>
        <w:softHyphen/>
        <w:t>ства РФ и руководимого им Министерства труда и социального раз</w:t>
      </w:r>
      <w:r w:rsidRPr="008372CE">
        <w:rPr>
          <w:sz w:val="28"/>
          <w:szCs w:val="28"/>
        </w:rPr>
        <w:softHyphen/>
        <w:t>вития РФ — разработка и принятие государственных стандартов со</w:t>
      </w:r>
      <w:r w:rsidRPr="008372CE">
        <w:rPr>
          <w:sz w:val="28"/>
          <w:szCs w:val="28"/>
        </w:rPr>
        <w:softHyphen/>
        <w:t>циального обслуживания, государственный контроль и надзор за их соблюдением.</w:t>
      </w:r>
    </w:p>
    <w:p w:rsidR="00D45CB0" w:rsidRPr="008372CE" w:rsidRDefault="00D45CB0" w:rsidP="008372CE">
      <w:pPr>
        <w:tabs>
          <w:tab w:val="left" w:pos="9214"/>
        </w:tabs>
        <w:spacing w:line="360" w:lineRule="auto"/>
        <w:ind w:firstLine="567"/>
        <w:rPr>
          <w:sz w:val="28"/>
          <w:szCs w:val="28"/>
        </w:rPr>
      </w:pPr>
      <w:r w:rsidRPr="008372CE">
        <w:rPr>
          <w:sz w:val="28"/>
          <w:szCs w:val="28"/>
        </w:rPr>
        <w:t xml:space="preserve">4. На </w:t>
      </w:r>
      <w:r w:rsidRPr="008372CE">
        <w:rPr>
          <w:i/>
          <w:iCs/>
          <w:sz w:val="28"/>
          <w:szCs w:val="28"/>
        </w:rPr>
        <w:t>Правительство РФ возложена ответственность за осущест</w:t>
      </w:r>
      <w:r w:rsidRPr="008372CE">
        <w:rPr>
          <w:i/>
          <w:iCs/>
          <w:sz w:val="28"/>
          <w:szCs w:val="28"/>
        </w:rPr>
        <w:softHyphen/>
        <w:t>вление мер по обеспечению обороны страны, государственной безопас</w:t>
      </w:r>
      <w:r w:rsidRPr="008372CE">
        <w:rPr>
          <w:i/>
          <w:iCs/>
          <w:sz w:val="28"/>
          <w:szCs w:val="28"/>
        </w:rPr>
        <w:softHyphen/>
        <w:t>ности, охране прав и свобод граждан, общественного порядка и борьбы с преступностью</w:t>
      </w:r>
      <w:r w:rsidRPr="008372CE">
        <w:rPr>
          <w:sz w:val="28"/>
          <w:szCs w:val="28"/>
        </w:rPr>
        <w:t xml:space="preserve"> (см. ст. 114 Конституции РФ).</w:t>
      </w:r>
    </w:p>
    <w:p w:rsidR="00D45CB0" w:rsidRPr="008372CE" w:rsidRDefault="00D45CB0" w:rsidP="008372CE">
      <w:pPr>
        <w:tabs>
          <w:tab w:val="left" w:pos="9214"/>
        </w:tabs>
        <w:spacing w:line="360" w:lineRule="auto"/>
        <w:ind w:firstLine="567"/>
        <w:rPr>
          <w:sz w:val="28"/>
          <w:szCs w:val="28"/>
        </w:rPr>
      </w:pPr>
      <w:r w:rsidRPr="008372CE">
        <w:rPr>
          <w:sz w:val="28"/>
          <w:szCs w:val="28"/>
        </w:rPr>
        <w:t>В соответствии со ст. 6 Федерального закона</w:t>
      </w:r>
      <w:r w:rsidRPr="008372CE">
        <w:rPr>
          <w:b/>
          <w:bCs/>
          <w:sz w:val="28"/>
          <w:szCs w:val="28"/>
        </w:rPr>
        <w:t xml:space="preserve"> «Об</w:t>
      </w:r>
      <w:r w:rsidRPr="008372CE">
        <w:rPr>
          <w:sz w:val="28"/>
          <w:szCs w:val="28"/>
        </w:rPr>
        <w:t xml:space="preserve"> обороне» и ст. 20 Закона о Правительстве РФ Правительство осуществляет меры но обеспечению обороны и несет в пределах своих полномо</w:t>
      </w:r>
      <w:r w:rsidRPr="008372CE">
        <w:rPr>
          <w:sz w:val="28"/>
          <w:szCs w:val="28"/>
        </w:rPr>
        <w:softHyphen/>
        <w:t>чий ответственность за материально-техническое обеспечение Вооруженных Сил РФ, других войск, воинских формирований, ор</w:t>
      </w:r>
      <w:r w:rsidRPr="008372CE">
        <w:rPr>
          <w:sz w:val="28"/>
          <w:szCs w:val="28"/>
        </w:rPr>
        <w:softHyphen/>
        <w:t>ганизует оснащение войск вооружением и техникой, принимает ре</w:t>
      </w:r>
      <w:r w:rsidRPr="008372CE">
        <w:rPr>
          <w:sz w:val="28"/>
          <w:szCs w:val="28"/>
        </w:rPr>
        <w:softHyphen/>
        <w:t>шения о создании, реорганизации и ликвидации государственных унитарных предприятий оборонного промышленного комплекса; ут</w:t>
      </w:r>
      <w:r w:rsidRPr="008372CE">
        <w:rPr>
          <w:sz w:val="28"/>
          <w:szCs w:val="28"/>
        </w:rPr>
        <w:softHyphen/>
        <w:t>верждает положения о воинском учете, призыве па военную службу, подготовке граждан РФ к военной службе; организует контроль за экспортом вооружений и военной техники, принимает меры но ох</w:t>
      </w:r>
      <w:r w:rsidRPr="008372CE">
        <w:rPr>
          <w:sz w:val="28"/>
          <w:szCs w:val="28"/>
        </w:rPr>
        <w:softHyphen/>
        <w:t>ране Государственной границы РФ и осуществляет иные полномо</w:t>
      </w:r>
      <w:r w:rsidRPr="008372CE">
        <w:rPr>
          <w:sz w:val="28"/>
          <w:szCs w:val="28"/>
        </w:rPr>
        <w:softHyphen/>
        <w:t>чия, предусмотренные федеральными законами и указами Прези</w:t>
      </w:r>
      <w:r w:rsidRPr="008372CE">
        <w:rPr>
          <w:sz w:val="28"/>
          <w:szCs w:val="28"/>
        </w:rPr>
        <w:softHyphen/>
        <w:t>дента РФ; руководит гражданской обороной.</w:t>
      </w:r>
    </w:p>
    <w:p w:rsidR="00D45CB0" w:rsidRPr="008372CE" w:rsidRDefault="00D45CB0" w:rsidP="008372CE">
      <w:pPr>
        <w:tabs>
          <w:tab w:val="left" w:pos="9214"/>
        </w:tabs>
        <w:spacing w:line="360" w:lineRule="auto"/>
        <w:ind w:firstLine="567"/>
        <w:rPr>
          <w:sz w:val="28"/>
          <w:szCs w:val="28"/>
        </w:rPr>
      </w:pPr>
      <w:r w:rsidRPr="008372CE">
        <w:rPr>
          <w:sz w:val="28"/>
          <w:szCs w:val="28"/>
        </w:rPr>
        <w:t xml:space="preserve">5. Статья 21 Закона о Правительстве РФ определяет компетенцию Правительства РФ </w:t>
      </w:r>
      <w:r w:rsidRPr="008372CE">
        <w:rPr>
          <w:i/>
          <w:iCs/>
          <w:sz w:val="28"/>
          <w:szCs w:val="28"/>
        </w:rPr>
        <w:t>в сфере внешней политики и международных отно</w:t>
      </w:r>
      <w:r w:rsidRPr="008372CE">
        <w:rPr>
          <w:i/>
          <w:iCs/>
          <w:sz w:val="28"/>
          <w:szCs w:val="28"/>
        </w:rPr>
        <w:softHyphen/>
        <w:t>шений.</w:t>
      </w:r>
      <w:r w:rsidRPr="008372CE">
        <w:rPr>
          <w:sz w:val="28"/>
          <w:szCs w:val="28"/>
        </w:rPr>
        <w:t xml:space="preserve"> Па Правительство РФ возлагается осуществление мер по обес</w:t>
      </w:r>
      <w:r w:rsidRPr="008372CE">
        <w:rPr>
          <w:sz w:val="28"/>
          <w:szCs w:val="28"/>
        </w:rPr>
        <w:softHyphen/>
        <w:t xml:space="preserve">печению реализации внешней политики России. В пределах своих полномочий Правительство заключает международные договоры </w:t>
      </w:r>
      <w:r w:rsidRPr="008372CE">
        <w:rPr>
          <w:i/>
          <w:iCs/>
          <w:sz w:val="28"/>
          <w:szCs w:val="28"/>
        </w:rPr>
        <w:t xml:space="preserve">РФ, </w:t>
      </w:r>
      <w:r w:rsidRPr="008372CE">
        <w:rPr>
          <w:sz w:val="28"/>
          <w:szCs w:val="28"/>
        </w:rPr>
        <w:t>организует выполнение обязательств России но таким договорам, а также наблюдает за выполнением другими участниками договоров их обязательств. Правительство призвано отстаивать геополитические интересы России, а также защищать интересы граждан РФ за преде</w:t>
      </w:r>
      <w:r w:rsidRPr="008372CE">
        <w:rPr>
          <w:sz w:val="28"/>
          <w:szCs w:val="28"/>
        </w:rPr>
        <w:softHyphen/>
        <w:t>лами ее территории.</w:t>
      </w:r>
      <w:r w:rsidR="00AE6300" w:rsidRPr="008372CE">
        <w:rPr>
          <w:rStyle w:val="a5"/>
          <w:sz w:val="28"/>
          <w:szCs w:val="28"/>
        </w:rPr>
        <w:footnoteReference w:id="9"/>
      </w:r>
    </w:p>
    <w:p w:rsidR="00D45CB0" w:rsidRPr="008372CE" w:rsidRDefault="00D45CB0" w:rsidP="008372CE">
      <w:pPr>
        <w:tabs>
          <w:tab w:val="left" w:pos="9214"/>
        </w:tabs>
        <w:spacing w:line="360" w:lineRule="auto"/>
        <w:ind w:firstLine="567"/>
        <w:rPr>
          <w:sz w:val="28"/>
          <w:szCs w:val="28"/>
        </w:rPr>
      </w:pPr>
      <w:r w:rsidRPr="008372CE">
        <w:rPr>
          <w:sz w:val="28"/>
          <w:szCs w:val="28"/>
        </w:rPr>
        <w:t xml:space="preserve">6. Правительство РФ </w:t>
      </w:r>
      <w:r w:rsidRPr="008372CE">
        <w:rPr>
          <w:i/>
          <w:iCs/>
          <w:sz w:val="28"/>
          <w:szCs w:val="28"/>
        </w:rPr>
        <w:t>объединяет и координирует деятельность федеральных органов исполнительной власти,</w:t>
      </w:r>
      <w:r w:rsidRPr="008372CE">
        <w:rPr>
          <w:sz w:val="28"/>
          <w:szCs w:val="28"/>
        </w:rPr>
        <w:t xml:space="preserve"> образует правительст</w:t>
      </w:r>
      <w:r w:rsidRPr="008372CE">
        <w:rPr>
          <w:sz w:val="28"/>
          <w:szCs w:val="28"/>
        </w:rPr>
        <w:softHyphen/>
        <w:t>венные и межведомственные комиссии для подготовки и решения вопросов, отнесенных к компетенции Правительства. В ст. 12 Зако</w:t>
      </w:r>
      <w:r w:rsidRPr="008372CE">
        <w:rPr>
          <w:sz w:val="28"/>
          <w:szCs w:val="28"/>
        </w:rPr>
        <w:softHyphen/>
        <w:t>на о Правительстве РФ указывается, что Правительство руководит работой федеральных министерств и иных федеральных органов ис</w:t>
      </w:r>
      <w:r w:rsidRPr="008372CE">
        <w:rPr>
          <w:sz w:val="28"/>
          <w:szCs w:val="28"/>
        </w:rPr>
        <w:softHyphen/>
        <w:t>полнительной власти и контролирует их деятельность. Как указы</w:t>
      </w:r>
      <w:r w:rsidRPr="008372CE">
        <w:rPr>
          <w:sz w:val="28"/>
          <w:szCs w:val="28"/>
        </w:rPr>
        <w:softHyphen/>
        <w:t>валось, эти органы непосредственно подчиняются либо Правитель</w:t>
      </w:r>
      <w:r w:rsidRPr="008372CE">
        <w:rPr>
          <w:sz w:val="28"/>
          <w:szCs w:val="28"/>
        </w:rPr>
        <w:softHyphen/>
        <w:t>ству, либо Президенту РФ, а Правительство координирует их дея</w:t>
      </w:r>
      <w:r w:rsidRPr="008372CE">
        <w:rPr>
          <w:sz w:val="28"/>
          <w:szCs w:val="28"/>
        </w:rPr>
        <w:softHyphen/>
        <w:t>тельность.</w:t>
      </w:r>
    </w:p>
    <w:p w:rsidR="00D45CB0" w:rsidRPr="008372CE" w:rsidRDefault="00D45CB0" w:rsidP="008372CE">
      <w:pPr>
        <w:tabs>
          <w:tab w:val="left" w:pos="9214"/>
        </w:tabs>
        <w:spacing w:line="360" w:lineRule="auto"/>
        <w:ind w:firstLine="567"/>
        <w:rPr>
          <w:sz w:val="28"/>
          <w:szCs w:val="28"/>
        </w:rPr>
      </w:pPr>
      <w:r w:rsidRPr="008372CE">
        <w:rPr>
          <w:sz w:val="28"/>
          <w:szCs w:val="28"/>
        </w:rPr>
        <w:t>Правительство утверждает положения о федеральных министерст</w:t>
      </w:r>
      <w:r w:rsidRPr="008372CE">
        <w:rPr>
          <w:sz w:val="28"/>
          <w:szCs w:val="28"/>
        </w:rPr>
        <w:softHyphen/>
        <w:t>вах и об иных федеральных органах исполнительной власти (за ис</w:t>
      </w:r>
      <w:r w:rsidRPr="008372CE">
        <w:rPr>
          <w:sz w:val="28"/>
          <w:szCs w:val="28"/>
        </w:rPr>
        <w:softHyphen/>
        <w:t>ключением органов, непосредственно подведомственных Президенту РФ), устанавливает предельную штатную численность их аппарата и размер ассигнований из федерального бюджета на его содержание.</w:t>
      </w:r>
    </w:p>
    <w:p w:rsidR="00D45CB0" w:rsidRPr="008372CE" w:rsidRDefault="00D45CB0" w:rsidP="008372CE">
      <w:pPr>
        <w:tabs>
          <w:tab w:val="left" w:pos="9214"/>
        </w:tabs>
        <w:spacing w:line="360" w:lineRule="auto"/>
        <w:ind w:firstLine="567"/>
        <w:rPr>
          <w:sz w:val="28"/>
          <w:szCs w:val="28"/>
        </w:rPr>
      </w:pPr>
      <w:r w:rsidRPr="008372CE">
        <w:rPr>
          <w:sz w:val="28"/>
          <w:szCs w:val="28"/>
        </w:rPr>
        <w:t>Правительство РФ в пределах своей компетенции осуществляет контроль за деятельностью федеральных органов исполнительной власти; обеспечивает соблюдение этими органами прав органов ис</w:t>
      </w:r>
      <w:r w:rsidRPr="008372CE">
        <w:rPr>
          <w:sz w:val="28"/>
          <w:szCs w:val="28"/>
        </w:rPr>
        <w:softHyphen/>
        <w:t>полнительной власти субъектов РФ, способствует их взаимодейст</w:t>
      </w:r>
      <w:r w:rsidRPr="008372CE">
        <w:rPr>
          <w:sz w:val="28"/>
          <w:szCs w:val="28"/>
        </w:rPr>
        <w:softHyphen/>
        <w:t>вию; разрешает споры между указанными органами и создает для этих целен согласительные комиссии из представителей заинтересованных сторон.</w:t>
      </w:r>
    </w:p>
    <w:p w:rsidR="00D45CB0" w:rsidRPr="008372CE" w:rsidRDefault="00D45CB0" w:rsidP="008372CE">
      <w:pPr>
        <w:tabs>
          <w:tab w:val="left" w:pos="9214"/>
        </w:tabs>
        <w:spacing w:line="360" w:lineRule="auto"/>
        <w:ind w:firstLine="567"/>
        <w:rPr>
          <w:sz w:val="28"/>
          <w:szCs w:val="28"/>
        </w:rPr>
      </w:pPr>
      <w:r w:rsidRPr="008372CE">
        <w:rPr>
          <w:sz w:val="28"/>
          <w:szCs w:val="28"/>
        </w:rPr>
        <w:t>Правительство РФ вправе отменять правовые акты непосредст</w:t>
      </w:r>
      <w:r w:rsidRPr="008372CE">
        <w:rPr>
          <w:sz w:val="28"/>
          <w:szCs w:val="28"/>
        </w:rPr>
        <w:softHyphen/>
        <w:t>венно подведомственных ему федеральных министерств и иных феде</w:t>
      </w:r>
      <w:r w:rsidRPr="008372CE">
        <w:rPr>
          <w:sz w:val="28"/>
          <w:szCs w:val="28"/>
        </w:rPr>
        <w:softHyphen/>
        <w:t>ральных органов исполнительной власти.</w:t>
      </w:r>
    </w:p>
    <w:p w:rsidR="00D45CB0" w:rsidRPr="008372CE" w:rsidRDefault="00D45CB0" w:rsidP="008372CE">
      <w:pPr>
        <w:tabs>
          <w:tab w:val="left" w:pos="9214"/>
        </w:tabs>
        <w:spacing w:line="360" w:lineRule="auto"/>
        <w:ind w:firstLine="567"/>
        <w:rPr>
          <w:sz w:val="28"/>
          <w:szCs w:val="28"/>
        </w:rPr>
      </w:pPr>
      <w:r w:rsidRPr="008372CE">
        <w:rPr>
          <w:sz w:val="28"/>
          <w:szCs w:val="28"/>
        </w:rPr>
        <w:t xml:space="preserve">7. Важное значение имеют </w:t>
      </w:r>
      <w:r w:rsidRPr="008372CE">
        <w:rPr>
          <w:i/>
          <w:iCs/>
          <w:sz w:val="28"/>
          <w:szCs w:val="28"/>
        </w:rPr>
        <w:t>полномочия Правительства РФ</w:t>
      </w:r>
      <w:r w:rsidRPr="008372CE">
        <w:rPr>
          <w:sz w:val="28"/>
          <w:szCs w:val="28"/>
        </w:rPr>
        <w:t xml:space="preserve"> как высшего органа исполнительной власти страны </w:t>
      </w:r>
      <w:r w:rsidRPr="008372CE">
        <w:rPr>
          <w:i/>
          <w:iCs/>
          <w:sz w:val="28"/>
          <w:szCs w:val="28"/>
        </w:rPr>
        <w:t>в его отношениях с соответствующими органами исполнительной власти субъектов Рос</w:t>
      </w:r>
      <w:r w:rsidRPr="008372CE">
        <w:rPr>
          <w:i/>
          <w:iCs/>
          <w:sz w:val="28"/>
          <w:szCs w:val="28"/>
        </w:rPr>
        <w:softHyphen/>
        <w:t>сийской Федерации</w:t>
      </w:r>
      <w:r w:rsidRPr="008372CE">
        <w:rPr>
          <w:sz w:val="28"/>
          <w:szCs w:val="28"/>
        </w:rPr>
        <w:t xml:space="preserve"> (с президентами, правительствами республик, гла</w:t>
      </w:r>
      <w:r w:rsidRPr="008372CE">
        <w:rPr>
          <w:sz w:val="28"/>
          <w:szCs w:val="28"/>
        </w:rPr>
        <w:softHyphen/>
        <w:t>вами администрации (губернаторами) краев, областей, городов феде</w:t>
      </w:r>
      <w:r w:rsidRPr="008372CE">
        <w:rPr>
          <w:sz w:val="28"/>
          <w:szCs w:val="28"/>
        </w:rPr>
        <w:softHyphen/>
        <w:t>рального значения, автономной области, автономных округов). пределах своих полномочий, вытекающих из разделения пред</w:t>
      </w:r>
      <w:r w:rsidRPr="008372CE">
        <w:rPr>
          <w:sz w:val="28"/>
          <w:szCs w:val="28"/>
        </w:rPr>
        <w:softHyphen/>
        <w:t>метов ведения России и ее субъектов, осуществляемого на базе ст. 71 и 72 Конституции РФ, а также руководствуясь ч. 1 ст. 77 Конституции РФ, Правительство РФ в определенной мере должно направлять и координировать деятельность органов исполнительной власти субъ</w:t>
      </w:r>
      <w:r w:rsidRPr="008372CE">
        <w:rPr>
          <w:sz w:val="28"/>
          <w:szCs w:val="28"/>
        </w:rPr>
        <w:softHyphen/>
        <w:t>ектов РФ.</w:t>
      </w:r>
    </w:p>
    <w:p w:rsidR="00D45CB0" w:rsidRPr="008372CE" w:rsidRDefault="00D45CB0" w:rsidP="008372CE">
      <w:pPr>
        <w:tabs>
          <w:tab w:val="left" w:pos="9214"/>
        </w:tabs>
        <w:spacing w:line="360" w:lineRule="auto"/>
        <w:ind w:firstLine="567"/>
        <w:rPr>
          <w:sz w:val="28"/>
          <w:szCs w:val="28"/>
        </w:rPr>
      </w:pPr>
      <w:r w:rsidRPr="008372CE">
        <w:rPr>
          <w:sz w:val="28"/>
          <w:szCs w:val="28"/>
        </w:rPr>
        <w:t>В ст. 43 Закона о Правительстве РФ указано, что Правительство РФ в пределах своих полномочий в целях обеспечения сочетания интересов Российской Федерации и субъектов РФ но предметам совместного ведения в сфере исполнительной власти координирует деятельность органов исполнительной власти субъектов РФ. Коорди</w:t>
      </w:r>
      <w:r w:rsidRPr="008372CE">
        <w:rPr>
          <w:sz w:val="28"/>
          <w:szCs w:val="28"/>
        </w:rPr>
        <w:softHyphen/>
        <w:t>национная функция Правительства РФ не означает прямой подчи</w:t>
      </w:r>
      <w:r w:rsidRPr="008372CE">
        <w:rPr>
          <w:sz w:val="28"/>
          <w:szCs w:val="28"/>
        </w:rPr>
        <w:softHyphen/>
        <w:t>ненности Правительству РФ органов исполнительной власти субъек</w:t>
      </w:r>
      <w:r w:rsidRPr="008372CE">
        <w:rPr>
          <w:sz w:val="28"/>
          <w:szCs w:val="28"/>
        </w:rPr>
        <w:softHyphen/>
        <w:t>тов РФ, которые в пределах своих полномочий действуют самостоя</w:t>
      </w:r>
      <w:r w:rsidRPr="008372CE">
        <w:rPr>
          <w:sz w:val="28"/>
          <w:szCs w:val="28"/>
        </w:rPr>
        <w:softHyphen/>
        <w:t>тельно. В этой связи Закон подчеркивает цель координации — обеспечить сочетание интересов субъектов РФ и Российской Федера</w:t>
      </w:r>
      <w:r w:rsidRPr="008372CE">
        <w:rPr>
          <w:sz w:val="28"/>
          <w:szCs w:val="28"/>
        </w:rPr>
        <w:softHyphen/>
        <w:t>ции как единого федеративного государства.</w:t>
      </w:r>
      <w:r w:rsidR="00AE6300" w:rsidRPr="008372CE">
        <w:rPr>
          <w:rStyle w:val="a5"/>
          <w:sz w:val="28"/>
          <w:szCs w:val="28"/>
        </w:rPr>
        <w:footnoteReference w:id="10"/>
      </w:r>
    </w:p>
    <w:p w:rsidR="00D45CB0" w:rsidRPr="008372CE" w:rsidRDefault="00D45CB0" w:rsidP="008372CE">
      <w:pPr>
        <w:tabs>
          <w:tab w:val="left" w:pos="9214"/>
        </w:tabs>
        <w:spacing w:line="360" w:lineRule="auto"/>
        <w:ind w:firstLine="567"/>
        <w:rPr>
          <w:sz w:val="28"/>
          <w:szCs w:val="28"/>
        </w:rPr>
      </w:pPr>
      <w:r w:rsidRPr="008372CE">
        <w:rPr>
          <w:sz w:val="28"/>
          <w:szCs w:val="28"/>
        </w:rPr>
        <w:t>Закон о Правительстве РФ определяет взаимные обязанности Правительства РФ и органов исполнительной власти субъектов РФ увязывать свои интересы и позиции в процессе регулирования от</w:t>
      </w:r>
      <w:r w:rsidRPr="008372CE">
        <w:rPr>
          <w:sz w:val="28"/>
          <w:szCs w:val="28"/>
        </w:rPr>
        <w:softHyphen/>
        <w:t>ношений в сфере предметов исключительного ведения РФ и пред</w:t>
      </w:r>
      <w:r w:rsidRPr="008372CE">
        <w:rPr>
          <w:sz w:val="28"/>
          <w:szCs w:val="28"/>
        </w:rPr>
        <w:softHyphen/>
        <w:t>метов совместного ведения РФ и ее субъектов. Установлено, что Правительство РФ направляет в представительные и высшие ис</w:t>
      </w:r>
      <w:r w:rsidRPr="008372CE">
        <w:rPr>
          <w:sz w:val="28"/>
          <w:szCs w:val="28"/>
        </w:rPr>
        <w:softHyphen/>
        <w:t>полнительные органы государственной власти субъектов РФ проек</w:t>
      </w:r>
      <w:r w:rsidRPr="008372CE">
        <w:rPr>
          <w:sz w:val="28"/>
          <w:szCs w:val="28"/>
        </w:rPr>
        <w:softHyphen/>
        <w:t>ты своих решений но предметам совместного ведения, а предложе</w:t>
      </w:r>
      <w:r w:rsidRPr="008372CE">
        <w:rPr>
          <w:sz w:val="28"/>
          <w:szCs w:val="28"/>
        </w:rPr>
        <w:softHyphen/>
        <w:t>ния указанных органов подлежат обязательному рассмотрению в Правительстве РФ. С другой стороны, представительные и высшие исполнительные органы субъектов РФ вправе вносить в Правитель</w:t>
      </w:r>
      <w:r w:rsidRPr="008372CE">
        <w:rPr>
          <w:sz w:val="28"/>
          <w:szCs w:val="28"/>
        </w:rPr>
        <w:softHyphen/>
        <w:t>ство РФ предложения но предметам ведения РФ и по предметам совместного ведения России и ее субъектов. В этом случае Прави</w:t>
      </w:r>
      <w:r w:rsidRPr="008372CE">
        <w:rPr>
          <w:sz w:val="28"/>
          <w:szCs w:val="28"/>
        </w:rPr>
        <w:softHyphen/>
        <w:t>тельство обязано в срок не более одного месяца рассматривать такие предложения.</w:t>
      </w:r>
    </w:p>
    <w:p w:rsidR="00D45CB0" w:rsidRPr="008372CE" w:rsidRDefault="00D45CB0" w:rsidP="008372CE">
      <w:pPr>
        <w:tabs>
          <w:tab w:val="left" w:pos="9214"/>
        </w:tabs>
        <w:spacing w:line="360" w:lineRule="auto"/>
        <w:ind w:firstLine="567"/>
        <w:rPr>
          <w:sz w:val="28"/>
          <w:szCs w:val="28"/>
        </w:rPr>
      </w:pPr>
      <w:r w:rsidRPr="008372CE">
        <w:rPr>
          <w:sz w:val="28"/>
          <w:szCs w:val="28"/>
        </w:rPr>
        <w:t>Федеральный закон от 6 октября 1999 г. (в ред. Федерального за</w:t>
      </w:r>
      <w:r w:rsidRPr="008372CE">
        <w:rPr>
          <w:sz w:val="28"/>
          <w:szCs w:val="28"/>
        </w:rPr>
        <w:softHyphen/>
        <w:t>кона от 4 июля 2003 г.) «Об общих принципах организации законода</w:t>
      </w:r>
      <w:r w:rsidRPr="008372CE">
        <w:rPr>
          <w:sz w:val="28"/>
          <w:szCs w:val="28"/>
        </w:rPr>
        <w:softHyphen/>
        <w:t>тельных (представительных) и исполнительных органов государст</w:t>
      </w:r>
      <w:r w:rsidRPr="008372CE">
        <w:rPr>
          <w:sz w:val="28"/>
          <w:szCs w:val="28"/>
        </w:rPr>
        <w:softHyphen/>
        <w:t>венной власти субъектов Российской Федерации»' установил прин</w:t>
      </w:r>
      <w:r w:rsidRPr="008372CE">
        <w:rPr>
          <w:sz w:val="28"/>
          <w:szCs w:val="28"/>
        </w:rPr>
        <w:softHyphen/>
        <w:t>ципы и порядок заключения соглашений между федеральными органами исполнительной власти и исполнительными органами государственной власти субъектов РФ (ст. 26)</w:t>
      </w:r>
      <w:r w:rsidR="00AE6300" w:rsidRPr="008372CE">
        <w:rPr>
          <w:rStyle w:val="a5"/>
          <w:sz w:val="28"/>
          <w:szCs w:val="28"/>
        </w:rPr>
        <w:footnoteReference w:id="11"/>
      </w:r>
      <w:r w:rsidRPr="008372CE">
        <w:rPr>
          <w:sz w:val="28"/>
          <w:szCs w:val="28"/>
        </w:rPr>
        <w:t>. Такие соглашения пред</w:t>
      </w:r>
      <w:r w:rsidRPr="008372CE">
        <w:rPr>
          <w:sz w:val="28"/>
          <w:szCs w:val="28"/>
        </w:rPr>
        <w:softHyphen/>
        <w:t>полагают передачу осуществления части полномочий соответствую</w:t>
      </w:r>
      <w:r w:rsidRPr="008372CE">
        <w:rPr>
          <w:sz w:val="28"/>
          <w:szCs w:val="28"/>
        </w:rPr>
        <w:softHyphen/>
        <w:t>щих органов друг другу, если это не противоречит Конституции РФ, федеральным законам, конституции (уставу), законам субъекта РФ. Причем передача федеральными органами осуществления части своих полномочий соответствующим органам субъекта РФ возможна лишь в случае, если осуществление части полномочий не может быть возложено федеральным законом в равной мер</w:t>
      </w:r>
      <w:r w:rsidR="00EE0C93" w:rsidRPr="008372CE">
        <w:rPr>
          <w:sz w:val="28"/>
          <w:szCs w:val="28"/>
        </w:rPr>
        <w:t>е</w:t>
      </w:r>
      <w:r w:rsidRPr="008372CE">
        <w:rPr>
          <w:sz w:val="28"/>
          <w:szCs w:val="28"/>
        </w:rPr>
        <w:t xml:space="preserve"> на исполнительные органы государственной власти субъекта РФ. Соглашения считаются заключенными и вступают в силу после их утверждения постановле</w:t>
      </w:r>
      <w:r w:rsidRPr="008372CE">
        <w:rPr>
          <w:sz w:val="28"/>
          <w:szCs w:val="28"/>
        </w:rPr>
        <w:softHyphen/>
        <w:t>ниями Правительства РФ и официального опубликования в установ</w:t>
      </w:r>
      <w:r w:rsidRPr="008372CE">
        <w:rPr>
          <w:sz w:val="28"/>
          <w:szCs w:val="28"/>
        </w:rPr>
        <w:softHyphen/>
        <w:t>ленном порядке. Порядок подготовки и согласования проектов согла</w:t>
      </w:r>
      <w:r w:rsidRPr="008372CE">
        <w:rPr>
          <w:sz w:val="28"/>
          <w:szCs w:val="28"/>
        </w:rPr>
        <w:softHyphen/>
        <w:t>шений и порядок их утверждения определяются Правительством РФ.</w:t>
      </w:r>
    </w:p>
    <w:p w:rsidR="00EE0C93" w:rsidRPr="008372CE" w:rsidRDefault="00EE0C93" w:rsidP="008372CE">
      <w:pPr>
        <w:tabs>
          <w:tab w:val="left" w:pos="9214"/>
        </w:tabs>
        <w:spacing w:line="360" w:lineRule="auto"/>
        <w:ind w:firstLine="567"/>
        <w:rPr>
          <w:sz w:val="28"/>
          <w:szCs w:val="28"/>
        </w:rPr>
      </w:pPr>
    </w:p>
    <w:p w:rsidR="00EE0C93" w:rsidRPr="008372CE" w:rsidRDefault="00EE0C93" w:rsidP="008372CE">
      <w:pPr>
        <w:tabs>
          <w:tab w:val="left" w:pos="9214"/>
        </w:tabs>
        <w:spacing w:line="360" w:lineRule="auto"/>
        <w:ind w:firstLine="567"/>
        <w:rPr>
          <w:sz w:val="28"/>
          <w:szCs w:val="28"/>
        </w:rPr>
      </w:pPr>
    </w:p>
    <w:p w:rsidR="00EE0C93" w:rsidRPr="008372CE" w:rsidRDefault="00EE0C93" w:rsidP="008372CE">
      <w:pPr>
        <w:tabs>
          <w:tab w:val="left" w:pos="9214"/>
        </w:tabs>
        <w:spacing w:line="360" w:lineRule="auto"/>
        <w:ind w:firstLine="567"/>
        <w:rPr>
          <w:sz w:val="28"/>
          <w:szCs w:val="28"/>
        </w:rPr>
      </w:pPr>
    </w:p>
    <w:p w:rsidR="00EE0C93" w:rsidRPr="008372CE" w:rsidRDefault="00EE0C93" w:rsidP="008372CE">
      <w:pPr>
        <w:tabs>
          <w:tab w:val="left" w:pos="9214"/>
        </w:tabs>
        <w:spacing w:line="360" w:lineRule="auto"/>
        <w:ind w:firstLine="567"/>
        <w:rPr>
          <w:sz w:val="28"/>
          <w:szCs w:val="28"/>
        </w:rPr>
      </w:pPr>
    </w:p>
    <w:p w:rsidR="00EE0C93" w:rsidRPr="008372CE" w:rsidRDefault="00EE0C93" w:rsidP="008372CE">
      <w:pPr>
        <w:tabs>
          <w:tab w:val="left" w:pos="9214"/>
        </w:tabs>
        <w:spacing w:line="360" w:lineRule="auto"/>
        <w:ind w:firstLine="567"/>
        <w:rPr>
          <w:sz w:val="28"/>
          <w:szCs w:val="28"/>
        </w:rPr>
      </w:pPr>
    </w:p>
    <w:p w:rsidR="00EE0C93" w:rsidRPr="008372CE" w:rsidRDefault="00EE0C93" w:rsidP="008372CE">
      <w:pPr>
        <w:tabs>
          <w:tab w:val="left" w:pos="9214"/>
        </w:tabs>
        <w:spacing w:line="360" w:lineRule="auto"/>
        <w:ind w:firstLine="567"/>
        <w:rPr>
          <w:sz w:val="28"/>
          <w:szCs w:val="28"/>
        </w:rPr>
      </w:pPr>
    </w:p>
    <w:p w:rsidR="000150B8" w:rsidRPr="008372CE" w:rsidRDefault="000150B8" w:rsidP="008372CE">
      <w:pPr>
        <w:tabs>
          <w:tab w:val="left" w:pos="9214"/>
        </w:tabs>
        <w:spacing w:line="360" w:lineRule="auto"/>
        <w:ind w:firstLine="567"/>
        <w:rPr>
          <w:sz w:val="28"/>
          <w:szCs w:val="28"/>
        </w:rPr>
      </w:pPr>
    </w:p>
    <w:p w:rsidR="000150B8" w:rsidRPr="008372CE" w:rsidRDefault="000150B8" w:rsidP="008372CE">
      <w:pPr>
        <w:tabs>
          <w:tab w:val="left" w:pos="9214"/>
        </w:tabs>
        <w:spacing w:line="360" w:lineRule="auto"/>
        <w:ind w:firstLine="567"/>
        <w:rPr>
          <w:sz w:val="28"/>
          <w:szCs w:val="28"/>
        </w:rPr>
      </w:pPr>
    </w:p>
    <w:p w:rsidR="000150B8" w:rsidRPr="008372CE" w:rsidRDefault="000150B8" w:rsidP="008372CE">
      <w:pPr>
        <w:tabs>
          <w:tab w:val="left" w:pos="9214"/>
        </w:tabs>
        <w:spacing w:line="360" w:lineRule="auto"/>
        <w:ind w:firstLine="567"/>
        <w:rPr>
          <w:sz w:val="28"/>
          <w:szCs w:val="28"/>
        </w:rPr>
      </w:pPr>
    </w:p>
    <w:p w:rsidR="000150B8" w:rsidRPr="008372CE" w:rsidRDefault="000150B8" w:rsidP="008372CE">
      <w:pPr>
        <w:tabs>
          <w:tab w:val="left" w:pos="9214"/>
        </w:tabs>
        <w:spacing w:line="360" w:lineRule="auto"/>
        <w:ind w:firstLine="567"/>
        <w:rPr>
          <w:sz w:val="28"/>
          <w:szCs w:val="28"/>
        </w:rPr>
      </w:pPr>
    </w:p>
    <w:p w:rsidR="000150B8" w:rsidRPr="008372CE" w:rsidRDefault="000150B8" w:rsidP="008372CE">
      <w:pPr>
        <w:tabs>
          <w:tab w:val="left" w:pos="9214"/>
        </w:tabs>
        <w:spacing w:line="360" w:lineRule="auto"/>
        <w:ind w:firstLine="567"/>
        <w:rPr>
          <w:sz w:val="28"/>
          <w:szCs w:val="28"/>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C43A78" w:rsidRDefault="00C43A78" w:rsidP="008372CE">
      <w:pPr>
        <w:tabs>
          <w:tab w:val="left" w:pos="9214"/>
        </w:tabs>
        <w:spacing w:line="360" w:lineRule="auto"/>
        <w:ind w:firstLine="567"/>
        <w:rPr>
          <w:sz w:val="28"/>
          <w:szCs w:val="28"/>
          <w:lang w:val="en-US"/>
        </w:rPr>
      </w:pPr>
    </w:p>
    <w:p w:rsidR="00EE0C93" w:rsidRPr="00C43A78" w:rsidRDefault="00EE0C93" w:rsidP="008372CE">
      <w:pPr>
        <w:tabs>
          <w:tab w:val="left" w:pos="9214"/>
        </w:tabs>
        <w:spacing w:line="360" w:lineRule="auto"/>
        <w:ind w:firstLine="567"/>
        <w:rPr>
          <w:b/>
          <w:bCs/>
          <w:sz w:val="28"/>
          <w:szCs w:val="28"/>
        </w:rPr>
      </w:pPr>
      <w:r w:rsidRPr="00C43A78">
        <w:rPr>
          <w:b/>
          <w:bCs/>
          <w:sz w:val="28"/>
          <w:szCs w:val="28"/>
        </w:rPr>
        <w:t xml:space="preserve">Глава 2. </w:t>
      </w:r>
      <w:r w:rsidR="00D44C2F" w:rsidRPr="00C43A78">
        <w:rPr>
          <w:b/>
          <w:bCs/>
          <w:sz w:val="28"/>
          <w:szCs w:val="28"/>
        </w:rPr>
        <w:t xml:space="preserve">Правительство РФ в системе органов исполнительной власти </w:t>
      </w:r>
    </w:p>
    <w:p w:rsidR="00D70D3A" w:rsidRPr="00C43A78" w:rsidRDefault="00D70D3A" w:rsidP="008372CE">
      <w:pPr>
        <w:tabs>
          <w:tab w:val="left" w:pos="2160"/>
          <w:tab w:val="left" w:pos="9214"/>
        </w:tabs>
        <w:spacing w:line="360" w:lineRule="auto"/>
        <w:ind w:firstLine="567"/>
        <w:rPr>
          <w:b/>
          <w:bCs/>
          <w:sz w:val="28"/>
          <w:szCs w:val="28"/>
        </w:rPr>
      </w:pPr>
      <w:r w:rsidRPr="00C43A78">
        <w:rPr>
          <w:b/>
          <w:bCs/>
          <w:sz w:val="28"/>
          <w:szCs w:val="28"/>
        </w:rPr>
        <w:t>2.</w:t>
      </w:r>
      <w:r w:rsidR="008213F9" w:rsidRPr="008213F9">
        <w:rPr>
          <w:b/>
          <w:bCs/>
          <w:sz w:val="28"/>
          <w:szCs w:val="28"/>
        </w:rPr>
        <w:t>1</w:t>
      </w:r>
      <w:r w:rsidRPr="00C43A78">
        <w:rPr>
          <w:b/>
          <w:bCs/>
          <w:sz w:val="28"/>
          <w:szCs w:val="28"/>
        </w:rPr>
        <w:t xml:space="preserve">.Правительство </w:t>
      </w:r>
      <w:r w:rsidR="00EE0C93" w:rsidRPr="00C43A78">
        <w:rPr>
          <w:b/>
          <w:bCs/>
          <w:sz w:val="28"/>
          <w:szCs w:val="28"/>
        </w:rPr>
        <w:t>РФ</w:t>
      </w:r>
      <w:r w:rsidRPr="00C43A78">
        <w:rPr>
          <w:b/>
          <w:bCs/>
          <w:sz w:val="28"/>
          <w:szCs w:val="28"/>
        </w:rPr>
        <w:t xml:space="preserve"> -</w:t>
      </w:r>
      <w:r w:rsidR="008372CE" w:rsidRPr="00C43A78">
        <w:rPr>
          <w:b/>
          <w:bCs/>
          <w:sz w:val="28"/>
          <w:szCs w:val="28"/>
        </w:rPr>
        <w:t xml:space="preserve"> </w:t>
      </w:r>
      <w:r w:rsidRPr="00C43A78">
        <w:rPr>
          <w:b/>
          <w:bCs/>
          <w:sz w:val="28"/>
          <w:szCs w:val="28"/>
        </w:rPr>
        <w:t>как орган исполнитель</w:t>
      </w:r>
      <w:r w:rsidR="00EE0C93" w:rsidRPr="00C43A78">
        <w:rPr>
          <w:b/>
          <w:bCs/>
          <w:sz w:val="28"/>
          <w:szCs w:val="28"/>
        </w:rPr>
        <w:t>н</w:t>
      </w:r>
      <w:r w:rsidRPr="00C43A78">
        <w:rPr>
          <w:b/>
          <w:bCs/>
          <w:sz w:val="28"/>
          <w:szCs w:val="28"/>
        </w:rPr>
        <w:t>ой  государственной власти в РФ</w:t>
      </w:r>
    </w:p>
    <w:p w:rsidR="00D70D3A" w:rsidRPr="008372CE" w:rsidRDefault="00D70D3A" w:rsidP="008372CE">
      <w:pPr>
        <w:tabs>
          <w:tab w:val="left" w:pos="9214"/>
        </w:tabs>
        <w:spacing w:before="80" w:line="360" w:lineRule="auto"/>
        <w:ind w:firstLine="567"/>
        <w:rPr>
          <w:sz w:val="28"/>
          <w:szCs w:val="28"/>
        </w:rPr>
      </w:pPr>
      <w:r w:rsidRPr="008372CE">
        <w:rPr>
          <w:sz w:val="28"/>
          <w:szCs w:val="28"/>
        </w:rPr>
        <w:t>Роль исполнительной власти особенно важна там, где проводятся реформы, совершается переход от тоталитариз</w:t>
      </w:r>
      <w:r w:rsidRPr="008372CE">
        <w:rPr>
          <w:sz w:val="28"/>
          <w:szCs w:val="28"/>
        </w:rPr>
        <w:softHyphen/>
        <w:t>ма к демократии. Постсоциалистические государства, вклю</w:t>
      </w:r>
      <w:r w:rsidRPr="008372CE">
        <w:rPr>
          <w:sz w:val="28"/>
          <w:szCs w:val="28"/>
        </w:rPr>
        <w:softHyphen/>
        <w:t>чая Россию, совершают этот переход, провозгласив основ</w:t>
      </w:r>
      <w:r w:rsidRPr="008372CE">
        <w:rPr>
          <w:sz w:val="28"/>
          <w:szCs w:val="28"/>
        </w:rPr>
        <w:softHyphen/>
        <w:t>ные цели правового государства. На исполнительную власть ложится главная тяжесть проведения глубоких хозяйствен</w:t>
      </w:r>
      <w:r w:rsidRPr="008372CE">
        <w:rPr>
          <w:sz w:val="28"/>
          <w:szCs w:val="28"/>
        </w:rPr>
        <w:softHyphen/>
        <w:t>ных преобразований и создания рыночной экономики. Орга</w:t>
      </w:r>
      <w:r w:rsidRPr="008372CE">
        <w:rPr>
          <w:sz w:val="28"/>
          <w:szCs w:val="28"/>
        </w:rPr>
        <w:softHyphen/>
        <w:t>ны этой ветви государственной власти играют решающую роль для претворения в жизнь новых демократических за</w:t>
      </w:r>
      <w:r w:rsidRPr="008372CE">
        <w:rPr>
          <w:sz w:val="28"/>
          <w:szCs w:val="28"/>
        </w:rPr>
        <w:softHyphen/>
        <w:t>конов, охраняющих права и интересы граждан.</w:t>
      </w:r>
    </w:p>
    <w:p w:rsidR="00D70D3A" w:rsidRPr="008372CE" w:rsidRDefault="00D70D3A" w:rsidP="008372CE">
      <w:pPr>
        <w:tabs>
          <w:tab w:val="left" w:pos="9214"/>
        </w:tabs>
        <w:spacing w:line="360" w:lineRule="auto"/>
        <w:ind w:firstLine="567"/>
        <w:rPr>
          <w:sz w:val="28"/>
          <w:szCs w:val="28"/>
        </w:rPr>
      </w:pPr>
      <w:r w:rsidRPr="008372CE">
        <w:rPr>
          <w:sz w:val="28"/>
          <w:szCs w:val="28"/>
        </w:rPr>
        <w:t>Исполнительная власть олицет</w:t>
      </w:r>
      <w:r w:rsidRPr="008372CE">
        <w:rPr>
          <w:sz w:val="28"/>
          <w:szCs w:val="28"/>
        </w:rPr>
        <w:softHyphen/>
        <w:t>воряется в определенной системе государственных органов, связанных между собой по вертикали и горизонтали. На выс</w:t>
      </w:r>
      <w:r w:rsidRPr="008372CE">
        <w:rPr>
          <w:sz w:val="28"/>
          <w:szCs w:val="28"/>
        </w:rPr>
        <w:softHyphen/>
        <w:t>шей ступеньке этой системы стоит правительство, возглав</w:t>
      </w:r>
      <w:r w:rsidRPr="008372CE">
        <w:rPr>
          <w:sz w:val="28"/>
          <w:szCs w:val="28"/>
        </w:rPr>
        <w:softHyphen/>
        <w:t>ляемое главой государства или премьер-министром. Прави</w:t>
      </w:r>
      <w:r w:rsidRPr="008372CE">
        <w:rPr>
          <w:sz w:val="28"/>
          <w:szCs w:val="28"/>
        </w:rPr>
        <w:softHyphen/>
        <w:t>тельство может называться по-разному (совет министров, кабинет министров, государственный совет и др.), но оно обычно представляет собой коллегиальный орган исполни</w:t>
      </w:r>
      <w:r w:rsidRPr="008372CE">
        <w:rPr>
          <w:sz w:val="28"/>
          <w:szCs w:val="28"/>
        </w:rPr>
        <w:softHyphen/>
        <w:t>тельной власти, в состав которого входят министры и, в некоторых странах, руководители различных ведомств. В республиках президентского типа (США и др.) правитель</w:t>
      </w:r>
      <w:r w:rsidRPr="008372CE">
        <w:rPr>
          <w:sz w:val="28"/>
          <w:szCs w:val="28"/>
        </w:rPr>
        <w:softHyphen/>
        <w:t>ство как коллегиальный орган, как правило, отсутствует, а его место занимает совещательный орган при главе госу</w:t>
      </w:r>
      <w:r w:rsidRPr="008372CE">
        <w:rPr>
          <w:sz w:val="28"/>
          <w:szCs w:val="28"/>
        </w:rPr>
        <w:softHyphen/>
        <w:t>дарства (администрация).</w:t>
      </w:r>
      <w:r w:rsidR="00D44C2F" w:rsidRPr="008372CE">
        <w:rPr>
          <w:rStyle w:val="a5"/>
          <w:sz w:val="28"/>
          <w:szCs w:val="28"/>
        </w:rPr>
        <w:footnoteReference w:id="12"/>
      </w:r>
    </w:p>
    <w:p w:rsidR="00D70D3A" w:rsidRPr="008372CE" w:rsidRDefault="00D70D3A" w:rsidP="008372CE">
      <w:pPr>
        <w:tabs>
          <w:tab w:val="left" w:pos="9214"/>
        </w:tabs>
        <w:spacing w:line="360" w:lineRule="auto"/>
        <w:ind w:firstLine="567"/>
        <w:rPr>
          <w:sz w:val="28"/>
          <w:szCs w:val="28"/>
        </w:rPr>
      </w:pPr>
      <w:r w:rsidRPr="008372CE">
        <w:rPr>
          <w:sz w:val="28"/>
          <w:szCs w:val="28"/>
        </w:rPr>
        <w:t>Положение правительства в системе органов государ</w:t>
      </w:r>
      <w:r w:rsidRPr="008372CE">
        <w:rPr>
          <w:sz w:val="28"/>
          <w:szCs w:val="28"/>
        </w:rPr>
        <w:softHyphen/>
        <w:t>ственной власти определяется формой правления, которая в свою очередь отражает особенности партийной системы каж</w:t>
      </w:r>
      <w:r w:rsidRPr="008372CE">
        <w:rPr>
          <w:sz w:val="28"/>
          <w:szCs w:val="28"/>
        </w:rPr>
        <w:softHyphen/>
        <w:t>дой страны и сложившийся баланс законодательной и ис</w:t>
      </w:r>
      <w:r w:rsidRPr="008372CE">
        <w:rPr>
          <w:sz w:val="28"/>
          <w:szCs w:val="28"/>
        </w:rPr>
        <w:softHyphen/>
        <w:t>полнительной власти. В парламентарных республиках и мо</w:t>
      </w:r>
      <w:r w:rsidRPr="008372CE">
        <w:rPr>
          <w:sz w:val="28"/>
          <w:szCs w:val="28"/>
        </w:rPr>
        <w:softHyphen/>
        <w:t>нархиях правительство формируется парламентом, из чего логически вытекает его ответственность перед представи</w:t>
      </w:r>
      <w:r w:rsidRPr="008372CE">
        <w:rPr>
          <w:sz w:val="28"/>
          <w:szCs w:val="28"/>
        </w:rPr>
        <w:softHyphen/>
        <w:t>тельным органом. В этих странах, имеющих развитую и срав</w:t>
      </w:r>
      <w:r w:rsidRPr="008372CE">
        <w:rPr>
          <w:sz w:val="28"/>
          <w:szCs w:val="28"/>
        </w:rPr>
        <w:softHyphen/>
        <w:t>нительно устойчивую партийную систему, правительство всегда состоит из представителей политической партии или коалиции партий, пользующихся поддержкой парламента. Отсюда проистекает ведущая роль правительства в государ</w:t>
      </w:r>
      <w:r w:rsidRPr="008372CE">
        <w:rPr>
          <w:sz w:val="28"/>
          <w:szCs w:val="28"/>
        </w:rPr>
        <w:softHyphen/>
        <w:t>ственной жизни, поскольку оно включает в свой состав ли</w:t>
      </w:r>
      <w:r w:rsidRPr="008372CE">
        <w:rPr>
          <w:sz w:val="28"/>
          <w:szCs w:val="28"/>
        </w:rPr>
        <w:softHyphen/>
        <w:t>деров политического большинства. Следовательно, ведущей фигурой выступает не глава государства, а премьер-министр.</w:t>
      </w:r>
    </w:p>
    <w:p w:rsidR="00D70D3A" w:rsidRPr="008372CE" w:rsidRDefault="00D70D3A" w:rsidP="008372CE">
      <w:pPr>
        <w:tabs>
          <w:tab w:val="left" w:pos="9214"/>
        </w:tabs>
        <w:spacing w:line="360" w:lineRule="auto"/>
        <w:ind w:firstLine="567"/>
        <w:rPr>
          <w:sz w:val="28"/>
          <w:szCs w:val="28"/>
        </w:rPr>
      </w:pPr>
      <w:r w:rsidRPr="008372CE">
        <w:rPr>
          <w:sz w:val="28"/>
          <w:szCs w:val="28"/>
        </w:rPr>
        <w:t>По-другому выглядит роль правительства в президентс</w:t>
      </w:r>
      <w:r w:rsidRPr="008372CE">
        <w:rPr>
          <w:sz w:val="28"/>
          <w:szCs w:val="28"/>
        </w:rPr>
        <w:softHyphen/>
        <w:t>кой республике. Здесь выборный народом президент сам фор</w:t>
      </w:r>
      <w:r w:rsidRPr="008372CE">
        <w:rPr>
          <w:sz w:val="28"/>
          <w:szCs w:val="28"/>
        </w:rPr>
        <w:softHyphen/>
        <w:t>мирует состав правительства (администрации) при ограни</w:t>
      </w:r>
      <w:r w:rsidRPr="008372CE">
        <w:rPr>
          <w:sz w:val="28"/>
          <w:szCs w:val="28"/>
        </w:rPr>
        <w:softHyphen/>
        <w:t>ченном участии парламента, он сам назначает и смещает министров. Правительство, являясь обычно однопартийным,</w:t>
      </w:r>
      <w:r w:rsidR="00D44C2F" w:rsidRPr="008372CE">
        <w:rPr>
          <w:sz w:val="28"/>
          <w:szCs w:val="28"/>
        </w:rPr>
        <w:t xml:space="preserve"> </w:t>
      </w:r>
      <w:r w:rsidRPr="008372CE">
        <w:rPr>
          <w:sz w:val="28"/>
          <w:szCs w:val="28"/>
        </w:rPr>
        <w:t>несет ответственность перед главой государства, который никому не подконтролен. Думать, что тем самым учрежда</w:t>
      </w:r>
      <w:r w:rsidRPr="008372CE">
        <w:rPr>
          <w:sz w:val="28"/>
          <w:szCs w:val="28"/>
        </w:rPr>
        <w:softHyphen/>
        <w:t>ется авторитарная власть, — глубокая ошибка. Правитель</w:t>
      </w:r>
      <w:r w:rsidRPr="008372CE">
        <w:rPr>
          <w:sz w:val="28"/>
          <w:szCs w:val="28"/>
        </w:rPr>
        <w:softHyphen/>
        <w:t>ство и вообще вся исполнительная власть не уходят из-под контроля общественности, но получают возможность рабо</w:t>
      </w:r>
      <w:r w:rsidRPr="008372CE">
        <w:rPr>
          <w:sz w:val="28"/>
          <w:szCs w:val="28"/>
        </w:rPr>
        <w:softHyphen/>
        <w:t>тать без постоянной оглядки на парламент, большинство в котором может принадлежать политическим партиям, оппо</w:t>
      </w:r>
      <w:r w:rsidRPr="008372CE">
        <w:rPr>
          <w:sz w:val="28"/>
          <w:szCs w:val="28"/>
        </w:rPr>
        <w:softHyphen/>
        <w:t>зиционным по отношению к президенту. Правительство не знает частой смены своего состава вследствие вотумов не</w:t>
      </w:r>
      <w:r w:rsidRPr="008372CE">
        <w:rPr>
          <w:sz w:val="28"/>
          <w:szCs w:val="28"/>
        </w:rPr>
        <w:softHyphen/>
        <w:t>доверия, оно проводит курс президента, одобренный на все</w:t>
      </w:r>
      <w:r w:rsidRPr="008372CE">
        <w:rPr>
          <w:sz w:val="28"/>
          <w:szCs w:val="28"/>
        </w:rPr>
        <w:softHyphen/>
        <w:t>народных выборах.</w:t>
      </w:r>
    </w:p>
    <w:p w:rsidR="00D70D3A" w:rsidRPr="008372CE" w:rsidRDefault="00D70D3A" w:rsidP="008372CE">
      <w:pPr>
        <w:tabs>
          <w:tab w:val="left" w:pos="9214"/>
        </w:tabs>
        <w:spacing w:line="360" w:lineRule="auto"/>
        <w:ind w:firstLine="567"/>
        <w:rPr>
          <w:sz w:val="28"/>
          <w:szCs w:val="28"/>
        </w:rPr>
      </w:pPr>
      <w:r w:rsidRPr="008372CE">
        <w:rPr>
          <w:sz w:val="28"/>
          <w:szCs w:val="28"/>
        </w:rPr>
        <w:t>В полупрезидентской республике в положении прави</w:t>
      </w:r>
      <w:r w:rsidRPr="008372CE">
        <w:rPr>
          <w:sz w:val="28"/>
          <w:szCs w:val="28"/>
        </w:rPr>
        <w:softHyphen/>
        <w:t>тельства можно наблюдать элементы как первой, так и вто</w:t>
      </w:r>
      <w:r w:rsidRPr="008372CE">
        <w:rPr>
          <w:sz w:val="28"/>
          <w:szCs w:val="28"/>
        </w:rPr>
        <w:softHyphen/>
        <w:t>рой из рассмотренных форм правления. Правительство здесь формируется президентом, но оно делит свою ответствен</w:t>
      </w:r>
      <w:r w:rsidRPr="008372CE">
        <w:rPr>
          <w:sz w:val="28"/>
          <w:szCs w:val="28"/>
        </w:rPr>
        <w:softHyphen/>
        <w:t>ность между ним и парламентом. Глава государства формаль</w:t>
      </w:r>
      <w:r w:rsidRPr="008372CE">
        <w:rPr>
          <w:sz w:val="28"/>
          <w:szCs w:val="28"/>
        </w:rPr>
        <w:softHyphen/>
        <w:t>но не входит в исполнительную власть, но, по существу, ее возглавляет, т. к. может председательствовать в совете министров. Правительство здесь обычно однопартийное, хотя может включать и представителей других партий. Преиму</w:t>
      </w:r>
      <w:r w:rsidRPr="008372CE">
        <w:rPr>
          <w:sz w:val="28"/>
          <w:szCs w:val="28"/>
        </w:rPr>
        <w:softHyphen/>
        <w:t>щество положения правительства при данной форме прав</w:t>
      </w:r>
      <w:r w:rsidRPr="008372CE">
        <w:rPr>
          <w:sz w:val="28"/>
          <w:szCs w:val="28"/>
        </w:rPr>
        <w:softHyphen/>
        <w:t>ления состоит в его стабильности при сохранении известно</w:t>
      </w:r>
      <w:r w:rsidRPr="008372CE">
        <w:rPr>
          <w:sz w:val="28"/>
          <w:szCs w:val="28"/>
        </w:rPr>
        <w:softHyphen/>
        <w:t>го контроля со стороны парламента. Такая форма правле</w:t>
      </w:r>
      <w:r w:rsidRPr="008372CE">
        <w:rPr>
          <w:sz w:val="28"/>
          <w:szCs w:val="28"/>
        </w:rPr>
        <w:softHyphen/>
        <w:t>ния обычно утверждается в странах с многопартийной сис</w:t>
      </w:r>
      <w:r w:rsidRPr="008372CE">
        <w:rPr>
          <w:sz w:val="28"/>
          <w:szCs w:val="28"/>
        </w:rPr>
        <w:softHyphen/>
        <w:t>темой по причине обилия разнопартийных представителей в парламенте, постоянно создающих серьезные помехи для стабильности правительства.</w:t>
      </w:r>
      <w:r w:rsidR="00D44C2F" w:rsidRPr="008372CE">
        <w:rPr>
          <w:rStyle w:val="a5"/>
          <w:sz w:val="28"/>
          <w:szCs w:val="28"/>
        </w:rPr>
        <w:footnoteReference w:id="13"/>
      </w:r>
    </w:p>
    <w:p w:rsidR="00D70D3A" w:rsidRPr="008372CE" w:rsidRDefault="00D70D3A" w:rsidP="008372CE">
      <w:pPr>
        <w:tabs>
          <w:tab w:val="left" w:pos="9214"/>
        </w:tabs>
        <w:spacing w:before="60" w:line="360" w:lineRule="auto"/>
        <w:ind w:firstLine="567"/>
        <w:rPr>
          <w:sz w:val="28"/>
          <w:szCs w:val="28"/>
        </w:rPr>
      </w:pPr>
      <w:r w:rsidRPr="008372CE">
        <w:rPr>
          <w:sz w:val="28"/>
          <w:szCs w:val="28"/>
        </w:rPr>
        <w:t xml:space="preserve"> Положение и место Правительства РФ в системе органов государственной власти вытекают из принципа раз</w:t>
      </w:r>
      <w:r w:rsidRPr="008372CE">
        <w:rPr>
          <w:sz w:val="28"/>
          <w:szCs w:val="28"/>
        </w:rPr>
        <w:softHyphen/>
        <w:t>деления властей, сформулированного в ст. 10 и 11 Консти</w:t>
      </w:r>
      <w:r w:rsidRPr="008372CE">
        <w:rPr>
          <w:sz w:val="28"/>
          <w:szCs w:val="28"/>
        </w:rPr>
        <w:softHyphen/>
        <w:t>туции РФ. Правительство осуществляет государственную власть наравне с Президентом РФ, Федеральным Собрани</w:t>
      </w:r>
      <w:r w:rsidRPr="008372CE">
        <w:rPr>
          <w:sz w:val="28"/>
          <w:szCs w:val="28"/>
        </w:rPr>
        <w:softHyphen/>
        <w:t>ем и судами. В ст. 110 Конституции РФ прямо устанавлива</w:t>
      </w:r>
      <w:r w:rsidRPr="008372CE">
        <w:rPr>
          <w:sz w:val="28"/>
          <w:szCs w:val="28"/>
        </w:rPr>
        <w:softHyphen/>
        <w:t>ется, что исполнительную власть Российской Федерации осуществляет Правительство РФ.</w:t>
      </w:r>
    </w:p>
    <w:p w:rsidR="00D70D3A" w:rsidRPr="008372CE" w:rsidRDefault="00D70D3A" w:rsidP="008372CE">
      <w:pPr>
        <w:tabs>
          <w:tab w:val="left" w:pos="9214"/>
        </w:tabs>
        <w:spacing w:line="360" w:lineRule="auto"/>
        <w:ind w:firstLine="567"/>
        <w:rPr>
          <w:sz w:val="28"/>
          <w:szCs w:val="28"/>
        </w:rPr>
      </w:pPr>
      <w:r w:rsidRPr="008372CE">
        <w:rPr>
          <w:sz w:val="28"/>
          <w:szCs w:val="28"/>
        </w:rPr>
        <w:t>Соотношение Правительства с Федеральным Собранием и судами не порождает каких-либо неясностей. Согласно Кон</w:t>
      </w:r>
      <w:r w:rsidRPr="008372CE">
        <w:rPr>
          <w:sz w:val="28"/>
          <w:szCs w:val="28"/>
        </w:rPr>
        <w:softHyphen/>
        <w:t>ституции РФ органы законодательной, исполнительной и су</w:t>
      </w:r>
      <w:r w:rsidRPr="008372CE">
        <w:rPr>
          <w:sz w:val="28"/>
          <w:szCs w:val="28"/>
        </w:rPr>
        <w:softHyphen/>
        <w:t>дебной власти самостоятельны, что предполагает невмеша</w:t>
      </w:r>
      <w:r w:rsidRPr="008372CE">
        <w:rPr>
          <w:sz w:val="28"/>
          <w:szCs w:val="28"/>
        </w:rPr>
        <w:softHyphen/>
        <w:t>тельство в деятельность каждой власти со стороны двух других. Поскольку в Российской Федерации принята президентская форма правления и Правительство РФ несет ответственность в основном перед Президентом РФ, члены Правительства РФ, его Председатель и заместители не могут быть депутатами Государственной Думы (естественно, и членами Совета Федерации). Назначение депутата министром или другим членом Правительства влечет немедленное сложение им своих депутатских полномочий. В то же время Правительство РФ взаимодействует с палатами Федерального Собрания, и особенно с постоянными комитетами и комиссиями, рассматривая их рекомендации и принимая соответствующие меры. Однако при нынешней форме правления не может быть и речи о какой-либо отчетности Правительства РФ перед Федеральным Собранием, обязанности при всех условиях уйти в отставку в случае вотума недоверия и т. д. Председатель Правительства РФ неоднократно игнорировал "вызовы" в Государственную Думу. В то же время Федеральный конституционный закон о Правительстве РФ обязывает членов Правительства по приглашению палат присутствовать на их заседаниях и отвечать на вопросы.</w:t>
      </w:r>
    </w:p>
    <w:p w:rsidR="00D70D3A" w:rsidRPr="008372CE" w:rsidRDefault="00D70D3A" w:rsidP="008372CE">
      <w:pPr>
        <w:tabs>
          <w:tab w:val="left" w:pos="9214"/>
        </w:tabs>
        <w:spacing w:line="360" w:lineRule="auto"/>
        <w:ind w:firstLine="567"/>
        <w:rPr>
          <w:sz w:val="28"/>
          <w:szCs w:val="28"/>
          <w:lang w:val="en-US"/>
        </w:rPr>
      </w:pPr>
      <w:r w:rsidRPr="008372CE">
        <w:rPr>
          <w:sz w:val="28"/>
          <w:szCs w:val="28"/>
        </w:rPr>
        <w:t>По-иному и в некотором смысле сложнее выглядят взаимоотношения Правительства РФ с Президентом РФ, который формально как бы не входит ни в одну из трех властей, а по существу, имея ряд конституционных полномочий в сфере исполнительной власти, в эту власть входит.</w:t>
      </w:r>
    </w:p>
    <w:p w:rsidR="00D70D3A" w:rsidRPr="008372CE" w:rsidRDefault="00D70D3A" w:rsidP="008372CE">
      <w:pPr>
        <w:tabs>
          <w:tab w:val="left" w:pos="9214"/>
        </w:tabs>
        <w:spacing w:before="120" w:line="360" w:lineRule="auto"/>
        <w:ind w:firstLine="567"/>
        <w:rPr>
          <w:sz w:val="28"/>
          <w:szCs w:val="28"/>
        </w:rPr>
      </w:pPr>
      <w:r w:rsidRPr="008372CE">
        <w:rPr>
          <w:sz w:val="28"/>
          <w:szCs w:val="28"/>
        </w:rPr>
        <w:t xml:space="preserve">Объективная необходимость в согласовании действий Президента и Правительства как органов, обеспечивающих осуществление полномочий федеральной государственной власти на всей территории Российской Федерации (ч. 4 ст. 78), заставляет находить способы их взаимодействия, исключающие дублирование в управленческой сфере. Правительство проводит работу по осуществлению социально-экономических преобразований, руководствуясь указами Президента Российской Федерации, установками, определенными в таких документах, как послания Президента Федеральному Собранию Российской Федерации. Так, с целью реализации мер, намеченных в Послании Президента Российской Федерации "О действенности государственной власти в Российской Федерации", Правительством принято специальное Постановление от 31 марта 1995 г. N 305, в котором федеральным органам и органам исполнительной власти субъектов Российской Федерации предписывается, руководствуясь посланием Президента, осуществить разработку и реализацию мероприятий, направленных на обеспечение экономических и социальных прав граждан, скорейшее достижение финансовой стабилизации, совершенствование системы государственного регулирования экономики, развитие рыночных отношений в агропромышленном комплексе и интеграции российской экономики в мировое хозяйство (СЗ РФ, 1995, N 15, ст. 1302). </w:t>
      </w:r>
    </w:p>
    <w:p w:rsidR="00D70D3A" w:rsidRPr="008372CE" w:rsidRDefault="00D70D3A" w:rsidP="008372CE">
      <w:pPr>
        <w:tabs>
          <w:tab w:val="left" w:pos="9214"/>
        </w:tabs>
        <w:spacing w:line="360" w:lineRule="auto"/>
        <w:ind w:firstLine="567"/>
        <w:rPr>
          <w:sz w:val="28"/>
          <w:szCs w:val="28"/>
        </w:rPr>
      </w:pPr>
      <w:r w:rsidRPr="008372CE">
        <w:rPr>
          <w:sz w:val="28"/>
          <w:szCs w:val="28"/>
        </w:rPr>
        <w:t xml:space="preserve"> Более того, Президент РФ назначает (с согласия Государственной Думы) и единолично смещает Председателя Правительства, назначает и смещает всех членов Правительства РФ и руководителей других федеральных органов исполнительной власти, напрямую руководит рядом министерств (обороны, иностранных дел и др.). Президент РФ вправе председательствовать на заседаниях Правительства РФ, его указы по своей юридической силе выше постановлений Правительства РФ. Совершенно очевидно, что Правительство РФ несет ответственность перед Президентом РФ, только ему подотчетно и ему подконтрольно. Не признавать этого - значит идти вопреки правовой логике и делать Правительство РФ полностью безответственным, поскольку Конституцией РФ не предусмотрена его ответственность перед Федеральным Собранием.</w:t>
      </w:r>
    </w:p>
    <w:p w:rsidR="00D70D3A" w:rsidRPr="008372CE" w:rsidRDefault="00D70D3A" w:rsidP="008372CE">
      <w:pPr>
        <w:tabs>
          <w:tab w:val="left" w:pos="9214"/>
        </w:tabs>
        <w:spacing w:line="360" w:lineRule="auto"/>
        <w:ind w:firstLine="567"/>
        <w:rPr>
          <w:sz w:val="28"/>
          <w:szCs w:val="28"/>
        </w:rPr>
      </w:pPr>
      <w:r w:rsidRPr="008372CE">
        <w:rPr>
          <w:sz w:val="28"/>
          <w:szCs w:val="28"/>
        </w:rPr>
        <w:t>Анализ полномочий Президента РФ и Правительства РФ дает все основания считать главой исполнительной власти Российской Федерации именно Президента РФ, а не Председателя Правительства или Правительство РФ в целом. Поэтому, когда утверждают, что Правительство РФ является</w:t>
      </w:r>
    </w:p>
    <w:p w:rsidR="00D70D3A" w:rsidRPr="008372CE" w:rsidRDefault="00D70D3A" w:rsidP="008372CE">
      <w:pPr>
        <w:tabs>
          <w:tab w:val="left" w:pos="9214"/>
        </w:tabs>
        <w:spacing w:line="360" w:lineRule="auto"/>
        <w:ind w:firstLine="567"/>
        <w:rPr>
          <w:sz w:val="28"/>
          <w:szCs w:val="28"/>
        </w:rPr>
      </w:pPr>
      <w:r w:rsidRPr="008372CE">
        <w:rPr>
          <w:sz w:val="28"/>
          <w:szCs w:val="28"/>
        </w:rPr>
        <w:t>Конституция РФ не устанавливает критериев, по которым те или иные органы государственной власти относятся к власти исполнительной. Но к пониманию этого можно прийти логически, если вычесть из всех федеральных органов государственной власти законодательные и судебные органы, а также рассмотренные выше' органы с особым статусом. Оставшиеся органы и составляют систему органов исполнительной власти. К этому следует добавить определенные органы исполнительной власти субъектов РФ, поскольку в соответствии с ч. 2 ст. 77 Конституции РФ в пределах ведения Российской Федерации и полномочий Российской Федерации по предметам совместного ведения Российской Федерации и субъектов РФ федеральные органы исполнительной власти и органы исполнительной власти субъектов РФ</w:t>
      </w:r>
      <w:r w:rsidR="00D44C2F" w:rsidRPr="008372CE">
        <w:rPr>
          <w:sz w:val="28"/>
          <w:szCs w:val="28"/>
        </w:rPr>
        <w:t xml:space="preserve"> </w:t>
      </w:r>
      <w:r w:rsidRPr="008372CE">
        <w:rPr>
          <w:sz w:val="28"/>
          <w:szCs w:val="28"/>
        </w:rPr>
        <w:t>образуют единую систему исполнительной власти в Российской Федерации. Следовательно, в отличие от законодательной власти исполнительная власть в Российской Федерации в значительной мере носит единый характер, что, естественно, предопределяет объем полномочий Правительства РФ.</w:t>
      </w:r>
    </w:p>
    <w:p w:rsidR="00D70D3A" w:rsidRPr="008372CE" w:rsidRDefault="00D70D3A" w:rsidP="008372CE">
      <w:pPr>
        <w:tabs>
          <w:tab w:val="left" w:pos="9214"/>
        </w:tabs>
        <w:spacing w:line="360" w:lineRule="auto"/>
        <w:ind w:firstLine="567"/>
        <w:rPr>
          <w:sz w:val="28"/>
          <w:szCs w:val="28"/>
        </w:rPr>
      </w:pPr>
      <w:r w:rsidRPr="008372CE">
        <w:rPr>
          <w:sz w:val="28"/>
          <w:szCs w:val="28"/>
        </w:rPr>
        <w:t>Конституция РФ не закрепляет каких-либо специальных принципов деятельности Правительства РФ. Как орган государственной власти, оно руководствуется Конституцией РФ, законами, нормативными указами Президента РФ, такими основополагающими принципами конституционного строя, как обеспечение прав и свобод человека и гражданина, федерализм, разделение властей, единство экономического пространства, народовластие и др. Правительство РФ в пределах своей компетенции организует исполнение принимаемых Федеральным Собранием законов, указов и распоряжений Президента РФ и международных договоров, осуществляет регулярный контроль за исполнением всех этих актов органами исполнительной власти Федерации и ее субъектов, принимает необходимые меры по устранению нарушений действующего законодательства. Оно также обеспечивает исполнение судебных решений.</w:t>
      </w:r>
      <w:r w:rsidR="00D44C2F" w:rsidRPr="008372CE">
        <w:rPr>
          <w:rStyle w:val="a5"/>
          <w:sz w:val="28"/>
          <w:szCs w:val="28"/>
        </w:rPr>
        <w:footnoteReference w:id="14"/>
      </w:r>
    </w:p>
    <w:p w:rsidR="00D70D3A" w:rsidRPr="008372CE" w:rsidRDefault="00D70D3A" w:rsidP="008372CE">
      <w:pPr>
        <w:tabs>
          <w:tab w:val="left" w:pos="9214"/>
        </w:tabs>
        <w:spacing w:line="360" w:lineRule="auto"/>
        <w:ind w:firstLine="567"/>
        <w:rPr>
          <w:sz w:val="28"/>
          <w:szCs w:val="28"/>
        </w:rPr>
      </w:pPr>
      <w:r w:rsidRPr="008372CE">
        <w:rPr>
          <w:sz w:val="28"/>
          <w:szCs w:val="28"/>
        </w:rPr>
        <w:t>В Конституции РФ Правительству РФ уделена специальная глава из восьми статей (ст. 110-117), но ряд полномочий Правительства и норм, регламентирующих его правовое положение, закреплены в других главах (о Президенте РФ, о Федеральном Собрании РФ). Многие полномочия этого органа раскрываются в федеральных законах ("Об обороне", "О безопасности" и др.), а также в указах Президента РФ. Основные вопросы правового положения Правительства РФ, порядок его формирования и деятельности закреплены Федеральным конституционным законом "О Правительстве Российской Федерации"(в редакции от 31 декабря 1997 г.). Законом определяются принципы, состав и порядок формирования Правительства, его полномочия и организация деятельности, а также взаимоотношения с Президентом РФ, Федеральным Собранием и органами государственной власти субъектов РФ, обеспечение деятельности Правительства.</w:t>
      </w:r>
    </w:p>
    <w:p w:rsidR="00D70D3A" w:rsidRPr="008372CE" w:rsidRDefault="00D70D3A" w:rsidP="008372CE">
      <w:pPr>
        <w:tabs>
          <w:tab w:val="left" w:pos="9214"/>
        </w:tabs>
        <w:spacing w:line="360" w:lineRule="auto"/>
        <w:ind w:firstLine="567"/>
        <w:rPr>
          <w:sz w:val="28"/>
          <w:szCs w:val="28"/>
        </w:rPr>
      </w:pPr>
      <w:r w:rsidRPr="008372CE">
        <w:rPr>
          <w:sz w:val="28"/>
          <w:szCs w:val="28"/>
        </w:rPr>
        <w:t>Правовым актом, регулирующим деятельность Правительства РФ, выступает также Регламент Правительства РФ, утвержденный постановлением Правительства РФ от 18 июня 1998 г. Этим актом определяется планирование и организация работы Правительства, порядок внесения в Правительство и рассмотрение проектов решений Правительства и иных актов, подготовки и проведения заседаний Правительства и оформления принятых на заседании решений, взаимодействия Правительства с органами судебной власти.</w:t>
      </w:r>
    </w:p>
    <w:p w:rsidR="008213F9" w:rsidRDefault="008213F9" w:rsidP="008213F9">
      <w:pPr>
        <w:spacing w:line="480" w:lineRule="auto"/>
        <w:ind w:right="851" w:firstLine="709"/>
        <w:jc w:val="center"/>
        <w:rPr>
          <w:b/>
          <w:bCs/>
          <w:sz w:val="28"/>
          <w:szCs w:val="28"/>
        </w:rPr>
      </w:pPr>
      <w:r>
        <w:rPr>
          <w:b/>
          <w:bCs/>
          <w:sz w:val="28"/>
          <w:szCs w:val="28"/>
        </w:rPr>
        <w:t>2.</w:t>
      </w:r>
      <w:r w:rsidRPr="007E10CD">
        <w:rPr>
          <w:b/>
          <w:bCs/>
          <w:sz w:val="28"/>
          <w:szCs w:val="28"/>
        </w:rPr>
        <w:t>2</w:t>
      </w:r>
      <w:r>
        <w:rPr>
          <w:b/>
          <w:bCs/>
          <w:sz w:val="28"/>
          <w:szCs w:val="28"/>
        </w:rPr>
        <w:t>. Состав и порядок формирования Правительства России</w:t>
      </w:r>
    </w:p>
    <w:p w:rsidR="008213F9" w:rsidRDefault="008213F9" w:rsidP="008213F9">
      <w:pPr>
        <w:pStyle w:val="2"/>
        <w:spacing w:before="0" w:beforeAutospacing="0" w:after="0" w:afterAutospacing="0" w:line="360" w:lineRule="auto"/>
        <w:ind w:right="851" w:firstLine="709"/>
        <w:jc w:val="both"/>
        <w:rPr>
          <w:b w:val="0"/>
          <w:bCs w:val="0"/>
          <w:sz w:val="28"/>
          <w:szCs w:val="28"/>
        </w:rPr>
      </w:pPr>
      <w:r>
        <w:rPr>
          <w:b w:val="0"/>
          <w:bCs w:val="0"/>
          <w:sz w:val="28"/>
          <w:szCs w:val="28"/>
        </w:rPr>
        <w:t>Правительство РФ состоит из Председателя Правительства РФ, заместителей Председателя Правительства РФ и федеральных министров.</w:t>
      </w:r>
    </w:p>
    <w:p w:rsidR="008213F9" w:rsidRDefault="008213F9" w:rsidP="008213F9">
      <w:pPr>
        <w:pStyle w:val="2"/>
        <w:spacing w:before="0" w:beforeAutospacing="0" w:after="0" w:afterAutospacing="0" w:line="360" w:lineRule="auto"/>
        <w:ind w:right="851" w:firstLine="709"/>
        <w:jc w:val="both"/>
        <w:rPr>
          <w:b w:val="0"/>
          <w:bCs w:val="0"/>
          <w:sz w:val="28"/>
          <w:szCs w:val="28"/>
        </w:rPr>
      </w:pPr>
      <w:r>
        <w:rPr>
          <w:b w:val="0"/>
          <w:bCs w:val="0"/>
          <w:sz w:val="28"/>
          <w:szCs w:val="28"/>
        </w:rPr>
        <w:t xml:space="preserve">В силу Конституции весь состав Правительства утверждается Президентом РФ в соответствии с предлагаемой структурой федеральных органов исполнительной власти. </w:t>
      </w:r>
    </w:p>
    <w:p w:rsidR="008213F9" w:rsidRDefault="008213F9" w:rsidP="008213F9">
      <w:pPr>
        <w:pStyle w:val="2"/>
        <w:spacing w:before="0" w:beforeAutospacing="0" w:after="0" w:afterAutospacing="0" w:line="360" w:lineRule="auto"/>
        <w:ind w:right="851" w:firstLine="709"/>
        <w:jc w:val="both"/>
        <w:rPr>
          <w:b w:val="0"/>
          <w:bCs w:val="0"/>
          <w:sz w:val="28"/>
          <w:szCs w:val="28"/>
        </w:rPr>
      </w:pPr>
      <w:r>
        <w:rPr>
          <w:b w:val="0"/>
          <w:bCs w:val="0"/>
          <w:sz w:val="28"/>
          <w:szCs w:val="28"/>
        </w:rPr>
        <w:t>Структура федеральных органов исполнительной власти включает перечень этих органов как основу для представления кандидатур на соответствующие должности в Правительстве; структура федеральных органов исполнительной власти предопределяется задачами и полномочиями Правительства по осуществлению исполнительной власти, закрепленными в ст. 114 Конституции и конкретизированными в Федеральном конституционном законе "О Правительстве Российской Федерации". Для реализации этих полномочий создаются также другие федеральные органы, образующие в своей совокупности вместе с Правительством структуру федеральных органов исполнительной власти.</w:t>
      </w:r>
      <w:r>
        <w:rPr>
          <w:rStyle w:val="a5"/>
          <w:b w:val="0"/>
          <w:bCs w:val="0"/>
          <w:sz w:val="28"/>
          <w:szCs w:val="28"/>
        </w:rPr>
        <w:footnoteReference w:id="15"/>
      </w:r>
      <w:r>
        <w:rPr>
          <w:b w:val="0"/>
          <w:bCs w:val="0"/>
          <w:sz w:val="28"/>
          <w:szCs w:val="28"/>
        </w:rPr>
        <w:t xml:space="preserve"> </w:t>
      </w:r>
    </w:p>
    <w:p w:rsidR="008213F9" w:rsidRDefault="008213F9" w:rsidP="008213F9">
      <w:pPr>
        <w:pStyle w:val="2"/>
        <w:spacing w:before="0" w:beforeAutospacing="0" w:after="0" w:afterAutospacing="0" w:line="360" w:lineRule="auto"/>
        <w:ind w:right="851" w:firstLine="709"/>
        <w:jc w:val="both"/>
        <w:rPr>
          <w:b w:val="0"/>
          <w:bCs w:val="0"/>
          <w:sz w:val="28"/>
          <w:szCs w:val="28"/>
        </w:rPr>
      </w:pPr>
      <w:r>
        <w:rPr>
          <w:b w:val="0"/>
          <w:bCs w:val="0"/>
          <w:sz w:val="28"/>
          <w:szCs w:val="28"/>
        </w:rPr>
        <w:t xml:space="preserve">Структура федеральных органов исполнительной власти предлагается Председателем Правительства не позднее недельного срока после его назначения и утверждается указом Президента; изменения и дополнения в структуру федеральных органов исполнительной власти в целях ее реорганизации также могут вноситься указами Президента. Такая реорганизация может осуществляться только в пределах ассигнований, установленных федеральным законом о бюджете на текущий год. </w:t>
      </w:r>
    </w:p>
    <w:p w:rsidR="008213F9" w:rsidRDefault="008213F9" w:rsidP="008213F9">
      <w:pPr>
        <w:pStyle w:val="2"/>
        <w:spacing w:before="0" w:beforeAutospacing="0" w:after="0" w:afterAutospacing="0" w:line="360" w:lineRule="auto"/>
        <w:ind w:right="851" w:firstLine="709"/>
        <w:jc w:val="both"/>
        <w:rPr>
          <w:b w:val="0"/>
          <w:bCs w:val="0"/>
          <w:sz w:val="28"/>
          <w:szCs w:val="28"/>
        </w:rPr>
      </w:pPr>
      <w:r>
        <w:rPr>
          <w:b w:val="0"/>
          <w:bCs w:val="0"/>
          <w:sz w:val="28"/>
          <w:szCs w:val="28"/>
        </w:rPr>
        <w:t>Создаваемые государственные органы призваны служить инструментом проведения политической и экономической реформ на основе Конституции, осуществлению полномочий федеральной государственной власти на всей территории Российской Федерации. Ряду федеральных органов исполнительной власти Указом Президента</w:t>
      </w:r>
      <w:r>
        <w:rPr>
          <w:sz w:val="28"/>
          <w:szCs w:val="28"/>
        </w:rPr>
        <w:t xml:space="preserve"> </w:t>
      </w:r>
      <w:r>
        <w:rPr>
          <w:b w:val="0"/>
          <w:bCs w:val="0"/>
          <w:sz w:val="28"/>
          <w:szCs w:val="28"/>
        </w:rPr>
        <w:t>РФ от 9 марта 2004 года № 314 «О системе и структуре федеральных органов исполнительной власти»</w:t>
      </w:r>
      <w:r>
        <w:rPr>
          <w:sz w:val="28"/>
          <w:szCs w:val="28"/>
        </w:rPr>
        <w:t xml:space="preserve"> </w:t>
      </w:r>
      <w:r>
        <w:rPr>
          <w:b w:val="0"/>
          <w:bCs w:val="0"/>
          <w:sz w:val="28"/>
          <w:szCs w:val="28"/>
        </w:rPr>
        <w:t xml:space="preserve"> на основе Закона "О Правительстве Российской Федерации" придан особый статус: руководство их деятельностью в соответствии с Конституцией, федеральными конституционными законами, федеральными законами осуществляет Президент РФ. </w:t>
      </w:r>
    </w:p>
    <w:p w:rsidR="008213F9" w:rsidRDefault="008213F9" w:rsidP="008213F9">
      <w:pPr>
        <w:spacing w:line="360" w:lineRule="auto"/>
        <w:ind w:right="851" w:firstLine="709"/>
        <w:rPr>
          <w:sz w:val="28"/>
          <w:szCs w:val="28"/>
        </w:rPr>
      </w:pPr>
      <w:r>
        <w:rPr>
          <w:sz w:val="28"/>
          <w:szCs w:val="28"/>
        </w:rPr>
        <w:t>Формирование персонального состава Правительства РФ зависит от структуры федеральных органов исполнительной власти и предопределено ч. 2 ст. 110 Конституции. Конституция не устанавливает срок для внесения Председателем федерального Правительства предложений по его персональному составу, в отличие от определенного ею недельного срока для предложений по структуре Правительства. На практике формирование нового Правительства в полном составе происходит при назначении его Председателя, в краткие сроки после утверждения структуры, а внесение отдельных персональных изменений в состав Правительства может осуществляться в течение всего срока полномочий Правительства. При этом Конституция особую роль в формировании Правительства отводит Президенту РФ, предусматривая его исключительные полномочия по представлению кандидатуры главы Правительства парламенту и утверждению персонального состава Правительства. Это обусловлено с конституционной ответственностью главы государства за работу Правительства, полномочиями по определению направлений его деятельности и контролю за ней.</w:t>
      </w:r>
    </w:p>
    <w:p w:rsidR="008213F9" w:rsidRDefault="008213F9" w:rsidP="008213F9">
      <w:pPr>
        <w:pStyle w:val="21"/>
        <w:spacing w:before="0" w:beforeAutospacing="0" w:after="0" w:afterAutospacing="0" w:line="360" w:lineRule="auto"/>
        <w:ind w:right="851" w:firstLine="709"/>
        <w:jc w:val="both"/>
        <w:rPr>
          <w:sz w:val="28"/>
          <w:szCs w:val="28"/>
        </w:rPr>
      </w:pPr>
      <w:r>
        <w:rPr>
          <w:sz w:val="28"/>
          <w:szCs w:val="28"/>
        </w:rPr>
        <w:t>Естественно, формирование Правительства РФ начинается с назначения его Председателя.</w:t>
      </w:r>
    </w:p>
    <w:p w:rsidR="008213F9" w:rsidRDefault="008213F9" w:rsidP="008213F9">
      <w:pPr>
        <w:spacing w:line="360" w:lineRule="auto"/>
        <w:ind w:right="851" w:firstLine="709"/>
        <w:rPr>
          <w:sz w:val="28"/>
          <w:szCs w:val="28"/>
        </w:rPr>
      </w:pPr>
      <w:r>
        <w:rPr>
          <w:sz w:val="28"/>
          <w:szCs w:val="28"/>
        </w:rPr>
        <w:t xml:space="preserve">Назначение Председателя Правительства РФ происходит с согласия Государственной Думы и его права предлагать Президенту РФ как назначить, так и освободить любого члена Правительства и делают его должностным лицом, пользующимся непререкаемым авторитетом по отношению к любому члену Правительства. </w:t>
      </w:r>
    </w:p>
    <w:p w:rsidR="008213F9" w:rsidRDefault="008213F9" w:rsidP="008213F9">
      <w:pPr>
        <w:spacing w:line="360" w:lineRule="auto"/>
        <w:ind w:right="851" w:firstLine="709"/>
        <w:rPr>
          <w:sz w:val="28"/>
          <w:szCs w:val="28"/>
        </w:rPr>
      </w:pPr>
      <w:r>
        <w:rPr>
          <w:sz w:val="28"/>
          <w:szCs w:val="28"/>
        </w:rPr>
        <w:t xml:space="preserve">В соответствии с ч.3 ст.92 Конституции РФ, во всех случаях, когда Президент Российской Федерации не в состоянии выполнять свои обязанности, их временно исполняет Председатель Правительства РФ. </w:t>
      </w:r>
    </w:p>
    <w:p w:rsidR="008213F9" w:rsidRDefault="008213F9" w:rsidP="008213F9">
      <w:pPr>
        <w:spacing w:line="360" w:lineRule="auto"/>
        <w:ind w:right="851" w:firstLine="709"/>
        <w:rPr>
          <w:sz w:val="28"/>
          <w:szCs w:val="28"/>
        </w:rPr>
      </w:pPr>
      <w:r>
        <w:rPr>
          <w:sz w:val="28"/>
          <w:szCs w:val="28"/>
        </w:rPr>
        <w:t xml:space="preserve">Председатель Правительства РФ назначается Президентом РФ с согласия Государственной Думы. Никто, кроме Президента, не вправе выдвигать кандидатуру Председателя Правительства. Дума может дать согласие на назначение, либо отказать в согласии, но она не может обсуждать ни одну кандидатуру, кроме внесенной Президентом РФ. </w:t>
      </w:r>
    </w:p>
    <w:p w:rsidR="008213F9" w:rsidRDefault="008213F9" w:rsidP="008213F9">
      <w:pPr>
        <w:spacing w:line="360" w:lineRule="auto"/>
        <w:ind w:right="851" w:firstLine="709"/>
        <w:rPr>
          <w:sz w:val="28"/>
          <w:szCs w:val="28"/>
        </w:rPr>
      </w:pPr>
      <w:r>
        <w:rPr>
          <w:sz w:val="28"/>
          <w:szCs w:val="28"/>
        </w:rPr>
        <w:t xml:space="preserve">Интересен вопрос о том, может ли Президент РФ взять на себя функцию Председателя Правительства РФ. В практике такой случай имел место в 1992 году, когда Президент Б.Н. Ельцин некоторое время выполнял обязанности главы Правительства. Однако Конституция РФ 1993 года это не предусматривает. </w:t>
      </w:r>
    </w:p>
    <w:p w:rsidR="008213F9" w:rsidRDefault="008213F9" w:rsidP="008213F9">
      <w:pPr>
        <w:spacing w:line="360" w:lineRule="auto"/>
        <w:ind w:right="851" w:firstLine="709"/>
        <w:rPr>
          <w:sz w:val="28"/>
          <w:szCs w:val="28"/>
        </w:rPr>
      </w:pPr>
      <w:r>
        <w:rPr>
          <w:sz w:val="28"/>
          <w:szCs w:val="28"/>
        </w:rPr>
        <w:t xml:space="preserve">Конституция РФ обязывает Президента РФ соблюдать определенные сроки для внесения кандидатуры на пост Председателя Правительства РФ. </w:t>
      </w:r>
    </w:p>
    <w:p w:rsidR="008213F9" w:rsidRDefault="008213F9" w:rsidP="008213F9">
      <w:pPr>
        <w:pStyle w:val="21"/>
        <w:spacing w:before="0" w:beforeAutospacing="0" w:after="0" w:afterAutospacing="0" w:line="360" w:lineRule="auto"/>
        <w:ind w:right="851" w:firstLine="709"/>
        <w:jc w:val="both"/>
        <w:rPr>
          <w:sz w:val="28"/>
          <w:szCs w:val="28"/>
        </w:rPr>
      </w:pPr>
      <w:r>
        <w:rPr>
          <w:sz w:val="28"/>
          <w:szCs w:val="28"/>
        </w:rPr>
        <w:t>Предусмотрены два основных случая с установлением соответствующих сроков внесения кандидатуры в Государственную Думу:</w:t>
      </w:r>
    </w:p>
    <w:p w:rsidR="008213F9" w:rsidRDefault="008213F9" w:rsidP="008213F9">
      <w:pPr>
        <w:tabs>
          <w:tab w:val="num" w:pos="360"/>
        </w:tabs>
        <w:spacing w:line="360" w:lineRule="auto"/>
        <w:ind w:left="360" w:right="851"/>
        <w:rPr>
          <w:sz w:val="28"/>
          <w:szCs w:val="28"/>
        </w:rPr>
      </w:pPr>
      <w:r>
        <w:rPr>
          <w:sz w:val="28"/>
          <w:szCs w:val="28"/>
        </w:rPr>
        <w:t xml:space="preserve">1) не позднее двухнедельного срока после отставки Правительства; </w:t>
      </w:r>
    </w:p>
    <w:p w:rsidR="008213F9" w:rsidRDefault="008213F9" w:rsidP="008213F9">
      <w:pPr>
        <w:tabs>
          <w:tab w:val="num" w:pos="360"/>
        </w:tabs>
        <w:spacing w:line="360" w:lineRule="auto"/>
        <w:ind w:left="360" w:right="851"/>
        <w:rPr>
          <w:sz w:val="28"/>
          <w:szCs w:val="28"/>
        </w:rPr>
      </w:pPr>
      <w:r>
        <w:rPr>
          <w:sz w:val="28"/>
          <w:szCs w:val="28"/>
        </w:rPr>
        <w:t xml:space="preserve">2) в течение недели со дня отклонения кандидатуры Государственной Думой. </w:t>
      </w:r>
    </w:p>
    <w:p w:rsidR="008213F9" w:rsidRDefault="008213F9" w:rsidP="008213F9">
      <w:pPr>
        <w:spacing w:line="360" w:lineRule="auto"/>
        <w:ind w:right="851" w:firstLine="709"/>
        <w:rPr>
          <w:sz w:val="28"/>
          <w:szCs w:val="28"/>
        </w:rPr>
      </w:pPr>
      <w:r>
        <w:rPr>
          <w:sz w:val="28"/>
          <w:szCs w:val="28"/>
        </w:rPr>
        <w:t xml:space="preserve">Однако Государственная Дума тоже связана определенными сроками. Так в соответствии с ч.3. ст.111 Конституции РФ она обязана рассмотреть представленную Президентом РФ кандидатуру Председателя Правительства РФ в течение недели со дня внесения предложения о кандидатуре. </w:t>
      </w:r>
    </w:p>
    <w:p w:rsidR="008213F9" w:rsidRDefault="008213F9" w:rsidP="008213F9">
      <w:pPr>
        <w:spacing w:line="360" w:lineRule="auto"/>
        <w:ind w:right="851" w:firstLine="709"/>
        <w:rPr>
          <w:sz w:val="28"/>
          <w:szCs w:val="28"/>
        </w:rPr>
      </w:pPr>
      <w:r>
        <w:rPr>
          <w:sz w:val="28"/>
          <w:szCs w:val="28"/>
        </w:rPr>
        <w:t xml:space="preserve">По поводу назначения главы Правительства между Президентом РФ и Государственной Думой могут возникать разногласия. Их преодоление определено в Конституции. Так, после трехкратного отклонения представленных кандидатур Председателя Правительства Государственной Думой Президент РФ назначает Председателя Правительства, распускает Государственную Думу и назначает новые выборы. В Конституции, не указывается должен ли президент РФ после отклонения первой кандидатуры вносить в следующий раз другую кандидатуру или он вправе предлагать одно и тоже лицо. Конституционный Суд РФ поддержал последнее. </w:t>
      </w:r>
    </w:p>
    <w:p w:rsidR="008213F9" w:rsidRDefault="008213F9" w:rsidP="008213F9">
      <w:pPr>
        <w:spacing w:line="360" w:lineRule="auto"/>
        <w:ind w:right="851" w:firstLine="709"/>
        <w:rPr>
          <w:sz w:val="28"/>
          <w:szCs w:val="28"/>
        </w:rPr>
      </w:pPr>
      <w:r>
        <w:rPr>
          <w:sz w:val="28"/>
          <w:szCs w:val="28"/>
        </w:rPr>
        <w:t xml:space="preserve">После назначения Председателя формирование Правительства РФ осуществляется простым способом: Председатель Правительства РФ предлагает Президенту РФ кандидатуры на конкретные должности в Правительстве, а Президент их рассматривает, отбирает и назначает. Этот процесс не является публичным. </w:t>
      </w:r>
    </w:p>
    <w:p w:rsidR="008213F9" w:rsidRDefault="008213F9" w:rsidP="008213F9">
      <w:pPr>
        <w:spacing w:line="360" w:lineRule="auto"/>
        <w:ind w:right="851" w:firstLine="709"/>
        <w:rPr>
          <w:sz w:val="28"/>
          <w:szCs w:val="28"/>
        </w:rPr>
      </w:pPr>
      <w:r>
        <w:rPr>
          <w:sz w:val="28"/>
          <w:szCs w:val="28"/>
        </w:rPr>
        <w:t xml:space="preserve">Политическая система и форма правления в Российской Федерации не лимитирует жестко партийный характер Правительства РФ. </w:t>
      </w:r>
    </w:p>
    <w:p w:rsidR="008213F9" w:rsidRDefault="008213F9" w:rsidP="008213F9">
      <w:pPr>
        <w:spacing w:line="360" w:lineRule="auto"/>
        <w:ind w:right="851" w:firstLine="709"/>
        <w:rPr>
          <w:sz w:val="28"/>
          <w:szCs w:val="28"/>
        </w:rPr>
      </w:pPr>
      <w:r>
        <w:rPr>
          <w:sz w:val="28"/>
          <w:szCs w:val="28"/>
        </w:rPr>
        <w:t xml:space="preserve">В настоящее время руководители исполнительной власти стремятся иметь в составе Правительства РФ лиц исключительно по профессиональным данным, независимо от политических взглядов. </w:t>
      </w:r>
    </w:p>
    <w:p w:rsidR="008213F9" w:rsidRDefault="008213F9" w:rsidP="008213F9">
      <w:pPr>
        <w:spacing w:line="360" w:lineRule="auto"/>
        <w:ind w:right="851" w:firstLine="709"/>
        <w:rPr>
          <w:sz w:val="28"/>
          <w:szCs w:val="28"/>
        </w:rPr>
      </w:pPr>
      <w:r>
        <w:rPr>
          <w:sz w:val="28"/>
          <w:szCs w:val="28"/>
        </w:rPr>
        <w:t xml:space="preserve">Члены Правительства не могут занимать никакой другой должности в государственных органах местного самоуправления, общественных объединениях, не имеют права на предпринимательскую деятельность, а также любую иную оплачиваемую работу, кроме преподавательской, научной или творческой. </w:t>
      </w:r>
    </w:p>
    <w:p w:rsidR="008213F9" w:rsidRDefault="008213F9" w:rsidP="008213F9">
      <w:pPr>
        <w:pStyle w:val="a6"/>
        <w:spacing w:before="0" w:beforeAutospacing="0" w:after="0" w:afterAutospacing="0" w:line="360" w:lineRule="auto"/>
        <w:ind w:right="851" w:firstLine="709"/>
        <w:jc w:val="both"/>
        <w:rPr>
          <w:sz w:val="28"/>
          <w:szCs w:val="28"/>
        </w:rPr>
      </w:pPr>
    </w:p>
    <w:p w:rsidR="00D70D3A" w:rsidRPr="008372CE" w:rsidRDefault="00D70D3A" w:rsidP="008372CE">
      <w:pPr>
        <w:tabs>
          <w:tab w:val="left" w:pos="9214"/>
        </w:tabs>
        <w:spacing w:line="360" w:lineRule="auto"/>
        <w:ind w:firstLine="567"/>
        <w:rPr>
          <w:sz w:val="28"/>
          <w:szCs w:val="28"/>
        </w:rPr>
      </w:pPr>
    </w:p>
    <w:p w:rsidR="008372CE" w:rsidRPr="008213F9" w:rsidRDefault="008372CE"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b/>
          <w:bCs/>
          <w:sz w:val="28"/>
          <w:szCs w:val="28"/>
        </w:rPr>
      </w:pPr>
    </w:p>
    <w:p w:rsidR="008372CE" w:rsidRPr="008213F9" w:rsidRDefault="008372CE"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b/>
          <w:bCs/>
          <w:sz w:val="28"/>
          <w:szCs w:val="28"/>
        </w:rPr>
      </w:pPr>
    </w:p>
    <w:p w:rsidR="008372CE" w:rsidRPr="008213F9" w:rsidRDefault="008372CE"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b/>
          <w:bCs/>
          <w:sz w:val="28"/>
          <w:szCs w:val="28"/>
        </w:rPr>
      </w:pPr>
    </w:p>
    <w:p w:rsidR="008372CE" w:rsidRPr="008213F9" w:rsidRDefault="008372CE"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b/>
          <w:bCs/>
          <w:sz w:val="28"/>
          <w:szCs w:val="28"/>
        </w:rPr>
      </w:pPr>
    </w:p>
    <w:p w:rsidR="008213F9" w:rsidRDefault="008213F9"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center"/>
        <w:rPr>
          <w:b/>
          <w:bCs/>
          <w:sz w:val="28"/>
          <w:szCs w:val="28"/>
          <w:lang w:val="en-US"/>
        </w:rPr>
      </w:pPr>
    </w:p>
    <w:p w:rsidR="008213F9" w:rsidRDefault="008213F9"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center"/>
        <w:rPr>
          <w:b/>
          <w:bCs/>
          <w:sz w:val="28"/>
          <w:szCs w:val="28"/>
          <w:lang w:val="en-US"/>
        </w:rPr>
      </w:pPr>
    </w:p>
    <w:p w:rsidR="008213F9" w:rsidRDefault="008213F9"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center"/>
        <w:rPr>
          <w:b/>
          <w:bCs/>
          <w:sz w:val="28"/>
          <w:szCs w:val="28"/>
          <w:lang w:val="en-US"/>
        </w:rPr>
      </w:pPr>
    </w:p>
    <w:p w:rsidR="008213F9" w:rsidRDefault="008213F9"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center"/>
        <w:rPr>
          <w:b/>
          <w:bCs/>
          <w:sz w:val="28"/>
          <w:szCs w:val="28"/>
          <w:lang w:val="en-US"/>
        </w:rPr>
      </w:pPr>
    </w:p>
    <w:p w:rsidR="002F6C62" w:rsidRPr="008372CE" w:rsidRDefault="002F6C62"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center"/>
        <w:rPr>
          <w:b/>
          <w:bCs/>
          <w:sz w:val="28"/>
          <w:szCs w:val="28"/>
        </w:rPr>
      </w:pPr>
      <w:r w:rsidRPr="008372CE">
        <w:rPr>
          <w:b/>
          <w:bCs/>
          <w:sz w:val="28"/>
          <w:szCs w:val="28"/>
        </w:rPr>
        <w:t>Заключение</w:t>
      </w:r>
    </w:p>
    <w:p w:rsidR="002F6C62" w:rsidRPr="008372CE" w:rsidRDefault="002F6C62" w:rsidP="008372CE">
      <w:pPr>
        <w:pStyle w:val="jusf1sz11"/>
        <w:tabs>
          <w:tab w:val="left" w:pos="9214"/>
        </w:tabs>
        <w:spacing w:before="0" w:beforeAutospacing="0" w:after="0" w:afterAutospacing="0" w:line="360" w:lineRule="auto"/>
        <w:ind w:firstLine="567"/>
        <w:jc w:val="both"/>
        <w:rPr>
          <w:rStyle w:val="cl10"/>
          <w:sz w:val="28"/>
          <w:szCs w:val="28"/>
        </w:rPr>
      </w:pPr>
      <w:r w:rsidRPr="008372CE">
        <w:rPr>
          <w:rStyle w:val="cl10"/>
          <w:sz w:val="28"/>
          <w:szCs w:val="28"/>
        </w:rPr>
        <w:t xml:space="preserve">В настоящее время в Российской Федерации существует и функционирует довольно-таки сложная система исполнительной власти. Нельзя забывать о том, что, прежде всего она является подсистемой государственной власти, ее ветвью в структуре разделения власти как единого целого организационно-правового механизма государственной организации общества и ведения его дел. Эта подсистема имеет определенное структурное строение, включающее уровни (строение по иерархической вертикали); звенья (одноуровневые образования однородных органов); виды и формы органов исполнительной власти. </w:t>
      </w:r>
    </w:p>
    <w:p w:rsidR="002F6C62" w:rsidRPr="008372CE" w:rsidRDefault="002F6C62" w:rsidP="008372CE">
      <w:pPr>
        <w:pStyle w:val="jusf1sz11"/>
        <w:tabs>
          <w:tab w:val="left" w:pos="9214"/>
        </w:tabs>
        <w:spacing w:before="0" w:beforeAutospacing="0" w:after="0" w:afterAutospacing="0" w:line="360" w:lineRule="auto"/>
        <w:ind w:firstLine="567"/>
        <w:jc w:val="both"/>
        <w:rPr>
          <w:sz w:val="28"/>
          <w:szCs w:val="28"/>
        </w:rPr>
      </w:pPr>
      <w:r w:rsidRPr="008372CE">
        <w:rPr>
          <w:rStyle w:val="cl10"/>
          <w:sz w:val="28"/>
          <w:szCs w:val="28"/>
        </w:rPr>
        <w:t xml:space="preserve">Правительство РФ, фактически являясь высшим органом исполнительной власти в государстве, призвано обеспечивать слаженное функционирование всех структурных единиц системы исполнительной власти. </w:t>
      </w:r>
    </w:p>
    <w:p w:rsidR="002F6C62" w:rsidRPr="008372CE" w:rsidRDefault="002F6C62"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rStyle w:val="f1sz11cl10"/>
          <w:sz w:val="28"/>
          <w:szCs w:val="28"/>
        </w:rPr>
      </w:pPr>
      <w:r w:rsidRPr="008372CE">
        <w:rPr>
          <w:rStyle w:val="f1sz11cl10"/>
          <w:sz w:val="28"/>
          <w:szCs w:val="28"/>
        </w:rPr>
        <w:t>От исполнительной власти, учитывая мобильность ее действий, субординацию и подчиненность ее органов по вертикали, в решающей мере зависят темпы социально-экономических преобразований и наше движение вперед.</w:t>
      </w:r>
    </w:p>
    <w:p w:rsidR="002F6C62" w:rsidRPr="008372CE" w:rsidRDefault="002F6C62"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rStyle w:val="f1sz11cl10"/>
          <w:sz w:val="28"/>
          <w:szCs w:val="28"/>
        </w:rPr>
      </w:pPr>
      <w:r w:rsidRPr="008372CE">
        <w:rPr>
          <w:rStyle w:val="f1sz11cl10"/>
          <w:sz w:val="28"/>
          <w:szCs w:val="28"/>
        </w:rPr>
        <w:t xml:space="preserve">Важнейшая роль Правительства Российской Федерации как высшего исполнительного органа государственной власти Российской Федерации заключается в организации исполнения Конституции Российской Федерации, федеральных законов, указов Президента Российской Федерации, международных договоров РФ, осуществлении систематического контроля за из их исполнением федеральными органами исполнительной власти субъектов Российской Федерации, принятии мер по устранению нарушений законодательства Российской Федерации. Иными словами Правительство Российской Федерации в частности и исполнительная власть в целом обеспечивают соблюдение режима законности в государстве. </w:t>
      </w:r>
    </w:p>
    <w:p w:rsidR="002F6C62" w:rsidRPr="008372CE" w:rsidRDefault="002F6C62"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rStyle w:val="f1sz11cl10"/>
          <w:sz w:val="28"/>
          <w:szCs w:val="28"/>
        </w:rPr>
      </w:pPr>
      <w:r w:rsidRPr="008372CE">
        <w:rPr>
          <w:rStyle w:val="f1sz11cl10"/>
          <w:sz w:val="28"/>
          <w:szCs w:val="28"/>
        </w:rPr>
        <w:t>На Правительство Российской Федерации возложено также тяжелое бремя решения насущных проблем государства: планирование бюджета, вопросы, связанные со сбором налогов, выплата заработной платы, пособий и пенсий и многие другие жизненно важные для страны вопросы. От того, насколько эффективны действия правительства по решению этих проблем, зависит благополучие населения.</w:t>
      </w:r>
    </w:p>
    <w:p w:rsidR="002F6C62" w:rsidRPr="008372CE" w:rsidRDefault="002F6C62" w:rsidP="008372CE">
      <w:pPr>
        <w:tabs>
          <w:tab w:val="left" w:pos="9214"/>
        </w:tabs>
        <w:spacing w:line="360" w:lineRule="auto"/>
        <w:ind w:firstLine="567"/>
        <w:rPr>
          <w:sz w:val="28"/>
          <w:szCs w:val="28"/>
        </w:rPr>
      </w:pPr>
      <w:r w:rsidRPr="008372CE">
        <w:rPr>
          <w:sz w:val="28"/>
          <w:szCs w:val="28"/>
        </w:rPr>
        <w:t xml:space="preserve">В современном облике Правительства более последовательно выражены прерогативы федеральной исполнительной власти с учетом принципа разделения властей, ответственность Правительства за проведение социально–экономических преобразований в стране, осуществление единой государственной политики в отраслях и сферах народного хозяйства. </w:t>
      </w:r>
    </w:p>
    <w:p w:rsidR="002F6C62" w:rsidRPr="008372CE" w:rsidRDefault="002F6C62" w:rsidP="008372CE">
      <w:pPr>
        <w:pStyle w:val="a6"/>
        <w:tabs>
          <w:tab w:val="left" w:pos="1080"/>
          <w:tab w:val="left" w:pos="1260"/>
          <w:tab w:val="left" w:pos="1440"/>
          <w:tab w:val="left" w:pos="1620"/>
          <w:tab w:val="left" w:pos="1800"/>
          <w:tab w:val="left" w:pos="1980"/>
          <w:tab w:val="left" w:pos="2160"/>
          <w:tab w:val="left" w:pos="2340"/>
          <w:tab w:val="left" w:pos="2520"/>
          <w:tab w:val="left" w:pos="2700"/>
          <w:tab w:val="left" w:pos="9214"/>
        </w:tabs>
        <w:spacing w:before="0" w:beforeAutospacing="0" w:after="0" w:afterAutospacing="0" w:line="360" w:lineRule="auto"/>
        <w:ind w:firstLine="567"/>
        <w:jc w:val="both"/>
        <w:rPr>
          <w:b/>
          <w:bCs/>
          <w:sz w:val="28"/>
          <w:szCs w:val="28"/>
        </w:rPr>
      </w:pPr>
      <w:r w:rsidRPr="008372CE">
        <w:rPr>
          <w:sz w:val="28"/>
          <w:szCs w:val="28"/>
        </w:rPr>
        <w:t>Кроме того, Конституция закрепила ряд функций непосредственного государственного управления одновременно за Президентом и Правительством. На практике это привело к появлению множества правовых коллизий и управленческих тупиков, требующих законодательного разрешения, а это дело будущего.</w:t>
      </w: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r w:rsidRPr="008372CE">
        <w:rPr>
          <w:sz w:val="28"/>
          <w:szCs w:val="28"/>
        </w:rPr>
        <w:t>Подводя итоги сказанного, можно теперь по настоящему оценить роль и место Правительства РФ, как высшего органа исполнительной власти в осуществлении государственной власти в Российской Федерации. Естественно с принятием Конституции РФ 1993 года статус Правительства существенно вырос, по сравнению каким он раньше был. Однако в настоящей Конституции РФ находят свое место и положения, которые ущемляют статус Правительства, делая его на практике только  в части высшим органом исполнительной власти. По существу руководство Правительством РФ и соответственно исполнительной властью осуществляется Президентом РФ, поскольку сам Президент РФ представляет кандидатуру на должность Председателя Правительства РФ, а также оказывает влияние на подбор кандидатур других членом Правительства. Все это делает Правительство чисто «президентским». В связи с чем положение Конституции РФ о том, что Правительство осуществляет государственную власть наравне с Президентом РФ, Федеральным собранием и судами, ставится под сомнение.</w:t>
      </w: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r w:rsidRPr="008372CE">
        <w:rPr>
          <w:sz w:val="28"/>
          <w:szCs w:val="28"/>
        </w:rPr>
        <w:t>В настоящее Президентом РФ является Владимир Владимирович Путин, Председателем Правительства РФ – Михаил Ефимович Фрадков, Заместителем Председателя Правительства РФ – Александр Дмитриевич Жуков. В 2008 году должны состояться выборы нового Президента РФ. Каким будет объем полномочий у Правительства РФ, у Председателя Правительства РФ с приходом нового Президента неизвестно, однако уже сейчас поднимаются вопросы о некоторых изменениях в статусе и полномочиях Правительства РФ.</w:t>
      </w: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p>
    <w:p w:rsidR="002F6C62" w:rsidRPr="008372CE" w:rsidRDefault="002F6C62" w:rsidP="008372CE">
      <w:pPr>
        <w:pStyle w:val="21"/>
        <w:tabs>
          <w:tab w:val="left" w:pos="9214"/>
        </w:tabs>
        <w:spacing w:before="0" w:beforeAutospacing="0" w:after="0" w:afterAutospacing="0" w:line="360" w:lineRule="auto"/>
        <w:ind w:firstLine="567"/>
        <w:jc w:val="both"/>
        <w:rPr>
          <w:sz w:val="28"/>
          <w:szCs w:val="28"/>
        </w:rPr>
      </w:pPr>
    </w:p>
    <w:p w:rsidR="00981512" w:rsidRPr="008372CE" w:rsidRDefault="00981512" w:rsidP="008372CE">
      <w:pPr>
        <w:tabs>
          <w:tab w:val="left" w:pos="9214"/>
        </w:tabs>
        <w:spacing w:line="360" w:lineRule="auto"/>
        <w:ind w:firstLine="567"/>
        <w:rPr>
          <w:sz w:val="28"/>
          <w:szCs w:val="28"/>
        </w:rPr>
      </w:pPr>
    </w:p>
    <w:p w:rsidR="00981512" w:rsidRPr="008372CE" w:rsidRDefault="00981512" w:rsidP="008372CE">
      <w:pPr>
        <w:tabs>
          <w:tab w:val="left" w:pos="9214"/>
        </w:tabs>
        <w:spacing w:line="360" w:lineRule="auto"/>
        <w:ind w:firstLine="567"/>
        <w:rPr>
          <w:sz w:val="28"/>
          <w:szCs w:val="28"/>
        </w:rPr>
      </w:pPr>
    </w:p>
    <w:p w:rsidR="00981512" w:rsidRPr="008372CE" w:rsidRDefault="00981512" w:rsidP="008372CE">
      <w:pPr>
        <w:tabs>
          <w:tab w:val="left" w:pos="9214"/>
        </w:tabs>
        <w:spacing w:line="360" w:lineRule="auto"/>
        <w:ind w:firstLine="567"/>
        <w:rPr>
          <w:sz w:val="28"/>
          <w:szCs w:val="28"/>
        </w:rPr>
      </w:pPr>
    </w:p>
    <w:p w:rsidR="00981512" w:rsidRPr="008372CE" w:rsidRDefault="00981512" w:rsidP="008372CE">
      <w:pPr>
        <w:tabs>
          <w:tab w:val="left" w:pos="9214"/>
        </w:tabs>
        <w:spacing w:line="360" w:lineRule="auto"/>
        <w:ind w:firstLine="567"/>
        <w:rPr>
          <w:sz w:val="28"/>
          <w:szCs w:val="28"/>
        </w:rPr>
      </w:pPr>
    </w:p>
    <w:p w:rsidR="00D44C2F" w:rsidRPr="008372CE" w:rsidRDefault="00D44C2F" w:rsidP="008372CE">
      <w:pPr>
        <w:tabs>
          <w:tab w:val="left" w:pos="9214"/>
        </w:tabs>
        <w:spacing w:line="360" w:lineRule="auto"/>
        <w:ind w:firstLine="567"/>
        <w:rPr>
          <w:b/>
          <w:bCs/>
          <w:sz w:val="28"/>
          <w:szCs w:val="28"/>
        </w:rPr>
      </w:pPr>
    </w:p>
    <w:p w:rsidR="00D44C2F" w:rsidRPr="008372CE" w:rsidRDefault="00D44C2F" w:rsidP="008372CE">
      <w:pPr>
        <w:tabs>
          <w:tab w:val="left" w:pos="9214"/>
        </w:tabs>
        <w:spacing w:line="360" w:lineRule="auto"/>
        <w:ind w:firstLine="567"/>
        <w:rPr>
          <w:b/>
          <w:bCs/>
          <w:sz w:val="28"/>
          <w:szCs w:val="28"/>
        </w:rPr>
      </w:pPr>
    </w:p>
    <w:p w:rsidR="00D44C2F" w:rsidRPr="008372CE" w:rsidRDefault="00D44C2F" w:rsidP="008372CE">
      <w:pPr>
        <w:tabs>
          <w:tab w:val="left" w:pos="9214"/>
        </w:tabs>
        <w:spacing w:line="360" w:lineRule="auto"/>
        <w:ind w:firstLine="567"/>
        <w:rPr>
          <w:b/>
          <w:bCs/>
          <w:sz w:val="28"/>
          <w:szCs w:val="28"/>
        </w:rPr>
      </w:pPr>
    </w:p>
    <w:p w:rsidR="00D44C2F" w:rsidRPr="008372CE" w:rsidRDefault="00D44C2F" w:rsidP="008372CE">
      <w:pPr>
        <w:tabs>
          <w:tab w:val="left" w:pos="9214"/>
        </w:tabs>
        <w:spacing w:line="360" w:lineRule="auto"/>
        <w:ind w:firstLine="567"/>
        <w:rPr>
          <w:b/>
          <w:bCs/>
          <w:sz w:val="28"/>
          <w:szCs w:val="28"/>
        </w:rPr>
      </w:pPr>
    </w:p>
    <w:p w:rsidR="00D44C2F" w:rsidRPr="008372CE" w:rsidRDefault="00D44C2F" w:rsidP="008372CE">
      <w:pPr>
        <w:tabs>
          <w:tab w:val="left" w:pos="9214"/>
        </w:tabs>
        <w:spacing w:line="360" w:lineRule="auto"/>
        <w:ind w:firstLine="567"/>
        <w:rPr>
          <w:b/>
          <w:bCs/>
          <w:sz w:val="28"/>
          <w:szCs w:val="28"/>
        </w:rPr>
      </w:pPr>
    </w:p>
    <w:p w:rsidR="00D44C2F" w:rsidRPr="008372CE" w:rsidRDefault="00D44C2F" w:rsidP="008372CE">
      <w:pPr>
        <w:tabs>
          <w:tab w:val="left" w:pos="9214"/>
        </w:tabs>
        <w:spacing w:line="360" w:lineRule="auto"/>
        <w:ind w:firstLine="567"/>
        <w:rPr>
          <w:b/>
          <w:bCs/>
          <w:sz w:val="28"/>
          <w:szCs w:val="28"/>
        </w:rPr>
      </w:pPr>
    </w:p>
    <w:p w:rsidR="00D44C2F" w:rsidRPr="008372CE" w:rsidRDefault="00D44C2F" w:rsidP="008372CE">
      <w:pPr>
        <w:tabs>
          <w:tab w:val="left" w:pos="9214"/>
        </w:tabs>
        <w:spacing w:line="360" w:lineRule="auto"/>
        <w:ind w:firstLine="567"/>
        <w:rPr>
          <w:b/>
          <w:bCs/>
          <w:sz w:val="28"/>
          <w:szCs w:val="28"/>
        </w:rPr>
      </w:pPr>
    </w:p>
    <w:p w:rsidR="0028680D" w:rsidRPr="008372CE" w:rsidRDefault="0028680D" w:rsidP="00BC10BB">
      <w:pPr>
        <w:pageBreakBefore/>
        <w:tabs>
          <w:tab w:val="left" w:pos="9214"/>
        </w:tabs>
        <w:spacing w:line="360" w:lineRule="auto"/>
        <w:ind w:firstLine="567"/>
        <w:rPr>
          <w:b/>
          <w:bCs/>
          <w:sz w:val="28"/>
          <w:szCs w:val="28"/>
        </w:rPr>
      </w:pPr>
      <w:r w:rsidRPr="008372CE">
        <w:rPr>
          <w:b/>
          <w:bCs/>
          <w:sz w:val="28"/>
          <w:szCs w:val="28"/>
        </w:rPr>
        <w:t>Список использованн</w:t>
      </w:r>
      <w:r w:rsidR="00CF57C9">
        <w:rPr>
          <w:b/>
          <w:bCs/>
          <w:sz w:val="28"/>
          <w:szCs w:val="28"/>
        </w:rPr>
        <w:t>ой</w:t>
      </w:r>
      <w:r w:rsidRPr="008372CE">
        <w:rPr>
          <w:b/>
          <w:bCs/>
          <w:sz w:val="28"/>
          <w:szCs w:val="28"/>
        </w:rPr>
        <w:t xml:space="preserve"> литературы</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Конституция Российской Федерации от 12 декабря 1993 г. // Российская газета. 1993. 25 дек. С. 3-6.</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Федеральный конституционный закон “О Конституционном Суде Российской Федерации” от 21 июля 1994 г. № 1-ФКЗ // Собрание законодательства Российской Федерации. 1994. № 13. Ст. 1447.</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Федеральный конституционный закон «О Правительстве Российской Федерации» от 17 декабря 1997 г. № 2-ФКЗ # № 3-ФКЗ // Собрание законодательства РФ. 1997. № 51. Ст. 5712; 1998. № 1. Ст. 1.</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Закон РФ от 21 июля 1993 г. № 5485-</w:t>
      </w:r>
      <w:r w:rsidRPr="008372CE">
        <w:rPr>
          <w:sz w:val="28"/>
          <w:szCs w:val="28"/>
          <w:lang w:val="en-US"/>
        </w:rPr>
        <w:t>I</w:t>
      </w:r>
      <w:r w:rsidRPr="008372CE">
        <w:rPr>
          <w:sz w:val="28"/>
          <w:szCs w:val="28"/>
        </w:rPr>
        <w:t xml:space="preserve"> «О государственной тайне» в ред. ФЗ от 6 октября 1997 г. № 131-ФЗ // Собрание законодательства РФ. 1997. № 41. Ст. 4673.</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Федеральный закон от 31 июля 1995 г. № 119-ФЗ «Об основах государственной службы Российской Федерации» // Собрание законодательства РФ. 1995. № 31. Ст. 2990.</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РФ» // Собрание законодательства РФ. 1999. № 42. Ст. 5005.</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Указ Президента РФ от 30 ноября 1995 г. № 1203 «Об учреждении перечня сведений, отнесённых к государственной тайне» // Собрание законодательства РФ. 1995. № 49. Ст. 4775.</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Указ Президента РФ от 23 мая 1996 г. "О порядке опубликования и вступления в силу актов Президента РФ, Правительства РФ и нормативных правовых актов федеральных органов исполнительной власти" // Собрание законодательства РФ. 1996. № 22. Ст. 2663.</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Указ Президента РФ от 15 марта 2000 г. № 511 «О классификаторе правовых актов» // Собрание законодательства РФ. 2000. № 12. Ст.1260.</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Указ Президента РФ от 23 июля 2003 г. № 824 «О мерах по проведению административной реформы в 2003-2004 годах» // Собрание законодательства РФ. 2003. № 30. Ст.3046.</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 xml:space="preserve">Указ Президента РФ от 11 марта 2003 г. № 306 «Вопросы совершенствования государственного управления в Российской Федерации» (с изменениями и дополнениями от 9 марта 2004 г.) // Собрание законодательства РФ. 2003. № 12. Ст. 1099; 2004. № 11. Ст. 945.    </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Указ Президента РФ от 9 марта 2004 г. № 314 «О системе и структуре федеральных органов исполнительной власти» (с изменениями и дополнениями от 20 мая 2004 г.) // Собрание законодательства РФ. 2004. № 11. Ст. 945.</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Указ Президента РФ от 16 июля 2004 г. № 910 «О мерах по совершенствованию государственного управления» // Собрание законодательства РФ. 2004. № 29. Ст. 3019.</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Постановление Правительства РФ от 27 июня 1996 г. № 755 «О некоторых мерах по организации взаимодействия федеральных органов исполнительной власти с органами местного самоуправления» // Собрание законодательства РФ. 1996. № 27. Ст. 3282.</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Закон РСФСР «О Совете Министров – Правительстве Российской Федерации» // Ведомости Верховного Совета РФ. 1992. № 20. Ст. 1084.</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Барабашев А.Г. Парламент и правительство в Российской Федерации // Конституционный строй России. Вып. II. М., 1995.</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 Безуглов А. А., Солдатов С. А. Конституционное право России в трёх томах. М.: Профессиональное образование, 2001. Т. 1 – 797 с. Т. 2 – 831 с. Т. 3 – 751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 Бобылев А. И. Исполнительная власть в России: теория и практика ее осуществления. М.: Право и государство, 2003. 283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Бутаков А. В. Российская система разделения властей: Традиции и новации // Правоведение. 1997. № 1. С. 9-17.</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Габричидзе Б. Н., Чернявский А. Г. Конституционное право России. М.: Издательский дом Дашков и К, 2004. 1121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Головистикова А. Н., Грудцына Л. Ю. Конституционное право России в вопросах и ответах. М.: Эксмо-Пресс, 2005. 511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Дмитриев Ю. А., Измайлова Ф. Ш. Проблема контроля и ответственности в деятельности органов государственной власти // Государство и право. 1996. № 4. С. 88-96.</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Исполнительная власть в Российской Федерации. Проблемы развития / Отв. ред. И.Л. Бачило. М., 1998.</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Козлова Е. И., Кутафин О. Е. Конституционное право России. М.: Юрист, 2005. 347 с.</w:t>
      </w:r>
    </w:p>
    <w:p w:rsidR="00D44C2F" w:rsidRPr="008372CE" w:rsidRDefault="00D44C2F" w:rsidP="00CF57C9">
      <w:pPr>
        <w:numPr>
          <w:ilvl w:val="0"/>
          <w:numId w:val="1"/>
        </w:numPr>
        <w:tabs>
          <w:tab w:val="left" w:pos="9214"/>
        </w:tabs>
        <w:spacing w:line="360" w:lineRule="auto"/>
        <w:rPr>
          <w:sz w:val="28"/>
          <w:szCs w:val="28"/>
        </w:rPr>
      </w:pPr>
      <w:r w:rsidRPr="008372CE">
        <w:rPr>
          <w:sz w:val="28"/>
          <w:szCs w:val="28"/>
        </w:rPr>
        <w:t>Конституции государств Европы. М., 2001. Т. 2.</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Конституционное право Российской Федерации: Хрестоматия / Под ред. Топорнина Б. Н. М.: Академкнига, 2004. 1128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Костенков М. В. Правовые акты органов исполнительной власти, их разработка и принятие. М.: Щит-М, 2000.</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Котелевская И. В. Закон и ведомственный акт // Журнал российского права. 2000. № 10. С. 33-38.</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Краснов М. А., Кряжков В. А. Толковый словарь конституционных терминов и понятий. М.: Юридический центр Пресс, 2004. 416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Мархгейм М. В., Смоленский М. Б., Яценко И. С. Конституционное право Российской Федерации. М.: Юридический центр Пресс, 2003. 439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Надеев Р.К. Структура федеральных органов исполнительной власти. Нужна система // Журнал российского права. 1999. № 3,4.</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Окуньков Л.А. Правительство и Президент (грани взаимодействия) // Журнал российского права. 1998. № 9.</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Пронин В.С. Правовое регулирование органов исполнительной власти // Журнал российского права. 1998. N 2.</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Прудников А. С., Авсеенко В. И. Конституционное право России. М.: ЮНИТИ, 2005. 687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Тиунова Л. Б. Разделение властей в Российской Федерации: Конституционная модель // Правоведение. 1996. № 4. С. 40-47.</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 Чиркин В. Е. Конституционное право России. М.: Юрист, 2004. 463 с.</w:t>
      </w:r>
    </w:p>
    <w:p w:rsidR="0028680D" w:rsidRPr="008372CE" w:rsidRDefault="0028680D" w:rsidP="00CF57C9">
      <w:pPr>
        <w:numPr>
          <w:ilvl w:val="0"/>
          <w:numId w:val="1"/>
        </w:numPr>
        <w:tabs>
          <w:tab w:val="left" w:pos="9214"/>
        </w:tabs>
        <w:spacing w:line="360" w:lineRule="auto"/>
        <w:rPr>
          <w:sz w:val="28"/>
          <w:szCs w:val="28"/>
        </w:rPr>
      </w:pPr>
      <w:r w:rsidRPr="008372CE">
        <w:rPr>
          <w:sz w:val="28"/>
          <w:szCs w:val="28"/>
        </w:rPr>
        <w:t>. Яценко И. С. Конституционное право Российской Федерации. М.: Бератор-Пресс, 2003. 496 с.</w:t>
      </w:r>
    </w:p>
    <w:p w:rsidR="0028680D" w:rsidRPr="008372CE" w:rsidRDefault="0028680D" w:rsidP="008372CE">
      <w:pPr>
        <w:tabs>
          <w:tab w:val="left" w:pos="9214"/>
        </w:tabs>
        <w:spacing w:line="360" w:lineRule="auto"/>
        <w:ind w:firstLine="567"/>
        <w:rPr>
          <w:sz w:val="28"/>
          <w:szCs w:val="28"/>
        </w:rPr>
      </w:pPr>
    </w:p>
    <w:p w:rsidR="0028680D" w:rsidRPr="008372CE" w:rsidRDefault="0028680D" w:rsidP="008372CE">
      <w:pPr>
        <w:tabs>
          <w:tab w:val="left" w:pos="9214"/>
        </w:tabs>
        <w:spacing w:line="360" w:lineRule="auto"/>
        <w:ind w:firstLine="567"/>
        <w:rPr>
          <w:sz w:val="28"/>
          <w:szCs w:val="28"/>
        </w:rPr>
      </w:pPr>
    </w:p>
    <w:p w:rsidR="0028680D" w:rsidRPr="008372CE" w:rsidRDefault="0028680D" w:rsidP="008372CE">
      <w:pPr>
        <w:tabs>
          <w:tab w:val="left" w:pos="9214"/>
        </w:tabs>
        <w:spacing w:line="360" w:lineRule="auto"/>
        <w:ind w:firstLine="567"/>
        <w:rPr>
          <w:sz w:val="28"/>
          <w:szCs w:val="28"/>
        </w:rPr>
      </w:pPr>
    </w:p>
    <w:p w:rsidR="00981512" w:rsidRPr="008372CE" w:rsidRDefault="00981512" w:rsidP="008372CE">
      <w:pPr>
        <w:tabs>
          <w:tab w:val="left" w:pos="9214"/>
        </w:tabs>
        <w:spacing w:line="360" w:lineRule="auto"/>
        <w:ind w:firstLine="567"/>
        <w:rPr>
          <w:sz w:val="28"/>
          <w:szCs w:val="28"/>
        </w:rPr>
      </w:pPr>
      <w:bookmarkStart w:id="0" w:name="_GoBack"/>
      <w:bookmarkEnd w:id="0"/>
    </w:p>
    <w:sectPr w:rsidR="00981512" w:rsidRPr="008372CE" w:rsidSect="00C43A78">
      <w:footerReference w:type="default" r:id="rId7"/>
      <w:type w:val="continuous"/>
      <w:pgSz w:w="11900" w:h="16820"/>
      <w:pgMar w:top="1134" w:right="843" w:bottom="1276" w:left="1701" w:header="720" w:footer="720" w:gutter="0"/>
      <w:pgNumType w:start="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7A2" w:rsidRDefault="006367A2">
      <w:r>
        <w:separator/>
      </w:r>
    </w:p>
  </w:endnote>
  <w:endnote w:type="continuationSeparator" w:id="0">
    <w:p w:rsidR="006367A2" w:rsidRDefault="0063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2CE" w:rsidRDefault="00F90EF2" w:rsidP="00803C9A">
    <w:pPr>
      <w:pStyle w:val="a7"/>
      <w:framePr w:wrap="auto" w:vAnchor="text" w:hAnchor="margin" w:xAlign="center" w:y="1"/>
      <w:rPr>
        <w:rStyle w:val="a9"/>
      </w:rPr>
    </w:pPr>
    <w:r>
      <w:rPr>
        <w:rStyle w:val="a9"/>
        <w:noProof/>
      </w:rPr>
      <w:t>3</w:t>
    </w:r>
  </w:p>
  <w:p w:rsidR="008372CE" w:rsidRDefault="008372C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7A2" w:rsidRDefault="006367A2">
      <w:r>
        <w:separator/>
      </w:r>
    </w:p>
  </w:footnote>
  <w:footnote w:type="continuationSeparator" w:id="0">
    <w:p w:rsidR="006367A2" w:rsidRDefault="006367A2">
      <w:r>
        <w:continuationSeparator/>
      </w:r>
    </w:p>
  </w:footnote>
  <w:footnote w:id="1">
    <w:p w:rsidR="006367A2" w:rsidRDefault="00FA17C1" w:rsidP="00FA17C1">
      <w:pPr>
        <w:pStyle w:val="a3"/>
        <w:ind w:right="851"/>
      </w:pPr>
      <w:r>
        <w:rPr>
          <w:rStyle w:val="a5"/>
        </w:rPr>
        <w:footnoteRef/>
      </w:r>
      <w:r>
        <w:t xml:space="preserve"> Тиунова Л. Б. Разделение властей в Российской Федерации: Конституционная модель // Правоведение. 1996. № 4. С. 40.</w:t>
      </w:r>
    </w:p>
  </w:footnote>
  <w:footnote w:id="2">
    <w:p w:rsidR="00591525" w:rsidRPr="00591525" w:rsidRDefault="00D70D3A" w:rsidP="00591525">
      <w:pPr>
        <w:spacing w:line="360" w:lineRule="auto"/>
        <w:ind w:right="851" w:firstLine="709"/>
        <w:rPr>
          <w:sz w:val="16"/>
          <w:szCs w:val="16"/>
        </w:rPr>
      </w:pPr>
      <w:r>
        <w:rPr>
          <w:rStyle w:val="a5"/>
        </w:rPr>
        <w:footnoteRef/>
      </w:r>
      <w:r>
        <w:t xml:space="preserve"> </w:t>
      </w:r>
      <w:r w:rsidR="00591525" w:rsidRPr="00591525">
        <w:rPr>
          <w:sz w:val="16"/>
          <w:szCs w:val="16"/>
        </w:rPr>
        <w:t>Бобылев А. И. Исполнительная власть в России: теория и практика ее осуществления. М.: Право и государство, 2003.</w:t>
      </w:r>
      <w:r w:rsidR="00591525">
        <w:rPr>
          <w:sz w:val="16"/>
          <w:szCs w:val="16"/>
        </w:rPr>
        <w:t>С.</w:t>
      </w:r>
      <w:r w:rsidR="00591525" w:rsidRPr="00591525">
        <w:rPr>
          <w:sz w:val="16"/>
          <w:szCs w:val="16"/>
        </w:rPr>
        <w:t>83 .</w:t>
      </w:r>
    </w:p>
    <w:p w:rsidR="006367A2" w:rsidRDefault="006367A2" w:rsidP="00591525">
      <w:pPr>
        <w:spacing w:line="360" w:lineRule="auto"/>
        <w:ind w:right="851" w:firstLine="709"/>
      </w:pPr>
    </w:p>
  </w:footnote>
  <w:footnote w:id="3">
    <w:p w:rsidR="006367A2" w:rsidRDefault="005C2030">
      <w:pPr>
        <w:pStyle w:val="a3"/>
      </w:pPr>
      <w:r>
        <w:rPr>
          <w:rStyle w:val="a5"/>
        </w:rPr>
        <w:footnoteRef/>
      </w:r>
      <w:r>
        <w:t xml:space="preserve"> </w:t>
      </w:r>
      <w:r w:rsidR="003F64AC" w:rsidRPr="003F64AC">
        <w:rPr>
          <w:color w:val="007F00"/>
          <w:sz w:val="16"/>
          <w:szCs w:val="16"/>
        </w:rPr>
        <w:t>СЗ</w:t>
      </w:r>
      <w:r w:rsidR="003F64AC" w:rsidRPr="003F64AC">
        <w:rPr>
          <w:sz w:val="16"/>
          <w:szCs w:val="16"/>
        </w:rPr>
        <w:t xml:space="preserve"> РФ. 1995. № 30. Ст. 2871</w:t>
      </w:r>
    </w:p>
  </w:footnote>
  <w:footnote w:id="4">
    <w:p w:rsidR="006367A2" w:rsidRDefault="005C2030">
      <w:pPr>
        <w:pStyle w:val="a3"/>
      </w:pPr>
      <w:r w:rsidRPr="00C43A78">
        <w:rPr>
          <w:rStyle w:val="a5"/>
          <w:sz w:val="18"/>
          <w:szCs w:val="18"/>
        </w:rPr>
        <w:footnoteRef/>
      </w:r>
      <w:r w:rsidRPr="00C43A78">
        <w:rPr>
          <w:sz w:val="18"/>
          <w:szCs w:val="18"/>
        </w:rPr>
        <w:t xml:space="preserve"> </w:t>
      </w:r>
      <w:r w:rsidRPr="00C43A78">
        <w:rPr>
          <w:color w:val="007F00"/>
          <w:sz w:val="18"/>
          <w:szCs w:val="18"/>
        </w:rPr>
        <w:t>СЗ</w:t>
      </w:r>
      <w:r w:rsidRPr="00C43A78">
        <w:rPr>
          <w:sz w:val="18"/>
          <w:szCs w:val="18"/>
        </w:rPr>
        <w:t xml:space="preserve"> РФ. 1995. № 30. Ст. 2871</w:t>
      </w:r>
    </w:p>
  </w:footnote>
  <w:footnote w:id="5">
    <w:p w:rsidR="006367A2" w:rsidRDefault="00AE6300" w:rsidP="00C43A78">
      <w:pPr>
        <w:spacing w:before="300" w:line="240" w:lineRule="auto"/>
        <w:ind w:left="240" w:firstLine="0"/>
        <w:jc w:val="left"/>
      </w:pPr>
      <w:r>
        <w:rPr>
          <w:rStyle w:val="a5"/>
        </w:rPr>
        <w:footnoteRef/>
      </w:r>
      <w:r>
        <w:t xml:space="preserve"> </w:t>
      </w:r>
      <w:r w:rsidRPr="000150B8">
        <w:rPr>
          <w:sz w:val="16"/>
          <w:szCs w:val="16"/>
        </w:rPr>
        <w:t>СЗ РФ. 2002. № 48. С г. 4746.</w:t>
      </w:r>
    </w:p>
  </w:footnote>
  <w:footnote w:id="6">
    <w:p w:rsidR="006367A2" w:rsidRDefault="00AE6300" w:rsidP="00C43A78">
      <w:pPr>
        <w:spacing w:before="300" w:line="240" w:lineRule="auto"/>
        <w:ind w:left="240" w:firstLine="0"/>
        <w:jc w:val="left"/>
      </w:pPr>
      <w:r>
        <w:rPr>
          <w:rStyle w:val="a5"/>
        </w:rPr>
        <w:footnoteRef/>
      </w:r>
      <w:r>
        <w:t xml:space="preserve"> </w:t>
      </w:r>
      <w:r>
        <w:rPr>
          <w:color w:val="007F00"/>
          <w:sz w:val="28"/>
          <w:szCs w:val="28"/>
        </w:rPr>
        <w:t>'</w:t>
      </w:r>
      <w:r>
        <w:rPr>
          <w:sz w:val="28"/>
          <w:szCs w:val="28"/>
        </w:rPr>
        <w:t xml:space="preserve"> </w:t>
      </w:r>
      <w:r w:rsidRPr="00AE6300">
        <w:rPr>
          <w:sz w:val="16"/>
          <w:szCs w:val="16"/>
        </w:rPr>
        <w:t>СЗ РФ. 2002. № 48. С г. 4746.</w:t>
      </w:r>
    </w:p>
  </w:footnote>
  <w:footnote w:id="7">
    <w:p w:rsidR="00591525" w:rsidRPr="00591525" w:rsidRDefault="00AE6300" w:rsidP="00591525">
      <w:pPr>
        <w:spacing w:line="360" w:lineRule="auto"/>
        <w:ind w:right="851" w:firstLine="709"/>
        <w:rPr>
          <w:sz w:val="16"/>
          <w:szCs w:val="16"/>
        </w:rPr>
      </w:pPr>
      <w:r>
        <w:rPr>
          <w:rStyle w:val="a5"/>
        </w:rPr>
        <w:footnoteRef/>
      </w:r>
      <w:r>
        <w:t xml:space="preserve"> </w:t>
      </w:r>
      <w:r w:rsidR="00591525" w:rsidRPr="00591525">
        <w:rPr>
          <w:sz w:val="16"/>
          <w:szCs w:val="16"/>
        </w:rPr>
        <w:t xml:space="preserve">Габричидзе Б. Н., Чернявский А. Г. Конституционное право России. М.: Издательский дом Дашков и К, 2004. </w:t>
      </w:r>
      <w:r w:rsidR="00591525">
        <w:rPr>
          <w:sz w:val="16"/>
          <w:szCs w:val="16"/>
        </w:rPr>
        <w:t>С</w:t>
      </w:r>
      <w:r w:rsidR="00591525" w:rsidRPr="00591525">
        <w:rPr>
          <w:sz w:val="16"/>
          <w:szCs w:val="16"/>
        </w:rPr>
        <w:t>121.</w:t>
      </w:r>
    </w:p>
    <w:p w:rsidR="006367A2" w:rsidRDefault="006367A2" w:rsidP="00591525">
      <w:pPr>
        <w:spacing w:line="360" w:lineRule="auto"/>
        <w:ind w:right="851" w:firstLine="709"/>
      </w:pPr>
    </w:p>
  </w:footnote>
  <w:footnote w:id="8">
    <w:p w:rsidR="00C43A78" w:rsidRPr="00C43A78" w:rsidRDefault="00AE6300" w:rsidP="00C43A78">
      <w:pPr>
        <w:tabs>
          <w:tab w:val="left" w:pos="9214"/>
        </w:tabs>
        <w:spacing w:line="360" w:lineRule="auto"/>
        <w:ind w:firstLine="567"/>
        <w:rPr>
          <w:sz w:val="16"/>
          <w:szCs w:val="16"/>
        </w:rPr>
      </w:pPr>
      <w:r>
        <w:rPr>
          <w:rStyle w:val="a5"/>
        </w:rPr>
        <w:footnoteRef/>
      </w:r>
      <w:r>
        <w:t xml:space="preserve"> </w:t>
      </w:r>
      <w:r w:rsidR="00C43A78" w:rsidRPr="008372CE">
        <w:rPr>
          <w:sz w:val="28"/>
          <w:szCs w:val="28"/>
        </w:rPr>
        <w:t xml:space="preserve">. </w:t>
      </w:r>
      <w:r w:rsidR="00C43A78" w:rsidRPr="00C43A78">
        <w:rPr>
          <w:sz w:val="16"/>
          <w:szCs w:val="16"/>
        </w:rPr>
        <w:t>Мархгейм М. В., Смоленский М. Б., Яценко И. С. Конституционное право Российской Федерации. М.: Юридический центр Пресс, 2003. 439 с.</w:t>
      </w:r>
    </w:p>
    <w:p w:rsidR="006367A2" w:rsidRDefault="006367A2" w:rsidP="00C43A78">
      <w:pPr>
        <w:tabs>
          <w:tab w:val="left" w:pos="9214"/>
        </w:tabs>
        <w:spacing w:line="360" w:lineRule="auto"/>
        <w:ind w:firstLine="567"/>
      </w:pPr>
    </w:p>
  </w:footnote>
  <w:footnote w:id="9">
    <w:p w:rsidR="000150B8" w:rsidRPr="000150B8" w:rsidRDefault="00AE6300" w:rsidP="000150B8">
      <w:pPr>
        <w:spacing w:line="360" w:lineRule="auto"/>
        <w:ind w:right="851" w:firstLine="709"/>
        <w:rPr>
          <w:sz w:val="16"/>
          <w:szCs w:val="16"/>
        </w:rPr>
      </w:pPr>
      <w:r>
        <w:rPr>
          <w:rStyle w:val="a5"/>
        </w:rPr>
        <w:footnoteRef/>
      </w:r>
      <w:r>
        <w:t xml:space="preserve"> </w:t>
      </w:r>
      <w:r w:rsidR="000150B8" w:rsidRPr="000150B8">
        <w:rPr>
          <w:sz w:val="16"/>
          <w:szCs w:val="16"/>
        </w:rPr>
        <w:t>Закон РСФСР</w:t>
      </w:r>
      <w:r w:rsidR="000150B8">
        <w:rPr>
          <w:sz w:val="28"/>
          <w:szCs w:val="28"/>
        </w:rPr>
        <w:t xml:space="preserve">. </w:t>
      </w:r>
      <w:r w:rsidR="000150B8" w:rsidRPr="000150B8">
        <w:rPr>
          <w:sz w:val="16"/>
          <w:szCs w:val="16"/>
        </w:rPr>
        <w:t>1992. № 20. Ст. 1084.</w:t>
      </w:r>
    </w:p>
    <w:p w:rsidR="006367A2" w:rsidRDefault="006367A2" w:rsidP="000150B8">
      <w:pPr>
        <w:spacing w:line="360" w:lineRule="auto"/>
        <w:ind w:right="851" w:firstLine="709"/>
      </w:pPr>
    </w:p>
  </w:footnote>
  <w:footnote w:id="10">
    <w:p w:rsidR="00C43A78" w:rsidRPr="00C43A78" w:rsidRDefault="00AE6300" w:rsidP="00C43A78">
      <w:pPr>
        <w:tabs>
          <w:tab w:val="left" w:pos="9214"/>
        </w:tabs>
        <w:spacing w:line="360" w:lineRule="auto"/>
        <w:ind w:firstLine="567"/>
        <w:rPr>
          <w:sz w:val="16"/>
          <w:szCs w:val="16"/>
        </w:rPr>
      </w:pPr>
      <w:r>
        <w:rPr>
          <w:rStyle w:val="a5"/>
        </w:rPr>
        <w:footnoteRef/>
      </w:r>
      <w:r>
        <w:t xml:space="preserve"> </w:t>
      </w:r>
      <w:r w:rsidR="00C43A78" w:rsidRPr="008372CE">
        <w:rPr>
          <w:sz w:val="28"/>
          <w:szCs w:val="28"/>
        </w:rPr>
        <w:t xml:space="preserve">. </w:t>
      </w:r>
      <w:r w:rsidR="00C43A78" w:rsidRPr="00C43A78">
        <w:rPr>
          <w:sz w:val="16"/>
          <w:szCs w:val="16"/>
        </w:rPr>
        <w:t>Мархгейм М. В., Смоленский М. Б., Яценко И. С. Конституционное право Российской Федерации. М.: Юридический центр Пресс, 2003.</w:t>
      </w:r>
      <w:r w:rsidR="00C43A78">
        <w:rPr>
          <w:sz w:val="16"/>
          <w:szCs w:val="16"/>
          <w:lang w:val="en-US"/>
        </w:rPr>
        <w:t>C</w:t>
      </w:r>
      <w:r w:rsidR="00C43A78" w:rsidRPr="00C43A78">
        <w:rPr>
          <w:sz w:val="16"/>
          <w:szCs w:val="16"/>
        </w:rPr>
        <w:t>/39 .</w:t>
      </w:r>
    </w:p>
    <w:p w:rsidR="006367A2" w:rsidRDefault="006367A2" w:rsidP="00C43A78">
      <w:pPr>
        <w:tabs>
          <w:tab w:val="left" w:pos="9214"/>
        </w:tabs>
        <w:spacing w:line="360" w:lineRule="auto"/>
        <w:ind w:firstLine="567"/>
      </w:pPr>
    </w:p>
  </w:footnote>
  <w:footnote w:id="11">
    <w:p w:rsidR="00C43A78" w:rsidRPr="008372CE" w:rsidRDefault="00AE6300" w:rsidP="00C43A78">
      <w:pPr>
        <w:tabs>
          <w:tab w:val="left" w:pos="9214"/>
        </w:tabs>
        <w:spacing w:line="360" w:lineRule="auto"/>
        <w:ind w:firstLine="567"/>
        <w:rPr>
          <w:sz w:val="28"/>
          <w:szCs w:val="28"/>
        </w:rPr>
      </w:pPr>
      <w:r>
        <w:rPr>
          <w:rStyle w:val="a5"/>
        </w:rPr>
        <w:footnoteRef/>
      </w:r>
      <w:r>
        <w:t xml:space="preserve"> </w:t>
      </w:r>
      <w:r w:rsidR="00C43A78" w:rsidRPr="008372CE">
        <w:rPr>
          <w:sz w:val="28"/>
          <w:szCs w:val="28"/>
        </w:rPr>
        <w:t xml:space="preserve">. </w:t>
      </w:r>
      <w:r w:rsidR="00C43A78" w:rsidRPr="00C43A78">
        <w:rPr>
          <w:sz w:val="16"/>
          <w:szCs w:val="16"/>
        </w:rPr>
        <w:t>Мархгейм М. В., Смоленский М. Б., Яценко И. С. Конституционное право Российской Федерации. М.: Юридический центр Пресс, 2003. 439 с</w:t>
      </w:r>
      <w:r w:rsidR="00C43A78" w:rsidRPr="008372CE">
        <w:rPr>
          <w:sz w:val="28"/>
          <w:szCs w:val="28"/>
        </w:rPr>
        <w:t>.</w:t>
      </w:r>
    </w:p>
    <w:p w:rsidR="006367A2" w:rsidRDefault="006367A2" w:rsidP="00C43A78">
      <w:pPr>
        <w:tabs>
          <w:tab w:val="left" w:pos="9214"/>
        </w:tabs>
        <w:spacing w:line="360" w:lineRule="auto"/>
        <w:ind w:firstLine="567"/>
      </w:pPr>
    </w:p>
  </w:footnote>
  <w:footnote w:id="12">
    <w:p w:rsidR="00D44C2F" w:rsidRPr="00D44C2F" w:rsidRDefault="00D44C2F" w:rsidP="00D44C2F">
      <w:pPr>
        <w:spacing w:line="360" w:lineRule="auto"/>
        <w:ind w:right="851" w:firstLine="709"/>
        <w:rPr>
          <w:sz w:val="16"/>
          <w:szCs w:val="16"/>
        </w:rPr>
      </w:pPr>
      <w:r>
        <w:rPr>
          <w:rStyle w:val="a5"/>
        </w:rPr>
        <w:footnoteRef/>
      </w:r>
      <w:r>
        <w:t xml:space="preserve"> </w:t>
      </w:r>
      <w:r w:rsidRPr="00D44C2F">
        <w:rPr>
          <w:sz w:val="16"/>
          <w:szCs w:val="16"/>
        </w:rPr>
        <w:t>Бутаков А. В. Российская система разделения властей: Традиции и новации // Правоведение. 1997. № 1. С. 9-</w:t>
      </w:r>
    </w:p>
    <w:p w:rsidR="006367A2" w:rsidRDefault="006367A2" w:rsidP="00D44C2F">
      <w:pPr>
        <w:spacing w:line="360" w:lineRule="auto"/>
        <w:ind w:right="851" w:firstLine="709"/>
      </w:pPr>
    </w:p>
  </w:footnote>
  <w:footnote w:id="13">
    <w:p w:rsidR="00D44C2F" w:rsidRPr="00D44C2F" w:rsidRDefault="00D44C2F" w:rsidP="00D44C2F">
      <w:pPr>
        <w:spacing w:line="360" w:lineRule="auto"/>
        <w:ind w:right="851" w:firstLine="709"/>
        <w:rPr>
          <w:sz w:val="16"/>
          <w:szCs w:val="16"/>
        </w:rPr>
      </w:pPr>
      <w:r>
        <w:rPr>
          <w:rStyle w:val="a5"/>
        </w:rPr>
        <w:footnoteRef/>
      </w:r>
      <w:r>
        <w:t xml:space="preserve"> </w:t>
      </w:r>
      <w:r w:rsidRPr="00D44C2F">
        <w:rPr>
          <w:sz w:val="16"/>
          <w:szCs w:val="16"/>
        </w:rPr>
        <w:t>Исполнительная власть в Российской Федерации. Проблемы развития / Отв. ред. И.Л. Бачило. М., 1998.</w:t>
      </w:r>
    </w:p>
    <w:p w:rsidR="006367A2" w:rsidRDefault="006367A2" w:rsidP="00D44C2F">
      <w:pPr>
        <w:spacing w:line="360" w:lineRule="auto"/>
        <w:ind w:right="851" w:firstLine="709"/>
      </w:pPr>
    </w:p>
  </w:footnote>
  <w:footnote w:id="14">
    <w:p w:rsidR="00D44C2F" w:rsidRPr="00D44C2F" w:rsidRDefault="00D44C2F" w:rsidP="00D44C2F">
      <w:pPr>
        <w:spacing w:line="360" w:lineRule="auto"/>
        <w:ind w:right="851" w:firstLine="709"/>
        <w:rPr>
          <w:sz w:val="16"/>
          <w:szCs w:val="16"/>
        </w:rPr>
      </w:pPr>
      <w:r>
        <w:rPr>
          <w:rStyle w:val="a5"/>
        </w:rPr>
        <w:footnoteRef/>
      </w:r>
      <w:r>
        <w:t xml:space="preserve"> </w:t>
      </w:r>
      <w:r w:rsidRPr="00D44C2F">
        <w:rPr>
          <w:sz w:val="16"/>
          <w:szCs w:val="16"/>
        </w:rPr>
        <w:t>Бутаков А. В. Российская система разделения властей: Традиции и новации // Правоведение. 1997. № 1. С. 9-</w:t>
      </w:r>
    </w:p>
    <w:p w:rsidR="006367A2" w:rsidRDefault="006367A2" w:rsidP="00D44C2F">
      <w:pPr>
        <w:spacing w:line="360" w:lineRule="auto"/>
        <w:ind w:right="851" w:firstLine="709"/>
      </w:pPr>
    </w:p>
  </w:footnote>
  <w:footnote w:id="15">
    <w:p w:rsidR="008213F9" w:rsidRDefault="008213F9" w:rsidP="008213F9">
      <w:pPr>
        <w:ind w:right="851"/>
        <w:rPr>
          <w:sz w:val="20"/>
          <w:szCs w:val="20"/>
        </w:rPr>
      </w:pPr>
      <w:r>
        <w:rPr>
          <w:rStyle w:val="a5"/>
          <w:b/>
          <w:bCs/>
        </w:rPr>
        <w:footnoteRef/>
      </w:r>
      <w:r>
        <w:t xml:space="preserve"> </w:t>
      </w:r>
      <w:r>
        <w:rPr>
          <w:sz w:val="20"/>
          <w:szCs w:val="20"/>
        </w:rPr>
        <w:t>Надеев Р.К. Структура федеральных органов исполнительной власти. Нужна система // Журнал российского права. 1999. № 3,4.</w:t>
      </w:r>
    </w:p>
    <w:p w:rsidR="006367A2" w:rsidRDefault="006367A2" w:rsidP="008213F9">
      <w:pPr>
        <w:ind w:right="851"/>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773BA"/>
    <w:multiLevelType w:val="hybridMultilevel"/>
    <w:tmpl w:val="10E8EB1A"/>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CFA"/>
    <w:rsid w:val="000150B8"/>
    <w:rsid w:val="00066118"/>
    <w:rsid w:val="000E56AA"/>
    <w:rsid w:val="00126A80"/>
    <w:rsid w:val="00280EEF"/>
    <w:rsid w:val="0028680D"/>
    <w:rsid w:val="002F2845"/>
    <w:rsid w:val="002F5AC0"/>
    <w:rsid w:val="002F6C62"/>
    <w:rsid w:val="00324D3C"/>
    <w:rsid w:val="003655CC"/>
    <w:rsid w:val="003F64AC"/>
    <w:rsid w:val="00446B5D"/>
    <w:rsid w:val="0047085D"/>
    <w:rsid w:val="00527B92"/>
    <w:rsid w:val="0057508C"/>
    <w:rsid w:val="00591525"/>
    <w:rsid w:val="005968FF"/>
    <w:rsid w:val="00597089"/>
    <w:rsid w:val="005C2030"/>
    <w:rsid w:val="006367A2"/>
    <w:rsid w:val="00651F5E"/>
    <w:rsid w:val="00663CFA"/>
    <w:rsid w:val="00664979"/>
    <w:rsid w:val="00683860"/>
    <w:rsid w:val="007753A9"/>
    <w:rsid w:val="007E10CD"/>
    <w:rsid w:val="00803C9A"/>
    <w:rsid w:val="008213F9"/>
    <w:rsid w:val="008372CE"/>
    <w:rsid w:val="008705DD"/>
    <w:rsid w:val="0091740F"/>
    <w:rsid w:val="009260A5"/>
    <w:rsid w:val="00967089"/>
    <w:rsid w:val="00971D75"/>
    <w:rsid w:val="009812BC"/>
    <w:rsid w:val="00981512"/>
    <w:rsid w:val="00A33043"/>
    <w:rsid w:val="00AE6300"/>
    <w:rsid w:val="00BC10BB"/>
    <w:rsid w:val="00BF0B4A"/>
    <w:rsid w:val="00C43A78"/>
    <w:rsid w:val="00C43DE2"/>
    <w:rsid w:val="00CF3188"/>
    <w:rsid w:val="00CF57C9"/>
    <w:rsid w:val="00D174B9"/>
    <w:rsid w:val="00D41879"/>
    <w:rsid w:val="00D44C2F"/>
    <w:rsid w:val="00D45CB0"/>
    <w:rsid w:val="00D70D3A"/>
    <w:rsid w:val="00E109CD"/>
    <w:rsid w:val="00E8020F"/>
    <w:rsid w:val="00EE0C93"/>
    <w:rsid w:val="00F5439C"/>
    <w:rsid w:val="00F61A0F"/>
    <w:rsid w:val="00F90EF2"/>
    <w:rsid w:val="00FA0CC7"/>
    <w:rsid w:val="00FA1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BCD235-F2D9-47E4-86E2-6F642B82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20" w:lineRule="auto"/>
      <w:ind w:firstLine="320"/>
      <w:jc w:val="both"/>
    </w:pPr>
    <w:rPr>
      <w:sz w:val="18"/>
      <w:szCs w:val="18"/>
    </w:rPr>
  </w:style>
  <w:style w:type="paragraph" w:styleId="2">
    <w:name w:val="heading 2"/>
    <w:basedOn w:val="a"/>
    <w:link w:val="20"/>
    <w:uiPriority w:val="99"/>
    <w:qFormat/>
    <w:rsid w:val="008213F9"/>
    <w:pPr>
      <w:widowControl/>
      <w:autoSpaceDE/>
      <w:autoSpaceDN/>
      <w:adjustRightInd/>
      <w:spacing w:before="100" w:beforeAutospacing="1" w:after="100" w:afterAutospacing="1" w:line="240" w:lineRule="auto"/>
      <w:ind w:firstLine="0"/>
      <w:jc w:val="left"/>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autoSpaceDE w:val="0"/>
      <w:autoSpaceDN w:val="0"/>
      <w:adjustRightInd w:val="0"/>
    </w:pPr>
    <w:rPr>
      <w:rFonts w:ascii="Arial" w:hAnsi="Arial" w:cs="Arial"/>
      <w:noProof/>
      <w:sz w:val="24"/>
      <w:szCs w:val="24"/>
    </w:rPr>
  </w:style>
  <w:style w:type="paragraph" w:styleId="a3">
    <w:name w:val="footnote text"/>
    <w:basedOn w:val="a"/>
    <w:link w:val="a4"/>
    <w:uiPriority w:val="99"/>
    <w:semiHidden/>
    <w:rsid w:val="000E56AA"/>
    <w:pPr>
      <w:spacing w:line="259" w:lineRule="auto"/>
      <w:ind w:firstLine="280"/>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E56AA"/>
    <w:rPr>
      <w:vertAlign w:val="superscript"/>
    </w:rPr>
  </w:style>
  <w:style w:type="paragraph" w:styleId="a6">
    <w:name w:val="Normal (Web)"/>
    <w:basedOn w:val="a"/>
    <w:uiPriority w:val="99"/>
    <w:rsid w:val="00FA17C1"/>
    <w:pPr>
      <w:widowControl/>
      <w:autoSpaceDE/>
      <w:autoSpaceDN/>
      <w:adjustRightInd/>
      <w:spacing w:before="100" w:beforeAutospacing="1" w:after="100" w:afterAutospacing="1" w:line="240" w:lineRule="auto"/>
      <w:ind w:firstLine="0"/>
      <w:jc w:val="left"/>
    </w:pPr>
    <w:rPr>
      <w:sz w:val="24"/>
      <w:szCs w:val="24"/>
    </w:rPr>
  </w:style>
  <w:style w:type="paragraph" w:styleId="21">
    <w:name w:val="Body Text 2"/>
    <w:basedOn w:val="a"/>
    <w:link w:val="22"/>
    <w:uiPriority w:val="99"/>
    <w:rsid w:val="00FA17C1"/>
    <w:pPr>
      <w:widowControl/>
      <w:autoSpaceDE/>
      <w:autoSpaceDN/>
      <w:adjustRightInd/>
      <w:spacing w:before="100" w:beforeAutospacing="1" w:after="100" w:afterAutospacing="1" w:line="240" w:lineRule="auto"/>
      <w:ind w:firstLine="0"/>
      <w:jc w:val="left"/>
    </w:pPr>
    <w:rPr>
      <w:sz w:val="24"/>
      <w:szCs w:val="24"/>
    </w:rPr>
  </w:style>
  <w:style w:type="character" w:customStyle="1" w:styleId="22">
    <w:name w:val="Основной текст 2 Знак"/>
    <w:link w:val="21"/>
    <w:uiPriority w:val="99"/>
    <w:semiHidden/>
    <w:rPr>
      <w:sz w:val="18"/>
      <w:szCs w:val="18"/>
    </w:rPr>
  </w:style>
  <w:style w:type="paragraph" w:customStyle="1" w:styleId="jusf1sz11">
    <w:name w:val="jus f1 sz11"/>
    <w:basedOn w:val="a"/>
    <w:uiPriority w:val="99"/>
    <w:rsid w:val="002F6C62"/>
    <w:pPr>
      <w:widowControl/>
      <w:autoSpaceDE/>
      <w:autoSpaceDN/>
      <w:adjustRightInd/>
      <w:spacing w:before="100" w:beforeAutospacing="1" w:after="100" w:afterAutospacing="1" w:line="240" w:lineRule="auto"/>
      <w:ind w:firstLine="0"/>
      <w:jc w:val="left"/>
    </w:pPr>
    <w:rPr>
      <w:sz w:val="24"/>
      <w:szCs w:val="24"/>
    </w:rPr>
  </w:style>
  <w:style w:type="character" w:customStyle="1" w:styleId="cl10">
    <w:name w:val="cl10"/>
    <w:uiPriority w:val="99"/>
    <w:rsid w:val="002F6C62"/>
  </w:style>
  <w:style w:type="character" w:customStyle="1" w:styleId="f1sz11cl10">
    <w:name w:val="f1 sz11 cl10"/>
    <w:uiPriority w:val="99"/>
    <w:rsid w:val="002F6C62"/>
  </w:style>
  <w:style w:type="paragraph" w:styleId="a7">
    <w:name w:val="footer"/>
    <w:basedOn w:val="a"/>
    <w:link w:val="a8"/>
    <w:uiPriority w:val="99"/>
    <w:rsid w:val="008372CE"/>
    <w:pPr>
      <w:tabs>
        <w:tab w:val="center" w:pos="4677"/>
        <w:tab w:val="right" w:pos="9355"/>
      </w:tabs>
    </w:pPr>
  </w:style>
  <w:style w:type="character" w:customStyle="1" w:styleId="a8">
    <w:name w:val="Нижний колонтитул Знак"/>
    <w:link w:val="a7"/>
    <w:uiPriority w:val="99"/>
    <w:semiHidden/>
    <w:rPr>
      <w:sz w:val="18"/>
      <w:szCs w:val="18"/>
    </w:rPr>
  </w:style>
  <w:style w:type="character" w:styleId="a9">
    <w:name w:val="page number"/>
    <w:uiPriority w:val="99"/>
    <w:rsid w:val="008372CE"/>
  </w:style>
  <w:style w:type="paragraph" w:styleId="aa">
    <w:name w:val="header"/>
    <w:basedOn w:val="a"/>
    <w:link w:val="ab"/>
    <w:uiPriority w:val="99"/>
    <w:rsid w:val="00C43A78"/>
    <w:pPr>
      <w:tabs>
        <w:tab w:val="center" w:pos="4677"/>
        <w:tab w:val="right" w:pos="9355"/>
      </w:tabs>
    </w:pPr>
  </w:style>
  <w:style w:type="character" w:customStyle="1" w:styleId="ab">
    <w:name w:val="Верхний колонтитул Знак"/>
    <w:link w:val="aa"/>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118493">
      <w:marLeft w:val="0"/>
      <w:marRight w:val="0"/>
      <w:marTop w:val="0"/>
      <w:marBottom w:val="0"/>
      <w:divBdr>
        <w:top w:val="none" w:sz="0" w:space="0" w:color="auto"/>
        <w:left w:val="none" w:sz="0" w:space="0" w:color="auto"/>
        <w:bottom w:val="none" w:sz="0" w:space="0" w:color="auto"/>
        <w:right w:val="none" w:sz="0" w:space="0" w:color="auto"/>
      </w:divBdr>
    </w:div>
    <w:div w:id="2108118494">
      <w:marLeft w:val="0"/>
      <w:marRight w:val="0"/>
      <w:marTop w:val="0"/>
      <w:marBottom w:val="0"/>
      <w:divBdr>
        <w:top w:val="none" w:sz="0" w:space="0" w:color="auto"/>
        <w:left w:val="none" w:sz="0" w:space="0" w:color="auto"/>
        <w:bottom w:val="none" w:sz="0" w:space="0" w:color="auto"/>
        <w:right w:val="none" w:sz="0" w:space="0" w:color="auto"/>
      </w:divBdr>
    </w:div>
    <w:div w:id="2108118495">
      <w:marLeft w:val="0"/>
      <w:marRight w:val="0"/>
      <w:marTop w:val="0"/>
      <w:marBottom w:val="0"/>
      <w:divBdr>
        <w:top w:val="none" w:sz="0" w:space="0" w:color="auto"/>
        <w:left w:val="none" w:sz="0" w:space="0" w:color="auto"/>
        <w:bottom w:val="none" w:sz="0" w:space="0" w:color="auto"/>
        <w:right w:val="none" w:sz="0" w:space="0" w:color="auto"/>
      </w:divBdr>
    </w:div>
    <w:div w:id="2108118496">
      <w:marLeft w:val="0"/>
      <w:marRight w:val="0"/>
      <w:marTop w:val="0"/>
      <w:marBottom w:val="0"/>
      <w:divBdr>
        <w:top w:val="none" w:sz="0" w:space="0" w:color="auto"/>
        <w:left w:val="none" w:sz="0" w:space="0" w:color="auto"/>
        <w:bottom w:val="none" w:sz="0" w:space="0" w:color="auto"/>
        <w:right w:val="none" w:sz="0" w:space="0" w:color="auto"/>
      </w:divBdr>
    </w:div>
    <w:div w:id="2108118497">
      <w:marLeft w:val="0"/>
      <w:marRight w:val="0"/>
      <w:marTop w:val="0"/>
      <w:marBottom w:val="0"/>
      <w:divBdr>
        <w:top w:val="none" w:sz="0" w:space="0" w:color="auto"/>
        <w:left w:val="none" w:sz="0" w:space="0" w:color="auto"/>
        <w:bottom w:val="none" w:sz="0" w:space="0" w:color="auto"/>
        <w:right w:val="none" w:sz="0" w:space="0" w:color="auto"/>
      </w:divBdr>
    </w:div>
    <w:div w:id="2108118498">
      <w:marLeft w:val="0"/>
      <w:marRight w:val="0"/>
      <w:marTop w:val="0"/>
      <w:marBottom w:val="0"/>
      <w:divBdr>
        <w:top w:val="none" w:sz="0" w:space="0" w:color="auto"/>
        <w:left w:val="none" w:sz="0" w:space="0" w:color="auto"/>
        <w:bottom w:val="none" w:sz="0" w:space="0" w:color="auto"/>
        <w:right w:val="none" w:sz="0" w:space="0" w:color="auto"/>
      </w:divBdr>
    </w:div>
    <w:div w:id="2108118499">
      <w:marLeft w:val="0"/>
      <w:marRight w:val="0"/>
      <w:marTop w:val="0"/>
      <w:marBottom w:val="0"/>
      <w:divBdr>
        <w:top w:val="none" w:sz="0" w:space="0" w:color="auto"/>
        <w:left w:val="none" w:sz="0" w:space="0" w:color="auto"/>
        <w:bottom w:val="none" w:sz="0" w:space="0" w:color="auto"/>
        <w:right w:val="none" w:sz="0" w:space="0" w:color="auto"/>
      </w:divBdr>
    </w:div>
    <w:div w:id="2108118500">
      <w:marLeft w:val="0"/>
      <w:marRight w:val="0"/>
      <w:marTop w:val="0"/>
      <w:marBottom w:val="0"/>
      <w:divBdr>
        <w:top w:val="none" w:sz="0" w:space="0" w:color="auto"/>
        <w:left w:val="none" w:sz="0" w:space="0" w:color="auto"/>
        <w:bottom w:val="none" w:sz="0" w:space="0" w:color="auto"/>
        <w:right w:val="none" w:sz="0" w:space="0" w:color="auto"/>
      </w:divBdr>
    </w:div>
    <w:div w:id="2108118501">
      <w:marLeft w:val="0"/>
      <w:marRight w:val="0"/>
      <w:marTop w:val="0"/>
      <w:marBottom w:val="0"/>
      <w:divBdr>
        <w:top w:val="none" w:sz="0" w:space="0" w:color="auto"/>
        <w:left w:val="none" w:sz="0" w:space="0" w:color="auto"/>
        <w:bottom w:val="none" w:sz="0" w:space="0" w:color="auto"/>
        <w:right w:val="none" w:sz="0" w:space="0" w:color="auto"/>
      </w:divBdr>
    </w:div>
    <w:div w:id="2108118502">
      <w:marLeft w:val="0"/>
      <w:marRight w:val="0"/>
      <w:marTop w:val="0"/>
      <w:marBottom w:val="0"/>
      <w:divBdr>
        <w:top w:val="none" w:sz="0" w:space="0" w:color="auto"/>
        <w:left w:val="none" w:sz="0" w:space="0" w:color="auto"/>
        <w:bottom w:val="none" w:sz="0" w:space="0" w:color="auto"/>
        <w:right w:val="none" w:sz="0" w:space="0" w:color="auto"/>
      </w:divBdr>
    </w:div>
    <w:div w:id="2108118503">
      <w:marLeft w:val="0"/>
      <w:marRight w:val="0"/>
      <w:marTop w:val="0"/>
      <w:marBottom w:val="0"/>
      <w:divBdr>
        <w:top w:val="none" w:sz="0" w:space="0" w:color="auto"/>
        <w:left w:val="none" w:sz="0" w:space="0" w:color="auto"/>
        <w:bottom w:val="none" w:sz="0" w:space="0" w:color="auto"/>
        <w:right w:val="none" w:sz="0" w:space="0" w:color="auto"/>
      </w:divBdr>
    </w:div>
    <w:div w:id="21081185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7732</Words>
  <Characters>44077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cp:lastPrinted>2006-04-22T09:27:00Z</cp:lastPrinted>
  <dcterms:created xsi:type="dcterms:W3CDTF">2014-03-07T13:03:00Z</dcterms:created>
  <dcterms:modified xsi:type="dcterms:W3CDTF">2014-03-07T13:03:00Z</dcterms:modified>
</cp:coreProperties>
</file>