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E1D" w:rsidRPr="00C64C5C" w:rsidRDefault="005D1E1D" w:rsidP="00C64C5C">
      <w:pPr>
        <w:pStyle w:val="1"/>
      </w:pPr>
      <w:bookmarkStart w:id="0" w:name="_Toc196991989"/>
      <w:bookmarkStart w:id="1" w:name="_Toc197254753"/>
      <w:bookmarkStart w:id="2" w:name="_Toc201811463"/>
      <w:r w:rsidRPr="00C64C5C">
        <w:t>Содержание</w:t>
      </w:r>
      <w:bookmarkEnd w:id="0"/>
      <w:bookmarkEnd w:id="1"/>
      <w:bookmarkEnd w:id="2"/>
    </w:p>
    <w:p w:rsidR="005D1E1D" w:rsidRPr="00C64C5C" w:rsidRDefault="005D1E1D" w:rsidP="00C64C5C">
      <w:pPr>
        <w:spacing w:line="360" w:lineRule="auto"/>
        <w:ind w:firstLine="709"/>
        <w:jc w:val="both"/>
        <w:rPr>
          <w:sz w:val="28"/>
          <w:szCs w:val="28"/>
        </w:rPr>
      </w:pPr>
    </w:p>
    <w:p w:rsidR="004A78D7" w:rsidRPr="00A740AA" w:rsidRDefault="004A78D7" w:rsidP="004A78D7">
      <w:pPr>
        <w:pStyle w:val="11"/>
        <w:tabs>
          <w:tab w:val="right" w:leader="dot" w:pos="9344"/>
        </w:tabs>
        <w:spacing w:line="360" w:lineRule="auto"/>
        <w:rPr>
          <w:rFonts w:ascii="Calibri" w:hAnsi="Calibri"/>
          <w:noProof/>
          <w:sz w:val="28"/>
          <w:szCs w:val="28"/>
        </w:rPr>
      </w:pPr>
    </w:p>
    <w:p w:rsidR="004A78D7" w:rsidRPr="00A740AA" w:rsidRDefault="004A78D7" w:rsidP="004A78D7">
      <w:pPr>
        <w:pStyle w:val="11"/>
        <w:tabs>
          <w:tab w:val="right" w:leader="dot" w:pos="9344"/>
        </w:tabs>
        <w:spacing w:line="360" w:lineRule="auto"/>
        <w:rPr>
          <w:rFonts w:ascii="Calibri" w:hAnsi="Calibri"/>
          <w:noProof/>
          <w:sz w:val="28"/>
          <w:szCs w:val="28"/>
        </w:rPr>
      </w:pPr>
      <w:r w:rsidRPr="000729A3">
        <w:rPr>
          <w:rStyle w:val="af1"/>
          <w:noProof/>
          <w:sz w:val="28"/>
          <w:szCs w:val="28"/>
        </w:rPr>
        <w:t>Введение</w:t>
      </w:r>
      <w:r w:rsidRPr="004A78D7">
        <w:rPr>
          <w:noProof/>
          <w:webHidden/>
          <w:sz w:val="28"/>
          <w:szCs w:val="28"/>
        </w:rPr>
        <w:tab/>
        <w:t>3</w:t>
      </w:r>
    </w:p>
    <w:p w:rsidR="004A78D7" w:rsidRPr="00A740AA" w:rsidRDefault="004A78D7" w:rsidP="004A78D7">
      <w:pPr>
        <w:pStyle w:val="11"/>
        <w:tabs>
          <w:tab w:val="right" w:leader="dot" w:pos="9344"/>
        </w:tabs>
        <w:spacing w:line="360" w:lineRule="auto"/>
        <w:rPr>
          <w:rFonts w:ascii="Calibri" w:hAnsi="Calibri"/>
          <w:noProof/>
          <w:sz w:val="28"/>
          <w:szCs w:val="28"/>
        </w:rPr>
      </w:pPr>
      <w:r w:rsidRPr="000729A3">
        <w:rPr>
          <w:rStyle w:val="af1"/>
          <w:noProof/>
          <w:sz w:val="28"/>
          <w:szCs w:val="28"/>
        </w:rPr>
        <w:t>1. В чем вы видите своеобразие и уязвимость мануфактурного капитализма в Голландии и силу промышленного капитализма в Англии? Проведите сравнительный анализ отраслевой структуры их экономики.</w:t>
      </w:r>
      <w:r w:rsidRPr="004A78D7">
        <w:rPr>
          <w:noProof/>
          <w:webHidden/>
          <w:sz w:val="28"/>
          <w:szCs w:val="28"/>
        </w:rPr>
        <w:tab/>
        <w:t>5</w:t>
      </w:r>
    </w:p>
    <w:p w:rsidR="004A78D7" w:rsidRPr="00A740AA" w:rsidRDefault="004A78D7" w:rsidP="004A78D7">
      <w:pPr>
        <w:pStyle w:val="11"/>
        <w:tabs>
          <w:tab w:val="right" w:leader="dot" w:pos="9344"/>
        </w:tabs>
        <w:spacing w:line="360" w:lineRule="auto"/>
        <w:rPr>
          <w:rFonts w:ascii="Calibri" w:hAnsi="Calibri"/>
          <w:noProof/>
          <w:sz w:val="28"/>
          <w:szCs w:val="28"/>
        </w:rPr>
      </w:pPr>
      <w:r w:rsidRPr="000729A3">
        <w:rPr>
          <w:rStyle w:val="af1"/>
          <w:noProof/>
          <w:sz w:val="28"/>
          <w:szCs w:val="28"/>
        </w:rPr>
        <w:t>2. Тест. Укажите из ниже перечисленных последствие Великих географических открытий:</w:t>
      </w:r>
      <w:r w:rsidRPr="004A78D7">
        <w:rPr>
          <w:noProof/>
          <w:webHidden/>
          <w:sz w:val="28"/>
          <w:szCs w:val="28"/>
        </w:rPr>
        <w:tab/>
        <w:t>14</w:t>
      </w:r>
    </w:p>
    <w:p w:rsidR="004A78D7" w:rsidRPr="00A740AA" w:rsidRDefault="004A78D7" w:rsidP="004A78D7">
      <w:pPr>
        <w:pStyle w:val="11"/>
        <w:tabs>
          <w:tab w:val="right" w:leader="dot" w:pos="9344"/>
        </w:tabs>
        <w:spacing w:line="360" w:lineRule="auto"/>
        <w:rPr>
          <w:rFonts w:ascii="Calibri" w:hAnsi="Calibri"/>
          <w:noProof/>
          <w:sz w:val="28"/>
          <w:szCs w:val="28"/>
        </w:rPr>
      </w:pPr>
      <w:r w:rsidRPr="000729A3">
        <w:rPr>
          <w:rStyle w:val="af1"/>
          <w:noProof/>
          <w:sz w:val="28"/>
          <w:szCs w:val="28"/>
        </w:rPr>
        <w:t>Заключение</w:t>
      </w:r>
      <w:r w:rsidRPr="004A78D7">
        <w:rPr>
          <w:noProof/>
          <w:webHidden/>
          <w:sz w:val="28"/>
          <w:szCs w:val="28"/>
        </w:rPr>
        <w:tab/>
        <w:t>15</w:t>
      </w:r>
    </w:p>
    <w:p w:rsidR="004A78D7" w:rsidRPr="00A740AA" w:rsidRDefault="004A78D7" w:rsidP="004A78D7">
      <w:pPr>
        <w:pStyle w:val="11"/>
        <w:tabs>
          <w:tab w:val="right" w:leader="dot" w:pos="9344"/>
        </w:tabs>
        <w:spacing w:line="360" w:lineRule="auto"/>
        <w:rPr>
          <w:rFonts w:ascii="Calibri" w:hAnsi="Calibri"/>
          <w:noProof/>
          <w:sz w:val="28"/>
          <w:szCs w:val="28"/>
        </w:rPr>
      </w:pPr>
      <w:r w:rsidRPr="000729A3">
        <w:rPr>
          <w:rStyle w:val="af1"/>
          <w:noProof/>
          <w:sz w:val="28"/>
          <w:szCs w:val="28"/>
        </w:rPr>
        <w:t>Список литературы</w:t>
      </w:r>
      <w:r w:rsidRPr="004A78D7">
        <w:rPr>
          <w:noProof/>
          <w:webHidden/>
          <w:sz w:val="28"/>
          <w:szCs w:val="28"/>
        </w:rPr>
        <w:tab/>
        <w:t>16</w:t>
      </w:r>
    </w:p>
    <w:p w:rsidR="00C2145F" w:rsidRPr="00C64C5C" w:rsidRDefault="005D1E1D" w:rsidP="004A78D7">
      <w:pPr>
        <w:pStyle w:val="1"/>
      </w:pPr>
      <w:r w:rsidRPr="00C64C5C">
        <w:br w:type="page"/>
      </w:r>
      <w:bookmarkStart w:id="3" w:name="_Toc201811464"/>
      <w:r w:rsidR="00C2145F" w:rsidRPr="00C64C5C">
        <w:t>Введение</w:t>
      </w:r>
      <w:bookmarkEnd w:id="3"/>
    </w:p>
    <w:p w:rsidR="00C2145F" w:rsidRPr="00C64C5C" w:rsidRDefault="00C2145F" w:rsidP="00C64C5C">
      <w:pPr>
        <w:spacing w:line="360" w:lineRule="auto"/>
        <w:ind w:firstLine="709"/>
        <w:jc w:val="both"/>
        <w:rPr>
          <w:b/>
          <w:sz w:val="28"/>
          <w:szCs w:val="28"/>
        </w:rPr>
      </w:pPr>
    </w:p>
    <w:p w:rsidR="00C2145F" w:rsidRPr="00C64C5C" w:rsidRDefault="00C2145F" w:rsidP="00C64C5C">
      <w:pPr>
        <w:widowControl w:val="0"/>
        <w:snapToGrid w:val="0"/>
        <w:spacing w:line="360" w:lineRule="auto"/>
        <w:ind w:firstLine="709"/>
        <w:jc w:val="both"/>
        <w:rPr>
          <w:sz w:val="28"/>
          <w:szCs w:val="28"/>
        </w:rPr>
      </w:pPr>
      <w:r w:rsidRPr="00C64C5C">
        <w:rPr>
          <w:sz w:val="28"/>
          <w:szCs w:val="28"/>
        </w:rPr>
        <w:t xml:space="preserve">На протяжении истории человеческого общества уровень и темпы социально-экономического развития отдельных народов и стран были неравномерными, и лидерство переходило от одних к другим. На этапе разложения феодализма в середине XV-XVII вв. зарождались и утверждались капиталистические отношения. Их становление в разных странах происходило также неравномерно и отличалось большим своеобразием. В XV-XVI вв. капиталистические отношения получили развитие в </w:t>
      </w:r>
      <w:r w:rsidR="00BB1DA1" w:rsidRPr="00C64C5C">
        <w:rPr>
          <w:sz w:val="28"/>
          <w:szCs w:val="28"/>
        </w:rPr>
        <w:t>Голландии</w:t>
      </w:r>
      <w:r w:rsidRPr="00C64C5C">
        <w:rPr>
          <w:sz w:val="28"/>
          <w:szCs w:val="28"/>
        </w:rPr>
        <w:t xml:space="preserve"> и Англии. </w:t>
      </w:r>
    </w:p>
    <w:p w:rsidR="00C2145F" w:rsidRPr="00C64C5C" w:rsidRDefault="00C2145F" w:rsidP="00C64C5C">
      <w:pPr>
        <w:widowControl w:val="0"/>
        <w:snapToGrid w:val="0"/>
        <w:spacing w:line="360" w:lineRule="auto"/>
        <w:ind w:firstLine="709"/>
        <w:jc w:val="both"/>
        <w:rPr>
          <w:sz w:val="28"/>
          <w:szCs w:val="28"/>
        </w:rPr>
      </w:pPr>
      <w:r w:rsidRPr="00C64C5C">
        <w:rPr>
          <w:sz w:val="28"/>
          <w:szCs w:val="28"/>
        </w:rPr>
        <w:t xml:space="preserve">Центрами развития буржуазных отношений были города, где складывалась прослойка людей, состоящая из купцов, ростовщиков и цеховых мастеров. Между городом и деревней развивались товарно-денежные отношения, которые подрывали натуральные основы феодального производства. В результате углубления общественного и территориального разделения труда происходили сдвиги в размещении производительных сил, их структуре, что вело к усилению обмена. Возникла новая форма организации производства – </w:t>
      </w:r>
      <w:r w:rsidRPr="00C64C5C">
        <w:rPr>
          <w:i/>
          <w:sz w:val="28"/>
          <w:szCs w:val="28"/>
        </w:rPr>
        <w:t>мануфактура</w:t>
      </w:r>
      <w:r w:rsidRPr="00C64C5C">
        <w:rPr>
          <w:sz w:val="28"/>
          <w:szCs w:val="28"/>
        </w:rPr>
        <w:t>.</w:t>
      </w:r>
    </w:p>
    <w:p w:rsidR="00C2145F" w:rsidRPr="00C64C5C" w:rsidRDefault="00C2145F" w:rsidP="00C64C5C">
      <w:pPr>
        <w:widowControl w:val="0"/>
        <w:snapToGrid w:val="0"/>
        <w:spacing w:line="360" w:lineRule="auto"/>
        <w:ind w:firstLine="709"/>
        <w:jc w:val="both"/>
        <w:rPr>
          <w:sz w:val="28"/>
          <w:szCs w:val="28"/>
        </w:rPr>
      </w:pPr>
      <w:r w:rsidRPr="00C64C5C">
        <w:rPr>
          <w:sz w:val="28"/>
          <w:szCs w:val="28"/>
        </w:rPr>
        <w:t>Для создания мануфактур необходимы были два условия: свободные капиталы и наличие свободных рабочих рук. Эти два условия создавались в процессе первоначального накопления капитала, источниками которого в эпоху генезиса капитализма были доходы от внешней торговли, грабежа колоний, возникновения системы государственного долга, налогового гнета и развития откупной системы, политика протекционизма, торговые войны между европейскими странами и др.</w:t>
      </w:r>
    </w:p>
    <w:p w:rsidR="009024D9" w:rsidRPr="00C64C5C" w:rsidRDefault="009024D9" w:rsidP="00C64C5C">
      <w:pPr>
        <w:widowControl w:val="0"/>
        <w:snapToGrid w:val="0"/>
        <w:spacing w:line="360" w:lineRule="auto"/>
        <w:ind w:firstLine="709"/>
        <w:jc w:val="both"/>
        <w:rPr>
          <w:sz w:val="28"/>
          <w:szCs w:val="28"/>
        </w:rPr>
      </w:pPr>
      <w:r w:rsidRPr="00C64C5C">
        <w:rPr>
          <w:sz w:val="28"/>
          <w:szCs w:val="28"/>
        </w:rPr>
        <w:t>Переход Западной Европы к Новому времени характеризовался существенными сдвигами во всех областях общественной жизни – социально-экономи</w:t>
      </w:r>
      <w:r w:rsidRPr="00C64C5C">
        <w:rPr>
          <w:sz w:val="28"/>
          <w:szCs w:val="28"/>
        </w:rPr>
        <w:softHyphen/>
        <w:t>чес</w:t>
      </w:r>
      <w:r w:rsidRPr="00C64C5C">
        <w:rPr>
          <w:sz w:val="28"/>
          <w:szCs w:val="28"/>
        </w:rPr>
        <w:softHyphen/>
        <w:t>кой, политической, религиозной, научной. Стал необратимым процесс утверждения новых капиталистических отношений.</w:t>
      </w:r>
    </w:p>
    <w:p w:rsidR="009024D9" w:rsidRPr="00C64C5C" w:rsidRDefault="009024D9" w:rsidP="00C64C5C">
      <w:pPr>
        <w:widowControl w:val="0"/>
        <w:snapToGrid w:val="0"/>
        <w:spacing w:line="360" w:lineRule="auto"/>
        <w:ind w:firstLine="709"/>
        <w:jc w:val="both"/>
        <w:rPr>
          <w:sz w:val="28"/>
          <w:szCs w:val="28"/>
        </w:rPr>
      </w:pPr>
      <w:r w:rsidRPr="00C64C5C">
        <w:rPr>
          <w:sz w:val="28"/>
          <w:szCs w:val="28"/>
        </w:rPr>
        <w:t>На этом этапе выдвинулись страны первого эшелона капитализма, где произошли ранее буржуазные революции – Голландия и Англия, в которых к этому имелись соответствующие предпосылки.</w:t>
      </w:r>
    </w:p>
    <w:p w:rsidR="00C2145F" w:rsidRPr="00C64C5C" w:rsidRDefault="009024D9" w:rsidP="00C64C5C">
      <w:pPr>
        <w:widowControl w:val="0"/>
        <w:snapToGrid w:val="0"/>
        <w:spacing w:line="360" w:lineRule="auto"/>
        <w:ind w:firstLine="709"/>
        <w:jc w:val="both"/>
        <w:rPr>
          <w:sz w:val="28"/>
          <w:szCs w:val="28"/>
        </w:rPr>
      </w:pPr>
      <w:r w:rsidRPr="00C64C5C">
        <w:rPr>
          <w:sz w:val="28"/>
          <w:szCs w:val="28"/>
        </w:rPr>
        <w:t>Последствием буржуазных революций стали не только свобода экономической деятельности, но и изменения форм государственного устройства и продвижения к формированию правового государства и гражданского общества.</w:t>
      </w:r>
    </w:p>
    <w:p w:rsidR="000A71EA" w:rsidRPr="00C64C5C" w:rsidRDefault="000A71EA" w:rsidP="00C64C5C">
      <w:pPr>
        <w:spacing w:line="360" w:lineRule="auto"/>
        <w:ind w:firstLine="709"/>
        <w:jc w:val="both"/>
        <w:rPr>
          <w:b/>
          <w:sz w:val="28"/>
          <w:szCs w:val="28"/>
        </w:rPr>
      </w:pPr>
      <w:r w:rsidRPr="00C64C5C">
        <w:rPr>
          <w:sz w:val="28"/>
          <w:szCs w:val="28"/>
        </w:rPr>
        <w:t xml:space="preserve">В начале XVIII в. мануфактурное производство в Европе вступило в последний этап своего развития, непосредственно предшествующий промышленной революции. Это положение </w:t>
      </w:r>
      <w:r w:rsidR="00BB1DA1" w:rsidRPr="00C64C5C">
        <w:rPr>
          <w:sz w:val="28"/>
          <w:szCs w:val="28"/>
        </w:rPr>
        <w:t>относится,</w:t>
      </w:r>
      <w:r w:rsidRPr="00C64C5C">
        <w:rPr>
          <w:sz w:val="28"/>
          <w:szCs w:val="28"/>
        </w:rPr>
        <w:t xml:space="preserve"> прежде </w:t>
      </w:r>
      <w:r w:rsidR="00BB1DA1" w:rsidRPr="00C64C5C">
        <w:rPr>
          <w:sz w:val="28"/>
          <w:szCs w:val="28"/>
        </w:rPr>
        <w:t>всего,</w:t>
      </w:r>
      <w:r w:rsidRPr="00C64C5C">
        <w:rPr>
          <w:sz w:val="28"/>
          <w:szCs w:val="28"/>
        </w:rPr>
        <w:t xml:space="preserve"> к Англии, Голландии</w:t>
      </w:r>
      <w:r w:rsidR="00BB1DA1" w:rsidRPr="00C64C5C">
        <w:rPr>
          <w:sz w:val="28"/>
          <w:szCs w:val="28"/>
        </w:rPr>
        <w:t>.</w:t>
      </w:r>
    </w:p>
    <w:p w:rsidR="00DC3A19" w:rsidRPr="00C64C5C" w:rsidRDefault="001D6F97" w:rsidP="001D6F97">
      <w:pPr>
        <w:pStyle w:val="1"/>
      </w:pPr>
      <w:r>
        <w:br w:type="page"/>
      </w:r>
      <w:bookmarkStart w:id="4" w:name="_Toc201811465"/>
      <w:r w:rsidR="004C775A" w:rsidRPr="00C64C5C">
        <w:t>1. В чем вы видите своеобразие и уязвимость мануфактурного капитализма в Голландии и силу промышленного капитализма в Англии? Проведите сравнительный анализ отраслевой структуры их экономики.</w:t>
      </w:r>
      <w:bookmarkEnd w:id="4"/>
    </w:p>
    <w:p w:rsidR="00AF20BE" w:rsidRPr="00C64C5C" w:rsidRDefault="00AF20BE" w:rsidP="00C64C5C">
      <w:pPr>
        <w:spacing w:line="360" w:lineRule="auto"/>
        <w:ind w:firstLine="709"/>
        <w:jc w:val="both"/>
        <w:rPr>
          <w:sz w:val="28"/>
          <w:szCs w:val="28"/>
        </w:rPr>
      </w:pPr>
    </w:p>
    <w:p w:rsidR="00BF3690" w:rsidRPr="00C64C5C" w:rsidRDefault="006267F5" w:rsidP="00C64C5C">
      <w:pPr>
        <w:widowControl w:val="0"/>
        <w:snapToGrid w:val="0"/>
        <w:spacing w:line="360" w:lineRule="auto"/>
        <w:ind w:firstLine="709"/>
        <w:jc w:val="both"/>
        <w:rPr>
          <w:sz w:val="28"/>
          <w:szCs w:val="28"/>
        </w:rPr>
      </w:pPr>
      <w:r w:rsidRPr="00C64C5C">
        <w:rPr>
          <w:sz w:val="28"/>
          <w:szCs w:val="28"/>
        </w:rPr>
        <w:t>XVI в. – время возвышения Голландии. Благодаря перемещению торговых путей в Атлантический океан, у побережья которого располагалась эта страна, происходят активный процесс разложения феодализма и быстрое формирование капиталистических отношений. Голландия, находившаяся на стыке основных путей мировой торговли, стала посредницей между Севером и Югом, Европой и колониями и наследницей ганзейской торговли.</w:t>
      </w:r>
    </w:p>
    <w:p w:rsidR="006267F5" w:rsidRPr="00C64C5C" w:rsidRDefault="00726C31" w:rsidP="00C64C5C">
      <w:pPr>
        <w:widowControl w:val="0"/>
        <w:snapToGrid w:val="0"/>
        <w:spacing w:line="360" w:lineRule="auto"/>
        <w:ind w:firstLine="709"/>
        <w:jc w:val="both"/>
        <w:rPr>
          <w:sz w:val="28"/>
          <w:szCs w:val="28"/>
        </w:rPr>
      </w:pPr>
      <w:r w:rsidRPr="00C64C5C">
        <w:rPr>
          <w:sz w:val="28"/>
          <w:szCs w:val="28"/>
        </w:rPr>
        <w:t>Освобождение от испанского гнета, сковывавшего капитализм, создало дополнительный стимул для буржуазного развития Голландии. В стране интенсивно прогрессируют промышленность, где стали преобладать мануфактура и торговля.</w:t>
      </w:r>
    </w:p>
    <w:p w:rsidR="00726C31" w:rsidRPr="00C64C5C" w:rsidRDefault="00726C31" w:rsidP="00C64C5C">
      <w:pPr>
        <w:widowControl w:val="0"/>
        <w:snapToGrid w:val="0"/>
        <w:spacing w:line="360" w:lineRule="auto"/>
        <w:ind w:firstLine="709"/>
        <w:jc w:val="both"/>
        <w:rPr>
          <w:sz w:val="28"/>
          <w:szCs w:val="28"/>
        </w:rPr>
      </w:pPr>
      <w:r w:rsidRPr="00C64C5C">
        <w:rPr>
          <w:sz w:val="28"/>
          <w:szCs w:val="28"/>
        </w:rPr>
        <w:t>Ведущей отраслью голландской промышленности было судостроение. Страна имела самый большой флот в Европе. Одна из причин экономического подъема Голландии – обширность ее торговых связей. Она вела торговлю со Скандинавией, Северной Германией, Польшей, Литвой, русским государством. Тесные торговые связи Голландии имела с Англией, со странами Южной Европы. Доходы от внешней посреднической торговли для Голландии были основным источником первоначального накопления капитала. Получили большое развитие суконная промышленность, производство полотна, шелка, предметов роскоши, кожевенное дело. Голландия создала высокоразвитую пищевую промышленность – изготовление сыра, мясо</w:t>
      </w:r>
      <w:r w:rsidR="001D6F97">
        <w:rPr>
          <w:sz w:val="28"/>
          <w:szCs w:val="28"/>
        </w:rPr>
        <w:t xml:space="preserve"> </w:t>
      </w:r>
      <w:r w:rsidRPr="00C64C5C">
        <w:rPr>
          <w:sz w:val="28"/>
          <w:szCs w:val="28"/>
        </w:rPr>
        <w:t>-</w:t>
      </w:r>
      <w:r w:rsidR="001D6F97">
        <w:rPr>
          <w:sz w:val="28"/>
          <w:szCs w:val="28"/>
        </w:rPr>
        <w:t xml:space="preserve"> </w:t>
      </w:r>
      <w:r w:rsidRPr="00C64C5C">
        <w:rPr>
          <w:sz w:val="28"/>
          <w:szCs w:val="28"/>
        </w:rPr>
        <w:t>молочных продуктов, сахара. Многие из этих отраслей работали на экспорт. В XVII в. в Голландии было 50 сахарорафинадных заводов-предприятий, перерабатывающих привозное сырье.</w:t>
      </w:r>
    </w:p>
    <w:p w:rsidR="00726C31" w:rsidRPr="00C64C5C" w:rsidRDefault="00726C31" w:rsidP="00C64C5C">
      <w:pPr>
        <w:widowControl w:val="0"/>
        <w:snapToGrid w:val="0"/>
        <w:spacing w:line="360" w:lineRule="auto"/>
        <w:ind w:firstLine="709"/>
        <w:jc w:val="both"/>
        <w:rPr>
          <w:sz w:val="28"/>
          <w:szCs w:val="28"/>
        </w:rPr>
      </w:pPr>
      <w:r w:rsidRPr="00C64C5C">
        <w:rPr>
          <w:sz w:val="28"/>
          <w:szCs w:val="28"/>
        </w:rPr>
        <w:t xml:space="preserve">О капиталистической эволюции Голландии свидетельствует преобразование финансовой системы страны. Кредитные операции созданного в </w:t>
      </w:r>
      <w:smartTag w:uri="urn:schemas-microsoft-com:office:smarttags" w:element="metricconverter">
        <w:smartTagPr>
          <w:attr w:name="ProductID" w:val="1609 г"/>
        </w:smartTagPr>
        <w:r w:rsidRPr="00C64C5C">
          <w:rPr>
            <w:sz w:val="28"/>
            <w:szCs w:val="28"/>
          </w:rPr>
          <w:t>1609 г</w:t>
        </w:r>
      </w:smartTag>
      <w:r w:rsidRPr="00C64C5C">
        <w:rPr>
          <w:sz w:val="28"/>
          <w:szCs w:val="28"/>
        </w:rPr>
        <w:t>. Амстердамского банка получили широкий размах. Банк быстро разбогател, и Амстердам стал финансовым центром мира, средоточием международной валютной спекуляции. Крупным центром мировой торговли стал Антверпен, где была организована первая товарная биржа.</w:t>
      </w:r>
    </w:p>
    <w:p w:rsidR="00726C31" w:rsidRPr="00C64C5C" w:rsidRDefault="00726C31" w:rsidP="00C64C5C">
      <w:pPr>
        <w:widowControl w:val="0"/>
        <w:snapToGrid w:val="0"/>
        <w:spacing w:line="360" w:lineRule="auto"/>
        <w:ind w:firstLine="709"/>
        <w:jc w:val="both"/>
        <w:rPr>
          <w:sz w:val="28"/>
          <w:szCs w:val="28"/>
        </w:rPr>
      </w:pPr>
      <w:r w:rsidRPr="00C64C5C">
        <w:rPr>
          <w:sz w:val="28"/>
          <w:szCs w:val="28"/>
        </w:rPr>
        <w:t>Новейшие тенденции экономического развития Голландии нашли отражение и в сельском хозяйстве. Достигли высокого уровня интенсивное животноводство, огородничество, цветоводство (выращивание тюльпанов). Раньше других стран Голландия внедрила многопольные севообороты и плодосеменную систему на осушенных плодородных полях (называемых польдерами); развивались капиталистические хозяйства, в которых крестьянская масса находилась на положении батраков и наемных рабочих. Важную роль в экономике Голландии играло рыболовство, в котором ежегодно было занято 100-120 тыс. человек.</w:t>
      </w:r>
    </w:p>
    <w:p w:rsidR="00726C31" w:rsidRPr="00C64C5C" w:rsidRDefault="00726C31" w:rsidP="00C64C5C">
      <w:pPr>
        <w:widowControl w:val="0"/>
        <w:snapToGrid w:val="0"/>
        <w:spacing w:line="360" w:lineRule="auto"/>
        <w:ind w:firstLine="709"/>
        <w:jc w:val="both"/>
        <w:rPr>
          <w:sz w:val="28"/>
          <w:szCs w:val="28"/>
        </w:rPr>
      </w:pPr>
      <w:r w:rsidRPr="00C64C5C">
        <w:rPr>
          <w:sz w:val="28"/>
          <w:szCs w:val="28"/>
        </w:rPr>
        <w:t xml:space="preserve">В накоплении капиталов для Голландии огромное значение имела ее колониальная система. В XVI-XVII вв. ее крупнейшими колониями были Нидерландская Гвиана, Капская область (на юго-западе Африки). С </w:t>
      </w:r>
      <w:smartTag w:uri="urn:schemas-microsoft-com:office:smarttags" w:element="metricconverter">
        <w:smartTagPr>
          <w:attr w:name="ProductID" w:val="1605 г"/>
        </w:smartTagPr>
        <w:r w:rsidRPr="00C64C5C">
          <w:rPr>
            <w:sz w:val="28"/>
            <w:szCs w:val="28"/>
          </w:rPr>
          <w:t>1605 г</w:t>
        </w:r>
      </w:smartTag>
      <w:r w:rsidRPr="00C64C5C">
        <w:rPr>
          <w:sz w:val="28"/>
          <w:szCs w:val="28"/>
        </w:rPr>
        <w:t xml:space="preserve">. голландцы укрепились на островах Индонезии, в </w:t>
      </w:r>
      <w:smartTag w:uri="urn:schemas-microsoft-com:office:smarttags" w:element="metricconverter">
        <w:smartTagPr>
          <w:attr w:name="ProductID" w:val="1656 г"/>
        </w:smartTagPr>
        <w:r w:rsidRPr="00C64C5C">
          <w:rPr>
            <w:sz w:val="28"/>
            <w:szCs w:val="28"/>
          </w:rPr>
          <w:t>1656 г</w:t>
        </w:r>
      </w:smartTag>
      <w:r w:rsidRPr="00C64C5C">
        <w:rPr>
          <w:sz w:val="28"/>
          <w:szCs w:val="28"/>
        </w:rPr>
        <w:t xml:space="preserve">. захватили Цейлон. И революционно-освободительные войны постепенно перешли в так называемые </w:t>
      </w:r>
      <w:r w:rsidRPr="00C64C5C">
        <w:rPr>
          <w:i/>
          <w:sz w:val="28"/>
          <w:szCs w:val="28"/>
        </w:rPr>
        <w:t>торговые войны.</w:t>
      </w:r>
      <w:r w:rsidRPr="00C64C5C">
        <w:rPr>
          <w:sz w:val="28"/>
          <w:szCs w:val="28"/>
        </w:rPr>
        <w:t xml:space="preserve"> Их целью было устранение монополии испанцев и португальцев на эксплуатацию колоний. В </w:t>
      </w:r>
      <w:smartTag w:uri="urn:schemas-microsoft-com:office:smarttags" w:element="metricconverter">
        <w:smartTagPr>
          <w:attr w:name="ProductID" w:val="1602 г"/>
        </w:smartTagPr>
        <w:r w:rsidRPr="00C64C5C">
          <w:rPr>
            <w:sz w:val="28"/>
            <w:szCs w:val="28"/>
          </w:rPr>
          <w:t>1602 г</w:t>
        </w:r>
      </w:smartTag>
      <w:r w:rsidRPr="00C64C5C">
        <w:rPr>
          <w:sz w:val="28"/>
          <w:szCs w:val="28"/>
        </w:rPr>
        <w:t>. при участии правительства была создана Ост-Индская компания, осуществляющая широкую колониальную торговлю, всеми способами обеспечивавшая отправление колониальных товаров в метрополию.</w:t>
      </w:r>
    </w:p>
    <w:p w:rsidR="00726C31" w:rsidRPr="00C64C5C" w:rsidRDefault="00726C31" w:rsidP="00C64C5C">
      <w:pPr>
        <w:widowControl w:val="0"/>
        <w:snapToGrid w:val="0"/>
        <w:spacing w:line="360" w:lineRule="auto"/>
        <w:ind w:firstLine="709"/>
        <w:jc w:val="both"/>
        <w:rPr>
          <w:sz w:val="28"/>
          <w:szCs w:val="28"/>
        </w:rPr>
      </w:pPr>
      <w:r w:rsidRPr="00C64C5C">
        <w:rPr>
          <w:sz w:val="28"/>
          <w:szCs w:val="28"/>
        </w:rPr>
        <w:t>В итоге Голландия выдвинулась в XVII в. на первое место в Европе по уровню экономического развития. Эта страна первая создала мировую торговлю. К. Маркс называл Голландию образцовой капиталистической страной XVII в.</w:t>
      </w:r>
    </w:p>
    <w:p w:rsidR="006267F5" w:rsidRPr="00C64C5C" w:rsidRDefault="006267F5" w:rsidP="00C64C5C">
      <w:pPr>
        <w:widowControl w:val="0"/>
        <w:snapToGrid w:val="0"/>
        <w:spacing w:line="360" w:lineRule="auto"/>
        <w:ind w:firstLine="709"/>
        <w:jc w:val="both"/>
        <w:rPr>
          <w:sz w:val="28"/>
          <w:szCs w:val="28"/>
        </w:rPr>
      </w:pPr>
      <w:r w:rsidRPr="00C64C5C">
        <w:rPr>
          <w:sz w:val="28"/>
          <w:szCs w:val="28"/>
        </w:rPr>
        <w:t>Однако лидерство Голландии оказалось непродолжительным. Уже во второй половине XVII в. она снизила темпы экономического развития, а затем уступила лидерство Англии. Торговые и колониальные англо-голландские войны, вызванные торгово-экономическим и колониальным соперничеством этих государств, проходили в 1652-1654, 1665-1667 и 1672-1674 гг. Они велись на море и закончились поражением Голландии, ослабили ее позиции и способствовали переходу торгово-экономической и колониальной гегемонии к Англии. Основная причина такой перестановки – слабость производственной базы Голландии. Для широкого развития промышленности у нее не хватало сырья, рабочей силы, а посреднический характер внешней торговли обусловил зависимость ее экономической системы от хозяйственной и политической конъюнктуры в соседних странах Европы. Длительные войны требовали огромных непроизводительных расходов на вооружение, на восстановление разрушенного</w:t>
      </w:r>
      <w:r w:rsidR="00B93C2C" w:rsidRPr="00C64C5C">
        <w:rPr>
          <w:sz w:val="28"/>
          <w:szCs w:val="28"/>
        </w:rPr>
        <w:t>,</w:t>
      </w:r>
      <w:r w:rsidRPr="00C64C5C">
        <w:rPr>
          <w:sz w:val="28"/>
          <w:szCs w:val="28"/>
        </w:rPr>
        <w:t xml:space="preserve"> в ходе военных действий, что было непосильно для государственной казны.</w:t>
      </w:r>
    </w:p>
    <w:p w:rsidR="006267F5" w:rsidRPr="00C64C5C" w:rsidRDefault="006267F5" w:rsidP="00C64C5C">
      <w:pPr>
        <w:widowControl w:val="0"/>
        <w:snapToGrid w:val="0"/>
        <w:spacing w:line="360" w:lineRule="auto"/>
        <w:ind w:firstLine="709"/>
        <w:jc w:val="both"/>
        <w:rPr>
          <w:sz w:val="28"/>
          <w:szCs w:val="28"/>
        </w:rPr>
      </w:pPr>
      <w:r w:rsidRPr="00C64C5C">
        <w:rPr>
          <w:sz w:val="28"/>
          <w:szCs w:val="28"/>
        </w:rPr>
        <w:t>Со второй половины XVII в. Голландию начинает обгонять Англия, которая очень скоро выдвигается по экономическому развитию на первое место среди европейских стран.</w:t>
      </w:r>
    </w:p>
    <w:p w:rsidR="00DD52A3" w:rsidRPr="00C64C5C" w:rsidRDefault="00B93C2C" w:rsidP="00C64C5C">
      <w:pPr>
        <w:widowControl w:val="0"/>
        <w:snapToGrid w:val="0"/>
        <w:spacing w:line="360" w:lineRule="auto"/>
        <w:ind w:firstLine="709"/>
        <w:jc w:val="both"/>
        <w:rPr>
          <w:sz w:val="28"/>
          <w:szCs w:val="28"/>
        </w:rPr>
      </w:pPr>
      <w:r w:rsidRPr="00C64C5C">
        <w:rPr>
          <w:sz w:val="28"/>
          <w:szCs w:val="28"/>
        </w:rPr>
        <w:t xml:space="preserve">Если в средневековой Европе Англия занимала скромное место, то с XV-XVI вв. в ее хозяйстве интенсивно идет разложение феодализма и быстро развиваются капиталистические отношения. Сюда переместились торговые пути, на европейском континенте резко увеличился спрос на английскую шерсть, </w:t>
      </w:r>
      <w:bookmarkStart w:id="5" w:name="_Toc512411481"/>
      <w:r w:rsidRPr="00C64C5C">
        <w:rPr>
          <w:sz w:val="28"/>
          <w:szCs w:val="28"/>
        </w:rPr>
        <w:t>повысились цены на английские сукна, Англия расширила экспорт. В связи с этим она развивает собственное производство шерстяных тканей, которое с XVI в. концентрируется на капиталистических мануфактурах. Для дальнейшего развития капиталистического производства требовались большие капиталы, сырье и рабочие руки.</w:t>
      </w:r>
      <w:bookmarkEnd w:id="5"/>
    </w:p>
    <w:p w:rsidR="000A4030" w:rsidRPr="00C64C5C" w:rsidRDefault="00DD52A3" w:rsidP="00C64C5C">
      <w:pPr>
        <w:widowControl w:val="0"/>
        <w:snapToGrid w:val="0"/>
        <w:spacing w:line="360" w:lineRule="auto"/>
        <w:ind w:firstLine="709"/>
        <w:jc w:val="both"/>
        <w:rPr>
          <w:sz w:val="28"/>
          <w:szCs w:val="28"/>
        </w:rPr>
      </w:pPr>
      <w:bookmarkStart w:id="6" w:name="_Toc512411482"/>
      <w:r w:rsidRPr="00C64C5C">
        <w:rPr>
          <w:sz w:val="28"/>
          <w:szCs w:val="28"/>
        </w:rPr>
        <w:t>Англия – классическая страна первоначального накопления капитала.</w:t>
      </w:r>
      <w:r w:rsidRPr="00C64C5C">
        <w:rPr>
          <w:b/>
          <w:sz w:val="28"/>
          <w:szCs w:val="28"/>
        </w:rPr>
        <w:t xml:space="preserve"> </w:t>
      </w:r>
      <w:r w:rsidRPr="00C64C5C">
        <w:rPr>
          <w:sz w:val="28"/>
          <w:szCs w:val="28"/>
        </w:rPr>
        <w:t xml:space="preserve">Эту проблему Англия решила методом, вошедшим в историю как обезземеливание крестьян, составлявшим основу процесса первоначального накопления капитала. По определению К. Маркса, первоначальное накопление капитала есть исторический процесс насильственного отделения непосредственного производителя от средств производства, т.е. лишение крестьянина или ремесленника его мелкой частной собственности и утверждение крупной капиталистической частной собственности. </w:t>
      </w:r>
      <w:bookmarkEnd w:id="6"/>
    </w:p>
    <w:p w:rsidR="00DD52A3" w:rsidRPr="00C64C5C" w:rsidRDefault="00DD52A3" w:rsidP="00C64C5C">
      <w:pPr>
        <w:widowControl w:val="0"/>
        <w:snapToGrid w:val="0"/>
        <w:spacing w:line="360" w:lineRule="auto"/>
        <w:ind w:firstLine="709"/>
        <w:jc w:val="both"/>
        <w:rPr>
          <w:sz w:val="28"/>
          <w:szCs w:val="28"/>
        </w:rPr>
      </w:pPr>
      <w:r w:rsidRPr="00C64C5C">
        <w:rPr>
          <w:sz w:val="28"/>
          <w:szCs w:val="28"/>
        </w:rPr>
        <w:t xml:space="preserve">В последней трети XV – первой четверти XVI вв. в Англии произошел аграрный переворот, основным проявлением которого были насильственная экспроприация крестьянской поземельной общины и конверсия пашни – ее превращение в пастбище. Поскольку увеличился спрос на английскую шерсть, то разведение овец стало для феодалов-землевладельцев более прибыльным, чем земледелие. Английские феодалы увеличивали стада овец, доводя численность их поголовья до нескольких десятков тысяч. Таким методом английские землевладельцы обеспечивали накопление значительных капиталов и превращались в новое обуржуазившееся дворянство. </w:t>
      </w:r>
      <w:r w:rsidR="000A4030" w:rsidRPr="00C64C5C">
        <w:rPr>
          <w:sz w:val="28"/>
          <w:szCs w:val="28"/>
        </w:rPr>
        <w:t>Ф</w:t>
      </w:r>
      <w:r w:rsidRPr="00C64C5C">
        <w:rPr>
          <w:sz w:val="28"/>
          <w:szCs w:val="28"/>
        </w:rPr>
        <w:t>ермерские хозяйства являлись товарными, имели капиталистическо</w:t>
      </w:r>
      <w:r w:rsidR="001D6F97">
        <w:rPr>
          <w:sz w:val="28"/>
          <w:szCs w:val="28"/>
        </w:rPr>
        <w:t xml:space="preserve"> </w:t>
      </w:r>
      <w:r w:rsidRPr="00C64C5C">
        <w:rPr>
          <w:sz w:val="28"/>
          <w:szCs w:val="28"/>
        </w:rPr>
        <w:t>-</w:t>
      </w:r>
      <w:r w:rsidR="001D6F97">
        <w:rPr>
          <w:sz w:val="28"/>
          <w:szCs w:val="28"/>
        </w:rPr>
        <w:t xml:space="preserve"> </w:t>
      </w:r>
      <w:r w:rsidRPr="00C64C5C">
        <w:rPr>
          <w:sz w:val="28"/>
          <w:szCs w:val="28"/>
        </w:rPr>
        <w:t>предпринимательский характер, фермеры превращались в крупных владельцев капиталов.</w:t>
      </w:r>
    </w:p>
    <w:p w:rsidR="00DD52A3" w:rsidRPr="00C64C5C" w:rsidRDefault="00DD52A3" w:rsidP="00C64C5C">
      <w:pPr>
        <w:widowControl w:val="0"/>
        <w:snapToGrid w:val="0"/>
        <w:spacing w:line="360" w:lineRule="auto"/>
        <w:ind w:firstLine="709"/>
        <w:jc w:val="both"/>
        <w:rPr>
          <w:sz w:val="28"/>
          <w:szCs w:val="28"/>
        </w:rPr>
      </w:pPr>
      <w:r w:rsidRPr="00C64C5C">
        <w:rPr>
          <w:sz w:val="28"/>
          <w:szCs w:val="28"/>
        </w:rPr>
        <w:t>Другая сторона процесса обезземеливания крестьян и обогащения дворянства – потеря крестьянами всяких средств к существованию. Лишенные земли, вынужденные наниматься на мануфактуры, они превращались в наемных рабочих.</w:t>
      </w:r>
    </w:p>
    <w:p w:rsidR="00DD52A3" w:rsidRPr="00C64C5C" w:rsidRDefault="00DD52A3" w:rsidP="00C64C5C">
      <w:pPr>
        <w:widowControl w:val="0"/>
        <w:snapToGrid w:val="0"/>
        <w:spacing w:line="360" w:lineRule="auto"/>
        <w:ind w:firstLine="709"/>
        <w:jc w:val="both"/>
        <w:rPr>
          <w:sz w:val="28"/>
          <w:szCs w:val="28"/>
        </w:rPr>
      </w:pPr>
      <w:r w:rsidRPr="00C64C5C">
        <w:rPr>
          <w:sz w:val="28"/>
          <w:szCs w:val="28"/>
        </w:rPr>
        <w:t xml:space="preserve">Таким </w:t>
      </w:r>
      <w:r w:rsidR="00213E86" w:rsidRPr="00C64C5C">
        <w:rPr>
          <w:sz w:val="28"/>
          <w:szCs w:val="28"/>
        </w:rPr>
        <w:t>образом,</w:t>
      </w:r>
      <w:r w:rsidRPr="00C64C5C">
        <w:rPr>
          <w:sz w:val="28"/>
          <w:szCs w:val="28"/>
        </w:rPr>
        <w:t xml:space="preserve"> обезземеливанием крестьян Англия решила двуединую задачу – отыскала эффективный метод накопления капитала и создала рынок рабочей силы, обеспечивая промышленность наемными рабочими, т.е. создала два необходимых условия для развития капиталистического производства. Именно поэтому </w:t>
      </w:r>
      <w:r w:rsidR="00213E86" w:rsidRPr="00C64C5C">
        <w:rPr>
          <w:sz w:val="28"/>
          <w:szCs w:val="28"/>
        </w:rPr>
        <w:t xml:space="preserve">К. </w:t>
      </w:r>
      <w:r w:rsidRPr="00C64C5C">
        <w:rPr>
          <w:sz w:val="28"/>
          <w:szCs w:val="28"/>
        </w:rPr>
        <w:t>Маркс признал Англию классической страной первоначального накопления капитала.</w:t>
      </w:r>
    </w:p>
    <w:p w:rsidR="00DD52A3" w:rsidRPr="00C64C5C" w:rsidRDefault="00DD52A3" w:rsidP="00C64C5C">
      <w:pPr>
        <w:widowControl w:val="0"/>
        <w:snapToGrid w:val="0"/>
        <w:spacing w:line="360" w:lineRule="auto"/>
        <w:ind w:firstLine="709"/>
        <w:jc w:val="both"/>
        <w:rPr>
          <w:sz w:val="28"/>
          <w:szCs w:val="28"/>
        </w:rPr>
      </w:pPr>
      <w:r w:rsidRPr="00C64C5C">
        <w:rPr>
          <w:sz w:val="28"/>
          <w:szCs w:val="28"/>
        </w:rPr>
        <w:t>Огораживания получили новый толчок в XVI в. в период Реформации, когда проводилась секуляризация церковных земель, а обитатели церковных имений оставались нищими. Было закрыто свыше трех тысяч католических монастырей, их земли были конфискованы в пользу государства. Государство же дарило или продавало эти земли новым дворянам для разведения овец. Постройки монастырских и церковных хозяйств пользовались для организации капиталистических мануфактур. Процесс экспроприации крестьян продолжался в Англии и в ХVIIв.</w:t>
      </w:r>
    </w:p>
    <w:p w:rsidR="00DD52A3" w:rsidRPr="00C64C5C" w:rsidRDefault="00DD52A3" w:rsidP="00C64C5C">
      <w:pPr>
        <w:widowControl w:val="0"/>
        <w:snapToGrid w:val="0"/>
        <w:spacing w:line="360" w:lineRule="auto"/>
        <w:ind w:firstLine="709"/>
        <w:jc w:val="both"/>
        <w:rPr>
          <w:sz w:val="28"/>
          <w:szCs w:val="28"/>
        </w:rPr>
      </w:pPr>
      <w:r w:rsidRPr="00C64C5C">
        <w:rPr>
          <w:sz w:val="28"/>
          <w:szCs w:val="28"/>
        </w:rPr>
        <w:t>В результате первоначального накопления капитала оказались без средств к существованию разоренные крестьяне, монахи упраздненных католических монастырей, дружинники распущенных правительством военных дружин феодалов – все они стали основным источником наемной рабочей силы для развивающейся промышленности. Рост мануфактурного производства осуществляющегося параллельно с первоначальным накоплением капитала, характеризовался усилением эксплуатации – продолжительность рабочего дня увеличилась до 12-15 часов, широкое распространение получил женский и детский труд.</w:t>
      </w:r>
    </w:p>
    <w:p w:rsidR="00DD52A3" w:rsidRPr="00C64C5C" w:rsidRDefault="00DD52A3" w:rsidP="00C64C5C">
      <w:pPr>
        <w:widowControl w:val="0"/>
        <w:snapToGrid w:val="0"/>
        <w:spacing w:line="360" w:lineRule="auto"/>
        <w:ind w:firstLine="709"/>
        <w:jc w:val="both"/>
        <w:rPr>
          <w:sz w:val="28"/>
          <w:szCs w:val="28"/>
        </w:rPr>
      </w:pPr>
      <w:r w:rsidRPr="00C64C5C">
        <w:rPr>
          <w:sz w:val="28"/>
          <w:szCs w:val="28"/>
        </w:rPr>
        <w:t>Процесс первоначального накоплении капитала в Англии создал не только наемную рабочую силу и кaпитал, но и расширил внутренний рынок. Разоренные мелкие производители вынуждены были теперь покупать на рынке предметы первой необходимости, что стимулировало развитие производства.</w:t>
      </w:r>
    </w:p>
    <w:p w:rsidR="000A71EA" w:rsidRPr="00C64C5C" w:rsidRDefault="00632117" w:rsidP="00C64C5C">
      <w:pPr>
        <w:widowControl w:val="0"/>
        <w:snapToGrid w:val="0"/>
        <w:spacing w:line="360" w:lineRule="auto"/>
        <w:ind w:firstLine="709"/>
        <w:jc w:val="both"/>
        <w:rPr>
          <w:sz w:val="28"/>
          <w:szCs w:val="28"/>
        </w:rPr>
      </w:pPr>
      <w:r w:rsidRPr="00C64C5C">
        <w:rPr>
          <w:sz w:val="28"/>
          <w:szCs w:val="28"/>
        </w:rPr>
        <w:t xml:space="preserve">Последняя треть </w:t>
      </w:r>
      <w:r w:rsidRPr="00C64C5C">
        <w:rPr>
          <w:sz w:val="28"/>
          <w:szCs w:val="28"/>
          <w:lang w:val="en-US"/>
        </w:rPr>
        <w:t>XVIII</w:t>
      </w:r>
      <w:r w:rsidRPr="00C64C5C">
        <w:rPr>
          <w:sz w:val="28"/>
          <w:szCs w:val="28"/>
        </w:rPr>
        <w:t xml:space="preserve"> в. и первая треть </w:t>
      </w:r>
      <w:r w:rsidRPr="00C64C5C">
        <w:rPr>
          <w:sz w:val="28"/>
          <w:szCs w:val="28"/>
          <w:lang w:val="en-US"/>
        </w:rPr>
        <w:t>XIX</w:t>
      </w:r>
      <w:r w:rsidRPr="00C64C5C">
        <w:rPr>
          <w:sz w:val="28"/>
          <w:szCs w:val="28"/>
        </w:rPr>
        <w:t xml:space="preserve"> в. −  это </w:t>
      </w:r>
      <w:r w:rsidRPr="00C64C5C">
        <w:rPr>
          <w:spacing w:val="-8"/>
          <w:sz w:val="28"/>
          <w:szCs w:val="28"/>
        </w:rPr>
        <w:t>эпоха промышленной революции в Англии. Капитализм из мануфактурного вступил в стадию промышленного</w:t>
      </w:r>
      <w:r w:rsidRPr="00C64C5C">
        <w:rPr>
          <w:spacing w:val="-5"/>
          <w:sz w:val="28"/>
          <w:szCs w:val="28"/>
        </w:rPr>
        <w:t>. Место кустарных мастерских стали занимать фаб</w:t>
      </w:r>
      <w:r w:rsidRPr="00C64C5C">
        <w:rPr>
          <w:spacing w:val="-5"/>
          <w:sz w:val="28"/>
          <w:szCs w:val="28"/>
        </w:rPr>
        <w:softHyphen/>
      </w:r>
      <w:r w:rsidRPr="00C64C5C">
        <w:rPr>
          <w:spacing w:val="-7"/>
          <w:sz w:val="28"/>
          <w:szCs w:val="28"/>
        </w:rPr>
        <w:t>рики, на которых работали сотни людей. Как грибы выра</w:t>
      </w:r>
      <w:r w:rsidRPr="00C64C5C">
        <w:rPr>
          <w:spacing w:val="-7"/>
          <w:sz w:val="28"/>
          <w:szCs w:val="28"/>
        </w:rPr>
        <w:softHyphen/>
      </w:r>
      <w:r w:rsidRPr="00C64C5C">
        <w:rPr>
          <w:spacing w:val="-6"/>
          <w:sz w:val="28"/>
          <w:szCs w:val="28"/>
        </w:rPr>
        <w:t>стали мрачные, закопченные фабричные города: Манче</w:t>
      </w:r>
      <w:r w:rsidRPr="00C64C5C">
        <w:rPr>
          <w:spacing w:val="-6"/>
          <w:sz w:val="28"/>
          <w:szCs w:val="28"/>
        </w:rPr>
        <w:softHyphen/>
        <w:t xml:space="preserve">стер, Бирмингем, Глазго... В центре промышленного </w:t>
      </w:r>
      <w:r w:rsidRPr="00C64C5C">
        <w:rPr>
          <w:spacing w:val="-9"/>
          <w:sz w:val="28"/>
          <w:szCs w:val="28"/>
        </w:rPr>
        <w:t>переворота находилась хлопчатобумажная промышлен</w:t>
      </w:r>
      <w:r w:rsidRPr="00C64C5C">
        <w:rPr>
          <w:spacing w:val="-5"/>
          <w:sz w:val="28"/>
          <w:szCs w:val="28"/>
        </w:rPr>
        <w:t xml:space="preserve">ность. Вместе с тем развивались отрасли, производившие </w:t>
      </w:r>
      <w:r w:rsidRPr="00C64C5C">
        <w:rPr>
          <w:sz w:val="28"/>
          <w:szCs w:val="28"/>
        </w:rPr>
        <w:t xml:space="preserve">для нее машины и топливо. </w:t>
      </w:r>
      <w:r w:rsidR="00F93DFD" w:rsidRPr="00C64C5C">
        <w:rPr>
          <w:sz w:val="28"/>
          <w:szCs w:val="28"/>
        </w:rPr>
        <w:t xml:space="preserve">Помимо суконного производства и кораблестроения, она производит селитру, порох, бумагу, сахар, выплавляет чугун и железо, добывает каменный уголь, создает производство целого ряда товаров, которые прежде ей приходилось ввозить. </w:t>
      </w:r>
    </w:p>
    <w:p w:rsidR="000A71EA" w:rsidRPr="00C64C5C" w:rsidRDefault="000A71EA" w:rsidP="00C64C5C">
      <w:pPr>
        <w:widowControl w:val="0"/>
        <w:snapToGrid w:val="0"/>
        <w:spacing w:line="360" w:lineRule="auto"/>
        <w:ind w:firstLine="709"/>
        <w:jc w:val="both"/>
        <w:rPr>
          <w:sz w:val="28"/>
          <w:szCs w:val="28"/>
        </w:rPr>
      </w:pPr>
      <w:r w:rsidRPr="00C64C5C">
        <w:rPr>
          <w:sz w:val="28"/>
          <w:szCs w:val="28"/>
        </w:rPr>
        <w:t>За первую половину XVIII в. Англия укрепила свое положение наиболее развитой в промышленном отношении страны Европы.</w:t>
      </w:r>
    </w:p>
    <w:p w:rsidR="000A71EA" w:rsidRPr="00C64C5C" w:rsidRDefault="000A71EA" w:rsidP="00C64C5C">
      <w:pPr>
        <w:widowControl w:val="0"/>
        <w:snapToGrid w:val="0"/>
        <w:spacing w:line="360" w:lineRule="auto"/>
        <w:ind w:firstLine="709"/>
        <w:jc w:val="both"/>
        <w:rPr>
          <w:sz w:val="28"/>
          <w:szCs w:val="28"/>
        </w:rPr>
      </w:pPr>
      <w:r w:rsidRPr="00C64C5C">
        <w:rPr>
          <w:sz w:val="28"/>
          <w:szCs w:val="28"/>
        </w:rPr>
        <w:t>Напротив, буржуазная Голландия утратила былое значение.</w:t>
      </w:r>
    </w:p>
    <w:p w:rsidR="000A71EA" w:rsidRPr="00C64C5C" w:rsidRDefault="000A71EA" w:rsidP="00C64C5C">
      <w:pPr>
        <w:widowControl w:val="0"/>
        <w:snapToGrid w:val="0"/>
        <w:spacing w:line="360" w:lineRule="auto"/>
        <w:ind w:firstLine="709"/>
        <w:jc w:val="both"/>
        <w:rPr>
          <w:sz w:val="28"/>
          <w:szCs w:val="28"/>
        </w:rPr>
      </w:pPr>
      <w:r w:rsidRPr="00C64C5C">
        <w:rPr>
          <w:sz w:val="28"/>
          <w:szCs w:val="28"/>
        </w:rPr>
        <w:t>Наиболее развитой в промышленном отношении страной Европы была Англия.</w:t>
      </w:r>
    </w:p>
    <w:p w:rsidR="000A71EA" w:rsidRPr="00C64C5C" w:rsidRDefault="000A71EA" w:rsidP="00C64C5C">
      <w:pPr>
        <w:widowControl w:val="0"/>
        <w:snapToGrid w:val="0"/>
        <w:spacing w:line="360" w:lineRule="auto"/>
        <w:ind w:firstLine="709"/>
        <w:jc w:val="both"/>
        <w:rPr>
          <w:sz w:val="28"/>
          <w:szCs w:val="28"/>
        </w:rPr>
      </w:pPr>
      <w:r w:rsidRPr="00C64C5C">
        <w:rPr>
          <w:sz w:val="28"/>
          <w:szCs w:val="28"/>
        </w:rPr>
        <w:t>Победа Англии в экономическом соревновании с Голландией была победой английского промышленного капитализма над голландским торговым капитализмом, капиталистической домашней промышленности – над городской мануфактурой ее соперницы. Деревенская рассеянная мануфактура в Англии, использующая дешевую рабочую силу, оказалась более конкурентоспособной. Голландия отставала от Англии и в металлургии из-за недостаточного развития топливно-энергетической базы. В Англии процесс концентрации и специализации мануфактур достиг особого развития в середине XVIII в., ни одна страна Европы не могла соперничать с ней в разнообразии отраслей промышленного производства. В середине XVIII в. английская шерстяная промышленность, по словам современников, была «разделена на различные части или отрасли, закрепившиеся в определенных местах, где все производство сводится целиком или преимущественно к этим отраслям: тонкие сукна производятся в Сомерсетшире, грубые – в Йоркшире, двойной ширины – в Эксетере, шелк – в Садбери, креп – в Норидже, полушерстяные материи – в Кендале, одеяла – в Уитни и т.д».</w:t>
      </w:r>
    </w:p>
    <w:p w:rsidR="00FC05D3" w:rsidRPr="00C64C5C" w:rsidRDefault="00FC05D3" w:rsidP="00C64C5C">
      <w:pPr>
        <w:widowControl w:val="0"/>
        <w:snapToGrid w:val="0"/>
        <w:spacing w:line="360" w:lineRule="auto"/>
        <w:ind w:firstLine="709"/>
        <w:jc w:val="both"/>
        <w:rPr>
          <w:sz w:val="28"/>
          <w:szCs w:val="28"/>
        </w:rPr>
      </w:pPr>
      <w:r w:rsidRPr="00C64C5C">
        <w:rPr>
          <w:sz w:val="28"/>
          <w:szCs w:val="28"/>
        </w:rPr>
        <w:t>Зрелость мануфактуры сама по себе еще не вызывала промышленной революции. На определенной стадии развития в рамках буржуазной страны становилась ощутимой – узость технического базиса мануфактуры, а в феодальной стране узость внутреннего рынка, различные ограничения капиталистического предпринимательства вследствие сохранения феодальных отношений. В середине XVIII в. мануфактура в национальном масштабе только в Англии достигла уровня зрелости. Тем самым только в Англии появились экономические и социально-политические предпосылки для начала промышленной революции.</w:t>
      </w:r>
    </w:p>
    <w:p w:rsidR="000A71EA" w:rsidRPr="00C64C5C" w:rsidRDefault="00FC05D3" w:rsidP="00C64C5C">
      <w:pPr>
        <w:widowControl w:val="0"/>
        <w:snapToGrid w:val="0"/>
        <w:spacing w:line="360" w:lineRule="auto"/>
        <w:ind w:firstLine="709"/>
        <w:jc w:val="both"/>
        <w:rPr>
          <w:sz w:val="28"/>
          <w:szCs w:val="28"/>
        </w:rPr>
      </w:pPr>
      <w:r w:rsidRPr="00C64C5C">
        <w:rPr>
          <w:sz w:val="28"/>
          <w:szCs w:val="28"/>
        </w:rPr>
        <w:t xml:space="preserve">Основой переворота в текстильной промышленности в 1780-х гг. были челнок-самолет </w:t>
      </w:r>
      <w:r w:rsidRPr="00C64C5C">
        <w:rPr>
          <w:i/>
          <w:sz w:val="28"/>
          <w:szCs w:val="28"/>
        </w:rPr>
        <w:t>Дж. Кея</w:t>
      </w:r>
      <w:r w:rsidR="006345DC" w:rsidRPr="00C64C5C">
        <w:rPr>
          <w:sz w:val="28"/>
          <w:szCs w:val="28"/>
        </w:rPr>
        <w:t xml:space="preserve">, </w:t>
      </w:r>
      <w:r w:rsidRPr="00C64C5C">
        <w:rPr>
          <w:sz w:val="28"/>
          <w:szCs w:val="28"/>
        </w:rPr>
        <w:t xml:space="preserve"> прядильная машина </w:t>
      </w:r>
      <w:r w:rsidRPr="00C64C5C">
        <w:rPr>
          <w:i/>
          <w:sz w:val="28"/>
          <w:szCs w:val="28"/>
        </w:rPr>
        <w:t>Дж. Харгривса</w:t>
      </w:r>
      <w:r w:rsidRPr="00C64C5C">
        <w:rPr>
          <w:sz w:val="28"/>
          <w:szCs w:val="28"/>
        </w:rPr>
        <w:t xml:space="preserve">, мюль-машина </w:t>
      </w:r>
      <w:r w:rsidRPr="00C64C5C">
        <w:rPr>
          <w:i/>
          <w:sz w:val="28"/>
          <w:szCs w:val="28"/>
        </w:rPr>
        <w:t>С. Кромптона</w:t>
      </w:r>
      <w:r w:rsidRPr="00C64C5C">
        <w:rPr>
          <w:sz w:val="28"/>
          <w:szCs w:val="28"/>
        </w:rPr>
        <w:t xml:space="preserve">, водяная машина (ватермашина) </w:t>
      </w:r>
      <w:r w:rsidRPr="00C64C5C">
        <w:rPr>
          <w:i/>
          <w:sz w:val="28"/>
          <w:szCs w:val="28"/>
        </w:rPr>
        <w:t>Р.</w:t>
      </w:r>
      <w:r w:rsidRPr="00C64C5C">
        <w:rPr>
          <w:sz w:val="28"/>
          <w:szCs w:val="28"/>
        </w:rPr>
        <w:t xml:space="preserve"> </w:t>
      </w:r>
      <w:r w:rsidRPr="00C64C5C">
        <w:rPr>
          <w:i/>
          <w:sz w:val="28"/>
          <w:szCs w:val="28"/>
        </w:rPr>
        <w:t>Аркрайта</w:t>
      </w:r>
      <w:r w:rsidRPr="00C64C5C">
        <w:rPr>
          <w:sz w:val="28"/>
          <w:szCs w:val="28"/>
        </w:rPr>
        <w:t xml:space="preserve">. Внедрение машин в производство означало огромный рывок вперед: никакой самый совершенный ручной труд не мог соперничать с машинным. Естественно, что стремительное развитие хлопчатобумажной промышленности сразу же выявило отставание других отраслей индустрии. Чтобы преодолеть его и здесь, надо было безотлагательно вводить машины. Техническая мысль подсказывала множество решений, и, постепенно совершенствуясь, машины проникли во все важнейшие отрасли производства – добычу угля, производство железа и т.п. В </w:t>
      </w:r>
      <w:smartTag w:uri="urn:schemas-microsoft-com:office:smarttags" w:element="metricconverter">
        <w:smartTagPr>
          <w:attr w:name="ProductID" w:val="1784 г"/>
        </w:smartTagPr>
        <w:r w:rsidRPr="00C64C5C">
          <w:rPr>
            <w:sz w:val="28"/>
            <w:szCs w:val="28"/>
          </w:rPr>
          <w:t>1784 г</w:t>
        </w:r>
      </w:smartTag>
      <w:r w:rsidRPr="00C64C5C">
        <w:rPr>
          <w:sz w:val="28"/>
          <w:szCs w:val="28"/>
        </w:rPr>
        <w:t xml:space="preserve">. англичанин </w:t>
      </w:r>
      <w:r w:rsidRPr="00C64C5C">
        <w:rPr>
          <w:i/>
          <w:sz w:val="28"/>
          <w:szCs w:val="28"/>
        </w:rPr>
        <w:t>Джеймс Уатт</w:t>
      </w:r>
      <w:r w:rsidRPr="00C64C5C">
        <w:rPr>
          <w:sz w:val="28"/>
          <w:szCs w:val="28"/>
        </w:rPr>
        <w:t xml:space="preserve"> (1736-1819), ученый и конструктор, изобрел первый универсальный двигатель – паровую машину, приводящую в движение различные рабочие механизмы. Это изобретение открывало путь к дальнейшему ускорению и совершенствованию машинного производства. В этом же году английский металлург </w:t>
      </w:r>
      <w:r w:rsidRPr="00C64C5C">
        <w:rPr>
          <w:i/>
          <w:sz w:val="28"/>
          <w:szCs w:val="28"/>
        </w:rPr>
        <w:t>Г. Корт</w:t>
      </w:r>
      <w:r w:rsidRPr="00C64C5C">
        <w:rPr>
          <w:sz w:val="28"/>
          <w:szCs w:val="28"/>
        </w:rPr>
        <w:t xml:space="preserve"> (1740-1800) разработал способ прокатки фасонного железа, усовершенствовал процесс пудлингования. В Англии вместо древесного топлива стали применять каменный уголь.</w:t>
      </w:r>
    </w:p>
    <w:p w:rsidR="006345DC" w:rsidRPr="00C64C5C" w:rsidRDefault="00FC05D3" w:rsidP="00C64C5C">
      <w:pPr>
        <w:widowControl w:val="0"/>
        <w:snapToGrid w:val="0"/>
        <w:spacing w:line="360" w:lineRule="auto"/>
        <w:ind w:firstLine="709"/>
        <w:jc w:val="both"/>
        <w:rPr>
          <w:sz w:val="28"/>
          <w:szCs w:val="28"/>
        </w:rPr>
      </w:pPr>
      <w:r w:rsidRPr="00C64C5C">
        <w:rPr>
          <w:sz w:val="28"/>
          <w:szCs w:val="28"/>
        </w:rPr>
        <w:t xml:space="preserve">Прогрессирующее разделение труда, концентрация орудий производства и рабочих, специализация районов потребовали коренного улучшения средств транспорта. За первую половину XVIII в. протяженность вновь проложенных или фундаментально улучшенных дорог в Англии составила </w:t>
      </w:r>
      <w:smartTag w:uri="urn:schemas-microsoft-com:office:smarttags" w:element="metricconverter">
        <w:smartTagPr>
          <w:attr w:name="ProductID" w:val="1600 миль"/>
        </w:smartTagPr>
        <w:r w:rsidRPr="00C64C5C">
          <w:rPr>
            <w:sz w:val="28"/>
            <w:szCs w:val="28"/>
          </w:rPr>
          <w:t>1600 миль</w:t>
        </w:r>
      </w:smartTag>
      <w:r w:rsidRPr="00C64C5C">
        <w:rPr>
          <w:sz w:val="28"/>
          <w:szCs w:val="28"/>
        </w:rPr>
        <w:t xml:space="preserve">. Англия располагала судоходными реками и каналами, протяженность которых составляла </w:t>
      </w:r>
      <w:smartTag w:uri="urn:schemas-microsoft-com:office:smarttags" w:element="metricconverter">
        <w:smartTagPr>
          <w:attr w:name="ProductID" w:val="1460 миль"/>
        </w:smartTagPr>
        <w:r w:rsidRPr="00C64C5C">
          <w:rPr>
            <w:sz w:val="28"/>
            <w:szCs w:val="28"/>
          </w:rPr>
          <w:t>1460 миль</w:t>
        </w:r>
      </w:smartTag>
      <w:r w:rsidRPr="00C64C5C">
        <w:rPr>
          <w:sz w:val="28"/>
          <w:szCs w:val="28"/>
        </w:rPr>
        <w:t xml:space="preserve">. </w:t>
      </w:r>
    </w:p>
    <w:p w:rsidR="006345DC" w:rsidRPr="00C64C5C" w:rsidRDefault="00FC05D3" w:rsidP="00C64C5C">
      <w:pPr>
        <w:widowControl w:val="0"/>
        <w:snapToGrid w:val="0"/>
        <w:spacing w:line="360" w:lineRule="auto"/>
        <w:ind w:firstLine="709"/>
        <w:jc w:val="both"/>
        <w:rPr>
          <w:sz w:val="28"/>
          <w:szCs w:val="28"/>
        </w:rPr>
      </w:pPr>
      <w:r w:rsidRPr="00C64C5C">
        <w:rPr>
          <w:sz w:val="28"/>
          <w:szCs w:val="28"/>
        </w:rPr>
        <w:t xml:space="preserve">В первые две трети XVIII в. более быстро по сравнению с мануфактурой, которая к тому же первоначально была ориентирована на внутренний рынок, развивалась внешняя торговля. Концентрация капитала в торговле, как правило, обгоняла его концентрацию в промышленности. </w:t>
      </w:r>
    </w:p>
    <w:p w:rsidR="00F155C2" w:rsidRPr="00C64C5C" w:rsidRDefault="00F155C2" w:rsidP="00C64C5C">
      <w:pPr>
        <w:spacing w:line="360" w:lineRule="auto"/>
        <w:ind w:firstLine="709"/>
        <w:jc w:val="both"/>
        <w:rPr>
          <w:spacing w:val="-11"/>
          <w:sz w:val="28"/>
          <w:szCs w:val="28"/>
        </w:rPr>
      </w:pPr>
      <w:r w:rsidRPr="00C64C5C">
        <w:rPr>
          <w:spacing w:val="-6"/>
          <w:sz w:val="28"/>
          <w:szCs w:val="28"/>
        </w:rPr>
        <w:t>Менялась сельская Англия. Мелкие независимые кре</w:t>
      </w:r>
      <w:r w:rsidRPr="00C64C5C">
        <w:rPr>
          <w:spacing w:val="-6"/>
          <w:sz w:val="28"/>
          <w:szCs w:val="28"/>
        </w:rPr>
        <w:softHyphen/>
      </w:r>
      <w:r w:rsidRPr="00C64C5C">
        <w:rPr>
          <w:sz w:val="28"/>
          <w:szCs w:val="28"/>
        </w:rPr>
        <w:t xml:space="preserve">стьянские хозяйства на своей или арендованной земле </w:t>
      </w:r>
      <w:r w:rsidRPr="00C64C5C">
        <w:rPr>
          <w:spacing w:val="-9"/>
          <w:sz w:val="28"/>
          <w:szCs w:val="28"/>
        </w:rPr>
        <w:t>исчезали, окончательно уступая место крупному землевла</w:t>
      </w:r>
      <w:r w:rsidRPr="00C64C5C">
        <w:rPr>
          <w:spacing w:val="-9"/>
          <w:sz w:val="28"/>
          <w:szCs w:val="28"/>
        </w:rPr>
        <w:softHyphen/>
      </w:r>
      <w:r w:rsidRPr="00C64C5C">
        <w:rPr>
          <w:spacing w:val="-5"/>
          <w:sz w:val="28"/>
          <w:szCs w:val="28"/>
        </w:rPr>
        <w:t>дению и хозяйству капиталистических фермеров-аренда</w:t>
      </w:r>
      <w:r w:rsidRPr="00C64C5C">
        <w:rPr>
          <w:spacing w:val="-6"/>
          <w:sz w:val="28"/>
          <w:szCs w:val="28"/>
        </w:rPr>
        <w:t xml:space="preserve">торов. Формировался сельскохозяйственный пролетариат, </w:t>
      </w:r>
      <w:r w:rsidRPr="00C64C5C">
        <w:rPr>
          <w:spacing w:val="-5"/>
          <w:sz w:val="28"/>
          <w:szCs w:val="28"/>
        </w:rPr>
        <w:t>который вместе с тем пополняя ряды шахтеров, землеко</w:t>
      </w:r>
      <w:r w:rsidRPr="00C64C5C">
        <w:rPr>
          <w:spacing w:val="-5"/>
          <w:sz w:val="28"/>
          <w:szCs w:val="28"/>
        </w:rPr>
        <w:softHyphen/>
      </w:r>
      <w:r w:rsidRPr="00C64C5C">
        <w:rPr>
          <w:spacing w:val="-11"/>
          <w:sz w:val="28"/>
          <w:szCs w:val="28"/>
        </w:rPr>
        <w:t>пов, каменщиков, фабричных рабочих.</w:t>
      </w:r>
    </w:p>
    <w:p w:rsidR="00FC05D3" w:rsidRPr="00C64C5C" w:rsidRDefault="00FC05D3" w:rsidP="00C64C5C">
      <w:pPr>
        <w:widowControl w:val="0"/>
        <w:snapToGrid w:val="0"/>
        <w:spacing w:line="360" w:lineRule="auto"/>
        <w:ind w:firstLine="709"/>
        <w:jc w:val="both"/>
        <w:rPr>
          <w:sz w:val="28"/>
          <w:szCs w:val="28"/>
        </w:rPr>
      </w:pPr>
      <w:r w:rsidRPr="00C64C5C">
        <w:rPr>
          <w:sz w:val="28"/>
          <w:szCs w:val="28"/>
        </w:rPr>
        <w:t>В XVIII в. Европа оставалась все еще в значительной степени аграрным континентом. Развитие сельского хозяйства, повышение его эффективности, как и раньше, было необходимым условием существования и нормального функционирования общества.</w:t>
      </w:r>
    </w:p>
    <w:p w:rsidR="00512115" w:rsidRPr="00C64C5C" w:rsidRDefault="00FC05D3" w:rsidP="00C64C5C">
      <w:pPr>
        <w:widowControl w:val="0"/>
        <w:snapToGrid w:val="0"/>
        <w:spacing w:line="360" w:lineRule="auto"/>
        <w:ind w:firstLine="709"/>
        <w:jc w:val="both"/>
        <w:rPr>
          <w:sz w:val="28"/>
          <w:szCs w:val="28"/>
        </w:rPr>
      </w:pPr>
      <w:r w:rsidRPr="00C64C5C">
        <w:rPr>
          <w:sz w:val="28"/>
          <w:szCs w:val="28"/>
        </w:rPr>
        <w:t xml:space="preserve">Тип аграрного развития в различных регионах Европы был неодинаков. Причиной весьма значительных региональных особенностей в развитии аграрной жизни Западной Европы периода мануфактурного производства </w:t>
      </w:r>
      <w:r w:rsidR="00876E00" w:rsidRPr="00C64C5C">
        <w:rPr>
          <w:sz w:val="28"/>
          <w:szCs w:val="28"/>
        </w:rPr>
        <w:t>было,</w:t>
      </w:r>
      <w:r w:rsidRPr="00C64C5C">
        <w:rPr>
          <w:sz w:val="28"/>
          <w:szCs w:val="28"/>
        </w:rPr>
        <w:t xml:space="preserve"> прежде </w:t>
      </w:r>
      <w:r w:rsidR="00876E00" w:rsidRPr="00C64C5C">
        <w:rPr>
          <w:sz w:val="28"/>
          <w:szCs w:val="28"/>
        </w:rPr>
        <w:t>всего,</w:t>
      </w:r>
      <w:r w:rsidRPr="00C64C5C">
        <w:rPr>
          <w:sz w:val="28"/>
          <w:szCs w:val="28"/>
        </w:rPr>
        <w:t xml:space="preserve"> различие в путях эволюции форм земельной собственности. В классическом виде переход к поместью нового типа, характерному для капиталистического производства, совершался только в Англии, где наблюдалось трехчленное деление сельского общества: наемный рабочий – капиталистический арендатор – лендлорд. </w:t>
      </w:r>
    </w:p>
    <w:p w:rsidR="00FC05D3" w:rsidRPr="00C64C5C" w:rsidRDefault="00FC05D3" w:rsidP="00C64C5C">
      <w:pPr>
        <w:widowControl w:val="0"/>
        <w:snapToGrid w:val="0"/>
        <w:spacing w:line="360" w:lineRule="auto"/>
        <w:ind w:firstLine="709"/>
        <w:jc w:val="both"/>
        <w:rPr>
          <w:sz w:val="28"/>
          <w:szCs w:val="28"/>
        </w:rPr>
      </w:pPr>
      <w:r w:rsidRPr="00C64C5C">
        <w:rPr>
          <w:sz w:val="28"/>
          <w:szCs w:val="28"/>
        </w:rPr>
        <w:t xml:space="preserve">Животноводство, торговля скотом, шерстью и молочными продуктами были особенно характерны </w:t>
      </w:r>
      <w:r w:rsidR="00512115" w:rsidRPr="00C64C5C">
        <w:rPr>
          <w:sz w:val="28"/>
          <w:szCs w:val="28"/>
        </w:rPr>
        <w:t>и для Голландии</w:t>
      </w:r>
      <w:r w:rsidRPr="00C64C5C">
        <w:rPr>
          <w:sz w:val="28"/>
          <w:szCs w:val="28"/>
        </w:rPr>
        <w:t xml:space="preserve"> и</w:t>
      </w:r>
      <w:r w:rsidR="00512115" w:rsidRPr="00C64C5C">
        <w:rPr>
          <w:sz w:val="28"/>
          <w:szCs w:val="28"/>
        </w:rPr>
        <w:t xml:space="preserve"> для</w:t>
      </w:r>
      <w:r w:rsidRPr="00C64C5C">
        <w:rPr>
          <w:sz w:val="28"/>
          <w:szCs w:val="28"/>
        </w:rPr>
        <w:t xml:space="preserve"> Англии.</w:t>
      </w:r>
    </w:p>
    <w:p w:rsidR="00FC05D3" w:rsidRPr="00C64C5C" w:rsidRDefault="00FC05D3" w:rsidP="00C64C5C">
      <w:pPr>
        <w:widowControl w:val="0"/>
        <w:snapToGrid w:val="0"/>
        <w:spacing w:line="360" w:lineRule="auto"/>
        <w:ind w:firstLine="709"/>
        <w:jc w:val="both"/>
        <w:rPr>
          <w:sz w:val="28"/>
          <w:szCs w:val="28"/>
        </w:rPr>
      </w:pPr>
      <w:r w:rsidRPr="00C64C5C">
        <w:rPr>
          <w:sz w:val="28"/>
          <w:szCs w:val="28"/>
        </w:rPr>
        <w:t>В XVIII в. в практику континентальной и островной Европа были внедрены гречиха, маис, картофель, лен. В этот период были достигнуты и определенные успехи в изобретении и внедрении новой сельскохозяйственной техники (легкий брабантский плуг, фламандская борона, серп заменен косой). Применялись и другие технические новшества.</w:t>
      </w:r>
    </w:p>
    <w:p w:rsidR="00FC05D3" w:rsidRPr="00C64C5C" w:rsidRDefault="00FC05D3" w:rsidP="00C64C5C">
      <w:pPr>
        <w:widowControl w:val="0"/>
        <w:snapToGrid w:val="0"/>
        <w:spacing w:line="360" w:lineRule="auto"/>
        <w:ind w:firstLine="709"/>
        <w:jc w:val="both"/>
        <w:rPr>
          <w:sz w:val="28"/>
          <w:szCs w:val="28"/>
        </w:rPr>
      </w:pPr>
      <w:r w:rsidRPr="00C64C5C">
        <w:rPr>
          <w:sz w:val="28"/>
          <w:szCs w:val="28"/>
        </w:rPr>
        <w:t xml:space="preserve">В результате технического переворота как одного из проявлений аграрной революции ручной труд в сельскохозяйственном производстве в значительной мере заменялся машинным. Но и здесь машины раньше всего внедрялись в Англии, затем </w:t>
      </w:r>
      <w:r w:rsidR="00512115" w:rsidRPr="00C64C5C">
        <w:rPr>
          <w:sz w:val="28"/>
          <w:szCs w:val="28"/>
        </w:rPr>
        <w:t>в Голланд</w:t>
      </w:r>
      <w:r w:rsidRPr="00C64C5C">
        <w:rPr>
          <w:sz w:val="28"/>
          <w:szCs w:val="28"/>
        </w:rPr>
        <w:t>ии.</w:t>
      </w:r>
    </w:p>
    <w:p w:rsidR="007B6312" w:rsidRPr="00C64C5C" w:rsidRDefault="00632117" w:rsidP="00C64C5C">
      <w:pPr>
        <w:widowControl w:val="0"/>
        <w:snapToGrid w:val="0"/>
        <w:spacing w:line="360" w:lineRule="auto"/>
        <w:ind w:firstLine="709"/>
        <w:jc w:val="both"/>
        <w:rPr>
          <w:sz w:val="28"/>
          <w:szCs w:val="28"/>
        </w:rPr>
      </w:pPr>
      <w:r w:rsidRPr="00C64C5C">
        <w:rPr>
          <w:sz w:val="28"/>
          <w:szCs w:val="28"/>
        </w:rPr>
        <w:t>Произошли с</w:t>
      </w:r>
      <w:r w:rsidR="00FC05D3" w:rsidRPr="00C64C5C">
        <w:rPr>
          <w:sz w:val="28"/>
          <w:szCs w:val="28"/>
        </w:rPr>
        <w:t>двиги</w:t>
      </w:r>
      <w:r w:rsidRPr="00C64C5C">
        <w:rPr>
          <w:sz w:val="28"/>
          <w:szCs w:val="28"/>
        </w:rPr>
        <w:t xml:space="preserve"> и </w:t>
      </w:r>
      <w:r w:rsidR="00FC05D3" w:rsidRPr="00C64C5C">
        <w:rPr>
          <w:sz w:val="28"/>
          <w:szCs w:val="28"/>
        </w:rPr>
        <w:t xml:space="preserve"> в социальной структуре.</w:t>
      </w:r>
      <w:r w:rsidRPr="00C64C5C">
        <w:rPr>
          <w:sz w:val="28"/>
          <w:szCs w:val="28"/>
        </w:rPr>
        <w:t xml:space="preserve"> </w:t>
      </w:r>
      <w:r w:rsidR="00FC05D3" w:rsidRPr="00C64C5C">
        <w:rPr>
          <w:sz w:val="28"/>
          <w:szCs w:val="28"/>
        </w:rPr>
        <w:t xml:space="preserve">Общий хозяйственный подъем приводил к демографическому росту. </w:t>
      </w:r>
    </w:p>
    <w:p w:rsidR="001D6F97" w:rsidRDefault="00E7363B" w:rsidP="00C64C5C">
      <w:pPr>
        <w:widowControl w:val="0"/>
        <w:snapToGrid w:val="0"/>
        <w:spacing w:line="360" w:lineRule="auto"/>
        <w:ind w:firstLine="709"/>
        <w:jc w:val="both"/>
        <w:rPr>
          <w:sz w:val="28"/>
          <w:szCs w:val="28"/>
        </w:rPr>
      </w:pPr>
      <w:r w:rsidRPr="00C64C5C">
        <w:rPr>
          <w:sz w:val="28"/>
          <w:szCs w:val="28"/>
        </w:rPr>
        <w:t>Более наглядный сравнительный анализ отраслевой структуры экономики Голландии и Англии рассмотрим в таблице.</w:t>
      </w:r>
    </w:p>
    <w:p w:rsidR="00E7363B" w:rsidRPr="00C64C5C" w:rsidRDefault="001D6F97" w:rsidP="001D6F97">
      <w:pPr>
        <w:widowControl w:val="0"/>
        <w:snapToGrid w:val="0"/>
        <w:spacing w:line="360" w:lineRule="auto"/>
        <w:ind w:firstLine="709"/>
        <w:jc w:val="center"/>
        <w:rPr>
          <w:sz w:val="28"/>
          <w:szCs w:val="28"/>
        </w:rPr>
      </w:pPr>
      <w:r>
        <w:rPr>
          <w:sz w:val="28"/>
          <w:szCs w:val="28"/>
        </w:rPr>
        <w:br w:type="page"/>
      </w:r>
      <w:r w:rsidR="00E7363B" w:rsidRPr="00C64C5C">
        <w:rPr>
          <w:sz w:val="28"/>
          <w:szCs w:val="28"/>
        </w:rPr>
        <w:t>Сравнительный анализ отраслевой структуры экономики</w:t>
      </w:r>
      <w:r>
        <w:rPr>
          <w:sz w:val="28"/>
          <w:szCs w:val="28"/>
        </w:rPr>
        <w:t xml:space="preserve"> </w:t>
      </w:r>
      <w:r w:rsidR="00E7363B" w:rsidRPr="00C64C5C">
        <w:rPr>
          <w:sz w:val="28"/>
          <w:szCs w:val="28"/>
        </w:rPr>
        <w:t>Голландии и Англии</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420"/>
        <w:gridCol w:w="3600"/>
      </w:tblGrid>
      <w:tr w:rsidR="00E7363B" w:rsidRPr="001D6F97" w:rsidTr="001D6F97">
        <w:trPr>
          <w:trHeight w:val="532"/>
          <w:jc w:val="center"/>
        </w:trPr>
        <w:tc>
          <w:tcPr>
            <w:tcW w:w="2340" w:type="dxa"/>
            <w:vAlign w:val="center"/>
          </w:tcPr>
          <w:p w:rsidR="00E7363B" w:rsidRPr="001D6F97" w:rsidRDefault="00E7363B" w:rsidP="001D6F97">
            <w:pPr>
              <w:widowControl w:val="0"/>
              <w:snapToGrid w:val="0"/>
              <w:jc w:val="center"/>
              <w:rPr>
                <w:sz w:val="20"/>
                <w:szCs w:val="20"/>
              </w:rPr>
            </w:pPr>
            <w:r w:rsidRPr="001D6F97">
              <w:rPr>
                <w:sz w:val="20"/>
                <w:szCs w:val="20"/>
              </w:rPr>
              <w:t xml:space="preserve">Отраслевая </w:t>
            </w:r>
          </w:p>
          <w:p w:rsidR="00E7363B" w:rsidRPr="001D6F97" w:rsidRDefault="00E7363B" w:rsidP="001D6F97">
            <w:pPr>
              <w:widowControl w:val="0"/>
              <w:snapToGrid w:val="0"/>
              <w:jc w:val="center"/>
              <w:rPr>
                <w:sz w:val="20"/>
                <w:szCs w:val="20"/>
              </w:rPr>
            </w:pPr>
            <w:r w:rsidRPr="001D6F97">
              <w:rPr>
                <w:sz w:val="20"/>
                <w:szCs w:val="20"/>
              </w:rPr>
              <w:t>структура</w:t>
            </w:r>
          </w:p>
        </w:tc>
        <w:tc>
          <w:tcPr>
            <w:tcW w:w="3420" w:type="dxa"/>
            <w:vAlign w:val="center"/>
          </w:tcPr>
          <w:p w:rsidR="00E7363B" w:rsidRPr="001D6F97" w:rsidRDefault="00E7363B" w:rsidP="001D6F97">
            <w:pPr>
              <w:widowControl w:val="0"/>
              <w:snapToGrid w:val="0"/>
              <w:jc w:val="center"/>
              <w:rPr>
                <w:sz w:val="20"/>
                <w:szCs w:val="20"/>
              </w:rPr>
            </w:pPr>
            <w:r w:rsidRPr="001D6F97">
              <w:rPr>
                <w:sz w:val="20"/>
                <w:szCs w:val="20"/>
              </w:rPr>
              <w:t>Мануфактурный капитализм в Голландии</w:t>
            </w:r>
          </w:p>
        </w:tc>
        <w:tc>
          <w:tcPr>
            <w:tcW w:w="3600" w:type="dxa"/>
            <w:vAlign w:val="center"/>
          </w:tcPr>
          <w:p w:rsidR="00E7363B" w:rsidRPr="001D6F97" w:rsidRDefault="00E7363B" w:rsidP="001D6F97">
            <w:pPr>
              <w:widowControl w:val="0"/>
              <w:snapToGrid w:val="0"/>
              <w:jc w:val="center"/>
              <w:rPr>
                <w:sz w:val="20"/>
                <w:szCs w:val="20"/>
              </w:rPr>
            </w:pPr>
            <w:r w:rsidRPr="001D6F97">
              <w:rPr>
                <w:sz w:val="20"/>
                <w:szCs w:val="20"/>
              </w:rPr>
              <w:t>Промышленный капитализм в Англии</w:t>
            </w:r>
          </w:p>
        </w:tc>
      </w:tr>
      <w:tr w:rsidR="00E7363B" w:rsidRPr="001D6F97" w:rsidTr="001D6F97">
        <w:trPr>
          <w:trHeight w:val="532"/>
          <w:jc w:val="center"/>
        </w:trPr>
        <w:tc>
          <w:tcPr>
            <w:tcW w:w="2340" w:type="dxa"/>
            <w:vAlign w:val="center"/>
          </w:tcPr>
          <w:p w:rsidR="00E7363B" w:rsidRPr="001D6F97" w:rsidRDefault="00E7363B" w:rsidP="001D6F97">
            <w:pPr>
              <w:widowControl w:val="0"/>
              <w:snapToGrid w:val="0"/>
              <w:jc w:val="center"/>
              <w:rPr>
                <w:sz w:val="20"/>
                <w:szCs w:val="20"/>
              </w:rPr>
            </w:pPr>
            <w:r w:rsidRPr="001D6F97">
              <w:rPr>
                <w:sz w:val="20"/>
                <w:szCs w:val="20"/>
              </w:rPr>
              <w:t>Транспорт</w:t>
            </w:r>
          </w:p>
        </w:tc>
        <w:tc>
          <w:tcPr>
            <w:tcW w:w="3420" w:type="dxa"/>
          </w:tcPr>
          <w:p w:rsidR="00E7363B" w:rsidRPr="001D6F97" w:rsidRDefault="00876E00" w:rsidP="001D6F97">
            <w:pPr>
              <w:widowControl w:val="0"/>
              <w:snapToGrid w:val="0"/>
              <w:jc w:val="center"/>
              <w:rPr>
                <w:sz w:val="20"/>
                <w:szCs w:val="20"/>
              </w:rPr>
            </w:pPr>
            <w:r w:rsidRPr="001D6F97">
              <w:rPr>
                <w:sz w:val="20"/>
                <w:szCs w:val="20"/>
              </w:rPr>
              <w:t>Развитие судостроения</w:t>
            </w:r>
            <w:r w:rsidR="00D062D8" w:rsidRPr="001D6F97">
              <w:rPr>
                <w:sz w:val="20"/>
                <w:szCs w:val="20"/>
              </w:rPr>
              <w:t>.</w:t>
            </w:r>
          </w:p>
        </w:tc>
        <w:tc>
          <w:tcPr>
            <w:tcW w:w="3600" w:type="dxa"/>
          </w:tcPr>
          <w:p w:rsidR="00E7363B" w:rsidRPr="001D6F97" w:rsidRDefault="006A3C03" w:rsidP="001D6F97">
            <w:pPr>
              <w:widowControl w:val="0"/>
              <w:snapToGrid w:val="0"/>
              <w:jc w:val="center"/>
              <w:rPr>
                <w:sz w:val="20"/>
                <w:szCs w:val="20"/>
              </w:rPr>
            </w:pPr>
            <w:r w:rsidRPr="001D6F97">
              <w:rPr>
                <w:sz w:val="20"/>
                <w:szCs w:val="20"/>
              </w:rPr>
              <w:t>Развитие судостроения.</w:t>
            </w:r>
          </w:p>
          <w:p w:rsidR="006A3C03" w:rsidRPr="001D6F97" w:rsidRDefault="006A3C03" w:rsidP="001D6F97">
            <w:pPr>
              <w:widowControl w:val="0"/>
              <w:snapToGrid w:val="0"/>
              <w:jc w:val="center"/>
              <w:rPr>
                <w:sz w:val="20"/>
                <w:szCs w:val="20"/>
              </w:rPr>
            </w:pPr>
            <w:r w:rsidRPr="001D6F97">
              <w:rPr>
                <w:sz w:val="20"/>
                <w:szCs w:val="20"/>
              </w:rPr>
              <w:t>Создание судоходных каналов.</w:t>
            </w:r>
          </w:p>
          <w:p w:rsidR="006A3C03" w:rsidRPr="001D6F97" w:rsidRDefault="006A3C03" w:rsidP="001D6F97">
            <w:pPr>
              <w:widowControl w:val="0"/>
              <w:snapToGrid w:val="0"/>
              <w:jc w:val="center"/>
              <w:rPr>
                <w:sz w:val="20"/>
                <w:szCs w:val="20"/>
              </w:rPr>
            </w:pPr>
            <w:r w:rsidRPr="001D6F97">
              <w:rPr>
                <w:sz w:val="20"/>
                <w:szCs w:val="20"/>
              </w:rPr>
              <w:t>Коренное улучшение наземного транспорта.</w:t>
            </w:r>
          </w:p>
        </w:tc>
      </w:tr>
      <w:tr w:rsidR="00D062D8" w:rsidRPr="001D6F97" w:rsidTr="001D6F97">
        <w:trPr>
          <w:trHeight w:val="532"/>
          <w:jc w:val="center"/>
        </w:trPr>
        <w:tc>
          <w:tcPr>
            <w:tcW w:w="2340" w:type="dxa"/>
            <w:vAlign w:val="center"/>
          </w:tcPr>
          <w:p w:rsidR="00D062D8" w:rsidRPr="001D6F97" w:rsidRDefault="00D062D8" w:rsidP="001D6F97">
            <w:pPr>
              <w:widowControl w:val="0"/>
              <w:snapToGrid w:val="0"/>
              <w:jc w:val="center"/>
              <w:rPr>
                <w:sz w:val="20"/>
                <w:szCs w:val="20"/>
              </w:rPr>
            </w:pPr>
            <w:r w:rsidRPr="001D6F97">
              <w:rPr>
                <w:sz w:val="20"/>
                <w:szCs w:val="20"/>
              </w:rPr>
              <w:t>Производство</w:t>
            </w:r>
          </w:p>
        </w:tc>
        <w:tc>
          <w:tcPr>
            <w:tcW w:w="3420" w:type="dxa"/>
          </w:tcPr>
          <w:p w:rsidR="00D062D8" w:rsidRPr="001D6F97" w:rsidRDefault="00D062D8" w:rsidP="001D6F97">
            <w:pPr>
              <w:widowControl w:val="0"/>
              <w:snapToGrid w:val="0"/>
              <w:jc w:val="center"/>
              <w:rPr>
                <w:sz w:val="20"/>
                <w:szCs w:val="20"/>
              </w:rPr>
            </w:pPr>
            <w:r w:rsidRPr="001D6F97">
              <w:rPr>
                <w:sz w:val="20"/>
                <w:szCs w:val="20"/>
              </w:rPr>
              <w:t>Развитие суконной промышленности, кожевенного дела, производство полотна, шелка.</w:t>
            </w:r>
          </w:p>
          <w:p w:rsidR="00D062D8" w:rsidRPr="001D6F97" w:rsidRDefault="00D062D8" w:rsidP="001D6F97">
            <w:pPr>
              <w:widowControl w:val="0"/>
              <w:snapToGrid w:val="0"/>
              <w:jc w:val="center"/>
              <w:rPr>
                <w:sz w:val="20"/>
                <w:szCs w:val="20"/>
              </w:rPr>
            </w:pPr>
            <w:r w:rsidRPr="001D6F97">
              <w:rPr>
                <w:sz w:val="20"/>
                <w:szCs w:val="20"/>
              </w:rPr>
              <w:t>Использование ручного труда. Создание высокоразвитой пищевой промышленности.</w:t>
            </w:r>
          </w:p>
        </w:tc>
        <w:tc>
          <w:tcPr>
            <w:tcW w:w="3600" w:type="dxa"/>
          </w:tcPr>
          <w:p w:rsidR="00D062D8" w:rsidRPr="001D6F97" w:rsidRDefault="00D062D8" w:rsidP="001D6F97">
            <w:pPr>
              <w:widowControl w:val="0"/>
              <w:snapToGrid w:val="0"/>
              <w:jc w:val="center"/>
              <w:rPr>
                <w:sz w:val="20"/>
                <w:szCs w:val="20"/>
              </w:rPr>
            </w:pPr>
            <w:r w:rsidRPr="001D6F97">
              <w:rPr>
                <w:sz w:val="20"/>
                <w:szCs w:val="20"/>
              </w:rPr>
              <w:t>Кустарные мастерские превращаются в фабрики.</w:t>
            </w:r>
          </w:p>
          <w:p w:rsidR="00D062D8" w:rsidRPr="001D6F97" w:rsidRDefault="00D062D8" w:rsidP="001D6F97">
            <w:pPr>
              <w:widowControl w:val="0"/>
              <w:snapToGrid w:val="0"/>
              <w:jc w:val="center"/>
              <w:rPr>
                <w:sz w:val="20"/>
                <w:szCs w:val="20"/>
              </w:rPr>
            </w:pPr>
            <w:r w:rsidRPr="001D6F97">
              <w:rPr>
                <w:sz w:val="20"/>
                <w:szCs w:val="20"/>
              </w:rPr>
              <w:t>Замена ручного труда на машинный труд (челнок-самолет, прядильная машина, мюль-машина, водяная машина).</w:t>
            </w:r>
          </w:p>
          <w:p w:rsidR="00D062D8" w:rsidRPr="001D6F97" w:rsidRDefault="00D062D8" w:rsidP="001D6F97">
            <w:pPr>
              <w:widowControl w:val="0"/>
              <w:snapToGrid w:val="0"/>
              <w:jc w:val="center"/>
              <w:rPr>
                <w:sz w:val="20"/>
                <w:szCs w:val="20"/>
              </w:rPr>
            </w:pPr>
            <w:r w:rsidRPr="001D6F97">
              <w:rPr>
                <w:sz w:val="20"/>
                <w:szCs w:val="20"/>
              </w:rPr>
              <w:t>Развитие производства шерстяных тканей.</w:t>
            </w:r>
          </w:p>
          <w:p w:rsidR="00D062D8" w:rsidRPr="001D6F97" w:rsidRDefault="00D062D8" w:rsidP="001D6F97">
            <w:pPr>
              <w:widowControl w:val="0"/>
              <w:snapToGrid w:val="0"/>
              <w:jc w:val="center"/>
              <w:rPr>
                <w:sz w:val="20"/>
                <w:szCs w:val="20"/>
              </w:rPr>
            </w:pPr>
            <w:r w:rsidRPr="001D6F97">
              <w:rPr>
                <w:sz w:val="20"/>
                <w:szCs w:val="20"/>
              </w:rPr>
              <w:t>Утверждение крупной частной собственности, где крестьянин превращается в наемного рабочего.</w:t>
            </w:r>
          </w:p>
          <w:p w:rsidR="00D062D8" w:rsidRPr="001D6F97" w:rsidRDefault="00D062D8" w:rsidP="001D6F97">
            <w:pPr>
              <w:widowControl w:val="0"/>
              <w:snapToGrid w:val="0"/>
              <w:jc w:val="center"/>
              <w:rPr>
                <w:sz w:val="20"/>
                <w:szCs w:val="20"/>
              </w:rPr>
            </w:pPr>
            <w:r w:rsidRPr="001D6F97">
              <w:rPr>
                <w:sz w:val="20"/>
                <w:szCs w:val="20"/>
              </w:rPr>
              <w:t>Развитие хлопчатобумажной промышленности.</w:t>
            </w:r>
          </w:p>
          <w:p w:rsidR="00D062D8" w:rsidRPr="001D6F97" w:rsidRDefault="00D062D8" w:rsidP="001D6F97">
            <w:pPr>
              <w:widowControl w:val="0"/>
              <w:snapToGrid w:val="0"/>
              <w:jc w:val="center"/>
              <w:rPr>
                <w:sz w:val="20"/>
                <w:szCs w:val="20"/>
              </w:rPr>
            </w:pPr>
            <w:r w:rsidRPr="001D6F97">
              <w:rPr>
                <w:sz w:val="20"/>
                <w:szCs w:val="20"/>
              </w:rPr>
              <w:t>Производство сукна, селитры, пороха, бумаги, вплавление чугуна, железа, добыча каменного угля.</w:t>
            </w:r>
          </w:p>
          <w:p w:rsidR="00D062D8" w:rsidRPr="001D6F97" w:rsidRDefault="00D062D8" w:rsidP="001D6F97">
            <w:pPr>
              <w:widowControl w:val="0"/>
              <w:snapToGrid w:val="0"/>
              <w:jc w:val="center"/>
              <w:rPr>
                <w:sz w:val="20"/>
                <w:szCs w:val="20"/>
              </w:rPr>
            </w:pPr>
          </w:p>
        </w:tc>
      </w:tr>
      <w:tr w:rsidR="00E7363B" w:rsidRPr="001D6F97" w:rsidTr="001D6F97">
        <w:trPr>
          <w:trHeight w:val="532"/>
          <w:jc w:val="center"/>
        </w:trPr>
        <w:tc>
          <w:tcPr>
            <w:tcW w:w="2340" w:type="dxa"/>
            <w:vAlign w:val="center"/>
          </w:tcPr>
          <w:p w:rsidR="00E7363B" w:rsidRPr="001D6F97" w:rsidRDefault="00E7363B" w:rsidP="001D6F97">
            <w:pPr>
              <w:widowControl w:val="0"/>
              <w:snapToGrid w:val="0"/>
              <w:jc w:val="center"/>
              <w:rPr>
                <w:sz w:val="20"/>
                <w:szCs w:val="20"/>
              </w:rPr>
            </w:pPr>
            <w:r w:rsidRPr="001D6F97">
              <w:rPr>
                <w:sz w:val="20"/>
                <w:szCs w:val="20"/>
              </w:rPr>
              <w:t>Торговля</w:t>
            </w:r>
          </w:p>
        </w:tc>
        <w:tc>
          <w:tcPr>
            <w:tcW w:w="3420" w:type="dxa"/>
          </w:tcPr>
          <w:p w:rsidR="00E7363B" w:rsidRPr="001D6F97" w:rsidRDefault="00876E00" w:rsidP="001D6F97">
            <w:pPr>
              <w:widowControl w:val="0"/>
              <w:snapToGrid w:val="0"/>
              <w:jc w:val="center"/>
              <w:rPr>
                <w:sz w:val="20"/>
                <w:szCs w:val="20"/>
              </w:rPr>
            </w:pPr>
            <w:r w:rsidRPr="001D6F97">
              <w:rPr>
                <w:sz w:val="20"/>
                <w:szCs w:val="20"/>
              </w:rPr>
              <w:t>Создание мировой торговли</w:t>
            </w:r>
            <w:r w:rsidR="002F0CDE" w:rsidRPr="001D6F97">
              <w:rPr>
                <w:sz w:val="20"/>
                <w:szCs w:val="20"/>
              </w:rPr>
              <w:t>.</w:t>
            </w:r>
          </w:p>
          <w:p w:rsidR="002F0CDE" w:rsidRPr="001D6F97" w:rsidRDefault="002F0CDE" w:rsidP="001D6F97">
            <w:pPr>
              <w:widowControl w:val="0"/>
              <w:snapToGrid w:val="0"/>
              <w:jc w:val="center"/>
              <w:rPr>
                <w:sz w:val="20"/>
                <w:szCs w:val="20"/>
              </w:rPr>
            </w:pPr>
            <w:r w:rsidRPr="001D6F97">
              <w:rPr>
                <w:sz w:val="20"/>
                <w:szCs w:val="20"/>
              </w:rPr>
              <w:t>Появился экспорт.</w:t>
            </w:r>
          </w:p>
          <w:p w:rsidR="00876E00" w:rsidRPr="001D6F97" w:rsidRDefault="00876E00" w:rsidP="001D6F97">
            <w:pPr>
              <w:widowControl w:val="0"/>
              <w:snapToGrid w:val="0"/>
              <w:jc w:val="center"/>
              <w:rPr>
                <w:sz w:val="20"/>
                <w:szCs w:val="20"/>
              </w:rPr>
            </w:pPr>
            <w:r w:rsidRPr="001D6F97">
              <w:rPr>
                <w:sz w:val="20"/>
                <w:szCs w:val="20"/>
              </w:rPr>
              <w:t>Организованна первая товарная биржа</w:t>
            </w:r>
            <w:r w:rsidR="00D062D8" w:rsidRPr="001D6F97">
              <w:rPr>
                <w:sz w:val="20"/>
                <w:szCs w:val="20"/>
              </w:rPr>
              <w:t>.</w:t>
            </w:r>
          </w:p>
          <w:p w:rsidR="00D062D8" w:rsidRPr="001D6F97" w:rsidRDefault="00D062D8" w:rsidP="001D6F97">
            <w:pPr>
              <w:widowControl w:val="0"/>
              <w:snapToGrid w:val="0"/>
              <w:jc w:val="center"/>
              <w:rPr>
                <w:sz w:val="20"/>
                <w:szCs w:val="20"/>
              </w:rPr>
            </w:pPr>
            <w:r w:rsidRPr="001D6F97">
              <w:rPr>
                <w:sz w:val="20"/>
                <w:szCs w:val="20"/>
              </w:rPr>
              <w:t>Торговля сукном, шелком.</w:t>
            </w:r>
          </w:p>
        </w:tc>
        <w:tc>
          <w:tcPr>
            <w:tcW w:w="3600" w:type="dxa"/>
          </w:tcPr>
          <w:p w:rsidR="002F0CDE" w:rsidRPr="001D6F97" w:rsidRDefault="002F0CDE" w:rsidP="001D6F97">
            <w:pPr>
              <w:widowControl w:val="0"/>
              <w:snapToGrid w:val="0"/>
              <w:jc w:val="center"/>
              <w:rPr>
                <w:sz w:val="20"/>
                <w:szCs w:val="20"/>
              </w:rPr>
            </w:pPr>
            <w:r w:rsidRPr="001D6F97">
              <w:rPr>
                <w:sz w:val="20"/>
                <w:szCs w:val="20"/>
              </w:rPr>
              <w:t>Развитие экспорта.</w:t>
            </w:r>
          </w:p>
          <w:p w:rsidR="002F0CDE" w:rsidRPr="001D6F97" w:rsidRDefault="002F0CDE" w:rsidP="001D6F97">
            <w:pPr>
              <w:widowControl w:val="0"/>
              <w:snapToGrid w:val="0"/>
              <w:jc w:val="center"/>
              <w:rPr>
                <w:sz w:val="20"/>
                <w:szCs w:val="20"/>
              </w:rPr>
            </w:pPr>
            <w:r w:rsidRPr="001D6F97">
              <w:rPr>
                <w:sz w:val="20"/>
                <w:szCs w:val="20"/>
              </w:rPr>
              <w:t>Расширение внутреннего рынка.</w:t>
            </w:r>
          </w:p>
          <w:p w:rsidR="006A3C03" w:rsidRPr="001D6F97" w:rsidRDefault="006A3C03" w:rsidP="001D6F97">
            <w:pPr>
              <w:widowControl w:val="0"/>
              <w:snapToGrid w:val="0"/>
              <w:jc w:val="center"/>
              <w:rPr>
                <w:sz w:val="20"/>
                <w:szCs w:val="20"/>
              </w:rPr>
            </w:pPr>
            <w:r w:rsidRPr="001D6F97">
              <w:rPr>
                <w:sz w:val="20"/>
                <w:szCs w:val="20"/>
              </w:rPr>
              <w:t>Торговля скотом, шерстью, молочными продуктами.</w:t>
            </w:r>
          </w:p>
          <w:p w:rsidR="002F0CDE" w:rsidRPr="001D6F97" w:rsidRDefault="002F0CDE" w:rsidP="001D6F97">
            <w:pPr>
              <w:widowControl w:val="0"/>
              <w:snapToGrid w:val="0"/>
              <w:jc w:val="center"/>
              <w:rPr>
                <w:sz w:val="20"/>
                <w:szCs w:val="20"/>
              </w:rPr>
            </w:pPr>
          </w:p>
        </w:tc>
      </w:tr>
      <w:tr w:rsidR="00E7363B" w:rsidRPr="001D6F97" w:rsidTr="001D6F97">
        <w:trPr>
          <w:trHeight w:val="532"/>
          <w:jc w:val="center"/>
        </w:trPr>
        <w:tc>
          <w:tcPr>
            <w:tcW w:w="2340" w:type="dxa"/>
            <w:vAlign w:val="center"/>
          </w:tcPr>
          <w:p w:rsidR="00E7363B" w:rsidRPr="001D6F97" w:rsidRDefault="00E7363B" w:rsidP="001D6F97">
            <w:pPr>
              <w:widowControl w:val="0"/>
              <w:snapToGrid w:val="0"/>
              <w:jc w:val="center"/>
              <w:rPr>
                <w:sz w:val="20"/>
                <w:szCs w:val="20"/>
              </w:rPr>
            </w:pPr>
            <w:r w:rsidRPr="001D6F97">
              <w:rPr>
                <w:sz w:val="20"/>
                <w:szCs w:val="20"/>
              </w:rPr>
              <w:t>Сельское хозяйство</w:t>
            </w:r>
          </w:p>
        </w:tc>
        <w:tc>
          <w:tcPr>
            <w:tcW w:w="3420" w:type="dxa"/>
          </w:tcPr>
          <w:p w:rsidR="00E7363B" w:rsidRPr="001D6F97" w:rsidRDefault="00876E00" w:rsidP="001D6F97">
            <w:pPr>
              <w:widowControl w:val="0"/>
              <w:snapToGrid w:val="0"/>
              <w:jc w:val="center"/>
              <w:rPr>
                <w:sz w:val="20"/>
                <w:szCs w:val="20"/>
              </w:rPr>
            </w:pPr>
            <w:r w:rsidRPr="001D6F97">
              <w:rPr>
                <w:sz w:val="20"/>
                <w:szCs w:val="20"/>
              </w:rPr>
              <w:t>Высокий уровень</w:t>
            </w:r>
            <w:r w:rsidR="006A3C03" w:rsidRPr="001D6F97">
              <w:rPr>
                <w:sz w:val="20"/>
                <w:szCs w:val="20"/>
              </w:rPr>
              <w:t xml:space="preserve"> развития</w:t>
            </w:r>
            <w:r w:rsidRPr="001D6F97">
              <w:rPr>
                <w:sz w:val="20"/>
                <w:szCs w:val="20"/>
              </w:rPr>
              <w:t xml:space="preserve"> животноводства, огородничества, цветоводство. Внедрила плодосеменную систему</w:t>
            </w:r>
            <w:r w:rsidR="002F0CDE" w:rsidRPr="001D6F97">
              <w:rPr>
                <w:sz w:val="20"/>
                <w:szCs w:val="20"/>
              </w:rPr>
              <w:t>.</w:t>
            </w:r>
          </w:p>
          <w:p w:rsidR="002F0CDE" w:rsidRPr="001D6F97" w:rsidRDefault="00D062D8" w:rsidP="001D6F97">
            <w:pPr>
              <w:widowControl w:val="0"/>
              <w:snapToGrid w:val="0"/>
              <w:jc w:val="center"/>
              <w:rPr>
                <w:sz w:val="20"/>
                <w:szCs w:val="20"/>
              </w:rPr>
            </w:pPr>
            <w:r w:rsidRPr="001D6F97">
              <w:rPr>
                <w:sz w:val="20"/>
                <w:szCs w:val="20"/>
              </w:rPr>
              <w:t>Используется р</w:t>
            </w:r>
            <w:r w:rsidR="002F0CDE" w:rsidRPr="001D6F97">
              <w:rPr>
                <w:sz w:val="20"/>
                <w:szCs w:val="20"/>
              </w:rPr>
              <w:t>учной труд</w:t>
            </w:r>
            <w:r w:rsidRPr="001D6F97">
              <w:rPr>
                <w:sz w:val="20"/>
                <w:szCs w:val="20"/>
              </w:rPr>
              <w:t>.</w:t>
            </w:r>
          </w:p>
        </w:tc>
        <w:tc>
          <w:tcPr>
            <w:tcW w:w="3600" w:type="dxa"/>
          </w:tcPr>
          <w:p w:rsidR="00E7363B" w:rsidRPr="001D6F97" w:rsidRDefault="006A3C03" w:rsidP="001D6F97">
            <w:pPr>
              <w:widowControl w:val="0"/>
              <w:snapToGrid w:val="0"/>
              <w:jc w:val="center"/>
              <w:rPr>
                <w:sz w:val="20"/>
                <w:szCs w:val="20"/>
              </w:rPr>
            </w:pPr>
            <w:r w:rsidRPr="001D6F97">
              <w:rPr>
                <w:sz w:val="20"/>
                <w:szCs w:val="20"/>
              </w:rPr>
              <w:t>Аграрный переворот (насильственная экспроприация крестьянской поземельной общины и конверсия пашни).</w:t>
            </w:r>
          </w:p>
          <w:p w:rsidR="006A3C03" w:rsidRPr="001D6F97" w:rsidRDefault="006A3C03" w:rsidP="001D6F97">
            <w:pPr>
              <w:widowControl w:val="0"/>
              <w:snapToGrid w:val="0"/>
              <w:jc w:val="center"/>
              <w:rPr>
                <w:sz w:val="20"/>
                <w:szCs w:val="20"/>
              </w:rPr>
            </w:pPr>
            <w:r w:rsidRPr="001D6F97">
              <w:rPr>
                <w:sz w:val="20"/>
                <w:szCs w:val="20"/>
              </w:rPr>
              <w:t>Развитие животноводства, разведение овец.</w:t>
            </w:r>
          </w:p>
          <w:p w:rsidR="006A3C03" w:rsidRPr="001D6F97" w:rsidRDefault="006A3C03" w:rsidP="001D6F97">
            <w:pPr>
              <w:widowControl w:val="0"/>
              <w:snapToGrid w:val="0"/>
              <w:jc w:val="center"/>
              <w:rPr>
                <w:sz w:val="20"/>
                <w:szCs w:val="20"/>
              </w:rPr>
            </w:pPr>
            <w:r w:rsidRPr="001D6F97">
              <w:rPr>
                <w:sz w:val="20"/>
                <w:szCs w:val="20"/>
              </w:rPr>
              <w:t>Формировался сельскохозяйственный пролетариат, который пополнеет ряды шахтеров, землекопов, каменщиков, фабричных рабочих.</w:t>
            </w:r>
          </w:p>
          <w:p w:rsidR="00D062D8" w:rsidRPr="001D6F97" w:rsidRDefault="00D062D8" w:rsidP="001D6F97">
            <w:pPr>
              <w:widowControl w:val="0"/>
              <w:snapToGrid w:val="0"/>
              <w:jc w:val="center"/>
              <w:rPr>
                <w:sz w:val="20"/>
                <w:szCs w:val="20"/>
              </w:rPr>
            </w:pPr>
            <w:r w:rsidRPr="001D6F97">
              <w:rPr>
                <w:sz w:val="20"/>
                <w:szCs w:val="20"/>
              </w:rPr>
              <w:t>Внедрение сельскохозяйственной техники.</w:t>
            </w:r>
          </w:p>
        </w:tc>
      </w:tr>
      <w:tr w:rsidR="00E7363B" w:rsidRPr="001D6F97" w:rsidTr="001D6F97">
        <w:trPr>
          <w:trHeight w:val="532"/>
          <w:jc w:val="center"/>
        </w:trPr>
        <w:tc>
          <w:tcPr>
            <w:tcW w:w="2340" w:type="dxa"/>
            <w:vAlign w:val="center"/>
          </w:tcPr>
          <w:p w:rsidR="00E7363B" w:rsidRPr="001D6F97" w:rsidRDefault="00E7363B" w:rsidP="001D6F97">
            <w:pPr>
              <w:widowControl w:val="0"/>
              <w:snapToGrid w:val="0"/>
              <w:jc w:val="center"/>
              <w:rPr>
                <w:sz w:val="20"/>
                <w:szCs w:val="20"/>
              </w:rPr>
            </w:pPr>
            <w:r w:rsidRPr="001D6F97">
              <w:rPr>
                <w:sz w:val="20"/>
                <w:szCs w:val="20"/>
              </w:rPr>
              <w:t>Социальная структура</w:t>
            </w:r>
          </w:p>
        </w:tc>
        <w:tc>
          <w:tcPr>
            <w:tcW w:w="3420" w:type="dxa"/>
          </w:tcPr>
          <w:p w:rsidR="00E7363B" w:rsidRPr="001D6F97" w:rsidRDefault="002D7DCD" w:rsidP="001D6F97">
            <w:pPr>
              <w:widowControl w:val="0"/>
              <w:snapToGrid w:val="0"/>
              <w:jc w:val="center"/>
              <w:rPr>
                <w:sz w:val="20"/>
                <w:szCs w:val="20"/>
              </w:rPr>
            </w:pPr>
            <w:r w:rsidRPr="001D6F97">
              <w:rPr>
                <w:sz w:val="20"/>
                <w:szCs w:val="20"/>
              </w:rPr>
              <w:t>Демографический рост неощутим.</w:t>
            </w:r>
          </w:p>
        </w:tc>
        <w:tc>
          <w:tcPr>
            <w:tcW w:w="3600" w:type="dxa"/>
            <w:vAlign w:val="center"/>
          </w:tcPr>
          <w:p w:rsidR="00E7363B" w:rsidRPr="001D6F97" w:rsidRDefault="00D062D8" w:rsidP="001D6F97">
            <w:pPr>
              <w:widowControl w:val="0"/>
              <w:snapToGrid w:val="0"/>
              <w:jc w:val="center"/>
              <w:rPr>
                <w:sz w:val="20"/>
                <w:szCs w:val="20"/>
              </w:rPr>
            </w:pPr>
            <w:r w:rsidRPr="001D6F97">
              <w:rPr>
                <w:sz w:val="20"/>
                <w:szCs w:val="20"/>
              </w:rPr>
              <w:t>Демографический рост</w:t>
            </w:r>
            <w:r w:rsidR="002D7DCD" w:rsidRPr="001D6F97">
              <w:rPr>
                <w:sz w:val="20"/>
                <w:szCs w:val="20"/>
              </w:rPr>
              <w:t xml:space="preserve"> в полной силе</w:t>
            </w:r>
            <w:r w:rsidRPr="001D6F97">
              <w:rPr>
                <w:sz w:val="20"/>
                <w:szCs w:val="20"/>
              </w:rPr>
              <w:t>.</w:t>
            </w:r>
          </w:p>
        </w:tc>
      </w:tr>
    </w:tbl>
    <w:p w:rsidR="00512115" w:rsidRPr="00C64C5C" w:rsidRDefault="00512115" w:rsidP="00C64C5C">
      <w:pPr>
        <w:widowControl w:val="0"/>
        <w:snapToGrid w:val="0"/>
        <w:spacing w:line="360" w:lineRule="auto"/>
        <w:ind w:firstLine="709"/>
        <w:jc w:val="both"/>
        <w:rPr>
          <w:sz w:val="28"/>
          <w:szCs w:val="28"/>
        </w:rPr>
      </w:pPr>
    </w:p>
    <w:p w:rsidR="00897937" w:rsidRPr="00C64C5C" w:rsidRDefault="00897937" w:rsidP="001D6F97">
      <w:pPr>
        <w:pStyle w:val="1"/>
      </w:pPr>
      <w:r w:rsidRPr="00C64C5C">
        <w:br w:type="page"/>
      </w:r>
      <w:bookmarkStart w:id="7" w:name="_Toc201811466"/>
      <w:r w:rsidRPr="00C64C5C">
        <w:t>2. Тест</w:t>
      </w:r>
      <w:r w:rsidR="001D6F97">
        <w:t xml:space="preserve">. </w:t>
      </w:r>
      <w:r w:rsidRPr="00C64C5C">
        <w:t>Укажите из ниже перечисленных последствие Великих географических открытий:</w:t>
      </w:r>
      <w:bookmarkEnd w:id="7"/>
    </w:p>
    <w:p w:rsidR="00897937" w:rsidRPr="00C64C5C" w:rsidRDefault="00897937" w:rsidP="00C64C5C">
      <w:pPr>
        <w:spacing w:line="360" w:lineRule="auto"/>
        <w:ind w:firstLine="709"/>
        <w:jc w:val="both"/>
        <w:rPr>
          <w:b/>
          <w:sz w:val="28"/>
          <w:szCs w:val="28"/>
        </w:rPr>
      </w:pPr>
    </w:p>
    <w:p w:rsidR="00897937" w:rsidRPr="00C64C5C" w:rsidRDefault="008B2063" w:rsidP="00C64C5C">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5.75pt">
            <v:imagedata r:id="rId7" o:title=""/>
          </v:shape>
        </w:pict>
      </w:r>
      <w:r w:rsidR="00726213" w:rsidRPr="00C64C5C">
        <w:rPr>
          <w:sz w:val="28"/>
          <w:szCs w:val="28"/>
        </w:rPr>
        <w:t>1</w:t>
      </w:r>
      <w:r w:rsidR="00897937" w:rsidRPr="00C64C5C">
        <w:rPr>
          <w:sz w:val="28"/>
          <w:szCs w:val="28"/>
        </w:rPr>
        <w:t>. Складывание мирового рынка.</w:t>
      </w:r>
    </w:p>
    <w:p w:rsidR="00897937" w:rsidRPr="00C64C5C" w:rsidRDefault="008B2063" w:rsidP="00C64C5C">
      <w:pPr>
        <w:spacing w:line="360" w:lineRule="auto"/>
        <w:ind w:firstLine="709"/>
        <w:jc w:val="both"/>
        <w:rPr>
          <w:sz w:val="28"/>
          <w:szCs w:val="28"/>
        </w:rPr>
      </w:pPr>
      <w:r>
        <w:rPr>
          <w:sz w:val="28"/>
          <w:szCs w:val="28"/>
        </w:rPr>
        <w:pict>
          <v:shape id="_x0000_i1026" type="#_x0000_t75" style="width:18pt;height:15.75pt">
            <v:imagedata r:id="rId7" o:title=""/>
          </v:shape>
        </w:pict>
      </w:r>
      <w:r w:rsidR="00897937" w:rsidRPr="00C64C5C">
        <w:rPr>
          <w:sz w:val="28"/>
          <w:szCs w:val="28"/>
        </w:rPr>
        <w:t>2. Формирование феодальной собственности.</w:t>
      </w:r>
    </w:p>
    <w:p w:rsidR="00897937" w:rsidRPr="00C64C5C" w:rsidRDefault="008B2063" w:rsidP="00C64C5C">
      <w:pPr>
        <w:spacing w:line="360" w:lineRule="auto"/>
        <w:ind w:firstLine="709"/>
        <w:jc w:val="both"/>
        <w:rPr>
          <w:sz w:val="28"/>
          <w:szCs w:val="28"/>
        </w:rPr>
      </w:pPr>
      <w:r>
        <w:rPr>
          <w:sz w:val="28"/>
          <w:szCs w:val="28"/>
        </w:rPr>
        <w:pict>
          <v:shape id="_x0000_i1027" type="#_x0000_t75" style="width:18pt;height:15.75pt">
            <v:imagedata r:id="rId7" o:title=""/>
          </v:shape>
        </w:pict>
      </w:r>
      <w:r w:rsidR="00897937" w:rsidRPr="00C64C5C">
        <w:rPr>
          <w:sz w:val="28"/>
          <w:szCs w:val="28"/>
        </w:rPr>
        <w:t>3. Становление машинного производства.</w:t>
      </w:r>
    </w:p>
    <w:p w:rsidR="00897937" w:rsidRPr="00C64C5C" w:rsidRDefault="008B2063" w:rsidP="00C64C5C">
      <w:pPr>
        <w:spacing w:line="360" w:lineRule="auto"/>
        <w:ind w:firstLine="709"/>
        <w:jc w:val="both"/>
        <w:rPr>
          <w:sz w:val="28"/>
          <w:szCs w:val="28"/>
        </w:rPr>
      </w:pPr>
      <w:r>
        <w:rPr>
          <w:sz w:val="28"/>
          <w:szCs w:val="28"/>
        </w:rPr>
        <w:pict>
          <v:shape id="_x0000_i1028" type="#_x0000_t75" style="width:18pt;height:15.75pt">
            <v:imagedata r:id="rId7" o:title=""/>
          </v:shape>
        </w:pict>
      </w:r>
      <w:r w:rsidR="00897937" w:rsidRPr="00C64C5C">
        <w:rPr>
          <w:sz w:val="28"/>
          <w:szCs w:val="28"/>
        </w:rPr>
        <w:t>4. «Революция цен».</w:t>
      </w:r>
    </w:p>
    <w:p w:rsidR="00897937" w:rsidRPr="00C64C5C" w:rsidRDefault="008B2063" w:rsidP="00C64C5C">
      <w:pPr>
        <w:spacing w:line="360" w:lineRule="auto"/>
        <w:ind w:firstLine="709"/>
        <w:jc w:val="both"/>
        <w:rPr>
          <w:sz w:val="28"/>
          <w:szCs w:val="28"/>
        </w:rPr>
      </w:pPr>
      <w:r>
        <w:rPr>
          <w:sz w:val="28"/>
          <w:szCs w:val="28"/>
        </w:rPr>
        <w:pict>
          <v:shape id="_x0000_i1029" type="#_x0000_t75" style="width:18pt;height:15.75pt">
            <v:imagedata r:id="rId7" o:title=""/>
          </v:shape>
        </w:pict>
      </w:r>
      <w:r w:rsidR="00897937" w:rsidRPr="00C64C5C">
        <w:rPr>
          <w:sz w:val="28"/>
          <w:szCs w:val="28"/>
        </w:rPr>
        <w:t>5. Перемещение торговых путей.</w:t>
      </w:r>
    </w:p>
    <w:p w:rsidR="00726213" w:rsidRPr="00C64C5C" w:rsidRDefault="008B2063" w:rsidP="00C64C5C">
      <w:pPr>
        <w:spacing w:line="360" w:lineRule="auto"/>
        <w:ind w:firstLine="709"/>
        <w:jc w:val="both"/>
        <w:rPr>
          <w:sz w:val="28"/>
          <w:szCs w:val="28"/>
        </w:rPr>
      </w:pPr>
      <w:r>
        <w:rPr>
          <w:sz w:val="28"/>
          <w:szCs w:val="28"/>
        </w:rPr>
        <w:pict>
          <v:shape id="_x0000_i1030" type="#_x0000_t75" style="width:18pt;height:15.75pt">
            <v:imagedata r:id="rId7" o:title=""/>
          </v:shape>
        </w:pict>
      </w:r>
      <w:r w:rsidR="00726213" w:rsidRPr="00C64C5C">
        <w:rPr>
          <w:sz w:val="28"/>
          <w:szCs w:val="28"/>
        </w:rPr>
        <w:t>6. Образование колониальных империй.</w:t>
      </w:r>
    </w:p>
    <w:p w:rsidR="00726213" w:rsidRPr="00C64C5C" w:rsidRDefault="008B2063" w:rsidP="00C64C5C">
      <w:pPr>
        <w:spacing w:line="360" w:lineRule="auto"/>
        <w:ind w:firstLine="709"/>
        <w:jc w:val="both"/>
        <w:rPr>
          <w:sz w:val="28"/>
          <w:szCs w:val="28"/>
        </w:rPr>
      </w:pPr>
      <w:r>
        <w:rPr>
          <w:sz w:val="28"/>
          <w:szCs w:val="28"/>
        </w:rPr>
        <w:pict>
          <v:shape id="_x0000_i1031" type="#_x0000_t75" style="width:18pt;height:15.75pt">
            <v:imagedata r:id="rId7" o:title=""/>
          </v:shape>
        </w:pict>
      </w:r>
      <w:r w:rsidR="00726213" w:rsidRPr="00C64C5C">
        <w:rPr>
          <w:sz w:val="28"/>
          <w:szCs w:val="28"/>
        </w:rPr>
        <w:t>7. Изобретение электричества.</w:t>
      </w:r>
    </w:p>
    <w:p w:rsidR="00726213" w:rsidRPr="00C64C5C" w:rsidRDefault="008B2063" w:rsidP="00C64C5C">
      <w:pPr>
        <w:spacing w:line="360" w:lineRule="auto"/>
        <w:ind w:firstLine="709"/>
        <w:jc w:val="both"/>
        <w:rPr>
          <w:sz w:val="28"/>
          <w:szCs w:val="28"/>
        </w:rPr>
      </w:pPr>
      <w:r>
        <w:rPr>
          <w:sz w:val="28"/>
          <w:szCs w:val="28"/>
        </w:rPr>
        <w:pict>
          <v:shape id="_x0000_i1032" type="#_x0000_t75" style="width:18pt;height:15.75pt">
            <v:imagedata r:id="rId7" o:title=""/>
          </v:shape>
        </w:pict>
      </w:r>
      <w:r w:rsidR="00726213" w:rsidRPr="00C64C5C">
        <w:rPr>
          <w:sz w:val="28"/>
          <w:szCs w:val="28"/>
        </w:rPr>
        <w:t xml:space="preserve">8. Подготовка Первой мировой войны. </w:t>
      </w:r>
    </w:p>
    <w:p w:rsidR="00EB6FD4" w:rsidRPr="00C64C5C" w:rsidRDefault="00897937" w:rsidP="00C64C5C">
      <w:pPr>
        <w:pStyle w:val="1"/>
      </w:pPr>
      <w:r w:rsidRPr="00C64C5C">
        <w:br w:type="page"/>
      </w:r>
      <w:bookmarkStart w:id="8" w:name="_Toc201811467"/>
      <w:r w:rsidR="00387BA6" w:rsidRPr="00C64C5C">
        <w:t>Заключение</w:t>
      </w:r>
      <w:bookmarkEnd w:id="8"/>
    </w:p>
    <w:p w:rsidR="00606F3B" w:rsidRPr="00C64C5C" w:rsidRDefault="00606F3B" w:rsidP="00C64C5C">
      <w:pPr>
        <w:spacing w:line="360" w:lineRule="auto"/>
        <w:ind w:firstLine="709"/>
        <w:jc w:val="both"/>
        <w:rPr>
          <w:sz w:val="28"/>
          <w:szCs w:val="28"/>
        </w:rPr>
      </w:pPr>
    </w:p>
    <w:p w:rsidR="00BF2958" w:rsidRPr="00C64C5C" w:rsidRDefault="00BF2958" w:rsidP="00C64C5C">
      <w:pPr>
        <w:spacing w:line="360" w:lineRule="auto"/>
        <w:ind w:firstLine="709"/>
        <w:jc w:val="both"/>
        <w:rPr>
          <w:sz w:val="28"/>
          <w:szCs w:val="28"/>
        </w:rPr>
      </w:pPr>
      <w:r w:rsidRPr="00C64C5C">
        <w:rPr>
          <w:sz w:val="28"/>
          <w:szCs w:val="28"/>
        </w:rPr>
        <w:t>В ХV–XV</w:t>
      </w:r>
      <w:r w:rsidRPr="00C64C5C">
        <w:rPr>
          <w:sz w:val="28"/>
          <w:szCs w:val="28"/>
          <w:lang w:val="en-US"/>
        </w:rPr>
        <w:t>II</w:t>
      </w:r>
      <w:r w:rsidRPr="00C64C5C">
        <w:rPr>
          <w:sz w:val="28"/>
          <w:szCs w:val="28"/>
        </w:rPr>
        <w:t xml:space="preserve"> вв. в Европе произошли глубокие перемены. Они были связаны с переворотом в общественном сознании и первоначальным накоплением капитала</w:t>
      </w:r>
      <w:r w:rsidR="005D1E1D" w:rsidRPr="00C64C5C">
        <w:rPr>
          <w:sz w:val="28"/>
          <w:szCs w:val="28"/>
        </w:rPr>
        <w:t>.</w:t>
      </w:r>
    </w:p>
    <w:p w:rsidR="00606F3B" w:rsidRPr="00C64C5C" w:rsidRDefault="00606F3B" w:rsidP="00C64C5C">
      <w:pPr>
        <w:spacing w:line="360" w:lineRule="auto"/>
        <w:ind w:firstLine="709"/>
        <w:jc w:val="both"/>
        <w:rPr>
          <w:b/>
          <w:sz w:val="28"/>
          <w:szCs w:val="28"/>
        </w:rPr>
      </w:pPr>
      <w:r w:rsidRPr="00C64C5C">
        <w:rPr>
          <w:sz w:val="28"/>
          <w:szCs w:val="28"/>
        </w:rPr>
        <w:t>В начале XVIII в. мануфактурное производство в Европе вступило в последний этап своего развития, непосредственно предшествующий промышленной революции. Это положение относится, прежде всего, к Англии, Голландии.</w:t>
      </w:r>
    </w:p>
    <w:p w:rsidR="00606F3B" w:rsidRPr="00C64C5C" w:rsidRDefault="00606F3B" w:rsidP="00C64C5C">
      <w:pPr>
        <w:spacing w:line="360" w:lineRule="auto"/>
        <w:ind w:firstLine="709"/>
        <w:jc w:val="both"/>
        <w:rPr>
          <w:sz w:val="28"/>
          <w:szCs w:val="28"/>
        </w:rPr>
      </w:pPr>
      <w:r w:rsidRPr="00C64C5C">
        <w:rPr>
          <w:sz w:val="28"/>
          <w:szCs w:val="28"/>
        </w:rPr>
        <w:t xml:space="preserve">С развитием капитализма растет производительность труда, увеличиваются прибавочная стоимость и степень эксплуатации, так как все более уменьшается необходимое рабочее время (стоимость рабочей силы). </w:t>
      </w:r>
    </w:p>
    <w:p w:rsidR="005D1E1D" w:rsidRPr="00C64C5C" w:rsidRDefault="005D1E1D" w:rsidP="00C64C5C">
      <w:pPr>
        <w:widowControl w:val="0"/>
        <w:snapToGrid w:val="0"/>
        <w:spacing w:line="360" w:lineRule="auto"/>
        <w:ind w:firstLine="709"/>
        <w:jc w:val="both"/>
        <w:rPr>
          <w:sz w:val="28"/>
          <w:szCs w:val="28"/>
        </w:rPr>
      </w:pPr>
      <w:r w:rsidRPr="00C64C5C">
        <w:rPr>
          <w:sz w:val="28"/>
          <w:szCs w:val="28"/>
        </w:rPr>
        <w:t xml:space="preserve">XVI в. – время возвышения Голландии. Благодаря перемещению торговых путей в Атлантический океан, у побережья которого располагалась эта страна, происходят активный процесс разложения феодализма и быстрое формирование капиталистических отношений. </w:t>
      </w:r>
    </w:p>
    <w:p w:rsidR="005D1E1D" w:rsidRPr="00C64C5C" w:rsidRDefault="005D1E1D" w:rsidP="00C64C5C">
      <w:pPr>
        <w:widowControl w:val="0"/>
        <w:snapToGrid w:val="0"/>
        <w:spacing w:line="360" w:lineRule="auto"/>
        <w:ind w:firstLine="709"/>
        <w:jc w:val="both"/>
        <w:rPr>
          <w:sz w:val="28"/>
          <w:szCs w:val="28"/>
        </w:rPr>
      </w:pPr>
      <w:r w:rsidRPr="00C64C5C">
        <w:rPr>
          <w:sz w:val="28"/>
          <w:szCs w:val="28"/>
        </w:rPr>
        <w:t>Освобождение от испанского гнета, сковывавшего капитализм, создало дополнительный стимул для буржуазного развития Голландии. В стране интенсивно прогрессируют промышленность, где стали преобладать мануфактура и торговля.</w:t>
      </w:r>
    </w:p>
    <w:p w:rsidR="005D1E1D" w:rsidRPr="00C64C5C" w:rsidRDefault="005D1E1D" w:rsidP="00C64C5C">
      <w:pPr>
        <w:widowControl w:val="0"/>
        <w:snapToGrid w:val="0"/>
        <w:spacing w:line="360" w:lineRule="auto"/>
        <w:ind w:firstLine="709"/>
        <w:jc w:val="both"/>
        <w:rPr>
          <w:sz w:val="28"/>
          <w:szCs w:val="28"/>
        </w:rPr>
      </w:pPr>
      <w:r w:rsidRPr="00C64C5C">
        <w:rPr>
          <w:sz w:val="28"/>
          <w:szCs w:val="28"/>
        </w:rPr>
        <w:t xml:space="preserve">Последняя треть </w:t>
      </w:r>
      <w:r w:rsidRPr="00C64C5C">
        <w:rPr>
          <w:sz w:val="28"/>
          <w:szCs w:val="28"/>
          <w:lang w:val="en-US"/>
        </w:rPr>
        <w:t>XVIII</w:t>
      </w:r>
      <w:r w:rsidRPr="00C64C5C">
        <w:rPr>
          <w:sz w:val="28"/>
          <w:szCs w:val="28"/>
        </w:rPr>
        <w:t xml:space="preserve"> в. и первая треть </w:t>
      </w:r>
      <w:r w:rsidRPr="00C64C5C">
        <w:rPr>
          <w:sz w:val="28"/>
          <w:szCs w:val="28"/>
          <w:lang w:val="en-US"/>
        </w:rPr>
        <w:t>XIX</w:t>
      </w:r>
      <w:r w:rsidRPr="00C64C5C">
        <w:rPr>
          <w:sz w:val="28"/>
          <w:szCs w:val="28"/>
        </w:rPr>
        <w:t xml:space="preserve"> в. −  это </w:t>
      </w:r>
      <w:r w:rsidRPr="00C64C5C">
        <w:rPr>
          <w:spacing w:val="-8"/>
          <w:sz w:val="28"/>
          <w:szCs w:val="28"/>
        </w:rPr>
        <w:t>эпоха промышленной революции в Англии. Капитализм из мануфактурного вступил в стадию промышленного</w:t>
      </w:r>
      <w:r w:rsidRPr="00C64C5C">
        <w:rPr>
          <w:spacing w:val="-5"/>
          <w:sz w:val="28"/>
          <w:szCs w:val="28"/>
        </w:rPr>
        <w:t>.</w:t>
      </w:r>
      <w:r w:rsidRPr="00C64C5C">
        <w:rPr>
          <w:sz w:val="28"/>
          <w:szCs w:val="28"/>
        </w:rPr>
        <w:t xml:space="preserve"> За первую половину XVIII в. Англия укрепила свое положение наиболее развитой в промышленном отношении страны Европы.</w:t>
      </w:r>
    </w:p>
    <w:p w:rsidR="0079719A" w:rsidRDefault="005D1E1D" w:rsidP="00C64C5C">
      <w:pPr>
        <w:widowControl w:val="0"/>
        <w:snapToGrid w:val="0"/>
        <w:spacing w:line="360" w:lineRule="auto"/>
        <w:ind w:firstLine="709"/>
        <w:jc w:val="both"/>
        <w:rPr>
          <w:sz w:val="28"/>
          <w:szCs w:val="28"/>
        </w:rPr>
      </w:pPr>
      <w:r w:rsidRPr="00C64C5C">
        <w:rPr>
          <w:sz w:val="28"/>
          <w:szCs w:val="28"/>
        </w:rPr>
        <w:t>В середине XVIII в. мануфактура в национальном масштабе только в Англии достигла уровня зрелости. Тем самым только в Англии появились экономические и социально-политические предпосылки для начала промышленной революции.</w:t>
      </w:r>
    </w:p>
    <w:p w:rsidR="00931340" w:rsidRDefault="0079719A" w:rsidP="0079719A">
      <w:pPr>
        <w:pStyle w:val="1"/>
      </w:pPr>
      <w:r>
        <w:br w:type="page"/>
      </w:r>
      <w:bookmarkStart w:id="9" w:name="_Toc201811468"/>
      <w:r w:rsidR="00931340" w:rsidRPr="00C64C5C">
        <w:t>Список литературы</w:t>
      </w:r>
      <w:bookmarkEnd w:id="9"/>
    </w:p>
    <w:p w:rsidR="0079719A" w:rsidRPr="0079719A" w:rsidRDefault="0079719A" w:rsidP="0079719A"/>
    <w:p w:rsidR="00762DEC" w:rsidRPr="00C64C5C" w:rsidRDefault="00762DEC" w:rsidP="0079719A">
      <w:pPr>
        <w:pStyle w:val="a8"/>
        <w:numPr>
          <w:ilvl w:val="0"/>
          <w:numId w:val="5"/>
        </w:numPr>
        <w:tabs>
          <w:tab w:val="clear" w:pos="720"/>
          <w:tab w:val="num" w:pos="0"/>
        </w:tabs>
        <w:spacing w:line="360" w:lineRule="auto"/>
        <w:ind w:left="0" w:firstLine="709"/>
        <w:jc w:val="both"/>
        <w:rPr>
          <w:sz w:val="28"/>
          <w:szCs w:val="28"/>
        </w:rPr>
      </w:pPr>
      <w:r w:rsidRPr="00C64C5C">
        <w:rPr>
          <w:sz w:val="28"/>
          <w:szCs w:val="28"/>
        </w:rPr>
        <w:t>История Европы. Т. 4. Европа Нового времени (</w:t>
      </w:r>
      <w:r w:rsidRPr="00C64C5C">
        <w:rPr>
          <w:sz w:val="28"/>
          <w:szCs w:val="28"/>
          <w:lang w:val="en-US"/>
        </w:rPr>
        <w:t>XVII</w:t>
      </w:r>
      <w:r w:rsidRPr="00C64C5C">
        <w:rPr>
          <w:sz w:val="28"/>
          <w:szCs w:val="28"/>
        </w:rPr>
        <w:t>-</w:t>
      </w:r>
      <w:r w:rsidRPr="00C64C5C">
        <w:rPr>
          <w:sz w:val="28"/>
          <w:szCs w:val="28"/>
          <w:lang w:val="en-US"/>
        </w:rPr>
        <w:t>XVIII</w:t>
      </w:r>
      <w:r w:rsidRPr="00C64C5C">
        <w:rPr>
          <w:sz w:val="28"/>
          <w:szCs w:val="28"/>
        </w:rPr>
        <w:t xml:space="preserve"> вв.). –</w:t>
      </w:r>
      <w:r w:rsidR="00897937" w:rsidRPr="00C64C5C">
        <w:rPr>
          <w:sz w:val="28"/>
          <w:szCs w:val="28"/>
        </w:rPr>
        <w:t xml:space="preserve"> </w:t>
      </w:r>
      <w:r w:rsidRPr="00C64C5C">
        <w:rPr>
          <w:sz w:val="28"/>
          <w:szCs w:val="28"/>
        </w:rPr>
        <w:t>М.: Наука, 1994.</w:t>
      </w:r>
    </w:p>
    <w:p w:rsidR="008D61D0" w:rsidRPr="00C64C5C" w:rsidRDefault="008D61D0" w:rsidP="0079719A">
      <w:pPr>
        <w:pStyle w:val="a8"/>
        <w:numPr>
          <w:ilvl w:val="0"/>
          <w:numId w:val="5"/>
        </w:numPr>
        <w:tabs>
          <w:tab w:val="clear" w:pos="720"/>
          <w:tab w:val="num" w:pos="0"/>
        </w:tabs>
        <w:spacing w:line="360" w:lineRule="auto"/>
        <w:ind w:left="0" w:firstLine="709"/>
        <w:jc w:val="both"/>
        <w:rPr>
          <w:sz w:val="28"/>
          <w:szCs w:val="28"/>
        </w:rPr>
      </w:pPr>
      <w:r w:rsidRPr="00C64C5C">
        <w:rPr>
          <w:sz w:val="28"/>
          <w:szCs w:val="28"/>
        </w:rPr>
        <w:t xml:space="preserve">История экономики / Под ред. О.К. Лобачева. М.: ЮНИТИ-ДАНА, 2004. </w:t>
      </w:r>
    </w:p>
    <w:p w:rsidR="008D61D0" w:rsidRPr="00C64C5C" w:rsidRDefault="008D61D0" w:rsidP="0079719A">
      <w:pPr>
        <w:pStyle w:val="a8"/>
        <w:numPr>
          <w:ilvl w:val="0"/>
          <w:numId w:val="5"/>
        </w:numPr>
        <w:tabs>
          <w:tab w:val="clear" w:pos="720"/>
          <w:tab w:val="num" w:pos="0"/>
        </w:tabs>
        <w:spacing w:line="360" w:lineRule="auto"/>
        <w:ind w:left="0" w:firstLine="709"/>
        <w:jc w:val="both"/>
        <w:rPr>
          <w:sz w:val="28"/>
          <w:szCs w:val="28"/>
        </w:rPr>
      </w:pPr>
      <w:r w:rsidRPr="00C64C5C">
        <w:rPr>
          <w:sz w:val="28"/>
          <w:szCs w:val="28"/>
        </w:rPr>
        <w:t xml:space="preserve">История экономики: Учебное пособие / Под ред. А.А. Крымова. М.: ЮНФРА-М, 2004. </w:t>
      </w:r>
    </w:p>
    <w:p w:rsidR="008D61D0" w:rsidRPr="00C64C5C" w:rsidRDefault="008D61D0" w:rsidP="0079719A">
      <w:pPr>
        <w:pStyle w:val="a8"/>
        <w:numPr>
          <w:ilvl w:val="0"/>
          <w:numId w:val="5"/>
        </w:numPr>
        <w:tabs>
          <w:tab w:val="clear" w:pos="720"/>
          <w:tab w:val="num" w:pos="0"/>
        </w:tabs>
        <w:spacing w:line="360" w:lineRule="auto"/>
        <w:ind w:left="0" w:firstLine="709"/>
        <w:jc w:val="both"/>
        <w:rPr>
          <w:sz w:val="28"/>
          <w:szCs w:val="28"/>
        </w:rPr>
      </w:pPr>
      <w:r w:rsidRPr="00C64C5C">
        <w:rPr>
          <w:sz w:val="28"/>
          <w:szCs w:val="28"/>
        </w:rPr>
        <w:t xml:space="preserve">Калачев А.С. История экономики: Учебник. М.: ЮНИТИ-ДАНА, 2004. </w:t>
      </w:r>
    </w:p>
    <w:p w:rsidR="008D61D0" w:rsidRPr="00C64C5C" w:rsidRDefault="008D61D0" w:rsidP="0079719A">
      <w:pPr>
        <w:pStyle w:val="a8"/>
        <w:numPr>
          <w:ilvl w:val="0"/>
          <w:numId w:val="5"/>
        </w:numPr>
        <w:tabs>
          <w:tab w:val="clear" w:pos="720"/>
          <w:tab w:val="num" w:pos="0"/>
        </w:tabs>
        <w:spacing w:line="360" w:lineRule="auto"/>
        <w:ind w:left="0" w:firstLine="709"/>
        <w:jc w:val="both"/>
        <w:rPr>
          <w:sz w:val="28"/>
          <w:szCs w:val="28"/>
        </w:rPr>
      </w:pPr>
      <w:r w:rsidRPr="00C64C5C">
        <w:rPr>
          <w:sz w:val="28"/>
          <w:szCs w:val="28"/>
        </w:rPr>
        <w:t>Падалка Л.П. История экономики. Пол</w:t>
      </w:r>
      <w:r w:rsidRPr="00C64C5C">
        <w:rPr>
          <w:sz w:val="28"/>
          <w:szCs w:val="28"/>
        </w:rPr>
        <w:softHyphen/>
        <w:t xml:space="preserve">тава, 1993. </w:t>
      </w:r>
    </w:p>
    <w:p w:rsidR="00762DEC" w:rsidRPr="00C64C5C" w:rsidRDefault="00762DEC" w:rsidP="0079719A">
      <w:pPr>
        <w:widowControl w:val="0"/>
        <w:numPr>
          <w:ilvl w:val="0"/>
          <w:numId w:val="5"/>
        </w:numPr>
        <w:tabs>
          <w:tab w:val="clear" w:pos="720"/>
          <w:tab w:val="num" w:pos="0"/>
        </w:tabs>
        <w:snapToGrid w:val="0"/>
        <w:spacing w:line="360" w:lineRule="auto"/>
        <w:ind w:left="0" w:firstLine="709"/>
        <w:jc w:val="both"/>
        <w:rPr>
          <w:sz w:val="28"/>
          <w:szCs w:val="28"/>
        </w:rPr>
      </w:pPr>
      <w:r w:rsidRPr="00C64C5C">
        <w:rPr>
          <w:sz w:val="28"/>
          <w:szCs w:val="28"/>
        </w:rPr>
        <w:t>Широков Г.В. Развивающиеся страны в мировом капиталистическом хозяйстве. – М.: Наука, 1987.</w:t>
      </w:r>
      <w:bookmarkStart w:id="10" w:name="_GoBack"/>
      <w:bookmarkEnd w:id="10"/>
    </w:p>
    <w:sectPr w:rsidR="00762DEC" w:rsidRPr="00C64C5C" w:rsidSect="00C64C5C">
      <w:headerReference w:type="even" r:id="rId8"/>
      <w:head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0AA" w:rsidRDefault="00A740AA">
      <w:r>
        <w:separator/>
      </w:r>
    </w:p>
  </w:endnote>
  <w:endnote w:type="continuationSeparator" w:id="0">
    <w:p w:rsidR="00A740AA" w:rsidRDefault="00A7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unga">
    <w:panose1 w:val="020B0502040204020203"/>
    <w:charset w:val="00"/>
    <w:family w:val="swiss"/>
    <w:pitch w:val="variable"/>
    <w:sig w:usb0="004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0AA" w:rsidRDefault="00A740AA">
      <w:r>
        <w:separator/>
      </w:r>
    </w:p>
  </w:footnote>
  <w:footnote w:type="continuationSeparator" w:id="0">
    <w:p w:rsidR="00A740AA" w:rsidRDefault="00A74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13" w:rsidRDefault="00726213" w:rsidP="00670CF5">
    <w:pPr>
      <w:pStyle w:val="ae"/>
      <w:framePr w:wrap="around" w:vAnchor="text" w:hAnchor="margin" w:xAlign="right" w:y="1"/>
      <w:rPr>
        <w:rStyle w:val="af0"/>
      </w:rPr>
    </w:pPr>
  </w:p>
  <w:p w:rsidR="00726213" w:rsidRDefault="00726213" w:rsidP="00AF20BE">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213" w:rsidRDefault="000729A3" w:rsidP="00670CF5">
    <w:pPr>
      <w:pStyle w:val="ae"/>
      <w:framePr w:wrap="around" w:vAnchor="text" w:hAnchor="margin" w:xAlign="right" w:y="1"/>
      <w:rPr>
        <w:rStyle w:val="af0"/>
      </w:rPr>
    </w:pPr>
    <w:r>
      <w:rPr>
        <w:rStyle w:val="af0"/>
        <w:noProof/>
      </w:rPr>
      <w:t>2</w:t>
    </w:r>
  </w:p>
  <w:p w:rsidR="00726213" w:rsidRDefault="00726213" w:rsidP="00AF20BE">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F50A4"/>
    <w:multiLevelType w:val="multilevel"/>
    <w:tmpl w:val="BC3E149A"/>
    <w:styleLink w:val="a"/>
    <w:lvl w:ilvl="0">
      <w:start w:val="1"/>
      <w:numFmt w:val="bullet"/>
      <w:lvlText w:val="-"/>
      <w:lvlJc w:val="left"/>
      <w:pPr>
        <w:tabs>
          <w:tab w:val="num" w:pos="720"/>
        </w:tabs>
        <w:ind w:left="720" w:hanging="360"/>
      </w:pPr>
      <w:rPr>
        <w:rFonts w:ascii="Tunga" w:hAnsi="Tung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5E4C417B"/>
    <w:multiLevelType w:val="hybridMultilevel"/>
    <w:tmpl w:val="A1C0BE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1949F2"/>
    <w:multiLevelType w:val="hybridMultilevel"/>
    <w:tmpl w:val="378EAB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23740E"/>
    <w:multiLevelType w:val="singleLevel"/>
    <w:tmpl w:val="2E30591C"/>
    <w:lvl w:ilvl="0">
      <w:start w:val="1"/>
      <w:numFmt w:val="decimal"/>
      <w:lvlText w:val="%1."/>
      <w:lvlJc w:val="left"/>
      <w:pPr>
        <w:tabs>
          <w:tab w:val="num" w:pos="887"/>
        </w:tabs>
        <w:ind w:left="887" w:hanging="360"/>
      </w:pPr>
      <w:rPr>
        <w:rFonts w:cs="Times New Roman"/>
      </w:rPr>
    </w:lvl>
  </w:abstractNum>
  <w:abstractNum w:abstractNumId="4">
    <w:nsid w:val="7CBA497A"/>
    <w:multiLevelType w:val="multilevel"/>
    <w:tmpl w:val="9040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lvlOverride w:ilvl="0">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75A"/>
    <w:rsid w:val="00024AA6"/>
    <w:rsid w:val="000729A3"/>
    <w:rsid w:val="000A4030"/>
    <w:rsid w:val="000A71EA"/>
    <w:rsid w:val="001D6F97"/>
    <w:rsid w:val="002128BE"/>
    <w:rsid w:val="00213E86"/>
    <w:rsid w:val="002D7DCD"/>
    <w:rsid w:val="002F0CDE"/>
    <w:rsid w:val="00387BA6"/>
    <w:rsid w:val="00391478"/>
    <w:rsid w:val="00493BA3"/>
    <w:rsid w:val="004A78D7"/>
    <w:rsid w:val="004C775A"/>
    <w:rsid w:val="00512115"/>
    <w:rsid w:val="005A4268"/>
    <w:rsid w:val="005D1E1D"/>
    <w:rsid w:val="00606F3B"/>
    <w:rsid w:val="006267F5"/>
    <w:rsid w:val="00632117"/>
    <w:rsid w:val="006345DC"/>
    <w:rsid w:val="00670CF5"/>
    <w:rsid w:val="006A3C03"/>
    <w:rsid w:val="006D4F89"/>
    <w:rsid w:val="0072498A"/>
    <w:rsid w:val="00726213"/>
    <w:rsid w:val="00726C31"/>
    <w:rsid w:val="007557C1"/>
    <w:rsid w:val="00762DEC"/>
    <w:rsid w:val="00790030"/>
    <w:rsid w:val="007959EF"/>
    <w:rsid w:val="0079719A"/>
    <w:rsid w:val="007B6312"/>
    <w:rsid w:val="007F3DEA"/>
    <w:rsid w:val="00876E00"/>
    <w:rsid w:val="00897937"/>
    <w:rsid w:val="008B2063"/>
    <w:rsid w:val="008C53AC"/>
    <w:rsid w:val="008D61D0"/>
    <w:rsid w:val="009024D9"/>
    <w:rsid w:val="00931340"/>
    <w:rsid w:val="00A56145"/>
    <w:rsid w:val="00A740AA"/>
    <w:rsid w:val="00A82A0E"/>
    <w:rsid w:val="00AE1EBA"/>
    <w:rsid w:val="00AF20BE"/>
    <w:rsid w:val="00AF34B8"/>
    <w:rsid w:val="00B41B87"/>
    <w:rsid w:val="00B93C2C"/>
    <w:rsid w:val="00BB1DA1"/>
    <w:rsid w:val="00BF2958"/>
    <w:rsid w:val="00BF3690"/>
    <w:rsid w:val="00C2145F"/>
    <w:rsid w:val="00C64C5C"/>
    <w:rsid w:val="00D062D8"/>
    <w:rsid w:val="00D275AB"/>
    <w:rsid w:val="00D674D5"/>
    <w:rsid w:val="00D82998"/>
    <w:rsid w:val="00DA0E13"/>
    <w:rsid w:val="00DC3A19"/>
    <w:rsid w:val="00DD52A3"/>
    <w:rsid w:val="00E3611F"/>
    <w:rsid w:val="00E521EF"/>
    <w:rsid w:val="00E7363B"/>
    <w:rsid w:val="00EB6FD4"/>
    <w:rsid w:val="00F155C2"/>
    <w:rsid w:val="00F93DFD"/>
    <w:rsid w:val="00FC05D3"/>
    <w:rsid w:val="00FF3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11D34256-95BD-4CDC-9D6F-92049353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rsid w:val="00C64C5C"/>
    <w:pPr>
      <w:keepNext/>
      <w:spacing w:line="360" w:lineRule="auto"/>
      <w:jc w:val="center"/>
      <w:outlineLvl w:val="0"/>
    </w:pPr>
    <w:rPr>
      <w:b/>
      <w:bCs/>
      <w:kern w:val="32"/>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4">
    <w:name w:val="Очистьть формат"/>
    <w:next w:val="a0"/>
    <w:autoRedefine/>
    <w:rsid w:val="00A82A0E"/>
    <w:pPr>
      <w:spacing w:line="360" w:lineRule="auto"/>
    </w:pPr>
    <w:rPr>
      <w:color w:val="000000"/>
      <w:sz w:val="28"/>
      <w:szCs w:val="24"/>
    </w:rPr>
  </w:style>
  <w:style w:type="paragraph" w:customStyle="1" w:styleId="a5">
    <w:name w:val="Очистить формат"/>
    <w:next w:val="a6"/>
    <w:autoRedefine/>
    <w:rsid w:val="00A82A0E"/>
    <w:pPr>
      <w:ind w:left="708"/>
      <w:jc w:val="both"/>
    </w:pPr>
    <w:rPr>
      <w:color w:val="000000"/>
      <w:sz w:val="28"/>
      <w:szCs w:val="24"/>
    </w:rPr>
  </w:style>
  <w:style w:type="paragraph" w:styleId="a6">
    <w:name w:val="Body Text"/>
    <w:basedOn w:val="a0"/>
    <w:link w:val="a7"/>
    <w:uiPriority w:val="99"/>
    <w:rsid w:val="00A82A0E"/>
    <w:pPr>
      <w:spacing w:after="120"/>
    </w:pPr>
  </w:style>
  <w:style w:type="character" w:customStyle="1" w:styleId="a7">
    <w:name w:val="Основной текст Знак"/>
    <w:link w:val="a6"/>
    <w:uiPriority w:val="99"/>
    <w:semiHidden/>
    <w:rPr>
      <w:sz w:val="24"/>
      <w:szCs w:val="24"/>
    </w:rPr>
  </w:style>
  <w:style w:type="paragraph" w:styleId="a8">
    <w:name w:val="footnote text"/>
    <w:basedOn w:val="a0"/>
    <w:link w:val="a9"/>
    <w:uiPriority w:val="99"/>
    <w:rsid w:val="00DD52A3"/>
    <w:rPr>
      <w:sz w:val="20"/>
      <w:szCs w:val="20"/>
    </w:rPr>
  </w:style>
  <w:style w:type="character" w:customStyle="1" w:styleId="a9">
    <w:name w:val="Текст сноски Знак"/>
    <w:link w:val="a8"/>
    <w:uiPriority w:val="99"/>
    <w:semiHidden/>
  </w:style>
  <w:style w:type="character" w:styleId="aa">
    <w:name w:val="footnote reference"/>
    <w:uiPriority w:val="99"/>
    <w:rsid w:val="00DD52A3"/>
    <w:rPr>
      <w:rFonts w:cs="Times New Roman"/>
      <w:vertAlign w:val="superscript"/>
    </w:rPr>
  </w:style>
  <w:style w:type="paragraph" w:styleId="ab">
    <w:name w:val="Normal (Web)"/>
    <w:basedOn w:val="a0"/>
    <w:uiPriority w:val="99"/>
    <w:rsid w:val="00EB6FD4"/>
    <w:pPr>
      <w:spacing w:before="100" w:beforeAutospacing="1" w:after="100" w:afterAutospacing="1"/>
    </w:pPr>
  </w:style>
  <w:style w:type="paragraph" w:styleId="ac">
    <w:name w:val="Document Map"/>
    <w:basedOn w:val="a0"/>
    <w:link w:val="ad"/>
    <w:uiPriority w:val="99"/>
    <w:semiHidden/>
    <w:rsid w:val="00AF20BE"/>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header"/>
    <w:basedOn w:val="a0"/>
    <w:link w:val="af"/>
    <w:uiPriority w:val="99"/>
    <w:rsid w:val="00AF20BE"/>
    <w:pPr>
      <w:tabs>
        <w:tab w:val="center" w:pos="4677"/>
        <w:tab w:val="right" w:pos="9355"/>
      </w:tabs>
    </w:pPr>
  </w:style>
  <w:style w:type="character" w:customStyle="1" w:styleId="af">
    <w:name w:val="Верхний колонтитул Знак"/>
    <w:link w:val="ae"/>
    <w:uiPriority w:val="99"/>
    <w:semiHidden/>
    <w:rPr>
      <w:sz w:val="24"/>
      <w:szCs w:val="24"/>
    </w:rPr>
  </w:style>
  <w:style w:type="character" w:styleId="af0">
    <w:name w:val="page number"/>
    <w:uiPriority w:val="99"/>
    <w:rsid w:val="00AF20BE"/>
    <w:rPr>
      <w:rFonts w:cs="Times New Roman"/>
    </w:rPr>
  </w:style>
  <w:style w:type="paragraph" w:styleId="11">
    <w:name w:val="toc 1"/>
    <w:basedOn w:val="a0"/>
    <w:next w:val="a0"/>
    <w:autoRedefine/>
    <w:uiPriority w:val="39"/>
    <w:rsid w:val="005D1E1D"/>
  </w:style>
  <w:style w:type="character" w:styleId="af1">
    <w:name w:val="Hyperlink"/>
    <w:uiPriority w:val="99"/>
    <w:rsid w:val="005D1E1D"/>
    <w:rPr>
      <w:rFonts w:cs="Times New Roman"/>
      <w:color w:val="0000FF"/>
      <w:u w:val="single"/>
    </w:rPr>
  </w:style>
  <w:style w:type="paragraph" w:styleId="af2">
    <w:name w:val="footer"/>
    <w:basedOn w:val="a0"/>
    <w:link w:val="af3"/>
    <w:uiPriority w:val="99"/>
    <w:rsid w:val="00762DEC"/>
    <w:pPr>
      <w:tabs>
        <w:tab w:val="center" w:pos="4677"/>
        <w:tab w:val="right" w:pos="9355"/>
      </w:tabs>
    </w:pPr>
  </w:style>
  <w:style w:type="character" w:customStyle="1" w:styleId="af3">
    <w:name w:val="Нижний колонтитул Знак"/>
    <w:link w:val="af2"/>
    <w:uiPriority w:val="99"/>
    <w:semiHidden/>
    <w:rPr>
      <w:sz w:val="24"/>
      <w:szCs w:val="24"/>
    </w:rPr>
  </w:style>
  <w:style w:type="numbering" w:customStyle="1" w:styleId="a">
    <w:name w:val="−"/>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770570">
      <w:marLeft w:val="0"/>
      <w:marRight w:val="0"/>
      <w:marTop w:val="0"/>
      <w:marBottom w:val="0"/>
      <w:divBdr>
        <w:top w:val="none" w:sz="0" w:space="0" w:color="auto"/>
        <w:left w:val="none" w:sz="0" w:space="0" w:color="auto"/>
        <w:bottom w:val="none" w:sz="0" w:space="0" w:color="auto"/>
        <w:right w:val="none" w:sz="0" w:space="0" w:color="auto"/>
      </w:divBdr>
    </w:div>
    <w:div w:id="245770571">
      <w:marLeft w:val="0"/>
      <w:marRight w:val="0"/>
      <w:marTop w:val="0"/>
      <w:marBottom w:val="0"/>
      <w:divBdr>
        <w:top w:val="none" w:sz="0" w:space="0" w:color="auto"/>
        <w:left w:val="none" w:sz="0" w:space="0" w:color="auto"/>
        <w:bottom w:val="none" w:sz="0" w:space="0" w:color="auto"/>
        <w:right w:val="none" w:sz="0" w:space="0" w:color="auto"/>
      </w:divBdr>
    </w:div>
    <w:div w:id="245770572">
      <w:marLeft w:val="0"/>
      <w:marRight w:val="0"/>
      <w:marTop w:val="0"/>
      <w:marBottom w:val="0"/>
      <w:divBdr>
        <w:top w:val="none" w:sz="0" w:space="0" w:color="auto"/>
        <w:left w:val="none" w:sz="0" w:space="0" w:color="auto"/>
        <w:bottom w:val="none" w:sz="0" w:space="0" w:color="auto"/>
        <w:right w:val="none" w:sz="0" w:space="0" w:color="auto"/>
      </w:divBdr>
    </w:div>
    <w:div w:id="2457705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3215</Words>
  <Characters>18326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cp:lastPrinted>2008-04-29T15:51:00Z</cp:lastPrinted>
  <dcterms:created xsi:type="dcterms:W3CDTF">2014-03-08T23:18:00Z</dcterms:created>
  <dcterms:modified xsi:type="dcterms:W3CDTF">2014-03-08T23:18:00Z</dcterms:modified>
</cp:coreProperties>
</file>