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CEF" w:rsidRPr="000D76F0" w:rsidRDefault="00B64CEF" w:rsidP="00AC6BE8">
      <w:pPr>
        <w:pStyle w:val="a3"/>
        <w:suppressAutoHyphens/>
        <w:spacing w:after="0" w:line="36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0D76F0">
        <w:rPr>
          <w:rFonts w:ascii="Times New Roman" w:hAnsi="Times New Roman"/>
          <w:sz w:val="28"/>
          <w:szCs w:val="28"/>
        </w:rPr>
        <w:t>Всероссийский заочный финансово-экономический институт</w:t>
      </w:r>
    </w:p>
    <w:p w:rsidR="00B64CEF" w:rsidRPr="000D76F0" w:rsidRDefault="00B16566" w:rsidP="00AC6BE8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0D76F0">
        <w:rPr>
          <w:rFonts w:ascii="Times New Roman" w:hAnsi="Times New Roman"/>
          <w:bCs/>
          <w:iCs/>
          <w:color w:val="000000"/>
          <w:sz w:val="28"/>
          <w:szCs w:val="28"/>
        </w:rPr>
        <w:t>Кафедра Региональной экономики и управления</w:t>
      </w:r>
    </w:p>
    <w:p w:rsidR="00B64CEF" w:rsidRPr="000D76F0" w:rsidRDefault="00B64CEF" w:rsidP="00AC6BE8">
      <w:pPr>
        <w:pStyle w:val="a3"/>
        <w:suppressAutoHyphens/>
        <w:spacing w:after="0" w:line="360" w:lineRule="auto"/>
        <w:ind w:left="0" w:firstLine="709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AC6BE8" w:rsidRPr="000D76F0" w:rsidRDefault="00AC6BE8" w:rsidP="00AC6BE8">
      <w:pPr>
        <w:pStyle w:val="a3"/>
        <w:suppressAutoHyphens/>
        <w:spacing w:after="0" w:line="360" w:lineRule="auto"/>
        <w:ind w:left="0" w:firstLine="709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AC6BE8" w:rsidRPr="000D76F0" w:rsidRDefault="00AC6BE8" w:rsidP="00AC6BE8">
      <w:pPr>
        <w:pStyle w:val="a3"/>
        <w:suppressAutoHyphens/>
        <w:spacing w:after="0" w:line="360" w:lineRule="auto"/>
        <w:ind w:left="0" w:firstLine="709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AC6BE8" w:rsidRPr="000D76F0" w:rsidRDefault="00AC6BE8" w:rsidP="00AC6BE8">
      <w:pPr>
        <w:pStyle w:val="a3"/>
        <w:suppressAutoHyphens/>
        <w:spacing w:after="0" w:line="360" w:lineRule="auto"/>
        <w:ind w:left="0" w:firstLine="709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AC6BE8" w:rsidRPr="000D76F0" w:rsidRDefault="00AC6BE8" w:rsidP="00AC6BE8">
      <w:pPr>
        <w:pStyle w:val="a3"/>
        <w:suppressAutoHyphens/>
        <w:spacing w:after="0" w:line="360" w:lineRule="auto"/>
        <w:ind w:left="0" w:firstLine="709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AC6BE8" w:rsidRPr="000D76F0" w:rsidRDefault="00AC6BE8" w:rsidP="00AC6BE8">
      <w:pPr>
        <w:pStyle w:val="a3"/>
        <w:suppressAutoHyphens/>
        <w:spacing w:after="0" w:line="360" w:lineRule="auto"/>
        <w:ind w:left="0" w:firstLine="709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AC6BE8" w:rsidRPr="000D76F0" w:rsidRDefault="00AC6BE8" w:rsidP="00AC6BE8">
      <w:pPr>
        <w:pStyle w:val="a3"/>
        <w:suppressAutoHyphens/>
        <w:spacing w:after="0" w:line="360" w:lineRule="auto"/>
        <w:ind w:left="0" w:firstLine="709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AC6BE8" w:rsidRPr="000D76F0" w:rsidRDefault="00AC6BE8" w:rsidP="00AC6BE8">
      <w:pPr>
        <w:pStyle w:val="a3"/>
        <w:suppressAutoHyphens/>
        <w:spacing w:after="0" w:line="360" w:lineRule="auto"/>
        <w:ind w:left="0" w:firstLine="709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AC6BE8" w:rsidRPr="000D76F0" w:rsidRDefault="00AC6BE8" w:rsidP="00AC6BE8">
      <w:pPr>
        <w:pStyle w:val="a3"/>
        <w:suppressAutoHyphens/>
        <w:spacing w:after="0" w:line="360" w:lineRule="auto"/>
        <w:ind w:left="0" w:firstLine="709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B64CEF" w:rsidRPr="000D76F0" w:rsidRDefault="00B64CEF" w:rsidP="00AC6BE8">
      <w:pPr>
        <w:pStyle w:val="a3"/>
        <w:suppressAutoHyphens/>
        <w:spacing w:after="0" w:line="36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B64CEF" w:rsidRPr="000D76F0" w:rsidRDefault="00B64CEF" w:rsidP="00AC6BE8">
      <w:pPr>
        <w:pStyle w:val="a3"/>
        <w:suppressAutoHyphens/>
        <w:spacing w:after="0" w:line="36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B64CEF" w:rsidRPr="000D76F0" w:rsidRDefault="00B64CEF" w:rsidP="00AC6BE8">
      <w:pPr>
        <w:pStyle w:val="a3"/>
        <w:suppressAutoHyphens/>
        <w:spacing w:after="0" w:line="36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0D76F0">
        <w:rPr>
          <w:rFonts w:ascii="Times New Roman" w:hAnsi="Times New Roman"/>
          <w:sz w:val="28"/>
          <w:szCs w:val="28"/>
        </w:rPr>
        <w:t>КОНТРОЛЬНАЯ РАБОТА</w:t>
      </w:r>
    </w:p>
    <w:p w:rsidR="00B64CEF" w:rsidRPr="000D76F0" w:rsidRDefault="00B64CEF" w:rsidP="00AC6BE8">
      <w:pPr>
        <w:pStyle w:val="a3"/>
        <w:suppressAutoHyphens/>
        <w:spacing w:after="0" w:line="36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0D76F0">
        <w:rPr>
          <w:rFonts w:ascii="Times New Roman" w:hAnsi="Times New Roman"/>
          <w:sz w:val="28"/>
          <w:szCs w:val="28"/>
        </w:rPr>
        <w:t xml:space="preserve">По дисциплине </w:t>
      </w:r>
      <w:r w:rsidR="00AC6BE8" w:rsidRPr="000D76F0">
        <w:rPr>
          <w:rFonts w:ascii="Times New Roman" w:hAnsi="Times New Roman"/>
          <w:sz w:val="28"/>
          <w:szCs w:val="28"/>
        </w:rPr>
        <w:t>"</w:t>
      </w:r>
      <w:r w:rsidRPr="000D76F0">
        <w:rPr>
          <w:rFonts w:ascii="Times New Roman" w:hAnsi="Times New Roman"/>
          <w:sz w:val="28"/>
          <w:szCs w:val="28"/>
        </w:rPr>
        <w:t>Система государственного управления</w:t>
      </w:r>
      <w:r w:rsidR="00AC6BE8" w:rsidRPr="000D76F0">
        <w:rPr>
          <w:rFonts w:ascii="Times New Roman" w:hAnsi="Times New Roman"/>
          <w:sz w:val="28"/>
          <w:szCs w:val="28"/>
        </w:rPr>
        <w:t>"</w:t>
      </w:r>
    </w:p>
    <w:p w:rsidR="00B64CEF" w:rsidRPr="000D76F0" w:rsidRDefault="00B64CEF" w:rsidP="00AC6BE8">
      <w:pPr>
        <w:pStyle w:val="a3"/>
        <w:suppressAutoHyphens/>
        <w:spacing w:after="0" w:line="36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B64CEF" w:rsidRPr="000D76F0" w:rsidRDefault="00B64CEF" w:rsidP="00AC6BE8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B64CEF" w:rsidRPr="000D76F0" w:rsidRDefault="00B64CEF" w:rsidP="00AC6BE8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B64CEF" w:rsidRPr="000D76F0" w:rsidRDefault="00B64CEF" w:rsidP="00AC6BE8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B64CEF" w:rsidRPr="000D76F0" w:rsidRDefault="00B64CEF" w:rsidP="00AC6BE8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B64CEF" w:rsidRPr="000D76F0" w:rsidRDefault="00B64CEF" w:rsidP="00AC6BE8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B64CEF" w:rsidRPr="000D76F0" w:rsidRDefault="00B64CEF" w:rsidP="00AC6BE8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B64CEF" w:rsidRPr="000D76F0" w:rsidRDefault="00B64CEF" w:rsidP="00AC6BE8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097913" w:rsidRPr="000D76F0" w:rsidRDefault="00097913" w:rsidP="00AC6BE8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097913" w:rsidRPr="000D76F0" w:rsidRDefault="00097913" w:rsidP="00AC6BE8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097913" w:rsidRPr="000D76F0" w:rsidRDefault="00097913" w:rsidP="00AC6BE8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B16566" w:rsidRPr="000D76F0" w:rsidRDefault="00B16566" w:rsidP="00AC6BE8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097913" w:rsidRPr="000D76F0" w:rsidRDefault="00097913" w:rsidP="00AC6BE8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B64CEF" w:rsidRPr="000D76F0" w:rsidRDefault="00B64CEF" w:rsidP="00AC6BE8">
      <w:pPr>
        <w:pStyle w:val="a3"/>
        <w:suppressAutoHyphens/>
        <w:spacing w:after="0" w:line="36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0D76F0">
        <w:rPr>
          <w:rFonts w:ascii="Times New Roman" w:hAnsi="Times New Roman"/>
          <w:sz w:val="28"/>
          <w:szCs w:val="28"/>
        </w:rPr>
        <w:t>Москва 2009</w:t>
      </w:r>
    </w:p>
    <w:p w:rsidR="006E6BC1" w:rsidRPr="000D76F0" w:rsidRDefault="00AC6BE8" w:rsidP="00AC6BE8">
      <w:pPr>
        <w:pStyle w:val="a3"/>
        <w:suppressAutoHyphens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0D76F0">
        <w:rPr>
          <w:rFonts w:ascii="Times New Roman" w:hAnsi="Times New Roman"/>
          <w:sz w:val="28"/>
          <w:szCs w:val="28"/>
        </w:rPr>
        <w:br w:type="page"/>
      </w:r>
      <w:r w:rsidR="00F01BC3" w:rsidRPr="000D76F0">
        <w:rPr>
          <w:rFonts w:ascii="Times New Roman" w:hAnsi="Times New Roman"/>
          <w:b/>
          <w:sz w:val="28"/>
          <w:szCs w:val="28"/>
        </w:rPr>
        <w:t>Формы государственной власти (правления) и</w:t>
      </w:r>
      <w:r w:rsidRPr="000D76F0">
        <w:rPr>
          <w:rFonts w:ascii="Times New Roman" w:hAnsi="Times New Roman"/>
          <w:b/>
          <w:sz w:val="28"/>
          <w:szCs w:val="28"/>
        </w:rPr>
        <w:t xml:space="preserve"> </w:t>
      </w:r>
      <w:r w:rsidR="00F01BC3" w:rsidRPr="000D76F0">
        <w:rPr>
          <w:rFonts w:ascii="Times New Roman" w:hAnsi="Times New Roman"/>
          <w:b/>
          <w:sz w:val="28"/>
          <w:szCs w:val="28"/>
        </w:rPr>
        <w:t>государственного устройства</w:t>
      </w:r>
    </w:p>
    <w:p w:rsidR="00F01BC3" w:rsidRPr="000D76F0" w:rsidRDefault="00F01BC3" w:rsidP="00AC6BE8">
      <w:pPr>
        <w:pStyle w:val="a3"/>
        <w:suppressAutoHyphens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841AE" w:rsidRPr="000D76F0" w:rsidRDefault="00F01BC3" w:rsidP="00AC6BE8">
      <w:pPr>
        <w:pStyle w:val="a3"/>
        <w:numPr>
          <w:ilvl w:val="0"/>
          <w:numId w:val="3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0D76F0">
        <w:rPr>
          <w:rFonts w:ascii="Times New Roman" w:hAnsi="Times New Roman"/>
          <w:b/>
          <w:sz w:val="28"/>
          <w:szCs w:val="28"/>
        </w:rPr>
        <w:t>Особенности политико-правовой формы власти</w:t>
      </w:r>
      <w:r w:rsidR="00DB3763" w:rsidRPr="000D76F0">
        <w:rPr>
          <w:rFonts w:ascii="Times New Roman" w:hAnsi="Times New Roman"/>
          <w:b/>
          <w:sz w:val="28"/>
          <w:szCs w:val="28"/>
        </w:rPr>
        <w:t>, ее источники</w:t>
      </w:r>
      <w:r w:rsidR="00D603D1" w:rsidRPr="000D76F0">
        <w:rPr>
          <w:rFonts w:ascii="Times New Roman" w:hAnsi="Times New Roman"/>
          <w:b/>
          <w:sz w:val="28"/>
          <w:szCs w:val="28"/>
        </w:rPr>
        <w:t xml:space="preserve"> и ресурсы</w:t>
      </w:r>
    </w:p>
    <w:p w:rsidR="00AC6BE8" w:rsidRPr="000D76F0" w:rsidRDefault="00AC6BE8" w:rsidP="00AC6BE8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8"/>
          <w:szCs w:val="28"/>
          <w:lang w:val="en-US"/>
        </w:rPr>
      </w:pPr>
    </w:p>
    <w:p w:rsidR="00B841AE" w:rsidRPr="000D76F0" w:rsidRDefault="00B841AE" w:rsidP="00AC6BE8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0D76F0">
        <w:rPr>
          <w:rFonts w:ascii="Times New Roman" w:hAnsi="Times New Roman"/>
          <w:bCs/>
          <w:i/>
          <w:iCs/>
          <w:sz w:val="28"/>
          <w:szCs w:val="28"/>
        </w:rPr>
        <w:t>Форма правления</w:t>
      </w:r>
      <w:r w:rsidRPr="000D76F0">
        <w:rPr>
          <w:rFonts w:ascii="Times New Roman" w:hAnsi="Times New Roman"/>
          <w:bCs/>
          <w:iCs/>
          <w:sz w:val="28"/>
          <w:szCs w:val="28"/>
        </w:rPr>
        <w:t xml:space="preserve"> -</w:t>
      </w:r>
      <w:r w:rsidR="00AC6BE8" w:rsidRPr="000D76F0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5E1A26" w:rsidRPr="000D76F0">
        <w:rPr>
          <w:rFonts w:ascii="Times New Roman" w:hAnsi="Times New Roman"/>
          <w:sz w:val="28"/>
          <w:szCs w:val="28"/>
        </w:rPr>
        <w:t>организация верховной власти в государстве, характеризующаяся ее источниками и принципами взаимоотношения органов власти между собой и с населением.</w:t>
      </w:r>
    </w:p>
    <w:p w:rsidR="00C73BF3" w:rsidRPr="000D76F0" w:rsidRDefault="00C73BF3" w:rsidP="00AC6BE8">
      <w:pPr>
        <w:pStyle w:val="a3"/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76F0">
        <w:rPr>
          <w:rFonts w:ascii="Times New Roman" w:hAnsi="Times New Roman"/>
          <w:i/>
          <w:sz w:val="28"/>
          <w:szCs w:val="28"/>
        </w:rPr>
        <w:t>Форма правления показывает</w:t>
      </w:r>
      <w:r w:rsidRPr="000D76F0">
        <w:rPr>
          <w:rFonts w:ascii="Times New Roman" w:hAnsi="Times New Roman"/>
          <w:sz w:val="28"/>
          <w:szCs w:val="28"/>
        </w:rPr>
        <w:t>:</w:t>
      </w:r>
    </w:p>
    <w:p w:rsidR="00C73BF3" w:rsidRPr="000D76F0" w:rsidRDefault="00C73BF3" w:rsidP="00AC6BE8">
      <w:pPr>
        <w:pStyle w:val="a3"/>
        <w:numPr>
          <w:ilvl w:val="0"/>
          <w:numId w:val="11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76F0">
        <w:rPr>
          <w:rFonts w:ascii="Times New Roman" w:hAnsi="Times New Roman"/>
          <w:sz w:val="28"/>
          <w:szCs w:val="28"/>
        </w:rPr>
        <w:t>как создаются высшие органы власти в государстве</w:t>
      </w:r>
    </w:p>
    <w:p w:rsidR="00C73BF3" w:rsidRPr="000D76F0" w:rsidRDefault="00C73BF3" w:rsidP="00AC6BE8">
      <w:pPr>
        <w:pStyle w:val="a3"/>
        <w:numPr>
          <w:ilvl w:val="0"/>
          <w:numId w:val="11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76F0">
        <w:rPr>
          <w:rFonts w:ascii="Times New Roman" w:hAnsi="Times New Roman"/>
          <w:sz w:val="28"/>
          <w:szCs w:val="28"/>
        </w:rPr>
        <w:t>их структуру</w:t>
      </w:r>
    </w:p>
    <w:p w:rsidR="00C73BF3" w:rsidRPr="000D76F0" w:rsidRDefault="00C73BF3" w:rsidP="00AC6BE8">
      <w:pPr>
        <w:pStyle w:val="a3"/>
        <w:numPr>
          <w:ilvl w:val="0"/>
          <w:numId w:val="11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76F0">
        <w:rPr>
          <w:rFonts w:ascii="Times New Roman" w:hAnsi="Times New Roman"/>
          <w:sz w:val="28"/>
          <w:szCs w:val="28"/>
        </w:rPr>
        <w:t>какие принципы лежат в основе взаимодействия между государственными органами</w:t>
      </w:r>
    </w:p>
    <w:p w:rsidR="00C73BF3" w:rsidRPr="000D76F0" w:rsidRDefault="00C73BF3" w:rsidP="00AC6BE8">
      <w:pPr>
        <w:pStyle w:val="a3"/>
        <w:numPr>
          <w:ilvl w:val="0"/>
          <w:numId w:val="11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76F0">
        <w:rPr>
          <w:rFonts w:ascii="Times New Roman" w:hAnsi="Times New Roman"/>
          <w:sz w:val="28"/>
          <w:szCs w:val="28"/>
        </w:rPr>
        <w:t>как строятся взаимоотношения между верховной властью и рядовыми гражданами страны</w:t>
      </w:r>
    </w:p>
    <w:p w:rsidR="00C73BF3" w:rsidRPr="000D76F0" w:rsidRDefault="00C73BF3" w:rsidP="00AC6BE8">
      <w:pPr>
        <w:pStyle w:val="a3"/>
        <w:numPr>
          <w:ilvl w:val="0"/>
          <w:numId w:val="11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76F0">
        <w:rPr>
          <w:rFonts w:ascii="Times New Roman" w:hAnsi="Times New Roman"/>
          <w:sz w:val="28"/>
          <w:szCs w:val="28"/>
        </w:rPr>
        <w:t>в какой мере организация органов государства позволяет обеспечивать права и свободы граждан</w:t>
      </w:r>
    </w:p>
    <w:p w:rsidR="000D76F0" w:rsidRPr="000D76F0" w:rsidRDefault="000D76F0" w:rsidP="000D76F0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6F0">
        <w:rPr>
          <w:rFonts w:ascii="Times New Roman" w:hAnsi="Times New Roman"/>
          <w:sz w:val="28"/>
          <w:szCs w:val="28"/>
        </w:rPr>
        <w:t>Форму правления не следует путать с формой государственного устройства и политическим режимом государства. Все вместе, эти три характеристики дополняют друг друга и описывают форму государства.</w:t>
      </w:r>
    </w:p>
    <w:p w:rsidR="000D76F0" w:rsidRPr="000D76F0" w:rsidRDefault="000D76F0" w:rsidP="000D76F0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0D76F0">
        <w:rPr>
          <w:rFonts w:ascii="Times New Roman" w:hAnsi="Times New Roman"/>
          <w:sz w:val="28"/>
          <w:szCs w:val="28"/>
        </w:rPr>
        <w:t>Форма государственного устройства - способ территориальной организации государства или государств, образующих союз.</w:t>
      </w:r>
    </w:p>
    <w:p w:rsidR="00C73BF3" w:rsidRPr="000D76F0" w:rsidRDefault="00C73BF3" w:rsidP="000D76F0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6F0">
        <w:rPr>
          <w:rFonts w:ascii="Times New Roman" w:hAnsi="Times New Roman"/>
          <w:i/>
          <w:sz w:val="28"/>
          <w:szCs w:val="28"/>
        </w:rPr>
        <w:t>Политический режим</w:t>
      </w:r>
      <w:r w:rsidRPr="000D76F0">
        <w:rPr>
          <w:rFonts w:ascii="Times New Roman" w:hAnsi="Times New Roman"/>
          <w:sz w:val="28"/>
          <w:szCs w:val="28"/>
        </w:rPr>
        <w:t xml:space="preserve"> - способ функционирования государственной </w:t>
      </w:r>
      <w:r w:rsidRPr="00424C82">
        <w:rPr>
          <w:rFonts w:ascii="Times New Roman" w:hAnsi="Times New Roman"/>
          <w:sz w:val="28"/>
          <w:szCs w:val="28"/>
        </w:rPr>
        <w:t>власти</w:t>
      </w:r>
      <w:r w:rsidRPr="000D76F0">
        <w:rPr>
          <w:rFonts w:ascii="Times New Roman" w:hAnsi="Times New Roman"/>
          <w:sz w:val="28"/>
          <w:szCs w:val="28"/>
        </w:rPr>
        <w:t xml:space="preserve">. </w:t>
      </w:r>
      <w:r w:rsidRPr="00424C82">
        <w:rPr>
          <w:rFonts w:ascii="Times New Roman" w:hAnsi="Times New Roman"/>
          <w:sz w:val="28"/>
          <w:szCs w:val="28"/>
        </w:rPr>
        <w:t>Политический</w:t>
      </w:r>
      <w:r w:rsidRPr="000D76F0">
        <w:rPr>
          <w:rFonts w:ascii="Times New Roman" w:hAnsi="Times New Roman"/>
          <w:sz w:val="28"/>
          <w:szCs w:val="28"/>
        </w:rPr>
        <w:t xml:space="preserve"> режим характеризуется методами осуществления политической власти, степенью политической </w:t>
      </w:r>
      <w:r w:rsidRPr="00424C82">
        <w:rPr>
          <w:rFonts w:ascii="Times New Roman" w:hAnsi="Times New Roman"/>
          <w:sz w:val="28"/>
          <w:szCs w:val="28"/>
        </w:rPr>
        <w:t>свободы</w:t>
      </w:r>
      <w:r w:rsidRPr="000D76F0">
        <w:rPr>
          <w:rFonts w:ascii="Times New Roman" w:hAnsi="Times New Roman"/>
          <w:sz w:val="28"/>
          <w:szCs w:val="28"/>
        </w:rPr>
        <w:t xml:space="preserve"> в </w:t>
      </w:r>
      <w:r w:rsidRPr="00424C82">
        <w:rPr>
          <w:rFonts w:ascii="Times New Roman" w:hAnsi="Times New Roman"/>
          <w:sz w:val="28"/>
          <w:szCs w:val="28"/>
        </w:rPr>
        <w:t>обществе</w:t>
      </w:r>
      <w:r w:rsidRPr="000D76F0">
        <w:rPr>
          <w:rFonts w:ascii="Times New Roman" w:hAnsi="Times New Roman"/>
          <w:sz w:val="28"/>
          <w:szCs w:val="28"/>
        </w:rPr>
        <w:t xml:space="preserve">, открытостью или закрытостью элит с точки зрения социальной мобильности, фактическим состоянием </w:t>
      </w:r>
      <w:r w:rsidRPr="00424C82">
        <w:rPr>
          <w:rFonts w:ascii="Times New Roman" w:hAnsi="Times New Roman"/>
          <w:sz w:val="28"/>
          <w:szCs w:val="28"/>
        </w:rPr>
        <w:t>правового</w:t>
      </w:r>
      <w:r w:rsidRPr="000D76F0">
        <w:rPr>
          <w:rFonts w:ascii="Times New Roman" w:hAnsi="Times New Roman"/>
          <w:sz w:val="28"/>
          <w:szCs w:val="28"/>
        </w:rPr>
        <w:t xml:space="preserve"> статуса личности.</w:t>
      </w:r>
    </w:p>
    <w:p w:rsidR="002C3974" w:rsidRPr="000D76F0" w:rsidRDefault="002C3974" w:rsidP="00AC6BE8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6F0">
        <w:rPr>
          <w:rFonts w:ascii="Times New Roman" w:hAnsi="Times New Roman"/>
          <w:sz w:val="28"/>
          <w:szCs w:val="28"/>
        </w:rPr>
        <w:t xml:space="preserve">На сегодняшний день выделяют </w:t>
      </w:r>
      <w:r w:rsidRPr="000D76F0">
        <w:rPr>
          <w:rFonts w:ascii="Times New Roman" w:hAnsi="Times New Roman"/>
          <w:i/>
          <w:sz w:val="28"/>
          <w:szCs w:val="28"/>
        </w:rPr>
        <w:t>2</w:t>
      </w:r>
      <w:r w:rsidR="00B841AE" w:rsidRPr="000D76F0">
        <w:rPr>
          <w:rFonts w:ascii="Times New Roman" w:hAnsi="Times New Roman"/>
          <w:i/>
          <w:sz w:val="28"/>
          <w:szCs w:val="28"/>
        </w:rPr>
        <w:t xml:space="preserve"> форм</w:t>
      </w:r>
      <w:r w:rsidRPr="000D76F0">
        <w:rPr>
          <w:rFonts w:ascii="Times New Roman" w:hAnsi="Times New Roman"/>
          <w:i/>
          <w:sz w:val="28"/>
          <w:szCs w:val="28"/>
        </w:rPr>
        <w:t>ы правления</w:t>
      </w:r>
      <w:r w:rsidR="00762D6D" w:rsidRPr="000D76F0">
        <w:rPr>
          <w:rFonts w:ascii="Times New Roman" w:hAnsi="Times New Roman"/>
          <w:sz w:val="28"/>
          <w:szCs w:val="28"/>
        </w:rPr>
        <w:t xml:space="preserve"> (Рис.1)</w:t>
      </w:r>
      <w:r w:rsidRPr="000D76F0">
        <w:rPr>
          <w:rFonts w:ascii="Times New Roman" w:hAnsi="Times New Roman"/>
          <w:sz w:val="28"/>
          <w:szCs w:val="28"/>
        </w:rPr>
        <w:t>:</w:t>
      </w:r>
    </w:p>
    <w:p w:rsidR="00AC6BE8" w:rsidRPr="000D76F0" w:rsidRDefault="002C3974" w:rsidP="00AC6BE8">
      <w:pPr>
        <w:pStyle w:val="a3"/>
        <w:numPr>
          <w:ilvl w:val="0"/>
          <w:numId w:val="8"/>
        </w:numPr>
        <w:shd w:val="clear" w:color="auto" w:fill="FFFFFF"/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76F0">
        <w:rPr>
          <w:rFonts w:ascii="Times New Roman" w:hAnsi="Times New Roman"/>
          <w:sz w:val="28"/>
          <w:szCs w:val="28"/>
        </w:rPr>
        <w:t>М</w:t>
      </w:r>
      <w:r w:rsidR="00B841AE" w:rsidRPr="000D76F0">
        <w:rPr>
          <w:rFonts w:ascii="Times New Roman" w:hAnsi="Times New Roman"/>
          <w:sz w:val="28"/>
          <w:szCs w:val="28"/>
        </w:rPr>
        <w:t>онархия</w:t>
      </w:r>
    </w:p>
    <w:p w:rsidR="005E1A26" w:rsidRPr="000D76F0" w:rsidRDefault="005E1A26" w:rsidP="00AC6BE8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6F0">
        <w:rPr>
          <w:rFonts w:ascii="Times New Roman" w:hAnsi="Times New Roman"/>
          <w:sz w:val="28"/>
          <w:szCs w:val="28"/>
        </w:rPr>
        <w:t>Это форма правления, при которой верховная государственная власть принадлежит одному лицу, осуществляющему эту власть по собственному праву родства или наследства, юридически бессрочно и безответственно.</w:t>
      </w:r>
    </w:p>
    <w:p w:rsidR="00AC6BE8" w:rsidRPr="000D76F0" w:rsidRDefault="002C3974" w:rsidP="00AC6BE8">
      <w:pPr>
        <w:pStyle w:val="a3"/>
        <w:numPr>
          <w:ilvl w:val="0"/>
          <w:numId w:val="8"/>
        </w:numPr>
        <w:shd w:val="clear" w:color="auto" w:fill="FFFFFF"/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76F0">
        <w:rPr>
          <w:rFonts w:ascii="Times New Roman" w:hAnsi="Times New Roman"/>
          <w:sz w:val="28"/>
          <w:szCs w:val="28"/>
        </w:rPr>
        <w:t>Р</w:t>
      </w:r>
      <w:r w:rsidR="00B841AE" w:rsidRPr="000D76F0">
        <w:rPr>
          <w:rFonts w:ascii="Times New Roman" w:hAnsi="Times New Roman"/>
          <w:sz w:val="28"/>
          <w:szCs w:val="28"/>
        </w:rPr>
        <w:t>еспублика</w:t>
      </w:r>
    </w:p>
    <w:p w:rsidR="00A77753" w:rsidRPr="000D76F0" w:rsidRDefault="00A77753" w:rsidP="00AC6BE8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6F0">
        <w:rPr>
          <w:rFonts w:ascii="Times New Roman" w:hAnsi="Times New Roman"/>
          <w:sz w:val="28"/>
          <w:szCs w:val="28"/>
        </w:rPr>
        <w:t>Это форма правления, при которой все высшие органы государственной власти либо избираются непосредственно народом, либо формируются общенациональными</w:t>
      </w:r>
      <w:r w:rsidR="00AC6BE8" w:rsidRPr="000D76F0">
        <w:rPr>
          <w:rFonts w:ascii="Times New Roman" w:hAnsi="Times New Roman"/>
          <w:sz w:val="28"/>
          <w:szCs w:val="28"/>
        </w:rPr>
        <w:t xml:space="preserve"> </w:t>
      </w:r>
      <w:r w:rsidRPr="000D76F0">
        <w:rPr>
          <w:rFonts w:ascii="Times New Roman" w:hAnsi="Times New Roman"/>
          <w:sz w:val="28"/>
          <w:szCs w:val="28"/>
        </w:rPr>
        <w:t>представительными</w:t>
      </w:r>
      <w:r w:rsidR="00AC6BE8" w:rsidRPr="000D76F0">
        <w:rPr>
          <w:rFonts w:ascii="Times New Roman" w:hAnsi="Times New Roman"/>
          <w:sz w:val="28"/>
          <w:szCs w:val="28"/>
        </w:rPr>
        <w:t xml:space="preserve"> </w:t>
      </w:r>
      <w:r w:rsidRPr="000D76F0">
        <w:rPr>
          <w:rFonts w:ascii="Times New Roman" w:hAnsi="Times New Roman"/>
          <w:sz w:val="28"/>
          <w:szCs w:val="28"/>
        </w:rPr>
        <w:t>учреждениями</w:t>
      </w:r>
      <w:r w:rsidR="00AC6BE8" w:rsidRPr="000D76F0">
        <w:rPr>
          <w:rFonts w:ascii="Times New Roman" w:hAnsi="Times New Roman"/>
          <w:sz w:val="28"/>
          <w:szCs w:val="28"/>
        </w:rPr>
        <w:t xml:space="preserve"> </w:t>
      </w:r>
      <w:r w:rsidRPr="000D76F0">
        <w:rPr>
          <w:rFonts w:ascii="Times New Roman" w:hAnsi="Times New Roman"/>
          <w:sz w:val="28"/>
          <w:szCs w:val="28"/>
        </w:rPr>
        <w:t>(парламентом).</w:t>
      </w:r>
    </w:p>
    <w:p w:rsidR="00AC6BE8" w:rsidRPr="000D76F0" w:rsidRDefault="002C3974" w:rsidP="00AC6BE8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6F0">
        <w:rPr>
          <w:rFonts w:ascii="Times New Roman" w:hAnsi="Times New Roman"/>
          <w:i/>
          <w:sz w:val="28"/>
          <w:szCs w:val="28"/>
        </w:rPr>
        <w:t>Главное различие</w:t>
      </w:r>
      <w:r w:rsidRPr="000D76F0">
        <w:rPr>
          <w:rFonts w:ascii="Times New Roman" w:hAnsi="Times New Roman"/>
          <w:sz w:val="28"/>
          <w:szCs w:val="28"/>
        </w:rPr>
        <w:t xml:space="preserve"> эти</w:t>
      </w:r>
      <w:r w:rsidR="00762D6D" w:rsidRPr="000D76F0">
        <w:rPr>
          <w:rFonts w:ascii="Times New Roman" w:hAnsi="Times New Roman"/>
          <w:sz w:val="28"/>
          <w:szCs w:val="28"/>
        </w:rPr>
        <w:t>х</w:t>
      </w:r>
      <w:r w:rsidRPr="000D76F0">
        <w:rPr>
          <w:rFonts w:ascii="Times New Roman" w:hAnsi="Times New Roman"/>
          <w:sz w:val="28"/>
          <w:szCs w:val="28"/>
        </w:rPr>
        <w:t xml:space="preserve"> форм заключается</w:t>
      </w:r>
      <w:r w:rsidR="00AC6BE8" w:rsidRPr="000D76F0">
        <w:rPr>
          <w:rFonts w:ascii="Times New Roman" w:hAnsi="Times New Roman"/>
          <w:sz w:val="28"/>
          <w:szCs w:val="28"/>
        </w:rPr>
        <w:t xml:space="preserve"> </w:t>
      </w:r>
      <w:r w:rsidR="00B841AE" w:rsidRPr="000D76F0">
        <w:rPr>
          <w:rFonts w:ascii="Times New Roman" w:hAnsi="Times New Roman"/>
          <w:sz w:val="28"/>
          <w:szCs w:val="28"/>
        </w:rPr>
        <w:t>в способах формирования институтов высшей власти.</w:t>
      </w:r>
    </w:p>
    <w:p w:rsidR="002C3974" w:rsidRPr="000D76F0" w:rsidRDefault="00B841AE" w:rsidP="00AC6BE8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0D76F0">
        <w:rPr>
          <w:rFonts w:ascii="Times New Roman" w:hAnsi="Times New Roman"/>
          <w:i/>
          <w:iCs/>
          <w:sz w:val="28"/>
          <w:szCs w:val="28"/>
        </w:rPr>
        <w:t>Монархи</w:t>
      </w:r>
      <w:r w:rsidR="002C3974" w:rsidRPr="000D76F0">
        <w:rPr>
          <w:rFonts w:ascii="Times New Roman" w:hAnsi="Times New Roman"/>
          <w:i/>
          <w:iCs/>
          <w:sz w:val="28"/>
          <w:szCs w:val="28"/>
        </w:rPr>
        <w:t>я</w:t>
      </w:r>
      <w:r w:rsidR="002C3974" w:rsidRPr="000D76F0">
        <w:rPr>
          <w:rFonts w:ascii="Times New Roman" w:hAnsi="Times New Roman"/>
          <w:iCs/>
          <w:sz w:val="28"/>
          <w:szCs w:val="28"/>
        </w:rPr>
        <w:t xml:space="preserve"> характеризуется как власть:</w:t>
      </w:r>
    </w:p>
    <w:p w:rsidR="00AC6BE8" w:rsidRPr="000D76F0" w:rsidRDefault="002C3974" w:rsidP="00AC6BE8">
      <w:pPr>
        <w:pStyle w:val="a3"/>
        <w:numPr>
          <w:ilvl w:val="0"/>
          <w:numId w:val="9"/>
        </w:numPr>
        <w:shd w:val="clear" w:color="auto" w:fill="FFFFFF"/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76F0">
        <w:rPr>
          <w:rFonts w:ascii="Times New Roman" w:hAnsi="Times New Roman"/>
          <w:sz w:val="28"/>
          <w:szCs w:val="28"/>
        </w:rPr>
        <w:t>единоличная</w:t>
      </w:r>
    </w:p>
    <w:p w:rsidR="002C3974" w:rsidRPr="000D76F0" w:rsidRDefault="002C3974" w:rsidP="00AC6BE8">
      <w:pPr>
        <w:pStyle w:val="a3"/>
        <w:numPr>
          <w:ilvl w:val="0"/>
          <w:numId w:val="9"/>
        </w:numPr>
        <w:shd w:val="clear" w:color="auto" w:fill="FFFFFF"/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76F0">
        <w:rPr>
          <w:rFonts w:ascii="Times New Roman" w:hAnsi="Times New Roman"/>
          <w:sz w:val="28"/>
          <w:szCs w:val="28"/>
        </w:rPr>
        <w:t>наследственная</w:t>
      </w:r>
    </w:p>
    <w:p w:rsidR="002C3974" w:rsidRPr="000D76F0" w:rsidRDefault="002C3974" w:rsidP="00AC6BE8">
      <w:pPr>
        <w:pStyle w:val="a3"/>
        <w:numPr>
          <w:ilvl w:val="0"/>
          <w:numId w:val="9"/>
        </w:numPr>
        <w:shd w:val="clear" w:color="auto" w:fill="FFFFFF"/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76F0">
        <w:rPr>
          <w:rFonts w:ascii="Times New Roman" w:hAnsi="Times New Roman"/>
          <w:sz w:val="28"/>
          <w:szCs w:val="28"/>
        </w:rPr>
        <w:t>пожизненная</w:t>
      </w:r>
    </w:p>
    <w:p w:rsidR="00B841AE" w:rsidRPr="000D76F0" w:rsidRDefault="002C3974" w:rsidP="00AC6BE8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0D76F0">
        <w:rPr>
          <w:rFonts w:ascii="Times New Roman" w:hAnsi="Times New Roman"/>
          <w:i/>
          <w:sz w:val="28"/>
          <w:szCs w:val="28"/>
        </w:rPr>
        <w:t>Р</w:t>
      </w:r>
      <w:r w:rsidR="00B841AE" w:rsidRPr="000D76F0">
        <w:rPr>
          <w:rFonts w:ascii="Times New Roman" w:hAnsi="Times New Roman"/>
          <w:i/>
          <w:sz w:val="28"/>
          <w:szCs w:val="28"/>
        </w:rPr>
        <w:t>еспублика</w:t>
      </w:r>
      <w:r w:rsidR="00B841AE" w:rsidRPr="000D76F0">
        <w:rPr>
          <w:rFonts w:ascii="Times New Roman" w:hAnsi="Times New Roman"/>
          <w:sz w:val="28"/>
          <w:szCs w:val="28"/>
        </w:rPr>
        <w:t xml:space="preserve"> основывается на выборности всех институтов власти сверху донизу.</w:t>
      </w:r>
    </w:p>
    <w:p w:rsidR="00AC6BE8" w:rsidRPr="000D76F0" w:rsidRDefault="00AC6BE8" w:rsidP="00AC6BE8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B841AE" w:rsidRPr="000D76F0" w:rsidRDefault="003D26C3" w:rsidP="00AC6BE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gb" o:spid="_x0000_i1025" type="#_x0000_t75" alt="http://yanko.lib.ru/books/politologiya/politology-muhaev-2007-a.files/image017.jpg" style="width:303.75pt;height:162pt;visibility:visible">
            <v:imagedata r:id="rId6" o:title=""/>
          </v:shape>
        </w:pict>
      </w:r>
    </w:p>
    <w:p w:rsidR="00D05758" w:rsidRPr="000D76F0" w:rsidRDefault="00762D6D" w:rsidP="00AC6BE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6F0">
        <w:rPr>
          <w:rFonts w:ascii="Times New Roman" w:hAnsi="Times New Roman"/>
          <w:sz w:val="28"/>
          <w:szCs w:val="28"/>
        </w:rPr>
        <w:t>Рис. 1. Формы правления</w:t>
      </w:r>
    </w:p>
    <w:p w:rsidR="00AC6BE8" w:rsidRPr="000D76F0" w:rsidRDefault="00AC6BE8" w:rsidP="00AC6BE8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  <w:lang w:val="en-US"/>
        </w:rPr>
      </w:pPr>
    </w:p>
    <w:p w:rsidR="00762D6D" w:rsidRPr="000D76F0" w:rsidRDefault="00762D6D" w:rsidP="00AC6BE8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0D76F0">
        <w:rPr>
          <w:rFonts w:ascii="Times New Roman" w:hAnsi="Times New Roman"/>
          <w:i/>
          <w:iCs/>
          <w:sz w:val="28"/>
          <w:szCs w:val="28"/>
        </w:rPr>
        <w:t>Виды</w:t>
      </w:r>
      <w:r w:rsidR="00AC6BE8" w:rsidRPr="000D76F0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B841AE" w:rsidRPr="000D76F0">
        <w:rPr>
          <w:rFonts w:ascii="Times New Roman" w:hAnsi="Times New Roman"/>
          <w:i/>
          <w:iCs/>
          <w:sz w:val="28"/>
          <w:szCs w:val="28"/>
        </w:rPr>
        <w:t>монархии</w:t>
      </w:r>
      <w:r w:rsidRPr="000D76F0">
        <w:rPr>
          <w:rFonts w:ascii="Times New Roman" w:hAnsi="Times New Roman"/>
          <w:i/>
          <w:iCs/>
          <w:sz w:val="28"/>
          <w:szCs w:val="28"/>
        </w:rPr>
        <w:t>:</w:t>
      </w:r>
    </w:p>
    <w:p w:rsidR="00B841AE" w:rsidRPr="000D76F0" w:rsidRDefault="00762D6D" w:rsidP="00AC6BE8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0D76F0">
        <w:rPr>
          <w:rFonts w:ascii="Times New Roman" w:hAnsi="Times New Roman"/>
          <w:iCs/>
          <w:sz w:val="28"/>
          <w:szCs w:val="28"/>
        </w:rPr>
        <w:t>1)</w:t>
      </w:r>
      <w:r w:rsidR="00AC6BE8" w:rsidRPr="000D76F0">
        <w:rPr>
          <w:rFonts w:ascii="Times New Roman" w:hAnsi="Times New Roman"/>
          <w:iCs/>
          <w:sz w:val="28"/>
          <w:szCs w:val="28"/>
        </w:rPr>
        <w:t xml:space="preserve"> </w:t>
      </w:r>
      <w:r w:rsidR="005E1A26" w:rsidRPr="000D76F0">
        <w:rPr>
          <w:rFonts w:ascii="Times New Roman" w:hAnsi="Times New Roman"/>
          <w:sz w:val="28"/>
          <w:szCs w:val="28"/>
          <w:u w:val="single"/>
        </w:rPr>
        <w:t>Абсолютная монархия</w:t>
      </w:r>
      <w:r w:rsidR="005E1A26" w:rsidRPr="000D76F0">
        <w:rPr>
          <w:rFonts w:ascii="Times New Roman" w:hAnsi="Times New Roman"/>
          <w:sz w:val="28"/>
          <w:szCs w:val="28"/>
        </w:rPr>
        <w:t xml:space="preserve"> характеризуется тем, что в руках монарха сосредотачивается вся полнота государственной власти. Он сам издает законы, может непосредственно руководить административной деятельностью или назначать для этого</w:t>
      </w:r>
      <w:r w:rsidR="00AC6BE8" w:rsidRPr="000D76F0">
        <w:rPr>
          <w:rFonts w:ascii="Times New Roman" w:hAnsi="Times New Roman"/>
          <w:sz w:val="28"/>
          <w:szCs w:val="28"/>
        </w:rPr>
        <w:t xml:space="preserve"> </w:t>
      </w:r>
      <w:r w:rsidR="005E1A26" w:rsidRPr="000D76F0">
        <w:rPr>
          <w:rFonts w:ascii="Times New Roman" w:hAnsi="Times New Roman"/>
          <w:sz w:val="28"/>
          <w:szCs w:val="28"/>
        </w:rPr>
        <w:t>правительство,</w:t>
      </w:r>
      <w:r w:rsidR="00AC6BE8" w:rsidRPr="000D76F0">
        <w:rPr>
          <w:rFonts w:ascii="Times New Roman" w:hAnsi="Times New Roman"/>
          <w:sz w:val="28"/>
          <w:szCs w:val="28"/>
        </w:rPr>
        <w:t xml:space="preserve"> </w:t>
      </w:r>
      <w:r w:rsidR="005E1A26" w:rsidRPr="000D76F0">
        <w:rPr>
          <w:rFonts w:ascii="Times New Roman" w:hAnsi="Times New Roman"/>
          <w:sz w:val="28"/>
          <w:szCs w:val="28"/>
        </w:rPr>
        <w:t>вершит</w:t>
      </w:r>
      <w:r w:rsidR="00AC6BE8" w:rsidRPr="000D76F0">
        <w:rPr>
          <w:rFonts w:ascii="Times New Roman" w:hAnsi="Times New Roman"/>
          <w:sz w:val="28"/>
          <w:szCs w:val="28"/>
        </w:rPr>
        <w:t xml:space="preserve"> </w:t>
      </w:r>
      <w:r w:rsidR="005E1A26" w:rsidRPr="000D76F0">
        <w:rPr>
          <w:rFonts w:ascii="Times New Roman" w:hAnsi="Times New Roman"/>
          <w:sz w:val="28"/>
          <w:szCs w:val="28"/>
        </w:rPr>
        <w:t>высший суд. Никаких ограничений его власти нет,</w:t>
      </w:r>
      <w:r w:rsidR="00AC6BE8" w:rsidRPr="000D76F0">
        <w:rPr>
          <w:rFonts w:ascii="Times New Roman" w:hAnsi="Times New Roman"/>
          <w:sz w:val="28"/>
          <w:szCs w:val="28"/>
        </w:rPr>
        <w:t xml:space="preserve"> </w:t>
      </w:r>
      <w:r w:rsidR="005E1A26" w:rsidRPr="000D76F0">
        <w:rPr>
          <w:rFonts w:ascii="Times New Roman" w:hAnsi="Times New Roman"/>
          <w:sz w:val="28"/>
          <w:szCs w:val="28"/>
        </w:rPr>
        <w:t>по крайней мере юридических, хотя политические,</w:t>
      </w:r>
      <w:r w:rsidR="00AC6BE8" w:rsidRPr="000D76F0">
        <w:rPr>
          <w:rFonts w:ascii="Times New Roman" w:hAnsi="Times New Roman"/>
          <w:sz w:val="28"/>
          <w:szCs w:val="28"/>
        </w:rPr>
        <w:t xml:space="preserve"> </w:t>
      </w:r>
      <w:r w:rsidR="005E1A26" w:rsidRPr="000D76F0">
        <w:rPr>
          <w:rFonts w:ascii="Times New Roman" w:hAnsi="Times New Roman"/>
          <w:sz w:val="28"/>
          <w:szCs w:val="28"/>
        </w:rPr>
        <w:t>морально-этические,</w:t>
      </w:r>
      <w:r w:rsidR="00AC6BE8" w:rsidRPr="000D76F0">
        <w:rPr>
          <w:rFonts w:ascii="Times New Roman" w:hAnsi="Times New Roman"/>
          <w:sz w:val="28"/>
          <w:szCs w:val="28"/>
        </w:rPr>
        <w:t xml:space="preserve"> </w:t>
      </w:r>
      <w:r w:rsidR="005E1A26" w:rsidRPr="000D76F0">
        <w:rPr>
          <w:rFonts w:ascii="Times New Roman" w:hAnsi="Times New Roman"/>
          <w:sz w:val="28"/>
          <w:szCs w:val="28"/>
        </w:rPr>
        <w:t>религиозные</w:t>
      </w:r>
      <w:r w:rsidR="00AC6BE8" w:rsidRPr="000D76F0">
        <w:rPr>
          <w:rFonts w:ascii="Times New Roman" w:hAnsi="Times New Roman"/>
          <w:sz w:val="28"/>
          <w:szCs w:val="28"/>
        </w:rPr>
        <w:t xml:space="preserve"> </w:t>
      </w:r>
      <w:r w:rsidR="005E1A26" w:rsidRPr="000D76F0">
        <w:rPr>
          <w:rFonts w:ascii="Times New Roman" w:hAnsi="Times New Roman"/>
          <w:sz w:val="28"/>
          <w:szCs w:val="28"/>
        </w:rPr>
        <w:t>и иные могут</w:t>
      </w:r>
      <w:r w:rsidR="00AC6BE8" w:rsidRPr="000D76F0">
        <w:rPr>
          <w:rFonts w:ascii="Times New Roman" w:hAnsi="Times New Roman"/>
          <w:sz w:val="28"/>
          <w:szCs w:val="28"/>
        </w:rPr>
        <w:t xml:space="preserve"> </w:t>
      </w:r>
      <w:r w:rsidR="005E1A26" w:rsidRPr="000D76F0">
        <w:rPr>
          <w:rFonts w:ascii="Times New Roman" w:hAnsi="Times New Roman"/>
          <w:sz w:val="28"/>
          <w:szCs w:val="28"/>
        </w:rPr>
        <w:t>присутствовать</w:t>
      </w:r>
      <w:r w:rsidR="00AC6BE8" w:rsidRPr="000D76F0">
        <w:rPr>
          <w:rFonts w:ascii="Times New Roman" w:hAnsi="Times New Roman"/>
          <w:sz w:val="28"/>
          <w:szCs w:val="28"/>
        </w:rPr>
        <w:t xml:space="preserve"> </w:t>
      </w:r>
      <w:r w:rsidR="005E1A26" w:rsidRPr="000D76F0">
        <w:rPr>
          <w:rFonts w:ascii="Times New Roman" w:hAnsi="Times New Roman"/>
          <w:sz w:val="28"/>
          <w:szCs w:val="28"/>
        </w:rPr>
        <w:t>и</w:t>
      </w:r>
      <w:r w:rsidR="00AC6BE8" w:rsidRPr="000D76F0">
        <w:rPr>
          <w:rFonts w:ascii="Times New Roman" w:hAnsi="Times New Roman"/>
          <w:sz w:val="28"/>
          <w:szCs w:val="28"/>
        </w:rPr>
        <w:t xml:space="preserve"> </w:t>
      </w:r>
      <w:r w:rsidR="005E1A26" w:rsidRPr="000D76F0">
        <w:rPr>
          <w:rFonts w:ascii="Times New Roman" w:hAnsi="Times New Roman"/>
          <w:sz w:val="28"/>
          <w:szCs w:val="28"/>
        </w:rPr>
        <w:t>обычно</w:t>
      </w:r>
      <w:r w:rsidR="00AC6BE8" w:rsidRPr="000D76F0">
        <w:rPr>
          <w:rFonts w:ascii="Times New Roman" w:hAnsi="Times New Roman"/>
          <w:sz w:val="28"/>
          <w:szCs w:val="28"/>
        </w:rPr>
        <w:t xml:space="preserve"> </w:t>
      </w:r>
      <w:r w:rsidR="005E1A26" w:rsidRPr="000D76F0">
        <w:rPr>
          <w:rFonts w:ascii="Times New Roman" w:hAnsi="Times New Roman"/>
          <w:sz w:val="28"/>
          <w:szCs w:val="28"/>
        </w:rPr>
        <w:t>в</w:t>
      </w:r>
      <w:r w:rsidR="00AC6BE8" w:rsidRPr="000D76F0">
        <w:rPr>
          <w:rFonts w:ascii="Times New Roman" w:hAnsi="Times New Roman"/>
          <w:sz w:val="28"/>
          <w:szCs w:val="28"/>
        </w:rPr>
        <w:t xml:space="preserve"> </w:t>
      </w:r>
      <w:r w:rsidR="005E1A26" w:rsidRPr="000D76F0">
        <w:rPr>
          <w:rFonts w:ascii="Times New Roman" w:hAnsi="Times New Roman"/>
          <w:sz w:val="28"/>
          <w:szCs w:val="28"/>
        </w:rPr>
        <w:t>той</w:t>
      </w:r>
      <w:r w:rsidR="00AC6BE8" w:rsidRPr="000D76F0">
        <w:rPr>
          <w:rFonts w:ascii="Times New Roman" w:hAnsi="Times New Roman"/>
          <w:sz w:val="28"/>
          <w:szCs w:val="28"/>
        </w:rPr>
        <w:t xml:space="preserve"> </w:t>
      </w:r>
      <w:r w:rsidR="005E1A26" w:rsidRPr="000D76F0">
        <w:rPr>
          <w:rFonts w:ascii="Times New Roman" w:hAnsi="Times New Roman"/>
          <w:sz w:val="28"/>
          <w:szCs w:val="28"/>
        </w:rPr>
        <w:t>или</w:t>
      </w:r>
      <w:r w:rsidR="00AC6BE8" w:rsidRPr="000D76F0">
        <w:rPr>
          <w:rFonts w:ascii="Times New Roman" w:hAnsi="Times New Roman"/>
          <w:sz w:val="28"/>
          <w:szCs w:val="28"/>
        </w:rPr>
        <w:t xml:space="preserve"> </w:t>
      </w:r>
      <w:r w:rsidR="005E1A26" w:rsidRPr="000D76F0">
        <w:rPr>
          <w:rFonts w:ascii="Times New Roman" w:hAnsi="Times New Roman"/>
          <w:sz w:val="28"/>
          <w:szCs w:val="28"/>
        </w:rPr>
        <w:t>иной</w:t>
      </w:r>
      <w:r w:rsidR="00AC6BE8" w:rsidRPr="000D76F0">
        <w:rPr>
          <w:rFonts w:ascii="Times New Roman" w:hAnsi="Times New Roman"/>
          <w:sz w:val="28"/>
          <w:szCs w:val="28"/>
        </w:rPr>
        <w:t xml:space="preserve"> </w:t>
      </w:r>
      <w:r w:rsidR="005E1A26" w:rsidRPr="000D76F0">
        <w:rPr>
          <w:rFonts w:ascii="Times New Roman" w:hAnsi="Times New Roman"/>
          <w:sz w:val="28"/>
          <w:szCs w:val="28"/>
        </w:rPr>
        <w:t>мере присутствуют (Саудовская Аравия, Катар, Оман, ОАЭ).</w:t>
      </w:r>
    </w:p>
    <w:p w:rsidR="005E1A26" w:rsidRPr="000D76F0" w:rsidRDefault="005E1A26" w:rsidP="00AC6BE8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0D76F0">
        <w:rPr>
          <w:rFonts w:ascii="Times New Roman" w:hAnsi="Times New Roman"/>
          <w:iCs/>
          <w:sz w:val="28"/>
          <w:szCs w:val="28"/>
        </w:rPr>
        <w:t>2</w:t>
      </w:r>
      <w:r w:rsidR="00B841AE" w:rsidRPr="000D76F0">
        <w:rPr>
          <w:rFonts w:ascii="Times New Roman" w:hAnsi="Times New Roman"/>
          <w:iCs/>
          <w:sz w:val="28"/>
          <w:szCs w:val="28"/>
        </w:rPr>
        <w:t xml:space="preserve">) </w:t>
      </w:r>
      <w:r w:rsidR="00B841AE" w:rsidRPr="000D76F0">
        <w:rPr>
          <w:rFonts w:ascii="Times New Roman" w:hAnsi="Times New Roman"/>
          <w:iCs/>
          <w:sz w:val="28"/>
          <w:szCs w:val="28"/>
          <w:u w:val="single"/>
        </w:rPr>
        <w:t>Конституционная</w:t>
      </w:r>
      <w:r w:rsidR="00B841AE" w:rsidRPr="000D76F0">
        <w:rPr>
          <w:rFonts w:ascii="Times New Roman" w:hAnsi="Times New Roman"/>
          <w:iCs/>
          <w:sz w:val="28"/>
          <w:szCs w:val="28"/>
        </w:rPr>
        <w:t xml:space="preserve"> </w:t>
      </w:r>
      <w:r w:rsidRPr="000D76F0">
        <w:rPr>
          <w:rFonts w:ascii="Times New Roman" w:hAnsi="Times New Roman"/>
          <w:iCs/>
          <w:sz w:val="28"/>
          <w:szCs w:val="28"/>
        </w:rPr>
        <w:t xml:space="preserve">монархия </w:t>
      </w:r>
      <w:r w:rsidR="00B841AE" w:rsidRPr="000D76F0">
        <w:rPr>
          <w:rFonts w:ascii="Times New Roman" w:hAnsi="Times New Roman"/>
          <w:iCs/>
          <w:sz w:val="28"/>
          <w:szCs w:val="28"/>
        </w:rPr>
        <w:t>делится на два вида:</w:t>
      </w:r>
    </w:p>
    <w:p w:rsidR="005E1A26" w:rsidRPr="000D76F0" w:rsidRDefault="005E1A26" w:rsidP="00AC6BE8">
      <w:pPr>
        <w:pStyle w:val="a7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6F0">
        <w:rPr>
          <w:rFonts w:ascii="Times New Roman" w:hAnsi="Times New Roman"/>
          <w:iCs/>
          <w:sz w:val="28"/>
          <w:szCs w:val="28"/>
        </w:rPr>
        <w:t xml:space="preserve">а) </w:t>
      </w:r>
      <w:r w:rsidRPr="000D76F0">
        <w:rPr>
          <w:rFonts w:ascii="Times New Roman" w:hAnsi="Times New Roman"/>
          <w:b/>
          <w:i/>
          <w:sz w:val="28"/>
          <w:szCs w:val="28"/>
        </w:rPr>
        <w:t>Дуалистическая монархия</w:t>
      </w:r>
      <w:r w:rsidR="00AC6BE8" w:rsidRPr="000D76F0">
        <w:rPr>
          <w:rFonts w:ascii="Times New Roman" w:hAnsi="Times New Roman"/>
          <w:sz w:val="28"/>
          <w:szCs w:val="28"/>
        </w:rPr>
        <w:t xml:space="preserve"> </w:t>
      </w:r>
      <w:r w:rsidRPr="000D76F0">
        <w:rPr>
          <w:rFonts w:ascii="Times New Roman" w:hAnsi="Times New Roman"/>
          <w:sz w:val="28"/>
          <w:szCs w:val="28"/>
        </w:rPr>
        <w:t>(начало 20в.)</w:t>
      </w:r>
    </w:p>
    <w:p w:rsidR="005E1A26" w:rsidRPr="000D76F0" w:rsidRDefault="005E1A26" w:rsidP="00AC6BE8">
      <w:pPr>
        <w:pStyle w:val="a7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6F0">
        <w:rPr>
          <w:rFonts w:ascii="Times New Roman" w:hAnsi="Times New Roman"/>
          <w:sz w:val="28"/>
          <w:szCs w:val="28"/>
        </w:rPr>
        <w:t>Она характеризуется определенными признаками:</w:t>
      </w:r>
    </w:p>
    <w:p w:rsidR="005E1A26" w:rsidRPr="000D76F0" w:rsidRDefault="005E1A26" w:rsidP="00AC6BE8">
      <w:pPr>
        <w:pStyle w:val="a7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6F0">
        <w:rPr>
          <w:rFonts w:ascii="Times New Roman" w:hAnsi="Times New Roman"/>
          <w:sz w:val="28"/>
          <w:szCs w:val="28"/>
        </w:rPr>
        <w:t>- правление</w:t>
      </w:r>
      <w:r w:rsidR="00DB3763" w:rsidRPr="000D76F0">
        <w:rPr>
          <w:rFonts w:ascii="Times New Roman" w:hAnsi="Times New Roman"/>
          <w:sz w:val="28"/>
          <w:szCs w:val="28"/>
        </w:rPr>
        <w:t xml:space="preserve"> </w:t>
      </w:r>
      <w:r w:rsidRPr="000D76F0">
        <w:rPr>
          <w:rFonts w:ascii="Times New Roman" w:hAnsi="Times New Roman"/>
          <w:sz w:val="28"/>
          <w:szCs w:val="28"/>
        </w:rPr>
        <w:t>осуществл</w:t>
      </w:r>
      <w:r w:rsidR="00DB3763" w:rsidRPr="000D76F0">
        <w:rPr>
          <w:rFonts w:ascii="Times New Roman" w:hAnsi="Times New Roman"/>
          <w:sz w:val="28"/>
          <w:szCs w:val="28"/>
        </w:rPr>
        <w:t>я</w:t>
      </w:r>
      <w:r w:rsidRPr="000D76F0">
        <w:rPr>
          <w:rFonts w:ascii="Times New Roman" w:hAnsi="Times New Roman"/>
          <w:sz w:val="28"/>
          <w:szCs w:val="28"/>
        </w:rPr>
        <w:t>ет монарх и парламент, которые делят между собой государственную власть;</w:t>
      </w:r>
    </w:p>
    <w:p w:rsidR="005E1A26" w:rsidRPr="000D76F0" w:rsidRDefault="005E1A26" w:rsidP="00AC6BE8">
      <w:pPr>
        <w:pStyle w:val="a7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6F0">
        <w:rPr>
          <w:rFonts w:ascii="Times New Roman" w:hAnsi="Times New Roman"/>
          <w:sz w:val="28"/>
          <w:szCs w:val="28"/>
        </w:rPr>
        <w:t>- монарха от парламента в сфере исполнительной власти;</w:t>
      </w:r>
    </w:p>
    <w:p w:rsidR="005E1A26" w:rsidRPr="000D76F0" w:rsidRDefault="005E1A26" w:rsidP="00AC6BE8">
      <w:pPr>
        <w:pStyle w:val="a7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6F0">
        <w:rPr>
          <w:rFonts w:ascii="Times New Roman" w:hAnsi="Times New Roman"/>
          <w:sz w:val="28"/>
          <w:szCs w:val="28"/>
        </w:rPr>
        <w:t>- полномочия парламента, сильно урезанных монархом</w:t>
      </w:r>
    </w:p>
    <w:p w:rsidR="005E1A26" w:rsidRPr="000D76F0" w:rsidRDefault="005E1A26" w:rsidP="00AC6BE8">
      <w:pPr>
        <w:pStyle w:val="a7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6F0">
        <w:rPr>
          <w:rFonts w:ascii="Times New Roman" w:hAnsi="Times New Roman"/>
          <w:sz w:val="28"/>
          <w:szCs w:val="28"/>
        </w:rPr>
        <w:t>-монарх имеет</w:t>
      </w:r>
      <w:r w:rsidR="00AC6BE8" w:rsidRPr="000D76F0">
        <w:rPr>
          <w:rFonts w:ascii="Times New Roman" w:hAnsi="Times New Roman"/>
          <w:sz w:val="28"/>
          <w:szCs w:val="28"/>
        </w:rPr>
        <w:t xml:space="preserve"> </w:t>
      </w:r>
      <w:r w:rsidRPr="000D76F0">
        <w:rPr>
          <w:rFonts w:ascii="Times New Roman" w:hAnsi="Times New Roman"/>
          <w:sz w:val="28"/>
          <w:szCs w:val="28"/>
        </w:rPr>
        <w:t>право вето, право назначения в верхнюю палату, право роспуска парламента.</w:t>
      </w:r>
    </w:p>
    <w:p w:rsidR="005E1A26" w:rsidRPr="000D76F0" w:rsidRDefault="005E1A26" w:rsidP="00AC6BE8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i/>
          <w:iCs/>
          <w:sz w:val="28"/>
          <w:szCs w:val="28"/>
        </w:rPr>
      </w:pPr>
      <w:r w:rsidRPr="000D76F0">
        <w:rPr>
          <w:rFonts w:ascii="Times New Roman" w:hAnsi="Times New Roman"/>
          <w:iCs/>
          <w:sz w:val="28"/>
          <w:szCs w:val="28"/>
        </w:rPr>
        <w:t>б)</w:t>
      </w:r>
      <w:r w:rsidR="00B841AE" w:rsidRPr="000D76F0">
        <w:rPr>
          <w:rFonts w:ascii="Times New Roman" w:hAnsi="Times New Roman"/>
          <w:iCs/>
          <w:sz w:val="28"/>
          <w:szCs w:val="28"/>
        </w:rPr>
        <w:t xml:space="preserve"> </w:t>
      </w:r>
      <w:r w:rsidR="00B841AE" w:rsidRPr="000D76F0">
        <w:rPr>
          <w:rFonts w:ascii="Times New Roman" w:hAnsi="Times New Roman"/>
          <w:b/>
          <w:i/>
          <w:iCs/>
          <w:sz w:val="28"/>
          <w:szCs w:val="28"/>
        </w:rPr>
        <w:t>Парламентская</w:t>
      </w:r>
      <w:r w:rsidR="00AC6BE8" w:rsidRPr="000D76F0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r w:rsidRPr="000D76F0">
        <w:rPr>
          <w:rFonts w:ascii="Times New Roman" w:hAnsi="Times New Roman"/>
          <w:b/>
          <w:i/>
          <w:iCs/>
          <w:sz w:val="28"/>
          <w:szCs w:val="28"/>
        </w:rPr>
        <w:t>монархия</w:t>
      </w:r>
    </w:p>
    <w:p w:rsidR="005E1A26" w:rsidRPr="000D76F0" w:rsidRDefault="005E1A26" w:rsidP="00AC6BE8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0D76F0">
        <w:rPr>
          <w:rFonts w:ascii="Times New Roman" w:hAnsi="Times New Roman"/>
          <w:sz w:val="28"/>
          <w:szCs w:val="28"/>
        </w:rPr>
        <w:t>Эта форма существует обычно в</w:t>
      </w:r>
      <w:r w:rsidR="00DB3763" w:rsidRPr="000D76F0">
        <w:rPr>
          <w:rFonts w:ascii="Times New Roman" w:hAnsi="Times New Roman"/>
          <w:sz w:val="28"/>
          <w:szCs w:val="28"/>
        </w:rPr>
        <w:t xml:space="preserve"> высокоразвитых государствах та</w:t>
      </w:r>
      <w:r w:rsidRPr="000D76F0">
        <w:rPr>
          <w:rFonts w:ascii="Times New Roman" w:hAnsi="Times New Roman"/>
          <w:sz w:val="28"/>
          <w:szCs w:val="28"/>
        </w:rPr>
        <w:t xml:space="preserve">ких, как </w:t>
      </w:r>
      <w:r w:rsidRPr="000D76F0">
        <w:rPr>
          <w:rFonts w:ascii="Times New Roman" w:hAnsi="Times New Roman"/>
          <w:iCs/>
          <w:sz w:val="28"/>
          <w:szCs w:val="28"/>
        </w:rPr>
        <w:t>Япония, Канада, Австралия, Новая Зеландия и др.</w:t>
      </w:r>
    </w:p>
    <w:p w:rsidR="005E1A26" w:rsidRPr="000D76F0" w:rsidRDefault="005E1A26" w:rsidP="00AC6BE8">
      <w:pPr>
        <w:pStyle w:val="a7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6F0">
        <w:rPr>
          <w:rFonts w:ascii="Times New Roman" w:hAnsi="Times New Roman"/>
          <w:sz w:val="28"/>
          <w:szCs w:val="28"/>
        </w:rPr>
        <w:t>Признаки парламентарной монархии:</w:t>
      </w:r>
    </w:p>
    <w:p w:rsidR="005E1A26" w:rsidRPr="000D76F0" w:rsidRDefault="005E1A26" w:rsidP="00AC6BE8">
      <w:pPr>
        <w:pStyle w:val="a7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6F0">
        <w:rPr>
          <w:rFonts w:ascii="Times New Roman" w:hAnsi="Times New Roman"/>
          <w:sz w:val="28"/>
          <w:szCs w:val="28"/>
        </w:rPr>
        <w:t>- ограниченность власти монарха не только в области законодательства, но и в сфере государственного управления и контроля над правительством;</w:t>
      </w:r>
    </w:p>
    <w:p w:rsidR="005E1A26" w:rsidRPr="000D76F0" w:rsidRDefault="005E1A26" w:rsidP="00AC6BE8">
      <w:pPr>
        <w:pStyle w:val="a7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6F0">
        <w:rPr>
          <w:rFonts w:ascii="Times New Roman" w:hAnsi="Times New Roman"/>
          <w:sz w:val="28"/>
          <w:szCs w:val="28"/>
        </w:rPr>
        <w:t>- отсутствие фактической ответственности министров и правительства перед монархом;</w:t>
      </w:r>
    </w:p>
    <w:p w:rsidR="005E1A26" w:rsidRPr="000D76F0" w:rsidRDefault="005E1A26" w:rsidP="00AC6BE8">
      <w:pPr>
        <w:pStyle w:val="a7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6F0">
        <w:rPr>
          <w:rFonts w:ascii="Times New Roman" w:hAnsi="Times New Roman"/>
          <w:sz w:val="28"/>
          <w:szCs w:val="28"/>
        </w:rPr>
        <w:t>- центральное место правительства в системе государственных органов и его ответственность перед парламентом.</w:t>
      </w:r>
    </w:p>
    <w:p w:rsidR="00B841AE" w:rsidRPr="000D76F0" w:rsidRDefault="00B841AE" w:rsidP="00AC6BE8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D76F0">
        <w:rPr>
          <w:rFonts w:ascii="Times New Roman" w:hAnsi="Times New Roman"/>
          <w:i/>
          <w:iCs/>
          <w:sz w:val="28"/>
          <w:szCs w:val="28"/>
        </w:rPr>
        <w:t>Республика</w:t>
      </w:r>
      <w:r w:rsidR="005E1A26" w:rsidRPr="000D76F0">
        <w:rPr>
          <w:rFonts w:ascii="Times New Roman" w:hAnsi="Times New Roman"/>
          <w:i/>
          <w:sz w:val="28"/>
          <w:szCs w:val="28"/>
        </w:rPr>
        <w:t xml:space="preserve"> </w:t>
      </w:r>
      <w:r w:rsidR="00A77753" w:rsidRPr="000D76F0">
        <w:rPr>
          <w:rFonts w:ascii="Times New Roman" w:hAnsi="Times New Roman"/>
          <w:i/>
          <w:sz w:val="28"/>
          <w:szCs w:val="28"/>
        </w:rPr>
        <w:t>бывает 3 видов:</w:t>
      </w:r>
    </w:p>
    <w:p w:rsidR="00AC6BE8" w:rsidRPr="000D76F0" w:rsidRDefault="00A77753" w:rsidP="00AC6BE8">
      <w:pPr>
        <w:pStyle w:val="a7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6F0">
        <w:rPr>
          <w:rFonts w:ascii="Times New Roman" w:hAnsi="Times New Roman"/>
          <w:sz w:val="28"/>
          <w:szCs w:val="28"/>
          <w:u w:val="single"/>
        </w:rPr>
        <w:t>1)Президентская республика</w:t>
      </w:r>
    </w:p>
    <w:p w:rsidR="00AC6BE8" w:rsidRPr="000D76F0" w:rsidRDefault="00A77753" w:rsidP="00AC6BE8">
      <w:pPr>
        <w:pStyle w:val="a7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6F0">
        <w:rPr>
          <w:rFonts w:ascii="Times New Roman" w:hAnsi="Times New Roman"/>
          <w:sz w:val="28"/>
          <w:szCs w:val="28"/>
        </w:rPr>
        <w:t>Это форма правления, которая характеризуется соединением в руках президента полномочий главы государства и главы правительства (Латинская Америка).</w:t>
      </w:r>
    </w:p>
    <w:p w:rsidR="00A77753" w:rsidRPr="000D76F0" w:rsidRDefault="00A77753" w:rsidP="00AC6BE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6F0">
        <w:rPr>
          <w:rFonts w:ascii="Times New Roman" w:hAnsi="Times New Roman"/>
          <w:sz w:val="28"/>
          <w:szCs w:val="28"/>
        </w:rPr>
        <w:t>Особенностью является то, что все ветви власти независимы друг от друга и Президент- глава исполнительной власти.</w:t>
      </w:r>
    </w:p>
    <w:p w:rsidR="00A77753" w:rsidRPr="000D76F0" w:rsidRDefault="00A77753" w:rsidP="00AC6BE8">
      <w:pPr>
        <w:pStyle w:val="a7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0D76F0">
        <w:rPr>
          <w:rFonts w:ascii="Times New Roman" w:hAnsi="Times New Roman"/>
          <w:sz w:val="28"/>
          <w:szCs w:val="28"/>
        </w:rPr>
        <w:t xml:space="preserve">2) </w:t>
      </w:r>
      <w:r w:rsidRPr="000D76F0">
        <w:rPr>
          <w:rFonts w:ascii="Times New Roman" w:hAnsi="Times New Roman"/>
          <w:sz w:val="28"/>
          <w:szCs w:val="28"/>
          <w:u w:val="single"/>
        </w:rPr>
        <w:t>Парламентская республика</w:t>
      </w:r>
    </w:p>
    <w:p w:rsidR="00A77753" w:rsidRPr="000D76F0" w:rsidRDefault="00A77753" w:rsidP="00AC6BE8">
      <w:pPr>
        <w:pStyle w:val="a7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6F0">
        <w:rPr>
          <w:rFonts w:ascii="Times New Roman" w:hAnsi="Times New Roman"/>
          <w:sz w:val="28"/>
          <w:szCs w:val="28"/>
        </w:rPr>
        <w:t>Она предусматривает приоритетную роль парламента в конституционно-правовом отношении.</w:t>
      </w:r>
    </w:p>
    <w:p w:rsidR="00A77753" w:rsidRPr="000D76F0" w:rsidRDefault="00A77753" w:rsidP="00AC6BE8">
      <w:pPr>
        <w:pStyle w:val="a7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6F0">
        <w:rPr>
          <w:rFonts w:ascii="Times New Roman" w:hAnsi="Times New Roman"/>
          <w:sz w:val="28"/>
          <w:szCs w:val="28"/>
        </w:rPr>
        <w:t>Правительство формируется партийным большинством в представительном органе власти (Турция, Италия и др.).</w:t>
      </w:r>
    </w:p>
    <w:p w:rsidR="00A77753" w:rsidRPr="000D76F0" w:rsidRDefault="00A77753" w:rsidP="00AC6BE8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6F0">
        <w:rPr>
          <w:rFonts w:ascii="Times New Roman" w:hAnsi="Times New Roman"/>
          <w:sz w:val="28"/>
          <w:szCs w:val="28"/>
        </w:rPr>
        <w:t xml:space="preserve">3) </w:t>
      </w:r>
      <w:r w:rsidRPr="000D76F0">
        <w:rPr>
          <w:rFonts w:ascii="Times New Roman" w:hAnsi="Times New Roman"/>
          <w:sz w:val="28"/>
          <w:szCs w:val="28"/>
          <w:u w:val="single"/>
        </w:rPr>
        <w:t>Смешанная республика</w:t>
      </w:r>
    </w:p>
    <w:p w:rsidR="00B841AE" w:rsidRPr="000D76F0" w:rsidRDefault="00A77753" w:rsidP="00AC6BE8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6F0">
        <w:rPr>
          <w:rFonts w:ascii="Times New Roman" w:hAnsi="Times New Roman"/>
          <w:sz w:val="28"/>
          <w:szCs w:val="28"/>
        </w:rPr>
        <w:t>Этот вид сочетает в себе признаки и президентской,</w:t>
      </w:r>
      <w:r w:rsidR="00AC6BE8" w:rsidRPr="000D76F0">
        <w:rPr>
          <w:rFonts w:ascii="Times New Roman" w:hAnsi="Times New Roman"/>
          <w:sz w:val="28"/>
          <w:szCs w:val="28"/>
        </w:rPr>
        <w:t xml:space="preserve"> </w:t>
      </w:r>
      <w:r w:rsidRPr="000D76F0">
        <w:rPr>
          <w:rFonts w:ascii="Times New Roman" w:hAnsi="Times New Roman"/>
          <w:sz w:val="28"/>
          <w:szCs w:val="28"/>
        </w:rPr>
        <w:t>и</w:t>
      </w:r>
      <w:r w:rsidR="00AC6BE8" w:rsidRPr="000D76F0">
        <w:rPr>
          <w:rFonts w:ascii="Times New Roman" w:hAnsi="Times New Roman"/>
          <w:sz w:val="28"/>
          <w:szCs w:val="28"/>
        </w:rPr>
        <w:t xml:space="preserve"> </w:t>
      </w:r>
      <w:r w:rsidRPr="000D76F0">
        <w:rPr>
          <w:rFonts w:ascii="Times New Roman" w:hAnsi="Times New Roman"/>
          <w:sz w:val="28"/>
          <w:szCs w:val="28"/>
        </w:rPr>
        <w:t>парламентарной республики (Франция).</w:t>
      </w:r>
    </w:p>
    <w:p w:rsidR="00A77753" w:rsidRPr="000D76F0" w:rsidRDefault="00A77753" w:rsidP="00AC6BE8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1BC3" w:rsidRPr="000D76F0" w:rsidRDefault="00F01BC3" w:rsidP="00AC6BE8">
      <w:pPr>
        <w:pStyle w:val="a3"/>
        <w:numPr>
          <w:ilvl w:val="0"/>
          <w:numId w:val="3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0D76F0">
        <w:rPr>
          <w:rFonts w:ascii="Times New Roman" w:hAnsi="Times New Roman"/>
          <w:b/>
          <w:sz w:val="28"/>
          <w:szCs w:val="28"/>
        </w:rPr>
        <w:t>Формы государственного устройства по принципу политико-административного устройства</w:t>
      </w:r>
    </w:p>
    <w:p w:rsidR="00AC6BE8" w:rsidRPr="000D76F0" w:rsidRDefault="00AC6BE8" w:rsidP="00AC6BE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en-US"/>
        </w:rPr>
      </w:pPr>
    </w:p>
    <w:p w:rsidR="00A77753" w:rsidRPr="000D76F0" w:rsidRDefault="00A77753" w:rsidP="00AC6BE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6F0">
        <w:rPr>
          <w:rFonts w:ascii="Times New Roman" w:hAnsi="Times New Roman"/>
          <w:i/>
          <w:sz w:val="28"/>
          <w:szCs w:val="28"/>
        </w:rPr>
        <w:t>Форма государственного устройства</w:t>
      </w:r>
      <w:r w:rsidRPr="000D76F0">
        <w:rPr>
          <w:rFonts w:ascii="Times New Roman" w:hAnsi="Times New Roman"/>
          <w:sz w:val="28"/>
          <w:szCs w:val="28"/>
        </w:rPr>
        <w:t xml:space="preserve"> - это национально-территориальная организация государственной власти, характеризующаяся принципами взаимосвязи отдельных составных частей государства и их органов власти между собой и государством в целом.</w:t>
      </w:r>
    </w:p>
    <w:p w:rsidR="00A77753" w:rsidRPr="000D76F0" w:rsidRDefault="00A77753" w:rsidP="00AC6BE8">
      <w:pPr>
        <w:pStyle w:val="a7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6F0">
        <w:rPr>
          <w:rFonts w:ascii="Times New Roman" w:hAnsi="Times New Roman"/>
          <w:sz w:val="28"/>
          <w:szCs w:val="28"/>
        </w:rPr>
        <w:t>Форма государственного устройства показывает:</w:t>
      </w:r>
    </w:p>
    <w:p w:rsidR="00A77753" w:rsidRPr="000D76F0" w:rsidRDefault="00A77753" w:rsidP="00AC6BE8">
      <w:pPr>
        <w:pStyle w:val="a7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6F0">
        <w:rPr>
          <w:rFonts w:ascii="Times New Roman" w:hAnsi="Times New Roman"/>
          <w:sz w:val="28"/>
          <w:szCs w:val="28"/>
        </w:rPr>
        <w:t>- из каких частей состоит внутренняя структура государства;</w:t>
      </w:r>
    </w:p>
    <w:p w:rsidR="00A77753" w:rsidRPr="000D76F0" w:rsidRDefault="00A77753" w:rsidP="00AC6BE8">
      <w:pPr>
        <w:pStyle w:val="a7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6F0">
        <w:rPr>
          <w:rFonts w:ascii="Times New Roman" w:hAnsi="Times New Roman"/>
          <w:sz w:val="28"/>
          <w:szCs w:val="28"/>
        </w:rPr>
        <w:t>- каково правовое положение этих частей и каковы взаимоотношения этих органов;</w:t>
      </w:r>
    </w:p>
    <w:p w:rsidR="00A77753" w:rsidRPr="000D76F0" w:rsidRDefault="00A77753" w:rsidP="00AC6BE8">
      <w:pPr>
        <w:pStyle w:val="a7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6F0">
        <w:rPr>
          <w:rFonts w:ascii="Times New Roman" w:hAnsi="Times New Roman"/>
          <w:sz w:val="28"/>
          <w:szCs w:val="28"/>
        </w:rPr>
        <w:t>- как строятся взаимоотношения между центральными и местными государственными органами и др.</w:t>
      </w:r>
    </w:p>
    <w:p w:rsidR="00AC6BE8" w:rsidRPr="000D76F0" w:rsidRDefault="00B841AE" w:rsidP="00AC6BE8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6F0">
        <w:rPr>
          <w:rFonts w:ascii="Times New Roman" w:hAnsi="Times New Roman"/>
          <w:sz w:val="28"/>
          <w:szCs w:val="28"/>
        </w:rPr>
        <w:t xml:space="preserve">Различают </w:t>
      </w:r>
      <w:r w:rsidR="00A77753" w:rsidRPr="000D76F0">
        <w:rPr>
          <w:rFonts w:ascii="Times New Roman" w:hAnsi="Times New Roman"/>
          <w:i/>
          <w:sz w:val="28"/>
          <w:szCs w:val="28"/>
        </w:rPr>
        <w:t>3</w:t>
      </w:r>
      <w:r w:rsidRPr="000D76F0">
        <w:rPr>
          <w:rFonts w:ascii="Times New Roman" w:hAnsi="Times New Roman"/>
          <w:i/>
          <w:sz w:val="28"/>
          <w:szCs w:val="28"/>
        </w:rPr>
        <w:t xml:space="preserve"> основные формы</w:t>
      </w:r>
      <w:r w:rsidR="00FD3AFF" w:rsidRPr="000D76F0">
        <w:rPr>
          <w:rFonts w:ascii="Times New Roman" w:hAnsi="Times New Roman"/>
          <w:i/>
          <w:sz w:val="28"/>
          <w:szCs w:val="28"/>
        </w:rPr>
        <w:t xml:space="preserve"> (Рис.2)</w:t>
      </w:r>
      <w:r w:rsidRPr="000D76F0">
        <w:rPr>
          <w:rFonts w:ascii="Times New Roman" w:hAnsi="Times New Roman"/>
          <w:sz w:val="28"/>
          <w:szCs w:val="28"/>
        </w:rPr>
        <w:t>:</w:t>
      </w:r>
    </w:p>
    <w:p w:rsidR="00A77753" w:rsidRPr="000D76F0" w:rsidRDefault="00A77753" w:rsidP="00AC6BE8">
      <w:pPr>
        <w:pStyle w:val="a3"/>
        <w:numPr>
          <w:ilvl w:val="0"/>
          <w:numId w:val="13"/>
        </w:numPr>
        <w:shd w:val="clear" w:color="auto" w:fill="FFFFFF"/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76F0">
        <w:rPr>
          <w:rFonts w:ascii="Times New Roman" w:hAnsi="Times New Roman"/>
          <w:sz w:val="28"/>
          <w:szCs w:val="28"/>
        </w:rPr>
        <w:t>У</w:t>
      </w:r>
      <w:r w:rsidR="00B841AE" w:rsidRPr="000D76F0">
        <w:rPr>
          <w:rFonts w:ascii="Times New Roman" w:hAnsi="Times New Roman"/>
          <w:sz w:val="28"/>
          <w:szCs w:val="28"/>
        </w:rPr>
        <w:t>нитарное государство</w:t>
      </w:r>
    </w:p>
    <w:p w:rsidR="00AC6BE8" w:rsidRPr="000D76F0" w:rsidRDefault="00A77753" w:rsidP="00AC6BE8">
      <w:pPr>
        <w:pStyle w:val="a3"/>
        <w:numPr>
          <w:ilvl w:val="0"/>
          <w:numId w:val="13"/>
        </w:numPr>
        <w:shd w:val="clear" w:color="auto" w:fill="FFFFFF"/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76F0">
        <w:rPr>
          <w:rFonts w:ascii="Times New Roman" w:hAnsi="Times New Roman"/>
          <w:sz w:val="28"/>
          <w:szCs w:val="28"/>
        </w:rPr>
        <w:t>Ф</w:t>
      </w:r>
      <w:r w:rsidR="00B841AE" w:rsidRPr="000D76F0">
        <w:rPr>
          <w:rFonts w:ascii="Times New Roman" w:hAnsi="Times New Roman"/>
          <w:sz w:val="28"/>
          <w:szCs w:val="28"/>
        </w:rPr>
        <w:t>едерация</w:t>
      </w:r>
    </w:p>
    <w:p w:rsidR="00A77753" w:rsidRPr="000D76F0" w:rsidRDefault="00A77753" w:rsidP="00AC6BE8">
      <w:pPr>
        <w:pStyle w:val="a3"/>
        <w:numPr>
          <w:ilvl w:val="0"/>
          <w:numId w:val="13"/>
        </w:numPr>
        <w:shd w:val="clear" w:color="auto" w:fill="FFFFFF"/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76F0">
        <w:rPr>
          <w:rFonts w:ascii="Times New Roman" w:hAnsi="Times New Roman"/>
          <w:sz w:val="28"/>
          <w:szCs w:val="28"/>
        </w:rPr>
        <w:t>К</w:t>
      </w:r>
      <w:r w:rsidR="00B841AE" w:rsidRPr="000D76F0">
        <w:rPr>
          <w:rFonts w:ascii="Times New Roman" w:hAnsi="Times New Roman"/>
          <w:sz w:val="28"/>
          <w:szCs w:val="28"/>
        </w:rPr>
        <w:t>онфедерация</w:t>
      </w:r>
    </w:p>
    <w:p w:rsidR="00AC6BE8" w:rsidRPr="000D76F0" w:rsidRDefault="00AC6BE8" w:rsidP="00AC6BE8">
      <w:pPr>
        <w:pStyle w:val="a3"/>
        <w:shd w:val="clear" w:color="auto" w:fill="FFFFFF"/>
        <w:suppressAutoHyphens/>
        <w:spacing w:after="0" w:line="360" w:lineRule="auto"/>
        <w:ind w:left="0" w:firstLine="709"/>
        <w:jc w:val="both"/>
        <w:rPr>
          <w:lang w:val="en-US"/>
        </w:rPr>
      </w:pPr>
    </w:p>
    <w:p w:rsidR="00FD3AFF" w:rsidRPr="000D76F0" w:rsidRDefault="00AC6BE8" w:rsidP="00AC6BE8">
      <w:pPr>
        <w:pStyle w:val="a3"/>
        <w:shd w:val="clear" w:color="auto" w:fill="FFFFFF"/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76F0">
        <w:br w:type="page"/>
      </w:r>
      <w:r w:rsidR="003D26C3">
        <w:rPr>
          <w:rFonts w:ascii="Times New Roman" w:hAnsi="Times New Roman"/>
          <w:noProof/>
          <w:sz w:val="28"/>
          <w:szCs w:val="28"/>
        </w:rPr>
        <w:pict>
          <v:shape id="_x0000_i1026" type="#_x0000_t75" style="width:273pt;height:95.25pt" o:allowoverlap="f">
            <v:imagedata r:id="rId7" o:title=""/>
          </v:shape>
        </w:pict>
      </w:r>
    </w:p>
    <w:p w:rsidR="00FD3AFF" w:rsidRPr="000D76F0" w:rsidRDefault="00FD3AFF" w:rsidP="00AC6BE8">
      <w:pPr>
        <w:pStyle w:val="a8"/>
        <w:suppressAutoHyphens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  <w:lang w:val="en-US"/>
        </w:rPr>
      </w:pPr>
      <w:r w:rsidRPr="000D76F0">
        <w:rPr>
          <w:sz w:val="28"/>
          <w:szCs w:val="28"/>
        </w:rPr>
        <w:t xml:space="preserve">Рис.2 </w:t>
      </w:r>
      <w:r w:rsidRPr="000D76F0">
        <w:rPr>
          <w:bCs/>
          <w:sz w:val="28"/>
          <w:szCs w:val="28"/>
        </w:rPr>
        <w:t>Различия между формами государственного устройства (схема Д. Найса)</w:t>
      </w:r>
    </w:p>
    <w:p w:rsidR="00AC6BE8" w:rsidRPr="000D76F0" w:rsidRDefault="00AC6BE8" w:rsidP="00AC6BE8">
      <w:pPr>
        <w:pStyle w:val="a8"/>
        <w:suppressAutoHyphens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  <w:lang w:val="en-US"/>
        </w:rPr>
      </w:pPr>
    </w:p>
    <w:p w:rsidR="00AC6BE8" w:rsidRPr="000D76F0" w:rsidRDefault="00B841AE" w:rsidP="00AC6BE8">
      <w:pPr>
        <w:pStyle w:val="a3"/>
        <w:numPr>
          <w:ilvl w:val="0"/>
          <w:numId w:val="14"/>
        </w:numPr>
        <w:shd w:val="clear" w:color="auto" w:fill="FFFFFF"/>
        <w:suppressAutoHyphens/>
        <w:spacing w:after="0" w:line="360" w:lineRule="auto"/>
        <w:ind w:left="0" w:firstLine="709"/>
        <w:jc w:val="both"/>
        <w:rPr>
          <w:rFonts w:ascii="Times New Roman" w:hAnsi="Times New Roman"/>
          <w:b/>
          <w:iCs/>
          <w:sz w:val="28"/>
          <w:szCs w:val="28"/>
        </w:rPr>
      </w:pPr>
      <w:r w:rsidRPr="000D76F0">
        <w:rPr>
          <w:rFonts w:ascii="Times New Roman" w:hAnsi="Times New Roman"/>
          <w:b/>
          <w:iCs/>
          <w:sz w:val="28"/>
          <w:szCs w:val="28"/>
        </w:rPr>
        <w:t>Принцип унитаризма</w:t>
      </w:r>
    </w:p>
    <w:p w:rsidR="00AC6BE8" w:rsidRPr="000D76F0" w:rsidRDefault="00A77753" w:rsidP="00AC6BE8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6F0">
        <w:rPr>
          <w:rFonts w:ascii="Times New Roman" w:hAnsi="Times New Roman"/>
          <w:sz w:val="28"/>
          <w:szCs w:val="28"/>
        </w:rPr>
        <w:t>О</w:t>
      </w:r>
      <w:r w:rsidR="00B841AE" w:rsidRPr="000D76F0">
        <w:rPr>
          <w:rFonts w:ascii="Times New Roman" w:hAnsi="Times New Roman"/>
          <w:sz w:val="28"/>
          <w:szCs w:val="28"/>
        </w:rPr>
        <w:t>значает, что государство не имеет в своем составе иных государственных образований на правах его субъектов.</w:t>
      </w:r>
    </w:p>
    <w:p w:rsidR="00AC6BE8" w:rsidRPr="000D76F0" w:rsidRDefault="00B841AE" w:rsidP="00AC6BE8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6F0">
        <w:rPr>
          <w:rFonts w:ascii="Times New Roman" w:hAnsi="Times New Roman"/>
          <w:i/>
          <w:sz w:val="28"/>
          <w:szCs w:val="28"/>
        </w:rPr>
        <w:t>Унитарное государство</w:t>
      </w:r>
      <w:r w:rsidRPr="000D76F0">
        <w:rPr>
          <w:rFonts w:ascii="Times New Roman" w:hAnsi="Times New Roman"/>
          <w:sz w:val="28"/>
          <w:szCs w:val="28"/>
        </w:rPr>
        <w:t xml:space="preserve"> — единое, оно может делиться только на административно-территориальные част</w:t>
      </w:r>
      <w:r w:rsidR="00A77753" w:rsidRPr="000D76F0">
        <w:rPr>
          <w:rFonts w:ascii="Times New Roman" w:hAnsi="Times New Roman"/>
          <w:sz w:val="28"/>
          <w:szCs w:val="28"/>
        </w:rPr>
        <w:t xml:space="preserve">и, не обладающие </w:t>
      </w:r>
      <w:r w:rsidRPr="000D76F0">
        <w:rPr>
          <w:rFonts w:ascii="Times New Roman" w:hAnsi="Times New Roman"/>
          <w:sz w:val="28"/>
          <w:szCs w:val="28"/>
        </w:rPr>
        <w:t>правом иметь собственную политическую власть и про</w:t>
      </w:r>
      <w:r w:rsidR="00A77753" w:rsidRPr="000D76F0">
        <w:rPr>
          <w:rFonts w:ascii="Times New Roman" w:hAnsi="Times New Roman"/>
          <w:sz w:val="28"/>
          <w:szCs w:val="28"/>
        </w:rPr>
        <w:t>водить самостоятельную политику</w:t>
      </w:r>
      <w:r w:rsidRPr="000D76F0">
        <w:rPr>
          <w:rFonts w:ascii="Times New Roman" w:hAnsi="Times New Roman"/>
          <w:sz w:val="28"/>
          <w:szCs w:val="28"/>
        </w:rPr>
        <w:t>.</w:t>
      </w:r>
    </w:p>
    <w:p w:rsidR="00AC6BE8" w:rsidRPr="000D76F0" w:rsidRDefault="00B841AE" w:rsidP="00AC6BE8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6F0">
        <w:rPr>
          <w:rFonts w:ascii="Times New Roman" w:hAnsi="Times New Roman"/>
          <w:sz w:val="28"/>
          <w:szCs w:val="28"/>
        </w:rPr>
        <w:t>На местах действуют государственные органы и должностные лица, подчиненные центральным органам власти.</w:t>
      </w:r>
    </w:p>
    <w:p w:rsidR="00B841AE" w:rsidRPr="000D76F0" w:rsidRDefault="00B841AE" w:rsidP="00AC6BE8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6F0">
        <w:rPr>
          <w:rFonts w:ascii="Times New Roman" w:hAnsi="Times New Roman"/>
          <w:sz w:val="28"/>
          <w:szCs w:val="28"/>
        </w:rPr>
        <w:t>Парламент- однопалатный.</w:t>
      </w:r>
    </w:p>
    <w:p w:rsidR="00A77753" w:rsidRPr="000D76F0" w:rsidRDefault="00A77753" w:rsidP="00AC6BE8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6F0">
        <w:rPr>
          <w:rFonts w:ascii="Times New Roman" w:hAnsi="Times New Roman"/>
          <w:sz w:val="28"/>
          <w:szCs w:val="28"/>
        </w:rPr>
        <w:t>Унитарное государство отличается сильной президентской властью и жесткой централизованной структурой исполнительной власти.</w:t>
      </w:r>
    </w:p>
    <w:p w:rsidR="00B841AE" w:rsidRPr="000D76F0" w:rsidRDefault="00B841AE" w:rsidP="00AC6BE8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6F0">
        <w:rPr>
          <w:rFonts w:ascii="Times New Roman" w:hAnsi="Times New Roman"/>
          <w:sz w:val="28"/>
          <w:szCs w:val="28"/>
        </w:rPr>
        <w:t>Унитарными являются большинство современных государств — Франция, Италия, Испания, Швеция, Египет, Греция, Норвегия и др.</w:t>
      </w:r>
    </w:p>
    <w:p w:rsidR="00AC6BE8" w:rsidRPr="000D76F0" w:rsidRDefault="00B841AE" w:rsidP="00AC6BE8">
      <w:pPr>
        <w:pStyle w:val="a3"/>
        <w:numPr>
          <w:ilvl w:val="0"/>
          <w:numId w:val="14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b/>
          <w:iCs/>
          <w:sz w:val="28"/>
          <w:szCs w:val="28"/>
        </w:rPr>
      </w:pPr>
      <w:r w:rsidRPr="000D76F0">
        <w:rPr>
          <w:rFonts w:ascii="Times New Roman" w:hAnsi="Times New Roman"/>
          <w:b/>
          <w:iCs/>
          <w:sz w:val="28"/>
          <w:szCs w:val="28"/>
        </w:rPr>
        <w:t>Принцип федерализма</w:t>
      </w:r>
    </w:p>
    <w:p w:rsidR="00AC6BE8" w:rsidRPr="000D76F0" w:rsidRDefault="00A77753" w:rsidP="00AC6BE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6F0">
        <w:rPr>
          <w:rFonts w:ascii="Times New Roman" w:hAnsi="Times New Roman"/>
          <w:sz w:val="28"/>
          <w:szCs w:val="28"/>
        </w:rPr>
        <w:t xml:space="preserve">Предполагает </w:t>
      </w:r>
      <w:r w:rsidR="00B841AE" w:rsidRPr="000D76F0">
        <w:rPr>
          <w:rFonts w:ascii="Times New Roman" w:hAnsi="Times New Roman"/>
          <w:sz w:val="28"/>
          <w:szCs w:val="28"/>
        </w:rPr>
        <w:t>объединение государственных образований на основе договора, конституции в единое государство с делегированием определенных верховных полномочий центру и четким правовым наделением определенными полномочиями субъектов федерации.</w:t>
      </w:r>
    </w:p>
    <w:p w:rsidR="00AC6BE8" w:rsidRPr="000D76F0" w:rsidRDefault="00B841AE" w:rsidP="00AC6BE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6F0">
        <w:rPr>
          <w:rFonts w:ascii="Times New Roman" w:hAnsi="Times New Roman"/>
          <w:sz w:val="28"/>
          <w:szCs w:val="28"/>
        </w:rPr>
        <w:t>Парламент - двухпалатный.</w:t>
      </w:r>
    </w:p>
    <w:p w:rsidR="00A77753" w:rsidRPr="000D76F0" w:rsidRDefault="00A77753" w:rsidP="00AC6BE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6F0">
        <w:rPr>
          <w:rFonts w:ascii="Times New Roman" w:hAnsi="Times New Roman"/>
          <w:sz w:val="28"/>
          <w:szCs w:val="28"/>
        </w:rPr>
        <w:t>Федерация характеризуется децентрализацией управления, передачей ряда важных его функций субъектом федерации</w:t>
      </w:r>
    </w:p>
    <w:p w:rsidR="00B841AE" w:rsidRPr="000D76F0" w:rsidRDefault="00A77753" w:rsidP="00AC6BE8">
      <w:pPr>
        <w:suppressAutoHyphens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  <w:r w:rsidRPr="000D76F0">
        <w:rPr>
          <w:rFonts w:ascii="Times New Roman" w:hAnsi="Times New Roman"/>
          <w:i/>
          <w:sz w:val="28"/>
          <w:szCs w:val="28"/>
        </w:rPr>
        <w:t>Федерация</w:t>
      </w:r>
      <w:r w:rsidRPr="000D76F0">
        <w:rPr>
          <w:rFonts w:ascii="Times New Roman" w:hAnsi="Times New Roman"/>
          <w:sz w:val="28"/>
          <w:szCs w:val="28"/>
        </w:rPr>
        <w:t xml:space="preserve"> - сложное (союзное) государство, состоящее из государственных образований, обладающих юридической и определенной политической самостоятельностью.</w:t>
      </w:r>
    </w:p>
    <w:p w:rsidR="00A77753" w:rsidRPr="000D76F0" w:rsidRDefault="00A77753" w:rsidP="00AC6BE8">
      <w:pPr>
        <w:pStyle w:val="a3"/>
        <w:numPr>
          <w:ilvl w:val="0"/>
          <w:numId w:val="14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0D76F0">
        <w:rPr>
          <w:rFonts w:ascii="Times New Roman" w:hAnsi="Times New Roman"/>
          <w:b/>
          <w:sz w:val="28"/>
          <w:szCs w:val="28"/>
        </w:rPr>
        <w:t>Принцип конфедерации</w:t>
      </w:r>
    </w:p>
    <w:p w:rsidR="00AC6BE8" w:rsidRPr="000D76F0" w:rsidRDefault="00A77753" w:rsidP="00AC6BE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6F0">
        <w:rPr>
          <w:rFonts w:ascii="Times New Roman" w:hAnsi="Times New Roman"/>
          <w:sz w:val="28"/>
          <w:szCs w:val="28"/>
        </w:rPr>
        <w:t xml:space="preserve">Предполагает объединение нескольких равноправных государств и создание </w:t>
      </w:r>
      <w:r w:rsidR="00D05758" w:rsidRPr="000D76F0">
        <w:rPr>
          <w:rFonts w:ascii="Times New Roman" w:hAnsi="Times New Roman"/>
          <w:sz w:val="28"/>
          <w:szCs w:val="28"/>
        </w:rPr>
        <w:t>общих</w:t>
      </w:r>
      <w:r w:rsidRPr="000D76F0">
        <w:rPr>
          <w:rFonts w:ascii="Times New Roman" w:hAnsi="Times New Roman"/>
          <w:sz w:val="28"/>
          <w:szCs w:val="28"/>
        </w:rPr>
        <w:t xml:space="preserve"> центральных органов власти</w:t>
      </w:r>
      <w:r w:rsidR="00D05758" w:rsidRPr="000D76F0">
        <w:rPr>
          <w:rFonts w:ascii="Times New Roman" w:hAnsi="Times New Roman"/>
          <w:sz w:val="28"/>
          <w:szCs w:val="28"/>
        </w:rPr>
        <w:t>: парламент, правительство, верховный суд.</w:t>
      </w:r>
    </w:p>
    <w:p w:rsidR="00AC6BE8" w:rsidRPr="000D76F0" w:rsidRDefault="00D05758" w:rsidP="00AC6BE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6F0">
        <w:rPr>
          <w:rFonts w:ascii="Times New Roman" w:hAnsi="Times New Roman"/>
          <w:i/>
          <w:sz w:val="28"/>
          <w:szCs w:val="28"/>
        </w:rPr>
        <w:t>Конфедерация</w:t>
      </w:r>
      <w:r w:rsidRPr="000D76F0">
        <w:rPr>
          <w:rFonts w:ascii="Times New Roman" w:hAnsi="Times New Roman"/>
          <w:sz w:val="28"/>
          <w:szCs w:val="28"/>
        </w:rPr>
        <w:t xml:space="preserve"> - </w:t>
      </w:r>
      <w:r w:rsidRPr="00424C82">
        <w:rPr>
          <w:rFonts w:ascii="Times New Roman" w:hAnsi="Times New Roman"/>
          <w:sz w:val="28"/>
          <w:szCs w:val="28"/>
        </w:rPr>
        <w:t>форма государственного устройства</w:t>
      </w:r>
      <w:r w:rsidRPr="000D76F0">
        <w:rPr>
          <w:rFonts w:ascii="Times New Roman" w:hAnsi="Times New Roman"/>
          <w:sz w:val="28"/>
          <w:szCs w:val="28"/>
        </w:rPr>
        <w:t xml:space="preserve">, добровольное объединение независимых стран или республик для достижения конкретных целей, при которой объединившиеся страны и республики, сохраняя </w:t>
      </w:r>
      <w:r w:rsidRPr="00424C82">
        <w:rPr>
          <w:rFonts w:ascii="Times New Roman" w:hAnsi="Times New Roman"/>
          <w:sz w:val="28"/>
          <w:szCs w:val="28"/>
        </w:rPr>
        <w:t>суверенитет</w:t>
      </w:r>
      <w:r w:rsidRPr="000D76F0">
        <w:rPr>
          <w:rFonts w:ascii="Times New Roman" w:hAnsi="Times New Roman"/>
          <w:sz w:val="28"/>
          <w:szCs w:val="28"/>
        </w:rPr>
        <w:t xml:space="preserve"> полностью и значительную </w:t>
      </w:r>
      <w:r w:rsidRPr="00424C82">
        <w:rPr>
          <w:rFonts w:ascii="Times New Roman" w:hAnsi="Times New Roman"/>
          <w:sz w:val="28"/>
          <w:szCs w:val="28"/>
        </w:rPr>
        <w:t>независимость</w:t>
      </w:r>
      <w:r w:rsidRPr="000D76F0">
        <w:rPr>
          <w:rFonts w:ascii="Times New Roman" w:hAnsi="Times New Roman"/>
          <w:sz w:val="28"/>
          <w:szCs w:val="28"/>
        </w:rPr>
        <w:t>, передают часть своих властных полномочий совместным органам власти для координации некоторых действий. Как правило, это внешняя политика, связь, транспорт, вооружённые силы.</w:t>
      </w:r>
    </w:p>
    <w:p w:rsidR="00A77753" w:rsidRPr="000D76F0" w:rsidRDefault="00D05758" w:rsidP="00AC6BE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6F0">
        <w:rPr>
          <w:rFonts w:ascii="Times New Roman" w:hAnsi="Times New Roman"/>
          <w:sz w:val="28"/>
          <w:szCs w:val="28"/>
        </w:rPr>
        <w:t xml:space="preserve">В отличие от членства в одной </w:t>
      </w:r>
      <w:r w:rsidRPr="00424C82">
        <w:rPr>
          <w:rFonts w:ascii="Times New Roman" w:hAnsi="Times New Roman"/>
          <w:sz w:val="28"/>
          <w:szCs w:val="28"/>
        </w:rPr>
        <w:t>федерации</w:t>
      </w:r>
      <w:r w:rsidRPr="000D76F0">
        <w:rPr>
          <w:rFonts w:ascii="Times New Roman" w:hAnsi="Times New Roman"/>
          <w:sz w:val="28"/>
          <w:szCs w:val="28"/>
        </w:rPr>
        <w:t xml:space="preserve">, государство может быть членом нескольких конфедераций одновременно. Судя по историческому опыту, конфедерация с течением времени либо распадается, либо становится </w:t>
      </w:r>
      <w:r w:rsidRPr="00424C82">
        <w:rPr>
          <w:rFonts w:ascii="Times New Roman" w:hAnsi="Times New Roman"/>
          <w:sz w:val="28"/>
          <w:szCs w:val="28"/>
        </w:rPr>
        <w:t>федерацией</w:t>
      </w:r>
      <w:r w:rsidRPr="000D76F0">
        <w:rPr>
          <w:rFonts w:ascii="Times New Roman" w:hAnsi="Times New Roman"/>
          <w:sz w:val="28"/>
          <w:szCs w:val="28"/>
        </w:rPr>
        <w:t>.</w:t>
      </w:r>
    </w:p>
    <w:p w:rsidR="00AC6BE8" w:rsidRPr="000D76F0" w:rsidRDefault="00D05758" w:rsidP="00AC6BE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6F0">
        <w:rPr>
          <w:rFonts w:ascii="Times New Roman" w:hAnsi="Times New Roman"/>
          <w:sz w:val="28"/>
          <w:szCs w:val="28"/>
        </w:rPr>
        <w:t>Конфедерация характеризуется неустойчивостью и,</w:t>
      </w:r>
      <w:r w:rsidR="00AC6BE8" w:rsidRPr="000D76F0">
        <w:rPr>
          <w:rFonts w:ascii="Times New Roman" w:hAnsi="Times New Roman"/>
          <w:sz w:val="28"/>
          <w:szCs w:val="28"/>
        </w:rPr>
        <w:t xml:space="preserve"> </w:t>
      </w:r>
      <w:r w:rsidRPr="000D76F0">
        <w:rPr>
          <w:rFonts w:ascii="Times New Roman" w:hAnsi="Times New Roman"/>
          <w:sz w:val="28"/>
          <w:szCs w:val="28"/>
        </w:rPr>
        <w:t>как правило,</w:t>
      </w:r>
      <w:r w:rsidR="00AC6BE8" w:rsidRPr="000D76F0">
        <w:rPr>
          <w:rFonts w:ascii="Times New Roman" w:hAnsi="Times New Roman"/>
          <w:sz w:val="28"/>
          <w:szCs w:val="28"/>
        </w:rPr>
        <w:t xml:space="preserve"> </w:t>
      </w:r>
      <w:r w:rsidRPr="000D76F0">
        <w:rPr>
          <w:rFonts w:ascii="Times New Roman" w:hAnsi="Times New Roman"/>
          <w:sz w:val="28"/>
          <w:szCs w:val="28"/>
        </w:rPr>
        <w:t>либо распадается, либо перерастает в федеративное или унитарное государство. Неустойчивость распад может быть связан, например, с достижением цели для которой конфедерация создавалась или с тем, что, совмещая в себе черты как международно-правовой, так и государственной организации, она, под воздействием тех или иных причин, зачастую теряет равновесие, необходимое для ее сохранения.</w:t>
      </w:r>
    </w:p>
    <w:p w:rsidR="00AC6BE8" w:rsidRPr="000D76F0" w:rsidRDefault="00D05758" w:rsidP="00AC6BE8">
      <w:pPr>
        <w:pStyle w:val="a8"/>
        <w:shd w:val="clear" w:color="auto" w:fill="FFFFFF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76F0">
        <w:rPr>
          <w:color w:val="000000"/>
          <w:sz w:val="28"/>
          <w:szCs w:val="28"/>
        </w:rPr>
        <w:t>В настоящее время конфедераций в мире нет. В то же время конфедеративные элементы присутствуют у ряда союзов, к примеру, Европейского союза, Британского содружества, СНГ. В определенной мере к конфедерации можно отнести Европейский союз, Карибское сообщество.</w:t>
      </w:r>
    </w:p>
    <w:p w:rsidR="00AC6BE8" w:rsidRPr="000D76F0" w:rsidRDefault="00D05758" w:rsidP="00AC6BE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D76F0">
        <w:rPr>
          <w:rFonts w:ascii="Times New Roman" w:hAnsi="Times New Roman"/>
          <w:sz w:val="28"/>
          <w:szCs w:val="28"/>
        </w:rPr>
        <w:t xml:space="preserve">Последними из существовавших конфедераций были </w:t>
      </w:r>
      <w:r w:rsidRPr="00424C82">
        <w:rPr>
          <w:rFonts w:ascii="Times New Roman" w:hAnsi="Times New Roman"/>
          <w:sz w:val="28"/>
          <w:szCs w:val="28"/>
        </w:rPr>
        <w:t>Сербия и Черногория</w:t>
      </w:r>
      <w:r w:rsidRPr="000D76F0">
        <w:rPr>
          <w:rFonts w:ascii="Times New Roman" w:hAnsi="Times New Roman"/>
          <w:sz w:val="28"/>
          <w:szCs w:val="28"/>
        </w:rPr>
        <w:t xml:space="preserve"> (</w:t>
      </w:r>
      <w:r w:rsidRPr="00424C82">
        <w:rPr>
          <w:rFonts w:ascii="Times New Roman" w:hAnsi="Times New Roman"/>
          <w:sz w:val="28"/>
          <w:szCs w:val="28"/>
        </w:rPr>
        <w:t>Сербия</w:t>
      </w:r>
      <w:r w:rsidRPr="000D76F0">
        <w:rPr>
          <w:rFonts w:ascii="Times New Roman" w:hAnsi="Times New Roman"/>
          <w:sz w:val="28"/>
          <w:szCs w:val="28"/>
        </w:rPr>
        <w:t xml:space="preserve"> + </w:t>
      </w:r>
      <w:r w:rsidRPr="00424C82">
        <w:rPr>
          <w:rFonts w:ascii="Times New Roman" w:hAnsi="Times New Roman"/>
          <w:sz w:val="28"/>
          <w:szCs w:val="28"/>
        </w:rPr>
        <w:t>Черногория</w:t>
      </w:r>
      <w:r w:rsidRPr="000D76F0">
        <w:rPr>
          <w:rFonts w:ascii="Times New Roman" w:hAnsi="Times New Roman"/>
          <w:sz w:val="28"/>
          <w:szCs w:val="28"/>
        </w:rPr>
        <w:t xml:space="preserve">, </w:t>
      </w:r>
      <w:r w:rsidRPr="00424C82">
        <w:rPr>
          <w:rFonts w:ascii="Times New Roman" w:hAnsi="Times New Roman"/>
          <w:sz w:val="28"/>
          <w:szCs w:val="28"/>
        </w:rPr>
        <w:t>2003</w:t>
      </w:r>
      <w:r w:rsidRPr="000D76F0">
        <w:rPr>
          <w:rFonts w:ascii="Times New Roman" w:hAnsi="Times New Roman"/>
          <w:sz w:val="28"/>
          <w:szCs w:val="28"/>
        </w:rPr>
        <w:t>—</w:t>
      </w:r>
      <w:r w:rsidRPr="00424C82">
        <w:rPr>
          <w:rFonts w:ascii="Times New Roman" w:hAnsi="Times New Roman"/>
          <w:sz w:val="28"/>
          <w:szCs w:val="28"/>
        </w:rPr>
        <w:t>2006</w:t>
      </w:r>
      <w:r w:rsidR="00DB3763" w:rsidRPr="000D76F0">
        <w:rPr>
          <w:rFonts w:ascii="Times New Roman" w:hAnsi="Times New Roman"/>
          <w:sz w:val="28"/>
          <w:szCs w:val="28"/>
        </w:rPr>
        <w:t>гг.</w:t>
      </w:r>
      <w:r w:rsidRPr="000D76F0">
        <w:rPr>
          <w:rFonts w:ascii="Times New Roman" w:hAnsi="Times New Roman"/>
          <w:sz w:val="28"/>
          <w:szCs w:val="28"/>
        </w:rPr>
        <w:t>)</w:t>
      </w:r>
    </w:p>
    <w:p w:rsidR="00AC6BE8" w:rsidRPr="000D76F0" w:rsidRDefault="00B77A71" w:rsidP="00AC6BE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24C82">
        <w:rPr>
          <w:rFonts w:ascii="Times New Roman" w:hAnsi="Times New Roman"/>
          <w:sz w:val="28"/>
          <w:szCs w:val="28"/>
        </w:rPr>
        <w:t>Сербия</w:t>
      </w:r>
      <w:r w:rsidRPr="000D76F0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Pr="00424C82">
        <w:rPr>
          <w:rFonts w:ascii="Times New Roman" w:hAnsi="Times New Roman"/>
          <w:sz w:val="28"/>
          <w:szCs w:val="28"/>
        </w:rPr>
        <w:t>Черногория</w:t>
      </w:r>
      <w:r w:rsidRPr="000D76F0">
        <w:rPr>
          <w:rFonts w:ascii="Times New Roman" w:hAnsi="Times New Roman"/>
          <w:color w:val="000000"/>
          <w:sz w:val="28"/>
          <w:szCs w:val="28"/>
        </w:rPr>
        <w:t>, две из шести союзных республик бывшего федеративного государства Югославия , пришли к соглашению о сотрудничестве только в некоторых политических областях (например, оборонительный союз и международное представительство).</w:t>
      </w:r>
    </w:p>
    <w:p w:rsidR="00B77A71" w:rsidRPr="000D76F0" w:rsidRDefault="00B77A71" w:rsidP="00AC6BE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D76F0">
        <w:rPr>
          <w:rFonts w:ascii="Times New Roman" w:hAnsi="Times New Roman"/>
          <w:color w:val="000000"/>
          <w:sz w:val="28"/>
          <w:szCs w:val="28"/>
        </w:rPr>
        <w:t>Каждое государство имело своё собственное законодательство и экономическую политику, а позже</w:t>
      </w:r>
      <w:r w:rsidR="00AC6BE8" w:rsidRPr="000D76F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76F0">
        <w:rPr>
          <w:rFonts w:ascii="Times New Roman" w:hAnsi="Times New Roman"/>
          <w:color w:val="000000"/>
          <w:sz w:val="28"/>
          <w:szCs w:val="28"/>
        </w:rPr>
        <w:t>— валюту, таможню и другие государственные атрибуты.</w:t>
      </w:r>
    </w:p>
    <w:p w:rsidR="00B77A71" w:rsidRPr="000D76F0" w:rsidRDefault="00B77A71" w:rsidP="00AC6BE8">
      <w:pPr>
        <w:pStyle w:val="a8"/>
        <w:shd w:val="clear" w:color="auto" w:fill="FFFFFF"/>
        <w:suppressAutoHyphens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0D76F0">
        <w:rPr>
          <w:color w:val="000000"/>
          <w:sz w:val="28"/>
          <w:szCs w:val="28"/>
        </w:rPr>
        <w:t xml:space="preserve">В </w:t>
      </w:r>
      <w:r w:rsidRPr="00424C82">
        <w:rPr>
          <w:sz w:val="28"/>
          <w:szCs w:val="28"/>
        </w:rPr>
        <w:t>2002 году</w:t>
      </w:r>
      <w:r w:rsidRPr="000D76F0">
        <w:rPr>
          <w:color w:val="000000"/>
          <w:sz w:val="28"/>
          <w:szCs w:val="28"/>
        </w:rPr>
        <w:t xml:space="preserve">, Сербия и Черногория пришли к новому соглашению относительно продолжения сотрудничества в рамках конфедеративного союза, которое, среди других изменений, обещало окончание использования имени </w:t>
      </w:r>
      <w:r w:rsidR="00AC6BE8" w:rsidRPr="000D76F0">
        <w:rPr>
          <w:color w:val="000000"/>
          <w:sz w:val="28"/>
          <w:szCs w:val="28"/>
        </w:rPr>
        <w:t>"</w:t>
      </w:r>
      <w:r w:rsidRPr="000D76F0">
        <w:rPr>
          <w:color w:val="000000"/>
          <w:sz w:val="28"/>
          <w:szCs w:val="28"/>
        </w:rPr>
        <w:t>Югославия</w:t>
      </w:r>
      <w:r w:rsidR="00AC6BE8" w:rsidRPr="000D76F0">
        <w:rPr>
          <w:color w:val="000000"/>
          <w:sz w:val="28"/>
          <w:szCs w:val="28"/>
        </w:rPr>
        <w:t>"</w:t>
      </w:r>
      <w:r w:rsidRPr="000D76F0">
        <w:rPr>
          <w:color w:val="000000"/>
          <w:sz w:val="28"/>
          <w:szCs w:val="28"/>
        </w:rPr>
        <w:t xml:space="preserve">. </w:t>
      </w:r>
      <w:r w:rsidRPr="00424C82">
        <w:rPr>
          <w:sz w:val="28"/>
          <w:szCs w:val="28"/>
        </w:rPr>
        <w:t>4 февраля</w:t>
      </w:r>
      <w:r w:rsidRPr="000D76F0">
        <w:rPr>
          <w:color w:val="000000"/>
          <w:sz w:val="28"/>
          <w:szCs w:val="28"/>
        </w:rPr>
        <w:t xml:space="preserve"> </w:t>
      </w:r>
      <w:r w:rsidRPr="00424C82">
        <w:rPr>
          <w:sz w:val="28"/>
          <w:szCs w:val="28"/>
        </w:rPr>
        <w:t>2003 года</w:t>
      </w:r>
      <w:r w:rsidRPr="000D76F0">
        <w:rPr>
          <w:color w:val="000000"/>
          <w:sz w:val="28"/>
          <w:szCs w:val="28"/>
        </w:rPr>
        <w:t xml:space="preserve"> федеральный парламент провозгласил создание конфедеративного Государственного Союза Сербии и Черногории, кратко — Сербия и Черногория.</w:t>
      </w:r>
    </w:p>
    <w:p w:rsidR="00B77A71" w:rsidRPr="000D76F0" w:rsidRDefault="00B77A71" w:rsidP="00AC6BE8">
      <w:pPr>
        <w:pStyle w:val="a8"/>
        <w:shd w:val="clear" w:color="auto" w:fill="FFFFFF"/>
        <w:suppressAutoHyphens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0D76F0">
        <w:rPr>
          <w:color w:val="000000"/>
          <w:sz w:val="28"/>
          <w:szCs w:val="28"/>
        </w:rPr>
        <w:t xml:space="preserve">После референдума о независимости Черногории </w:t>
      </w:r>
      <w:r w:rsidRPr="00424C82">
        <w:rPr>
          <w:sz w:val="28"/>
          <w:szCs w:val="28"/>
        </w:rPr>
        <w:t>21 мая</w:t>
      </w:r>
      <w:r w:rsidRPr="000D76F0">
        <w:rPr>
          <w:color w:val="000000"/>
          <w:sz w:val="28"/>
          <w:szCs w:val="28"/>
        </w:rPr>
        <w:t xml:space="preserve"> </w:t>
      </w:r>
      <w:r w:rsidRPr="00424C82">
        <w:rPr>
          <w:sz w:val="28"/>
          <w:szCs w:val="28"/>
        </w:rPr>
        <w:t>2006 года</w:t>
      </w:r>
      <w:r w:rsidRPr="000D76F0">
        <w:rPr>
          <w:color w:val="000000"/>
          <w:sz w:val="28"/>
          <w:szCs w:val="28"/>
        </w:rPr>
        <w:t>, в результате которого 55,5</w:t>
      </w:r>
      <w:r w:rsidR="00AC6BE8" w:rsidRPr="000D76F0">
        <w:rPr>
          <w:color w:val="000000"/>
          <w:sz w:val="28"/>
          <w:szCs w:val="28"/>
        </w:rPr>
        <w:t xml:space="preserve"> </w:t>
      </w:r>
      <w:r w:rsidRPr="000D76F0">
        <w:rPr>
          <w:color w:val="000000"/>
          <w:sz w:val="28"/>
          <w:szCs w:val="28"/>
        </w:rPr>
        <w:t xml:space="preserve">% избирателей проголосовали за выход республики из союза, Черногория </w:t>
      </w:r>
      <w:r w:rsidRPr="00424C82">
        <w:rPr>
          <w:sz w:val="28"/>
          <w:szCs w:val="28"/>
        </w:rPr>
        <w:t>3 июня</w:t>
      </w:r>
      <w:r w:rsidRPr="000D76F0">
        <w:rPr>
          <w:color w:val="000000"/>
          <w:sz w:val="28"/>
          <w:szCs w:val="28"/>
        </w:rPr>
        <w:t xml:space="preserve"> </w:t>
      </w:r>
      <w:r w:rsidRPr="00424C82">
        <w:rPr>
          <w:sz w:val="28"/>
          <w:szCs w:val="28"/>
        </w:rPr>
        <w:t>2006 года</w:t>
      </w:r>
      <w:r w:rsidRPr="000D76F0">
        <w:rPr>
          <w:color w:val="000000"/>
          <w:sz w:val="28"/>
          <w:szCs w:val="28"/>
        </w:rPr>
        <w:t xml:space="preserve">, а Сербия </w:t>
      </w:r>
      <w:r w:rsidRPr="00424C82">
        <w:rPr>
          <w:sz w:val="28"/>
          <w:szCs w:val="28"/>
        </w:rPr>
        <w:t>5 июня</w:t>
      </w:r>
      <w:r w:rsidRPr="000D76F0">
        <w:rPr>
          <w:color w:val="000000"/>
          <w:sz w:val="28"/>
          <w:szCs w:val="28"/>
        </w:rPr>
        <w:t xml:space="preserve"> провозгласили независимость. Союз Сербии и Черногории прекратил существование.</w:t>
      </w:r>
    </w:p>
    <w:p w:rsidR="00097913" w:rsidRPr="000D76F0" w:rsidRDefault="00097913" w:rsidP="00AC6BE8">
      <w:pPr>
        <w:pStyle w:val="a8"/>
        <w:shd w:val="clear" w:color="auto" w:fill="FFFFFF"/>
        <w:suppressAutoHyphens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D603D1" w:rsidRPr="000D76F0" w:rsidRDefault="00AC6BE8" w:rsidP="00AC6BE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0D76F0">
        <w:rPr>
          <w:rFonts w:ascii="Times New Roman" w:hAnsi="Times New Roman"/>
          <w:color w:val="000000"/>
          <w:sz w:val="28"/>
          <w:szCs w:val="28"/>
        </w:rPr>
        <w:br w:type="page"/>
      </w:r>
      <w:r w:rsidR="00D603D1" w:rsidRPr="000D76F0">
        <w:rPr>
          <w:rFonts w:ascii="Times New Roman" w:hAnsi="Times New Roman"/>
          <w:b/>
          <w:sz w:val="28"/>
          <w:szCs w:val="28"/>
        </w:rPr>
        <w:t>Тесты</w:t>
      </w:r>
    </w:p>
    <w:p w:rsidR="00AC6BE8" w:rsidRPr="000D76F0" w:rsidRDefault="00AC6BE8" w:rsidP="00AC6BE8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B841AE" w:rsidRPr="000D76F0" w:rsidRDefault="00B841AE" w:rsidP="00AC6BE8">
      <w:pPr>
        <w:pStyle w:val="a3"/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76F0">
        <w:rPr>
          <w:rFonts w:ascii="Times New Roman" w:hAnsi="Times New Roman"/>
          <w:sz w:val="28"/>
          <w:szCs w:val="28"/>
        </w:rPr>
        <w:t>Демократия – это:</w:t>
      </w:r>
    </w:p>
    <w:p w:rsidR="00B841AE" w:rsidRPr="000D76F0" w:rsidRDefault="00B841AE" w:rsidP="00AC6BE8">
      <w:pPr>
        <w:pStyle w:val="a3"/>
        <w:numPr>
          <w:ilvl w:val="0"/>
          <w:numId w:val="5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76F0">
        <w:rPr>
          <w:rFonts w:ascii="Times New Roman" w:hAnsi="Times New Roman"/>
          <w:sz w:val="28"/>
          <w:szCs w:val="28"/>
        </w:rPr>
        <w:t>наличие многопартийности</w:t>
      </w:r>
    </w:p>
    <w:p w:rsidR="00B841AE" w:rsidRPr="000D76F0" w:rsidRDefault="00B841AE" w:rsidP="00AC6BE8">
      <w:pPr>
        <w:pStyle w:val="a3"/>
        <w:numPr>
          <w:ilvl w:val="0"/>
          <w:numId w:val="5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0D76F0">
        <w:rPr>
          <w:rFonts w:ascii="Times New Roman" w:hAnsi="Times New Roman"/>
          <w:b/>
          <w:i/>
          <w:sz w:val="28"/>
          <w:szCs w:val="28"/>
        </w:rPr>
        <w:t>власть народа</w:t>
      </w:r>
    </w:p>
    <w:p w:rsidR="00B841AE" w:rsidRPr="000D76F0" w:rsidRDefault="00B841AE" w:rsidP="00AC6BE8">
      <w:pPr>
        <w:pStyle w:val="a3"/>
        <w:numPr>
          <w:ilvl w:val="0"/>
          <w:numId w:val="5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76F0">
        <w:rPr>
          <w:rFonts w:ascii="Times New Roman" w:hAnsi="Times New Roman"/>
          <w:sz w:val="28"/>
          <w:szCs w:val="28"/>
        </w:rPr>
        <w:t>наличие конституции</w:t>
      </w:r>
    </w:p>
    <w:p w:rsidR="00B841AE" w:rsidRPr="000D76F0" w:rsidRDefault="00B841AE" w:rsidP="00AC6BE8">
      <w:pPr>
        <w:pStyle w:val="a3"/>
        <w:numPr>
          <w:ilvl w:val="0"/>
          <w:numId w:val="5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0D76F0">
        <w:rPr>
          <w:rFonts w:ascii="Times New Roman" w:hAnsi="Times New Roman"/>
          <w:b/>
          <w:i/>
          <w:sz w:val="28"/>
          <w:szCs w:val="28"/>
        </w:rPr>
        <w:t>наличие разделения властей</w:t>
      </w:r>
    </w:p>
    <w:p w:rsidR="00B841AE" w:rsidRPr="000D76F0" w:rsidRDefault="00B841AE" w:rsidP="00AC6BE8">
      <w:pPr>
        <w:pStyle w:val="a3"/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76F0">
        <w:rPr>
          <w:rFonts w:ascii="Times New Roman" w:hAnsi="Times New Roman"/>
          <w:sz w:val="28"/>
          <w:szCs w:val="28"/>
        </w:rPr>
        <w:t>Унитарное государство характеризуется:</w:t>
      </w:r>
    </w:p>
    <w:p w:rsidR="00B841AE" w:rsidRPr="000D76F0" w:rsidRDefault="00B841AE" w:rsidP="00AC6BE8">
      <w:pPr>
        <w:pStyle w:val="a3"/>
        <w:numPr>
          <w:ilvl w:val="0"/>
          <w:numId w:val="6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76F0">
        <w:rPr>
          <w:rFonts w:ascii="Times New Roman" w:hAnsi="Times New Roman"/>
          <w:sz w:val="28"/>
          <w:szCs w:val="28"/>
        </w:rPr>
        <w:t>наличием автономных территориальных единиц</w:t>
      </w:r>
    </w:p>
    <w:p w:rsidR="00B841AE" w:rsidRPr="000D76F0" w:rsidRDefault="00B841AE" w:rsidP="00AC6BE8">
      <w:pPr>
        <w:pStyle w:val="a3"/>
        <w:numPr>
          <w:ilvl w:val="0"/>
          <w:numId w:val="6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0D76F0">
        <w:rPr>
          <w:rFonts w:ascii="Times New Roman" w:hAnsi="Times New Roman"/>
          <w:b/>
          <w:i/>
          <w:sz w:val="28"/>
          <w:szCs w:val="28"/>
        </w:rPr>
        <w:t>административно-территориальным делением</w:t>
      </w:r>
    </w:p>
    <w:p w:rsidR="00B841AE" w:rsidRPr="000D76F0" w:rsidRDefault="00B841AE" w:rsidP="00AC6BE8">
      <w:pPr>
        <w:pStyle w:val="a3"/>
        <w:numPr>
          <w:ilvl w:val="0"/>
          <w:numId w:val="6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76F0">
        <w:rPr>
          <w:rFonts w:ascii="Times New Roman" w:hAnsi="Times New Roman"/>
          <w:sz w:val="28"/>
          <w:szCs w:val="28"/>
        </w:rPr>
        <w:t>разделением власти по субъектам федерации</w:t>
      </w:r>
    </w:p>
    <w:p w:rsidR="00B841AE" w:rsidRPr="000D76F0" w:rsidRDefault="00B841AE" w:rsidP="00AC6BE8">
      <w:pPr>
        <w:pStyle w:val="a3"/>
        <w:numPr>
          <w:ilvl w:val="0"/>
          <w:numId w:val="6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76F0">
        <w:rPr>
          <w:rFonts w:ascii="Times New Roman" w:hAnsi="Times New Roman"/>
          <w:sz w:val="28"/>
          <w:szCs w:val="28"/>
        </w:rPr>
        <w:t>существованием двухпалатного парламента</w:t>
      </w:r>
    </w:p>
    <w:p w:rsidR="00B16566" w:rsidRPr="000D76F0" w:rsidRDefault="00B16566" w:rsidP="00AC6BE8">
      <w:pPr>
        <w:tabs>
          <w:tab w:val="left" w:pos="120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7A71" w:rsidRPr="000D76F0" w:rsidRDefault="00AC6BE8" w:rsidP="00AC6BE8">
      <w:pPr>
        <w:tabs>
          <w:tab w:val="left" w:pos="120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en-US"/>
        </w:rPr>
      </w:pPr>
      <w:r w:rsidRPr="000D76F0">
        <w:rPr>
          <w:rFonts w:ascii="Times New Roman" w:hAnsi="Times New Roman"/>
          <w:b/>
          <w:color w:val="000000"/>
          <w:sz w:val="28"/>
          <w:szCs w:val="28"/>
        </w:rPr>
        <w:br w:type="page"/>
      </w:r>
      <w:r w:rsidR="00CD0760" w:rsidRPr="000D76F0">
        <w:rPr>
          <w:rFonts w:ascii="Times New Roman" w:hAnsi="Times New Roman"/>
          <w:b/>
          <w:color w:val="000000"/>
          <w:sz w:val="28"/>
          <w:szCs w:val="28"/>
        </w:rPr>
        <w:t>Список</w:t>
      </w:r>
      <w:r w:rsidR="00B77A71" w:rsidRPr="000D76F0">
        <w:rPr>
          <w:rFonts w:ascii="Times New Roman" w:hAnsi="Times New Roman"/>
          <w:b/>
          <w:color w:val="000000"/>
          <w:sz w:val="28"/>
          <w:szCs w:val="28"/>
        </w:rPr>
        <w:t xml:space="preserve"> использованной литературы</w:t>
      </w:r>
    </w:p>
    <w:p w:rsidR="00AC6BE8" w:rsidRPr="000D76F0" w:rsidRDefault="00AC6BE8" w:rsidP="00AC6BE8">
      <w:pPr>
        <w:tabs>
          <w:tab w:val="left" w:pos="1206"/>
        </w:tabs>
        <w:suppressAutoHyphens/>
        <w:spacing w:after="0" w:line="360" w:lineRule="auto"/>
        <w:rPr>
          <w:rFonts w:ascii="Times New Roman" w:hAnsi="Times New Roman"/>
          <w:b/>
          <w:color w:val="000000"/>
          <w:sz w:val="28"/>
          <w:szCs w:val="28"/>
          <w:lang w:val="en-US"/>
        </w:rPr>
      </w:pPr>
    </w:p>
    <w:p w:rsidR="00CD0760" w:rsidRPr="000D76F0" w:rsidRDefault="00CD0760" w:rsidP="00AC6BE8">
      <w:pPr>
        <w:pStyle w:val="a3"/>
        <w:numPr>
          <w:ilvl w:val="0"/>
          <w:numId w:val="16"/>
        </w:numPr>
        <w:suppressAutoHyphens/>
        <w:spacing w:after="0" w:line="360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 w:rsidRPr="000D76F0">
        <w:rPr>
          <w:rFonts w:ascii="Times New Roman" w:hAnsi="Times New Roman"/>
          <w:color w:val="000000"/>
          <w:sz w:val="28"/>
          <w:szCs w:val="28"/>
        </w:rPr>
        <w:t>Конституция Российской Федерации М. 2008г.</w:t>
      </w:r>
    </w:p>
    <w:p w:rsidR="00B77A71" w:rsidRPr="000D76F0" w:rsidRDefault="00B77A71" w:rsidP="00AC6BE8">
      <w:pPr>
        <w:pStyle w:val="a3"/>
        <w:numPr>
          <w:ilvl w:val="0"/>
          <w:numId w:val="16"/>
        </w:numPr>
        <w:suppressAutoHyphens/>
        <w:spacing w:after="0" w:line="360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 w:rsidRPr="000D76F0">
        <w:rPr>
          <w:rFonts w:ascii="Times New Roman" w:hAnsi="Times New Roman"/>
          <w:color w:val="000000"/>
          <w:sz w:val="28"/>
          <w:szCs w:val="28"/>
        </w:rPr>
        <w:t>Спиридонов Л. И. Теория государства и права. - М.: Знамя, 2005.</w:t>
      </w:r>
    </w:p>
    <w:p w:rsidR="00AC6BE8" w:rsidRPr="000D76F0" w:rsidRDefault="00B77A71" w:rsidP="00AC6BE8">
      <w:pPr>
        <w:pStyle w:val="a3"/>
        <w:numPr>
          <w:ilvl w:val="0"/>
          <w:numId w:val="16"/>
        </w:numPr>
        <w:suppressAutoHyphens/>
        <w:spacing w:after="0" w:line="360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 w:rsidRPr="000D76F0">
        <w:rPr>
          <w:rFonts w:ascii="Times New Roman" w:hAnsi="Times New Roman"/>
          <w:color w:val="000000"/>
          <w:sz w:val="28"/>
          <w:szCs w:val="28"/>
        </w:rPr>
        <w:t>Чиркин В.Е. Пределы ведения федерации и ее субъектов: разграничение, сотрудничество, субсидиарность // Государство и право. 2002.</w:t>
      </w:r>
    </w:p>
    <w:p w:rsidR="00B77A71" w:rsidRPr="000D76F0" w:rsidRDefault="00CD0760" w:rsidP="00AC6BE8">
      <w:pPr>
        <w:pStyle w:val="a3"/>
        <w:numPr>
          <w:ilvl w:val="0"/>
          <w:numId w:val="16"/>
        </w:numPr>
        <w:suppressAutoHyphens/>
        <w:spacing w:after="0" w:line="360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 w:rsidRPr="000D76F0">
        <w:rPr>
          <w:rFonts w:ascii="Times New Roman" w:hAnsi="Times New Roman"/>
          <w:color w:val="000000"/>
          <w:sz w:val="28"/>
          <w:szCs w:val="28"/>
        </w:rPr>
        <w:t>Свободная электронная энциклопедия Википедия</w:t>
      </w:r>
      <w:r w:rsidR="00AC6BE8" w:rsidRPr="000D76F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C82">
        <w:rPr>
          <w:rFonts w:ascii="Times New Roman" w:hAnsi="Times New Roman"/>
          <w:sz w:val="28"/>
          <w:szCs w:val="28"/>
        </w:rPr>
        <w:t>http://ru.wikipedia.org</w:t>
      </w:r>
      <w:bookmarkStart w:id="0" w:name="_GoBack"/>
      <w:bookmarkEnd w:id="0"/>
    </w:p>
    <w:sectPr w:rsidR="00B77A71" w:rsidRPr="000D76F0" w:rsidSect="00AC6BE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8D28F0"/>
    <w:multiLevelType w:val="hybridMultilevel"/>
    <w:tmpl w:val="4CE8C3EE"/>
    <w:lvl w:ilvl="0" w:tplc="F29CE47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113C63A9"/>
    <w:multiLevelType w:val="singleLevel"/>
    <w:tmpl w:val="35C0960C"/>
    <w:lvl w:ilvl="0">
      <w:start w:val="1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2">
    <w:nsid w:val="18A950E4"/>
    <w:multiLevelType w:val="hybridMultilevel"/>
    <w:tmpl w:val="244E4FAA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3D55C57"/>
    <w:multiLevelType w:val="hybridMultilevel"/>
    <w:tmpl w:val="9F0AF422"/>
    <w:lvl w:ilvl="0" w:tplc="41D4D71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E564C7B"/>
    <w:multiLevelType w:val="hybridMultilevel"/>
    <w:tmpl w:val="31C249BC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37B315D8"/>
    <w:multiLevelType w:val="hybridMultilevel"/>
    <w:tmpl w:val="10480C3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4E166DFF"/>
    <w:multiLevelType w:val="hybridMultilevel"/>
    <w:tmpl w:val="42AC1B7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52781B0E"/>
    <w:multiLevelType w:val="hybridMultilevel"/>
    <w:tmpl w:val="B62C4156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57EF3A3E"/>
    <w:multiLevelType w:val="hybridMultilevel"/>
    <w:tmpl w:val="0F84B27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5FD25037"/>
    <w:multiLevelType w:val="hybridMultilevel"/>
    <w:tmpl w:val="AADE723A"/>
    <w:lvl w:ilvl="0" w:tplc="E5301BE0">
      <w:start w:val="1"/>
      <w:numFmt w:val="decimal"/>
      <w:lvlText w:val="%1."/>
      <w:lvlJc w:val="left"/>
      <w:pPr>
        <w:tabs>
          <w:tab w:val="num" w:pos="2147"/>
        </w:tabs>
        <w:ind w:left="2147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  <w:rPr>
        <w:rFonts w:cs="Times New Roman"/>
      </w:rPr>
    </w:lvl>
  </w:abstractNum>
  <w:abstractNum w:abstractNumId="10">
    <w:nsid w:val="62C43361"/>
    <w:multiLevelType w:val="hybridMultilevel"/>
    <w:tmpl w:val="009CC6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36A16F5"/>
    <w:multiLevelType w:val="hybridMultilevel"/>
    <w:tmpl w:val="EDAED3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A1E4FD8"/>
    <w:multiLevelType w:val="hybridMultilevel"/>
    <w:tmpl w:val="74A678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E4F2AEE"/>
    <w:multiLevelType w:val="hybridMultilevel"/>
    <w:tmpl w:val="8F54088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EF50A63"/>
    <w:multiLevelType w:val="hybridMultilevel"/>
    <w:tmpl w:val="7A56BCD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75133437"/>
    <w:multiLevelType w:val="multilevel"/>
    <w:tmpl w:val="9E607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D5E483B"/>
    <w:multiLevelType w:val="multilevel"/>
    <w:tmpl w:val="7E1C84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46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2160"/>
      </w:pPr>
      <w:rPr>
        <w:rFonts w:cs="Times New Roman" w:hint="default"/>
      </w:rPr>
    </w:lvl>
  </w:abstractNum>
  <w:num w:numId="1">
    <w:abstractNumId w:val="11"/>
  </w:num>
  <w:num w:numId="2">
    <w:abstractNumId w:val="10"/>
  </w:num>
  <w:num w:numId="3">
    <w:abstractNumId w:val="16"/>
  </w:num>
  <w:num w:numId="4">
    <w:abstractNumId w:val="14"/>
  </w:num>
  <w:num w:numId="5">
    <w:abstractNumId w:val="4"/>
  </w:num>
  <w:num w:numId="6">
    <w:abstractNumId w:val="7"/>
  </w:num>
  <w:num w:numId="7">
    <w:abstractNumId w:val="1"/>
  </w:num>
  <w:num w:numId="8">
    <w:abstractNumId w:val="8"/>
  </w:num>
  <w:num w:numId="9">
    <w:abstractNumId w:val="2"/>
  </w:num>
  <w:num w:numId="10">
    <w:abstractNumId w:val="15"/>
  </w:num>
  <w:num w:numId="11">
    <w:abstractNumId w:val="13"/>
  </w:num>
  <w:num w:numId="12">
    <w:abstractNumId w:val="3"/>
  </w:num>
  <w:num w:numId="13">
    <w:abstractNumId w:val="6"/>
  </w:num>
  <w:num w:numId="14">
    <w:abstractNumId w:val="5"/>
  </w:num>
  <w:num w:numId="15">
    <w:abstractNumId w:val="12"/>
  </w:num>
  <w:num w:numId="16">
    <w:abstractNumId w:val="0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1BC3"/>
    <w:rsid w:val="00097913"/>
    <w:rsid w:val="000D76F0"/>
    <w:rsid w:val="002C3974"/>
    <w:rsid w:val="00345ECF"/>
    <w:rsid w:val="003D26C3"/>
    <w:rsid w:val="00424C82"/>
    <w:rsid w:val="005E1A26"/>
    <w:rsid w:val="006E6BC1"/>
    <w:rsid w:val="007033EE"/>
    <w:rsid w:val="00762D6D"/>
    <w:rsid w:val="00776BE2"/>
    <w:rsid w:val="00943945"/>
    <w:rsid w:val="00A77753"/>
    <w:rsid w:val="00AC6BE8"/>
    <w:rsid w:val="00B16566"/>
    <w:rsid w:val="00B64CEF"/>
    <w:rsid w:val="00B77A71"/>
    <w:rsid w:val="00B841AE"/>
    <w:rsid w:val="00C73BF3"/>
    <w:rsid w:val="00CD0760"/>
    <w:rsid w:val="00D05758"/>
    <w:rsid w:val="00D603D1"/>
    <w:rsid w:val="00DB3763"/>
    <w:rsid w:val="00F01BC3"/>
    <w:rsid w:val="00FD3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FBE3045F-21E3-4D5D-9F16-FDE8A222E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6BC1"/>
    <w:pPr>
      <w:spacing w:after="200" w:line="276" w:lineRule="auto"/>
    </w:pPr>
    <w:rPr>
      <w:rFonts w:cs="Times New Roman"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B841AE"/>
    <w:pPr>
      <w:keepNext/>
      <w:spacing w:after="0" w:line="240" w:lineRule="auto"/>
      <w:jc w:val="center"/>
      <w:outlineLvl w:val="6"/>
    </w:pPr>
    <w:rPr>
      <w:rFonts w:ascii="Times New Roman" w:hAnsi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"/>
    <w:locked/>
    <w:rsid w:val="00B841AE"/>
    <w:rPr>
      <w:rFonts w:ascii="Times New Roman" w:hAnsi="Times New Roman" w:cs="Times New Roman"/>
      <w:b/>
      <w:sz w:val="20"/>
      <w:szCs w:val="20"/>
    </w:rPr>
  </w:style>
  <w:style w:type="paragraph" w:styleId="a3">
    <w:name w:val="List Paragraph"/>
    <w:basedOn w:val="a"/>
    <w:uiPriority w:val="34"/>
    <w:qFormat/>
    <w:rsid w:val="00F01BC3"/>
    <w:pPr>
      <w:ind w:left="720"/>
      <w:contextualSpacing/>
    </w:pPr>
  </w:style>
  <w:style w:type="paragraph" w:styleId="3">
    <w:name w:val="Body Text Indent 3"/>
    <w:basedOn w:val="a"/>
    <w:link w:val="30"/>
    <w:uiPriority w:val="99"/>
    <w:rsid w:val="00B841AE"/>
    <w:pPr>
      <w:spacing w:after="120" w:line="240" w:lineRule="auto"/>
      <w:ind w:left="283"/>
    </w:pPr>
    <w:rPr>
      <w:rFonts w:ascii="Times New Roman" w:hAnsi="Times New Roman"/>
      <w:b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B841AE"/>
    <w:rPr>
      <w:rFonts w:ascii="Times New Roman" w:hAnsi="Times New Roman" w:cs="Times New Roman"/>
      <w:b/>
      <w:sz w:val="16"/>
      <w:szCs w:val="16"/>
    </w:rPr>
  </w:style>
  <w:style w:type="paragraph" w:styleId="2">
    <w:name w:val="Body Text 2"/>
    <w:basedOn w:val="a"/>
    <w:link w:val="20"/>
    <w:uiPriority w:val="99"/>
    <w:rsid w:val="00B841AE"/>
    <w:pPr>
      <w:spacing w:after="120" w:line="480" w:lineRule="auto"/>
    </w:pPr>
    <w:rPr>
      <w:rFonts w:ascii="Times New Roman" w:hAnsi="Times New Roman"/>
      <w:b/>
      <w:sz w:val="24"/>
      <w:szCs w:val="24"/>
    </w:rPr>
  </w:style>
  <w:style w:type="character" w:customStyle="1" w:styleId="20">
    <w:name w:val="Основной текст 2 Знак"/>
    <w:link w:val="2"/>
    <w:uiPriority w:val="99"/>
    <w:locked/>
    <w:rsid w:val="00B841AE"/>
    <w:rPr>
      <w:rFonts w:ascii="Times New Roman" w:hAnsi="Times New Roman" w:cs="Times New Roman"/>
      <w:b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62D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62D6D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C73BF3"/>
    <w:rPr>
      <w:rFonts w:cs="Times New Roman"/>
      <w:color w:val="0000FF"/>
      <w:u w:val="single"/>
    </w:rPr>
  </w:style>
  <w:style w:type="paragraph" w:customStyle="1" w:styleId="a7">
    <w:name w:val="Îáû÷íûé"/>
    <w:rsid w:val="005E1A26"/>
    <w:pPr>
      <w:overflowPunct w:val="0"/>
      <w:autoSpaceDE w:val="0"/>
      <w:autoSpaceDN w:val="0"/>
      <w:adjustRightInd w:val="0"/>
    </w:pPr>
    <w:rPr>
      <w:rFonts w:ascii="Baltica" w:hAnsi="Baltica" w:cs="Times New Roman"/>
      <w:sz w:val="24"/>
    </w:rPr>
  </w:style>
  <w:style w:type="paragraph" w:styleId="a8">
    <w:name w:val="Normal (Web)"/>
    <w:basedOn w:val="a"/>
    <w:uiPriority w:val="99"/>
    <w:unhideWhenUsed/>
    <w:rsid w:val="00D0575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9">
    <w:name w:val="FollowedHyperlink"/>
    <w:uiPriority w:val="99"/>
    <w:semiHidden/>
    <w:unhideWhenUsed/>
    <w:rsid w:val="00D05758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4512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2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1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512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2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1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51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512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512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4512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2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1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51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512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512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4512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2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1241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44512415">
              <w:marLeft w:val="0"/>
              <w:marRight w:val="418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512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4512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1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51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51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512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D901D-1053-421F-BA03-18BBCE621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1438</Words>
  <Characters>8197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KSM</Company>
  <LinksUpToDate>false</LinksUpToDate>
  <CharactersWithSpaces>9616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</dc:creator>
  <cp:keywords/>
  <dc:description/>
  <cp:lastModifiedBy>admin</cp:lastModifiedBy>
  <cp:revision>2</cp:revision>
  <dcterms:created xsi:type="dcterms:W3CDTF">2014-03-07T12:56:00Z</dcterms:created>
  <dcterms:modified xsi:type="dcterms:W3CDTF">2014-03-07T12:56:00Z</dcterms:modified>
</cp:coreProperties>
</file>