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D46" w:rsidRPr="00847D79" w:rsidRDefault="008C2D46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847D79">
        <w:rPr>
          <w:bCs/>
          <w:sz w:val="28"/>
          <w:szCs w:val="28"/>
        </w:rPr>
        <w:t>МИНИСТЕРСТВО ОБРАЗОВАНИЯ И НАУКИ</w:t>
      </w:r>
    </w:p>
    <w:p w:rsidR="00523B8F" w:rsidRPr="00847D79" w:rsidRDefault="008C2D46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847D79">
        <w:rPr>
          <w:bCs/>
          <w:sz w:val="28"/>
          <w:szCs w:val="28"/>
        </w:rPr>
        <w:t>РОССИЙСКОЙ ФЕДЕРАЦИИ</w:t>
      </w:r>
    </w:p>
    <w:p w:rsidR="00523B8F" w:rsidRPr="00847D79" w:rsidRDefault="00847D79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Курганский государственный у</w:t>
      </w:r>
      <w:r w:rsidR="008C2D46" w:rsidRPr="00847D79">
        <w:rPr>
          <w:bCs/>
          <w:sz w:val="28"/>
          <w:szCs w:val="28"/>
        </w:rPr>
        <w:t>ниверситет</w:t>
      </w:r>
    </w:p>
    <w:p w:rsidR="00523B8F" w:rsidRPr="00847D79" w:rsidRDefault="008C2D46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847D79">
        <w:rPr>
          <w:bCs/>
          <w:sz w:val="28"/>
          <w:szCs w:val="28"/>
        </w:rPr>
        <w:t>Кафедра экономической теории</w:t>
      </w: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847D79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847D79">
        <w:rPr>
          <w:bCs/>
          <w:sz w:val="28"/>
          <w:szCs w:val="28"/>
        </w:rPr>
        <w:t>Реферат</w:t>
      </w: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32"/>
        </w:rPr>
      </w:pPr>
      <w:r w:rsidRPr="00847D79">
        <w:rPr>
          <w:bCs/>
          <w:sz w:val="28"/>
          <w:szCs w:val="32"/>
        </w:rPr>
        <w:t>ПО ТЕМЕ: Князь Всеволод Большое Гнездо</w:t>
      </w: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A5DC6" w:rsidRPr="00847D79" w:rsidRDefault="005A5DC6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A5DC6" w:rsidRPr="00847D79" w:rsidRDefault="005A5DC6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A5DC6" w:rsidRPr="00847D79" w:rsidRDefault="005A5DC6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847D79" w:rsidRDefault="00847D79" w:rsidP="00847D79">
      <w:pPr>
        <w:spacing w:line="360" w:lineRule="auto"/>
        <w:ind w:firstLine="5580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Выполнила:</w:t>
      </w:r>
    </w:p>
    <w:p w:rsidR="005A5DC6" w:rsidRPr="00847D79" w:rsidRDefault="005A5DC6" w:rsidP="00847D79">
      <w:pPr>
        <w:spacing w:line="360" w:lineRule="auto"/>
        <w:ind w:firstLine="5580"/>
        <w:rPr>
          <w:bCs/>
          <w:sz w:val="28"/>
          <w:szCs w:val="28"/>
        </w:rPr>
      </w:pPr>
      <w:r w:rsidRPr="00847D79">
        <w:rPr>
          <w:bCs/>
          <w:sz w:val="28"/>
          <w:szCs w:val="28"/>
        </w:rPr>
        <w:t>студентка экономического</w:t>
      </w:r>
    </w:p>
    <w:p w:rsidR="005A5DC6" w:rsidRPr="00847D79" w:rsidRDefault="005A5DC6" w:rsidP="00847D79">
      <w:pPr>
        <w:spacing w:line="360" w:lineRule="auto"/>
        <w:ind w:firstLine="5580"/>
        <w:rPr>
          <w:bCs/>
          <w:sz w:val="28"/>
          <w:szCs w:val="28"/>
        </w:rPr>
      </w:pPr>
      <w:r w:rsidRPr="00847D79">
        <w:rPr>
          <w:bCs/>
          <w:sz w:val="28"/>
          <w:szCs w:val="28"/>
        </w:rPr>
        <w:t>факультета группы Э-274</w:t>
      </w:r>
    </w:p>
    <w:p w:rsidR="005A5DC6" w:rsidRPr="00847D79" w:rsidRDefault="005A5DC6" w:rsidP="00847D79">
      <w:pPr>
        <w:spacing w:line="360" w:lineRule="auto"/>
        <w:ind w:firstLine="5580"/>
        <w:rPr>
          <w:bCs/>
          <w:sz w:val="28"/>
          <w:szCs w:val="28"/>
        </w:rPr>
      </w:pPr>
      <w:r w:rsidRPr="00847D79">
        <w:rPr>
          <w:bCs/>
          <w:sz w:val="28"/>
          <w:szCs w:val="28"/>
        </w:rPr>
        <w:t>Панфилова Е.А.</w:t>
      </w:r>
    </w:p>
    <w:p w:rsidR="005A5DC6" w:rsidRPr="00847D79" w:rsidRDefault="005A5DC6" w:rsidP="00847D79">
      <w:pPr>
        <w:spacing w:line="360" w:lineRule="auto"/>
        <w:ind w:firstLine="5580"/>
        <w:rPr>
          <w:bCs/>
          <w:sz w:val="28"/>
          <w:szCs w:val="28"/>
        </w:rPr>
      </w:pPr>
      <w:r w:rsidRPr="00847D79">
        <w:rPr>
          <w:bCs/>
          <w:sz w:val="28"/>
          <w:szCs w:val="28"/>
        </w:rPr>
        <w:t>Преподаватель: Чубаров И.А.</w:t>
      </w: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23B8F" w:rsidRPr="00847D79" w:rsidRDefault="00523B8F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847D79" w:rsidRDefault="00847D79" w:rsidP="00847D79">
      <w:pPr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Курган 2006</w:t>
      </w:r>
    </w:p>
    <w:p w:rsidR="008C2D46" w:rsidRPr="00847D79" w:rsidRDefault="00847D79" w:rsidP="00847D7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C2D46" w:rsidRPr="00847D79">
        <w:rPr>
          <w:b/>
          <w:bCs/>
          <w:sz w:val="28"/>
          <w:szCs w:val="28"/>
        </w:rPr>
        <w:t>ВСЕВОЛОД БОЛЬШОЕ ГНЕЗДО</w:t>
      </w:r>
    </w:p>
    <w:p w:rsidR="00847D79" w:rsidRDefault="00847D79" w:rsidP="00847D79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24447" w:rsidRDefault="00847D79" w:rsidP="00847D79">
      <w:pPr>
        <w:spacing w:line="360" w:lineRule="auto"/>
        <w:ind w:firstLine="709"/>
        <w:jc w:val="both"/>
        <w:rPr>
          <w:sz w:val="28"/>
          <w:szCs w:val="28"/>
        </w:rPr>
      </w:pPr>
      <w:r w:rsidRPr="00847D79">
        <w:rPr>
          <w:bCs/>
          <w:sz w:val="28"/>
          <w:szCs w:val="28"/>
        </w:rPr>
        <w:t>ВСЕВОЛОД БОЛЬШОЕ ГНЕЗДО</w:t>
      </w:r>
      <w:r w:rsidRPr="00847D79">
        <w:rPr>
          <w:sz w:val="28"/>
          <w:szCs w:val="28"/>
        </w:rPr>
        <w:t>, Великий князь Владимиро-Суздальский. (Княжил с 1176 по 1212 год) Младший сын Юрия Долгорукого, внук Владимира Мономаха. Когда Всеволоду было восемь лет, правящий во Владимиро-Суздальской земле его брат Андрей Боголюбский начал проводить политику укрепления самодержавной власти и изгнал из пределов княжества всех своих братьев. Андрей был сыном Юрия Долгорукого от жены-половчанки, Всеволод был сыном от жены греческой царицы. Вместе с матерью маленький Всеволод вынужден уехать в Грецию, где был радушно принят императором. Возвратившись на Русь, юный Всеволод участвует вместе с другими князьями в штурме и разграблении Киева, учиненном его братом Андреем. Выступая на стороне Андрея, Всеволод, чуть позже, на пять недель становится ки</w:t>
      </w:r>
      <w:r w:rsidR="00624447">
        <w:rPr>
          <w:sz w:val="28"/>
          <w:szCs w:val="28"/>
        </w:rPr>
        <w:t>евским князем, но был свергнут.</w:t>
      </w:r>
    </w:p>
    <w:p w:rsidR="00624447" w:rsidRDefault="00847D79" w:rsidP="00847D79">
      <w:pPr>
        <w:spacing w:line="360" w:lineRule="auto"/>
        <w:ind w:firstLine="709"/>
        <w:jc w:val="both"/>
        <w:rPr>
          <w:sz w:val="28"/>
          <w:szCs w:val="28"/>
        </w:rPr>
      </w:pPr>
      <w:r w:rsidRPr="00847D79">
        <w:rPr>
          <w:sz w:val="28"/>
          <w:szCs w:val="28"/>
        </w:rPr>
        <w:t>Во время княжеских усобиц княжил в подаренном ему братом Михаилом Городце Остерс</w:t>
      </w:r>
      <w:r>
        <w:rPr>
          <w:sz w:val="28"/>
          <w:szCs w:val="28"/>
        </w:rPr>
        <w:t xml:space="preserve">ком, жил, изгнанный в Чернигов. </w:t>
      </w:r>
      <w:r w:rsidRPr="00847D79">
        <w:rPr>
          <w:sz w:val="28"/>
          <w:szCs w:val="28"/>
        </w:rPr>
        <w:t xml:space="preserve">После смерти Андрея Боголюбского Всеволод принимает участие в споре за престол Владимиро-Суздальской земли и вскоре двадцатитрехлетний князь утверждает свою власть. В межкняжеском споре решался вопрос не только, кто станет управителем в волости, но и какой город – прежняя столица Ростов или новая Владимир – станет столицей. Победил Всеволод и поддержавшие его владимирцы, таким образом, линия Андрея Боголюбского была продолжена. У </w:t>
      </w:r>
      <w:r w:rsidRPr="00847D79">
        <w:rPr>
          <w:bCs/>
          <w:sz w:val="28"/>
          <w:szCs w:val="28"/>
        </w:rPr>
        <w:t xml:space="preserve">победы Владимира над Ростовом </w:t>
      </w:r>
      <w:r w:rsidRPr="00847D79">
        <w:rPr>
          <w:sz w:val="28"/>
          <w:szCs w:val="28"/>
        </w:rPr>
        <w:t>было еще такое следствие, как ослабление значения вече и усиление роли князя, как единоличного правителя, так как вечевые традиции были сильнее в проигравшем</w:t>
      </w:r>
      <w:r w:rsidR="00624447">
        <w:rPr>
          <w:sz w:val="28"/>
          <w:szCs w:val="28"/>
        </w:rPr>
        <w:t xml:space="preserve"> Ростове и слабее во Владимире.</w:t>
      </w:r>
    </w:p>
    <w:p w:rsidR="00624447" w:rsidRDefault="00847D79" w:rsidP="00847D79">
      <w:pPr>
        <w:spacing w:line="360" w:lineRule="auto"/>
        <w:ind w:firstLine="709"/>
        <w:jc w:val="both"/>
        <w:rPr>
          <w:sz w:val="28"/>
          <w:szCs w:val="28"/>
        </w:rPr>
      </w:pPr>
      <w:r w:rsidRPr="00847D79">
        <w:rPr>
          <w:sz w:val="28"/>
          <w:szCs w:val="28"/>
        </w:rPr>
        <w:t>Другим начинанием Всеволода</w:t>
      </w:r>
      <w:r>
        <w:rPr>
          <w:sz w:val="28"/>
          <w:szCs w:val="28"/>
        </w:rPr>
        <w:t xml:space="preserve"> </w:t>
      </w:r>
      <w:r w:rsidRPr="00847D79">
        <w:rPr>
          <w:sz w:val="28"/>
          <w:szCs w:val="28"/>
        </w:rPr>
        <w:t>на столе князя Владимиро-Суздальского в русле политики Андрея стало изгнание Всеволодом из пределов княжества своих племянников.</w:t>
      </w:r>
      <w:r>
        <w:rPr>
          <w:sz w:val="28"/>
          <w:szCs w:val="28"/>
        </w:rPr>
        <w:t xml:space="preserve"> </w:t>
      </w:r>
      <w:r w:rsidRPr="00847D79">
        <w:rPr>
          <w:sz w:val="28"/>
          <w:szCs w:val="28"/>
        </w:rPr>
        <w:t>В 1180 году Всеволод узнал, что рязанский князь тяготеет в своей политике к киевскому князю, в то время как обещал быть младшим товарищем князю Владимиро-Суздальскому. Всеволод изгоняет из Рязани зятя киевского князя Святослава и заковывает в оковы его сына. Святослав киевский, узнав об этом, выступает в поход на Владимир, оскорбленный еще и тем, что оказывал раньше покровительство Всеволоду, давал ему приют у себя в городах и помогал в борьбе за власть во Владимире. Два русских войска сошлись у Переяславля и приготовились к битве. Южные дружины отличались своим натиском в чистом поле, поэтому осторожный Всеволод выбрал оборонительную тактику – выбрал место, укрепленное природой, построил дополнительно полевые укрепления, где и поставил войска. Не решившись нападать, киевские дружины простоял</w:t>
      </w:r>
      <w:r w:rsidR="00624447">
        <w:rPr>
          <w:sz w:val="28"/>
          <w:szCs w:val="28"/>
        </w:rPr>
        <w:t>и две недели и повернули назад.</w:t>
      </w:r>
    </w:p>
    <w:p w:rsidR="00624447" w:rsidRDefault="00847D79" w:rsidP="00847D79">
      <w:pPr>
        <w:spacing w:line="360" w:lineRule="auto"/>
        <w:ind w:firstLine="709"/>
        <w:jc w:val="both"/>
        <w:rPr>
          <w:sz w:val="28"/>
          <w:szCs w:val="28"/>
        </w:rPr>
      </w:pPr>
      <w:r w:rsidRPr="00847D79">
        <w:rPr>
          <w:sz w:val="28"/>
          <w:szCs w:val="28"/>
        </w:rPr>
        <w:t>Через два года князья заключили мир, Владимир отпустил сына Святослава, тот, в свою очередь, признал Рязань Владимиро-Суздальской вотчиной. В будущем, в 1194 году, Святослав киевский уже спрашивает разрешение у Всеволода покарать Рязань и, получив отказ, отменяет поход.</w:t>
      </w:r>
      <w:r>
        <w:rPr>
          <w:sz w:val="28"/>
          <w:szCs w:val="28"/>
        </w:rPr>
        <w:t xml:space="preserve">  </w:t>
      </w:r>
      <w:r w:rsidRPr="00847D79">
        <w:rPr>
          <w:sz w:val="28"/>
          <w:szCs w:val="28"/>
        </w:rPr>
        <w:t xml:space="preserve">После смерти Святослава, Всеволод посылает в Киев своих бояр, которые сажают там на княжение лояльного к Владимиро-Cуздальской земле князя. Однако последовавший союз киевского князя и галицких князей обеспокоил Всеволода, и он пытается разжечь распри внутри нового союза. Всеволод претендует на часть городов в южных землях, которые киевский князь уже отдал галицкому. Опасаясь недовольства могущественного Всеволода, киевский князь выпрашивает назад у галицкого князя город Торчевск, описав ему серьезность положения. Торчевск передают Всеволоду, который сразу отдает его сыну киевского князя. Почувствовав себя обманутым, галицкий князь Роман начинает войну с Киевом, чего и добивался Всеволод. Поддерживая сначала Киев, потом Галицкого Романа, Всеволод </w:t>
      </w:r>
      <w:r w:rsidRPr="00847D79">
        <w:rPr>
          <w:bCs/>
          <w:sz w:val="28"/>
          <w:szCs w:val="28"/>
        </w:rPr>
        <w:t>устраняет мощного конкурента Владимиро-Суздальской земле на Юге</w:t>
      </w:r>
      <w:r w:rsidRPr="00847D79">
        <w:rPr>
          <w:sz w:val="28"/>
          <w:szCs w:val="28"/>
        </w:rPr>
        <w:t>. Под действиями галицкого князя и владимиро-суздальского, Киев окончательно теряет свое значение первого города Руси.</w:t>
      </w:r>
    </w:p>
    <w:p w:rsidR="00624447" w:rsidRDefault="00847D79" w:rsidP="00847D79">
      <w:pPr>
        <w:spacing w:line="360" w:lineRule="auto"/>
        <w:ind w:firstLine="709"/>
        <w:jc w:val="both"/>
        <w:rPr>
          <w:sz w:val="28"/>
          <w:szCs w:val="28"/>
        </w:rPr>
      </w:pPr>
      <w:r w:rsidRPr="00847D79">
        <w:rPr>
          <w:sz w:val="28"/>
          <w:szCs w:val="28"/>
        </w:rPr>
        <w:t>Всеволод подчинил себе также Новгород Великий, используя военную силу. Два раза в 1178 и 1187 годах Всеволод ходил на Новгород, сжигал город Торжок, собирая большую добычу и пленных. Новгород был вынужден подчиниться и взять себе на княжение указанного Всеволодом князя. В 1195 году Новгородцы вновь ослушались и выгнали князя, однако уже через два года они были вынуждены ехать к Всеволоду во Владимир мириться и вернулись назад со старым князем. С этого момента Всеволод стал распоряжаться в Новгороде полновластно, как раньше распоряжался Мономах. О власти Всеволода говорит тот факт, что он своей волей дал городу нового архиепископа – важного чина городского самоуправления. Новгородцы смогли вернуть себе прежнюю вечевую и боярскую самостоятельность только за год до смерти Всеволода, когда князь стал немощен из-за старости и болезни.</w:t>
      </w:r>
    </w:p>
    <w:p w:rsidR="00624447" w:rsidRDefault="00847D79" w:rsidP="00847D79">
      <w:pPr>
        <w:spacing w:line="360" w:lineRule="auto"/>
        <w:ind w:firstLine="709"/>
        <w:jc w:val="both"/>
        <w:rPr>
          <w:sz w:val="28"/>
          <w:szCs w:val="28"/>
        </w:rPr>
      </w:pPr>
      <w:r w:rsidRPr="00847D79">
        <w:rPr>
          <w:sz w:val="28"/>
          <w:szCs w:val="28"/>
        </w:rPr>
        <w:t xml:space="preserve">Во внешней политике Всеволод проявлял осмотрительность, вместе с тем совершил несколько удачных военных походов. Всеволод </w:t>
      </w:r>
      <w:r w:rsidRPr="00847D79">
        <w:rPr>
          <w:bCs/>
          <w:sz w:val="28"/>
          <w:szCs w:val="28"/>
        </w:rPr>
        <w:t>разгромил камских болгар</w:t>
      </w:r>
      <w:r w:rsidRPr="00847D79">
        <w:rPr>
          <w:sz w:val="28"/>
          <w:szCs w:val="28"/>
        </w:rPr>
        <w:t>, называемых, видимо, за пристрастие к торговле, также серебряными болгарами. В походе Всеволода на болгар участвовали несколько русских князей, в частности своего сына прислал киевский князь. Союзники часть пути прошли по Волге на судах, часть – пешим строем. Неподалеку от болгарского Великого города Всеволод встретил противника, который, по выяснении, оказался половецкой ордой, также желавшей воевать болгар и ставшей под командование Всеволоду.</w:t>
      </w:r>
      <w:r>
        <w:rPr>
          <w:sz w:val="28"/>
          <w:szCs w:val="28"/>
        </w:rPr>
        <w:t xml:space="preserve"> </w:t>
      </w:r>
      <w:r w:rsidRPr="00847D79">
        <w:rPr>
          <w:sz w:val="28"/>
          <w:szCs w:val="28"/>
        </w:rPr>
        <w:t>Половцы в то время были «домашней» напастью Руси. С одной стороны практически ежегодно половецкие воины разоряли южнорусские города, угоняя пленных, скот и грабя добро. Русские союзные армии также регулярно совершали глубокие рейды в половецкие степи, беря половцев в плен, угоняя на Русь табуны коней и верблюдов. После удачных рейдов, русские и половцы часто менялись пленниками, или выкупали их друг у друга. Вместе с тем, русские князья брали себе в жены половецких княжон, Андрей Боголюбский, брат Всеволода, например, имел ярко выраженные степные черты. Русские князья также использовали половецкие отряды для выяснения внутрирусских споров за право сидеть в том или ином городе.</w:t>
      </w:r>
      <w:r>
        <w:rPr>
          <w:sz w:val="28"/>
          <w:szCs w:val="28"/>
        </w:rPr>
        <w:t xml:space="preserve"> </w:t>
      </w:r>
      <w:r w:rsidRPr="00847D79">
        <w:rPr>
          <w:bCs/>
          <w:sz w:val="28"/>
          <w:szCs w:val="28"/>
        </w:rPr>
        <w:t>Черное солнце – дурной знак перед походом князя Игоря.</w:t>
      </w:r>
      <w:r>
        <w:rPr>
          <w:sz w:val="28"/>
          <w:szCs w:val="28"/>
        </w:rPr>
        <w:t xml:space="preserve"> </w:t>
      </w:r>
      <w:r w:rsidRPr="00847D79">
        <w:rPr>
          <w:sz w:val="28"/>
          <w:szCs w:val="28"/>
        </w:rPr>
        <w:t>Во времена правления во Владимиро-Суздальской</w:t>
      </w:r>
      <w:r w:rsidR="00624447">
        <w:rPr>
          <w:sz w:val="28"/>
          <w:szCs w:val="28"/>
        </w:rPr>
        <w:t xml:space="preserve"> земле Всеволода Большое гнездо</w:t>
      </w:r>
      <w:r w:rsidRPr="00847D79">
        <w:rPr>
          <w:sz w:val="28"/>
          <w:szCs w:val="28"/>
        </w:rPr>
        <w:t xml:space="preserve"> произошло несколько чрезвычайно важных общерусских событий. В 1185 году союз южнорусских князей нанес сокрушительный удар по половцам, которыми в то время управлял хан Кончак. Кончак был известен своей политикой на истребление русского населения, уничтожая при штурме русских городов в первую очередь маленьких детей. «Нет семени – нет Руси» - говорил Кончак. Южнорусские князья разгромили Кончака, невзирая не то, что тот имел на вооружении самострельные многозарядные луки, которые натягивали по пятьдесят человек, а также приспособления, стреляющие огнем (либо греческий огонь, либо порох). Однако самому половецкому князю удалось бежать. Через несколько месяцев </w:t>
      </w:r>
      <w:r w:rsidRPr="00847D79">
        <w:rPr>
          <w:bCs/>
          <w:sz w:val="28"/>
          <w:szCs w:val="28"/>
        </w:rPr>
        <w:t>князь Игорь Северский</w:t>
      </w:r>
      <w:r w:rsidRPr="00847D79">
        <w:rPr>
          <w:sz w:val="28"/>
          <w:szCs w:val="28"/>
        </w:rPr>
        <w:t xml:space="preserve">, не участвовавший в предыдущем походе, решил продолжить дело борьбы с половцами и вступил в степь в одиночку. </w:t>
      </w:r>
      <w:r w:rsidRPr="00847D79">
        <w:rPr>
          <w:bCs/>
          <w:sz w:val="28"/>
          <w:szCs w:val="28"/>
        </w:rPr>
        <w:t>Затмени</w:t>
      </w:r>
      <w:r w:rsidR="00624447">
        <w:rPr>
          <w:bCs/>
          <w:sz w:val="28"/>
          <w:szCs w:val="28"/>
        </w:rPr>
        <w:t>е солнца</w:t>
      </w:r>
      <w:r w:rsidRPr="00847D79">
        <w:rPr>
          <w:bCs/>
          <w:sz w:val="28"/>
          <w:szCs w:val="28"/>
        </w:rPr>
        <w:t xml:space="preserve"> при переправе через Донец знаменовало неудачу походу</w:t>
      </w:r>
      <w:r w:rsidRPr="00847D79">
        <w:rPr>
          <w:sz w:val="28"/>
          <w:szCs w:val="28"/>
        </w:rPr>
        <w:t>, но князь Игорь решил, что своего рока не</w:t>
      </w:r>
      <w:r>
        <w:rPr>
          <w:sz w:val="28"/>
          <w:szCs w:val="28"/>
        </w:rPr>
        <w:t xml:space="preserve"> </w:t>
      </w:r>
      <w:r w:rsidRPr="00847D79">
        <w:rPr>
          <w:sz w:val="28"/>
          <w:szCs w:val="28"/>
        </w:rPr>
        <w:t>миновать. Игорь зашел далеко со своим войском, половцы же, видя такое, начали собираться со всей степи. Одержав первую победу, князь Игорь смеялся над киевлянами, которые сражались вблизи своих городов и не уходили далеко в степь. Он мыслил разбить половцев и зайти в земли во</w:t>
      </w:r>
      <w:r w:rsidR="00624447">
        <w:rPr>
          <w:sz w:val="28"/>
          <w:szCs w:val="28"/>
        </w:rPr>
        <w:t>обще не ведомые русским. Однако</w:t>
      </w:r>
      <w:r w:rsidRPr="00847D79">
        <w:rPr>
          <w:sz w:val="28"/>
          <w:szCs w:val="28"/>
        </w:rPr>
        <w:t xml:space="preserve"> гордость и неопытность сгубили князя. Половцы, соединившись, окружили русское войско, и, не вступая в столкновения, три дня расстреливали его из луков, отрезав также от воды. На четвертый день русским воинам удалось пробиться к воде, но кони были уже настолько слабы, что все пришлось спешиться. Практически все войско Игоря было истреблено, сам он попал в плен к хану Кончаку. Игорь содержался с почестями, у него был священник, прислуга, он мог даже развлекать себя ястребиной охотой. Тоскуя по родине, Игорь бежал, и через одиннадцать дней скачки по степи приехал к пограничному русскому городу. Сын Игоря женился на дочери хана Кончака и был отпущен тем через два года. Неудачный поход князя Игоря был описан летописцем в </w:t>
      </w:r>
      <w:r w:rsidRPr="00847D79">
        <w:rPr>
          <w:bCs/>
          <w:sz w:val="28"/>
          <w:szCs w:val="28"/>
        </w:rPr>
        <w:t xml:space="preserve">«Слове о полку Игореве» </w:t>
      </w:r>
      <w:r w:rsidRPr="00847D79">
        <w:rPr>
          <w:sz w:val="28"/>
          <w:szCs w:val="28"/>
        </w:rPr>
        <w:t>- величайшем произведении древнерусской литературы. Этот сюжет и много столетий спустя волновал русских людей и русских художников – в XIX века композитор А. Бородин написал классическую оперу «Князь Игорь», которая идет на сцене по сей день.</w:t>
      </w:r>
      <w:r>
        <w:rPr>
          <w:sz w:val="28"/>
          <w:szCs w:val="28"/>
        </w:rPr>
        <w:t xml:space="preserve"> </w:t>
      </w:r>
      <w:r w:rsidRPr="00847D79">
        <w:rPr>
          <w:sz w:val="28"/>
          <w:szCs w:val="28"/>
        </w:rPr>
        <w:t xml:space="preserve">Великий Князь Всеволод Большое Гнездо старался, по возможности, не подвергать свою территорию опасностям. Половцы были у Всеволода как на службе, так и были в страхе – князь периодически выезжал в степь и жег половецкие станы. Военная мощь Всеволода была так велика, что в летописи про него сказано, что его дружина могла </w:t>
      </w:r>
      <w:r w:rsidRPr="00847D79">
        <w:rPr>
          <w:bCs/>
          <w:sz w:val="28"/>
          <w:szCs w:val="28"/>
        </w:rPr>
        <w:t>расплескать веслами Волгу, а</w:t>
      </w:r>
      <w:r w:rsidR="00117EDB">
        <w:rPr>
          <w:bCs/>
          <w:sz w:val="28"/>
          <w:szCs w:val="28"/>
        </w:rPr>
        <w:t xml:space="preserve"> </w:t>
      </w:r>
      <w:r w:rsidRPr="00847D79">
        <w:rPr>
          <w:bCs/>
          <w:sz w:val="28"/>
          <w:szCs w:val="28"/>
        </w:rPr>
        <w:t>шлемами вычерпать Дон.</w:t>
      </w:r>
      <w:r w:rsidRPr="00847D79">
        <w:rPr>
          <w:sz w:val="28"/>
          <w:szCs w:val="28"/>
        </w:rPr>
        <w:t xml:space="preserve"> Немецкий император Барбаросса согласился помочь Галицкому князю</w:t>
      </w:r>
      <w:r w:rsidR="00624447">
        <w:rPr>
          <w:sz w:val="28"/>
          <w:szCs w:val="28"/>
        </w:rPr>
        <w:t>,</w:t>
      </w:r>
      <w:r w:rsidRPr="00847D79">
        <w:rPr>
          <w:sz w:val="28"/>
          <w:szCs w:val="28"/>
        </w:rPr>
        <w:t xml:space="preserve"> только узнав, что тот родной племянник Всеволода.</w:t>
      </w:r>
      <w:r>
        <w:rPr>
          <w:sz w:val="28"/>
          <w:szCs w:val="28"/>
        </w:rPr>
        <w:t xml:space="preserve"> </w:t>
      </w:r>
      <w:r w:rsidRPr="00847D79">
        <w:rPr>
          <w:sz w:val="28"/>
          <w:szCs w:val="28"/>
        </w:rPr>
        <w:t>Всеволод занимался градостроительством, укреплением и украшением городов. При нем был построен город Остер, вокруг Владимира, Суздаля и Переяславля Залесского возведены новые крепости. В самом Владимире Всеволодом построен прекрасный Дмитровский собор</w:t>
      </w:r>
      <w:r w:rsidR="00624447">
        <w:rPr>
          <w:sz w:val="28"/>
          <w:szCs w:val="28"/>
        </w:rPr>
        <w:t>.</w:t>
      </w:r>
    </w:p>
    <w:p w:rsidR="00624447" w:rsidRDefault="00624447" w:rsidP="00847D79">
      <w:pPr>
        <w:spacing w:line="360" w:lineRule="auto"/>
        <w:ind w:firstLine="709"/>
        <w:jc w:val="both"/>
        <w:rPr>
          <w:sz w:val="28"/>
          <w:szCs w:val="28"/>
        </w:rPr>
      </w:pPr>
    </w:p>
    <w:p w:rsidR="00847D79" w:rsidRDefault="00185594" w:rsidP="00847D7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62.75pt;mso-wrap-distance-top:1.5pt;mso-wrap-distance-bottom:1.5pt">
            <v:imagedata r:id="rId5" o:title=""/>
          </v:shape>
        </w:pict>
      </w:r>
    </w:p>
    <w:p w:rsidR="00624447" w:rsidRDefault="00847D79" w:rsidP="00847D7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47D79">
        <w:rPr>
          <w:bCs/>
          <w:sz w:val="28"/>
          <w:szCs w:val="28"/>
        </w:rPr>
        <w:t>Княгинин монастырь, Суздальские укрепления, Дмитровский собор, построенные Всеволодом и Марией</w:t>
      </w:r>
    </w:p>
    <w:p w:rsidR="00624447" w:rsidRDefault="00624447" w:rsidP="00847D79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A7847" w:rsidRPr="00847D79" w:rsidRDefault="00847D79" w:rsidP="00847D7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47D79">
        <w:rPr>
          <w:sz w:val="28"/>
          <w:szCs w:val="28"/>
        </w:rPr>
        <w:t>Всеволод получил свое прозвище Большое Гнездо из-за своего многочисленного потомства. Супругой князя была осетинская княжна Мария, родившая Всеволоду восьмерых сыновей и четырех дочерей. Мария была благочестивой и мудрой женщиной, с детства воспитанной в христианском духе. Мария много времени уделяла помощи слабым и бедным, она основала во Вл</w:t>
      </w:r>
      <w:r w:rsidR="00624447">
        <w:rPr>
          <w:sz w:val="28"/>
          <w:szCs w:val="28"/>
        </w:rPr>
        <w:t xml:space="preserve">адимире монастырь, получивший в </w:t>
      </w:r>
      <w:r w:rsidRPr="00847D79">
        <w:rPr>
          <w:sz w:val="28"/>
          <w:szCs w:val="28"/>
        </w:rPr>
        <w:t>последствии название Княгинин и стоящий по сей день. Последние годы своей жизни Мария сильно болела, но проявляла несказанное терпение в страданиях. Перед смертью Мария постриглась в монахини, удалилась в построенный ею монастырь и умерла через несколько дней. Она завещала своим детям жить в мире между собой, так как усобица губит княжество. Марию сравнивали по мудрости и благочестию с великими царицами византийскими и</w:t>
      </w:r>
      <w:r w:rsidR="00624447">
        <w:rPr>
          <w:bCs/>
          <w:sz w:val="28"/>
          <w:szCs w:val="28"/>
        </w:rPr>
        <w:t xml:space="preserve"> </w:t>
      </w:r>
      <w:r w:rsidRPr="00847D79">
        <w:rPr>
          <w:sz w:val="28"/>
          <w:szCs w:val="28"/>
        </w:rPr>
        <w:t>княгиней Ольгой. После смерти Марии пятидесятилетний Всеволод недолго был женат вторым браком, в котором имел трех дочерей.</w:t>
      </w:r>
      <w:r>
        <w:rPr>
          <w:sz w:val="28"/>
          <w:szCs w:val="28"/>
        </w:rPr>
        <w:t xml:space="preserve"> </w:t>
      </w:r>
      <w:r w:rsidRPr="00847D79">
        <w:rPr>
          <w:sz w:val="28"/>
          <w:szCs w:val="28"/>
        </w:rPr>
        <w:t xml:space="preserve">Многочисленное потомство свое князь Всеволод с детства укреплял в княжеском звании. В возрасте четырех-пяти лет сыновья Всеволода проходили старинный обряд первого срезания волос и посажения на коня. На эти церемонии Всеволод приглашал всех подвластных ему князей, высокопоставленных бояр, епископов, простых граждан. Всеволод устраивал роскошные пиры, на которых одарял присутствующих золотом, конями, одеждами и мехами. </w:t>
      </w:r>
      <w:r w:rsidRPr="00847D79">
        <w:rPr>
          <w:bCs/>
          <w:sz w:val="28"/>
          <w:szCs w:val="28"/>
        </w:rPr>
        <w:t>Дети Всеволода позже образовали династии князей владимирских и московских</w:t>
      </w:r>
      <w:r w:rsidRPr="00847D79">
        <w:rPr>
          <w:sz w:val="28"/>
          <w:szCs w:val="28"/>
        </w:rPr>
        <w:t>, внук Всеволода Александр Невский является одним из выдающихся государственных деятелей на Руси и причислен также Церковью к лику святых.</w:t>
      </w:r>
      <w:bookmarkStart w:id="0" w:name="_GoBack"/>
      <w:bookmarkEnd w:id="0"/>
    </w:p>
    <w:sectPr w:rsidR="004A7847" w:rsidRPr="00847D79" w:rsidSect="00847D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F6CBC"/>
    <w:multiLevelType w:val="multilevel"/>
    <w:tmpl w:val="BD782986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653E71"/>
    <w:multiLevelType w:val="hybridMultilevel"/>
    <w:tmpl w:val="4B14B548"/>
    <w:lvl w:ilvl="0" w:tplc="C3867FC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C08"/>
    <w:rsid w:val="00117EDB"/>
    <w:rsid w:val="00185594"/>
    <w:rsid w:val="001B1BB3"/>
    <w:rsid w:val="004A7847"/>
    <w:rsid w:val="00523B8F"/>
    <w:rsid w:val="005A5DC6"/>
    <w:rsid w:val="00624447"/>
    <w:rsid w:val="00847D79"/>
    <w:rsid w:val="008C2D46"/>
    <w:rsid w:val="00993608"/>
    <w:rsid w:val="00C1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39656D2-C4CB-4EFE-BA16-B0230CF3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4A7847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numbering" w:customStyle="1" w:styleId="1">
    <w:name w:val="Стиль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0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7588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0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7591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0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7586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КУРГАНСКИЙ ГОСУДАРСТВЕННЫЙ УНИВЕРСИТЕТ</vt:lpstr>
    </vt:vector>
  </TitlesOfParts>
  <Company/>
  <LinksUpToDate>false</LinksUpToDate>
  <CharactersWithSpaces>10933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КУРГАНСКИЙ ГОСУДАРСТВЕННЫЙ УНИВЕРСИТЕТ</dc:title>
  <dc:subject/>
  <dc:creator>Наташа</dc:creator>
  <cp:keywords/>
  <dc:description/>
  <cp:lastModifiedBy>admin</cp:lastModifiedBy>
  <cp:revision>2</cp:revision>
  <cp:lastPrinted>2006-09-13T18:38:00Z</cp:lastPrinted>
  <dcterms:created xsi:type="dcterms:W3CDTF">2014-03-08T21:59:00Z</dcterms:created>
  <dcterms:modified xsi:type="dcterms:W3CDTF">2014-03-08T21:59:00Z</dcterms:modified>
</cp:coreProperties>
</file>