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</w:p>
    <w:p w:rsidR="00BB715A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144"/>
        </w:rPr>
      </w:pPr>
      <w:r w:rsidRPr="003A3CCD">
        <w:rPr>
          <w:noProof/>
          <w:color w:val="000000"/>
          <w:sz w:val="28"/>
          <w:szCs w:val="144"/>
        </w:rPr>
        <w:t>РЕФЕРАТ</w:t>
      </w: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52"/>
        </w:rPr>
      </w:pPr>
      <w:r w:rsidRPr="003A3CCD">
        <w:rPr>
          <w:noProof/>
          <w:color w:val="000000"/>
          <w:sz w:val="28"/>
          <w:szCs w:val="52"/>
        </w:rPr>
        <w:t>Тема:</w:t>
      </w:r>
    </w:p>
    <w:p w:rsidR="0036773D" w:rsidRPr="003A3CCD" w:rsidRDefault="00752E1C" w:rsidP="00752E1C">
      <w:pPr>
        <w:spacing w:line="360" w:lineRule="auto"/>
        <w:jc w:val="center"/>
        <w:rPr>
          <w:b/>
          <w:noProof/>
          <w:color w:val="000000"/>
          <w:sz w:val="28"/>
          <w:szCs w:val="52"/>
        </w:rPr>
      </w:pPr>
      <w:r w:rsidRPr="003A3CCD">
        <w:rPr>
          <w:b/>
          <w:noProof/>
          <w:color w:val="000000"/>
          <w:sz w:val="28"/>
          <w:szCs w:val="52"/>
        </w:rPr>
        <w:t>«</w:t>
      </w:r>
      <w:r w:rsidR="0036773D" w:rsidRPr="003A3CCD">
        <w:rPr>
          <w:b/>
          <w:noProof/>
          <w:color w:val="000000"/>
          <w:sz w:val="28"/>
          <w:szCs w:val="52"/>
        </w:rPr>
        <w:t>История Саратовского края первой половины XIX</w:t>
      </w:r>
      <w:r w:rsidRPr="003A3CCD">
        <w:rPr>
          <w:b/>
          <w:noProof/>
          <w:color w:val="000000"/>
          <w:sz w:val="28"/>
          <w:szCs w:val="52"/>
        </w:rPr>
        <w:t xml:space="preserve"> века»</w:t>
      </w: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BB715A" w:rsidRPr="003A3CCD" w:rsidRDefault="00BB715A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36773D" w:rsidP="00752E1C">
      <w:pPr>
        <w:spacing w:line="360" w:lineRule="auto"/>
        <w:ind w:firstLine="5640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Выполнила</w:t>
      </w:r>
      <w:r w:rsidR="00752E1C" w:rsidRPr="003A3CCD">
        <w:rPr>
          <w:noProof/>
          <w:color w:val="000000"/>
          <w:sz w:val="28"/>
          <w:szCs w:val="28"/>
        </w:rPr>
        <w:t xml:space="preserve"> ученица 10 класса</w:t>
      </w:r>
    </w:p>
    <w:p w:rsidR="0036773D" w:rsidRPr="003A3CCD" w:rsidRDefault="0036773D" w:rsidP="00752E1C">
      <w:pPr>
        <w:spacing w:line="360" w:lineRule="auto"/>
        <w:ind w:firstLine="5640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средней школы №65</w:t>
      </w:r>
    </w:p>
    <w:p w:rsidR="0036773D" w:rsidRPr="003A3CCD" w:rsidRDefault="0036773D" w:rsidP="00752E1C">
      <w:pPr>
        <w:spacing w:line="360" w:lineRule="auto"/>
        <w:ind w:firstLine="5640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Яксанова Даша</w:t>
      </w: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52E1C" w:rsidRPr="003A3CCD" w:rsidRDefault="00752E1C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BB715A" w:rsidRPr="003A3CCD" w:rsidRDefault="00BB715A" w:rsidP="00752E1C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36773D" w:rsidRPr="003A3CCD" w:rsidRDefault="0036773D" w:rsidP="00752E1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Саратов 2006г.</w:t>
      </w:r>
    </w:p>
    <w:p w:rsidR="0036773D" w:rsidRPr="003A3CCD" w:rsidRDefault="00752E1C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  <w:r w:rsidRPr="003A3CCD">
        <w:rPr>
          <w:noProof/>
          <w:color w:val="000000"/>
          <w:sz w:val="28"/>
          <w:szCs w:val="40"/>
        </w:rPr>
        <w:br w:type="page"/>
        <w:t>СОДЕРЖАНИЕ</w:t>
      </w:r>
    </w:p>
    <w:p w:rsidR="00752E1C" w:rsidRPr="003A3CCD" w:rsidRDefault="00752E1C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6773D" w:rsidRPr="003A3CCD" w:rsidRDefault="00752E1C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Введение</w:t>
      </w:r>
    </w:p>
    <w:p w:rsidR="0036773D" w:rsidRPr="003A3CCD" w:rsidRDefault="0036773D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1.</w:t>
      </w:r>
      <w:r w:rsidR="00752E1C" w:rsidRPr="003A3CCD">
        <w:rPr>
          <w:noProof/>
          <w:color w:val="000000"/>
          <w:sz w:val="28"/>
          <w:szCs w:val="32"/>
        </w:rPr>
        <w:t xml:space="preserve"> Территория и население</w:t>
      </w:r>
    </w:p>
    <w:p w:rsidR="0036773D" w:rsidRPr="004632CC" w:rsidRDefault="004632CC" w:rsidP="00752E1C">
      <w:pPr>
        <w:spacing w:line="360" w:lineRule="auto"/>
        <w:jc w:val="both"/>
        <w:rPr>
          <w:noProof/>
          <w:color w:val="000000"/>
          <w:sz w:val="28"/>
          <w:szCs w:val="32"/>
          <w:lang w:val="uk-UA"/>
        </w:rPr>
      </w:pPr>
      <w:r>
        <w:rPr>
          <w:noProof/>
          <w:color w:val="000000"/>
          <w:sz w:val="28"/>
          <w:szCs w:val="32"/>
        </w:rPr>
        <w:t>2. Города</w:t>
      </w:r>
    </w:p>
    <w:p w:rsidR="0036773D" w:rsidRPr="003A3CCD" w:rsidRDefault="00752E1C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3. Развитие торговли</w:t>
      </w:r>
    </w:p>
    <w:p w:rsidR="0036773D" w:rsidRPr="003A3CCD" w:rsidRDefault="00752E1C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4. Развитие транспорта</w:t>
      </w:r>
    </w:p>
    <w:p w:rsidR="0036773D" w:rsidRPr="003A3CCD" w:rsidRDefault="0036773D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5. Культура первой половины XIX</w:t>
      </w:r>
      <w:r w:rsidR="00752E1C" w:rsidRPr="003A3CCD">
        <w:rPr>
          <w:noProof/>
          <w:color w:val="000000"/>
          <w:sz w:val="28"/>
          <w:szCs w:val="32"/>
        </w:rPr>
        <w:t xml:space="preserve"> века</w:t>
      </w:r>
    </w:p>
    <w:p w:rsidR="00BB715A" w:rsidRPr="003A3CCD" w:rsidRDefault="00752E1C" w:rsidP="00752E1C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A3CCD">
        <w:rPr>
          <w:noProof/>
          <w:color w:val="000000"/>
          <w:sz w:val="28"/>
          <w:szCs w:val="32"/>
        </w:rPr>
        <w:t>Заключение</w:t>
      </w:r>
    </w:p>
    <w:p w:rsidR="005E421E" w:rsidRPr="003A3CCD" w:rsidRDefault="00752E1C" w:rsidP="00BB715A">
      <w:pPr>
        <w:spacing w:line="360" w:lineRule="auto"/>
        <w:ind w:firstLine="709"/>
        <w:jc w:val="both"/>
        <w:outlineLvl w:val="0"/>
        <w:rPr>
          <w:b/>
          <w:noProof/>
          <w:color w:val="000000"/>
          <w:sz w:val="28"/>
          <w:szCs w:val="40"/>
        </w:rPr>
      </w:pPr>
      <w:r w:rsidRPr="003A3CCD">
        <w:rPr>
          <w:noProof/>
          <w:color w:val="000000"/>
          <w:sz w:val="28"/>
          <w:szCs w:val="40"/>
        </w:rPr>
        <w:br w:type="page"/>
      </w:r>
      <w:r w:rsidRPr="003A3CCD">
        <w:rPr>
          <w:b/>
          <w:noProof/>
          <w:color w:val="000000"/>
          <w:sz w:val="28"/>
          <w:szCs w:val="40"/>
        </w:rPr>
        <w:t>Введение</w:t>
      </w:r>
    </w:p>
    <w:p w:rsidR="00140E21" w:rsidRPr="003A3CCD" w:rsidRDefault="00140E21" w:rsidP="00BB715A">
      <w:pPr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BB715A" w:rsidRPr="003A3CCD" w:rsidRDefault="00417C2D" w:rsidP="00752E1C">
      <w:pPr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Официально датой основания города считается 2 июля 1590года. Именно в</w:t>
      </w:r>
      <w:r w:rsidR="00752E1C" w:rsidRPr="003A3CCD">
        <w:rPr>
          <w:noProof/>
          <w:color w:val="000000"/>
          <w:sz w:val="28"/>
          <w:szCs w:val="28"/>
        </w:rPr>
        <w:t xml:space="preserve"> </w:t>
      </w:r>
      <w:r w:rsidRPr="003A3CCD">
        <w:rPr>
          <w:noProof/>
          <w:color w:val="000000"/>
          <w:sz w:val="28"/>
          <w:szCs w:val="28"/>
        </w:rPr>
        <w:t>этот день на волжский берег прибыли «отцы</w:t>
      </w:r>
      <w:r w:rsidR="00E92EC0" w:rsidRPr="003A3CCD">
        <w:rPr>
          <w:noProof/>
          <w:color w:val="000000"/>
          <w:sz w:val="28"/>
          <w:szCs w:val="28"/>
        </w:rPr>
        <w:t>-</w:t>
      </w:r>
      <w:r w:rsidRPr="003A3CCD">
        <w:rPr>
          <w:noProof/>
          <w:color w:val="000000"/>
          <w:sz w:val="28"/>
          <w:szCs w:val="28"/>
        </w:rPr>
        <w:t>основат</w:t>
      </w:r>
      <w:r w:rsidR="00E92EC0" w:rsidRPr="003A3CCD">
        <w:rPr>
          <w:noProof/>
          <w:color w:val="000000"/>
          <w:sz w:val="28"/>
          <w:szCs w:val="28"/>
        </w:rPr>
        <w:t>е</w:t>
      </w:r>
      <w:r w:rsidRPr="003A3CCD">
        <w:rPr>
          <w:noProof/>
          <w:color w:val="000000"/>
          <w:sz w:val="28"/>
          <w:szCs w:val="28"/>
        </w:rPr>
        <w:t>ли»</w:t>
      </w:r>
      <w:r w:rsidR="00E92EC0" w:rsidRPr="003A3CCD">
        <w:rPr>
          <w:noProof/>
          <w:color w:val="000000"/>
          <w:sz w:val="28"/>
          <w:szCs w:val="28"/>
        </w:rPr>
        <w:t xml:space="preserve"> Саратова – князь Засекин и боярин Туров. По одной из версий, название города происходило из слияния татаро-монгольских слов: «Сары» (желтый) и «тау» (гора).</w:t>
      </w:r>
      <w:r w:rsidRPr="003A3CCD">
        <w:rPr>
          <w:noProof/>
          <w:color w:val="000000"/>
          <w:sz w:val="28"/>
          <w:szCs w:val="28"/>
        </w:rPr>
        <w:t xml:space="preserve"> </w:t>
      </w:r>
      <w:r w:rsidR="00E92EC0" w:rsidRPr="003A3CCD">
        <w:rPr>
          <w:noProof/>
          <w:color w:val="000000"/>
          <w:sz w:val="28"/>
          <w:szCs w:val="28"/>
        </w:rPr>
        <w:t>Так, в свою очередь, могли называть Соколовую гору, желтую по окраске.</w:t>
      </w:r>
    </w:p>
    <w:p w:rsidR="00BB715A" w:rsidRPr="003A3CCD" w:rsidRDefault="00E92EC0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За свою историю город неоднократно переносился с одного места на другое. Поселение, основанное несколько выше по течению Во</w:t>
      </w:r>
      <w:r w:rsidR="004D54B9" w:rsidRPr="003A3CCD">
        <w:rPr>
          <w:noProof/>
          <w:color w:val="000000"/>
          <w:sz w:val="28"/>
          <w:szCs w:val="28"/>
        </w:rPr>
        <w:t xml:space="preserve">лги, чем современный Саратов, полностью сгорел зимой 1613-1614 </w:t>
      </w:r>
      <w:r w:rsidR="003327EC" w:rsidRPr="003A3CCD">
        <w:rPr>
          <w:noProof/>
          <w:color w:val="000000"/>
          <w:sz w:val="28"/>
          <w:szCs w:val="28"/>
        </w:rPr>
        <w:t>гг.</w:t>
      </w:r>
      <w:r w:rsidR="004D54B9" w:rsidRPr="003A3CCD">
        <w:rPr>
          <w:noProof/>
          <w:color w:val="000000"/>
          <w:sz w:val="28"/>
          <w:szCs w:val="28"/>
        </w:rPr>
        <w:t>, а гарнизон, составлявший его население, ушел в Самару. Саратов вновь был отстроен, но уже на левом берегу Волги. Он представлял собой крепость, обнесенную деревянной стеной и земляным валом.</w:t>
      </w:r>
      <w:r w:rsidR="00BB715A" w:rsidRPr="003A3CCD">
        <w:rPr>
          <w:noProof/>
          <w:color w:val="000000"/>
          <w:sz w:val="28"/>
          <w:szCs w:val="28"/>
        </w:rPr>
        <w:t xml:space="preserve"> </w:t>
      </w:r>
    </w:p>
    <w:p w:rsidR="00BB715A" w:rsidRPr="003A3CCD" w:rsidRDefault="004D54B9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течение своей последующей истории город несколько раз выгорал почти дотла – жителям порой приходилось спасаться в судах на Волге. </w:t>
      </w:r>
    </w:p>
    <w:p w:rsidR="00BB715A" w:rsidRPr="003A3CCD" w:rsidRDefault="0065672E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6 марта 1700 г. было оформлено пожалование Петром </w:t>
      </w:r>
      <w:r w:rsidR="00D100E0" w:rsidRPr="003A3CCD">
        <w:rPr>
          <w:noProof/>
          <w:color w:val="000000"/>
          <w:sz w:val="28"/>
          <w:szCs w:val="28"/>
        </w:rPr>
        <w:t>I Саратов для вечного впадения окружающих город земель. А в 1708 г. в связи с разделением России на 8 губерний указом Петра Саратов был отнесен к Казанской губернии.</w:t>
      </w:r>
    </w:p>
    <w:p w:rsidR="00BB715A" w:rsidRPr="003A3CCD" w:rsidRDefault="00D100E0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С 1764г., после подписания Екатериной II манифеста, приглашающего иностранцев в Россию, в Саратов и его окрестностях стали селиться иностранцы, главным образом немцы.</w:t>
      </w:r>
    </w:p>
    <w:p w:rsidR="00BB715A" w:rsidRPr="003A3CCD" w:rsidRDefault="00740F4E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1769г. была образована Саратовская провинция, дающая право городу считаться административным центром.</w:t>
      </w:r>
    </w:p>
    <w:p w:rsidR="00740F4E" w:rsidRPr="003A3CCD" w:rsidRDefault="00740F4E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11 января 1780 г. Екатерина II издала Указ, учреждавший Саратовское наместничество, которое с 1782г. стало именоваться губернией. В 1781 г. был учрежден герб Саратова: «В голубом поле три стерляди, означающие великое сей страны изобилие таковыми рыбами». С этого момента </w:t>
      </w:r>
      <w:r w:rsidR="00140E21" w:rsidRPr="003A3CCD">
        <w:rPr>
          <w:noProof/>
          <w:color w:val="000000"/>
          <w:sz w:val="28"/>
          <w:szCs w:val="28"/>
        </w:rPr>
        <w:t>город начал развиваться.</w:t>
      </w:r>
    </w:p>
    <w:p w:rsidR="00140E21" w:rsidRPr="003A3CCD" w:rsidRDefault="00752E1C" w:rsidP="00BB715A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36"/>
        </w:rPr>
      </w:pPr>
      <w:r w:rsidRPr="003A3CCD">
        <w:rPr>
          <w:noProof/>
          <w:color w:val="000000"/>
          <w:sz w:val="28"/>
          <w:szCs w:val="40"/>
        </w:rPr>
        <w:br w:type="page"/>
      </w:r>
      <w:r w:rsidR="00140E21" w:rsidRPr="003A3CCD">
        <w:rPr>
          <w:b/>
          <w:noProof/>
          <w:color w:val="000000"/>
          <w:sz w:val="28"/>
          <w:szCs w:val="40"/>
        </w:rPr>
        <w:t>Территория и население</w:t>
      </w:r>
    </w:p>
    <w:p w:rsidR="00752E1C" w:rsidRPr="003A3CCD" w:rsidRDefault="00752E1C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140E21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Границы Саратовской губернии окончательно установились лишь в начале XIX века. В 1802 году от нее к Воронежской губернии отошел Новохоперский уезд, а в 1806 году уточили линию разграничения с Астраханской губернией.</w:t>
      </w:r>
    </w:p>
    <w:p w:rsidR="00BB715A" w:rsidRPr="003A3CCD" w:rsidRDefault="00140E21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Саратовская губерния была одной из наиболее обширных губерний Европейской России. Ее площадь </w:t>
      </w:r>
      <w:r w:rsidR="002C1813" w:rsidRPr="003A3CCD">
        <w:rPr>
          <w:noProof/>
          <w:color w:val="000000"/>
          <w:sz w:val="28"/>
          <w:szCs w:val="28"/>
        </w:rPr>
        <w:t>составляла около 18 миллионов десятин (более 192 тысяч квадратных километров). В первые десятилетия, как прежде, губерния делилась на десять уездов. Но продолжавшееся освоение края привело к созданию в 1835 году в Заволжье трех новых уездов: Николаевского, Новоузенского и Царевс</w:t>
      </w:r>
      <w:r w:rsidR="0016245D" w:rsidRPr="003A3CCD">
        <w:rPr>
          <w:noProof/>
          <w:color w:val="000000"/>
          <w:sz w:val="28"/>
          <w:szCs w:val="28"/>
        </w:rPr>
        <w:t xml:space="preserve">кого. В таком составе губерния оставалась до 1850 года, когда все Саратовское Заволжье было поделено между Астраханской и вновь образованной Самарской губерниями. Отошедшие уезды продолжали сохранять с Саратовской губернией очень тесные экономические и культурные связи. </w:t>
      </w:r>
    </w:p>
    <w:p w:rsidR="00BB715A" w:rsidRPr="003A3CCD" w:rsidRDefault="0016245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Саратовский край в первой половине XIX века продолжал быстро заселяться. По темпам заселения и количеству переселенцев Саратовская губерния занимала одно из первых мест в стране. Только между 1835 и 1850 годами сюда прибыло, по офи</w:t>
      </w:r>
      <w:r w:rsidR="00D94B29" w:rsidRPr="003A3CCD">
        <w:rPr>
          <w:noProof/>
          <w:color w:val="000000"/>
          <w:sz w:val="28"/>
          <w:szCs w:val="28"/>
        </w:rPr>
        <w:t xml:space="preserve">циальным сведениям, около 134 тысяч крестьян. Много было и неучтенных, «самовольных» переселенцев, беглых. </w:t>
      </w:r>
    </w:p>
    <w:p w:rsidR="00D94B29" w:rsidRPr="003A3CCD" w:rsidRDefault="00D94B29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первой половине XIX века меняется состав переселенцев. Перевод сюда крепостных из помещичьих вотчин сокращается и к середине </w:t>
      </w:r>
    </w:p>
    <w:p w:rsidR="00BB715A" w:rsidRPr="003A3CCD" w:rsidRDefault="00D94B29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40-х годов заканчивается. Переселение же государственных крестьян возрастает. Главная причина, которая заставляла крестьян сниматься с родных мест и уходить в незнакомые, необжитые степи,- это недостаток </w:t>
      </w:r>
      <w:r w:rsidR="00CB3211" w:rsidRPr="003A3CCD">
        <w:rPr>
          <w:noProof/>
          <w:color w:val="000000"/>
          <w:sz w:val="28"/>
          <w:szCs w:val="28"/>
        </w:rPr>
        <w:t>пахотных земель. Лучше земли находились в собственности помещиков. Особенно остро крестьянское малоземелье ощущалось в центральных губерниях и в Левобережной Украине. Отсюда и хлынул поток переселенцев в Саратовское Заволжье.</w:t>
      </w:r>
    </w:p>
    <w:p w:rsidR="00D94B29" w:rsidRPr="003A3CCD" w:rsidRDefault="00CB3211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Особенности заселения края в предшествующий период, его географическое положение привели к многонациональному составу его населения. Как следствие мощной колонизации губернии выходцами из великорусских губерний, основную массу населения всех городов и уездов составляли русские. В середине 40-х годов их </w:t>
      </w:r>
      <w:r w:rsidR="00306163" w:rsidRPr="003A3CCD">
        <w:rPr>
          <w:noProof/>
          <w:color w:val="000000"/>
          <w:sz w:val="28"/>
          <w:szCs w:val="28"/>
        </w:rPr>
        <w:t>удельный вес в общей массе населения был почти 75%, немецких колонистов 9%, украинцев 6,5%, мордвы 6%, татар 3,5%. Остальные национальные группы (чуваши, мещеряки, башкиры и другие) были незначительными.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06163" w:rsidRPr="003A3CCD" w:rsidRDefault="00306163" w:rsidP="00BB715A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40"/>
        </w:rPr>
      </w:pPr>
      <w:r w:rsidRPr="003A3CCD">
        <w:rPr>
          <w:b/>
          <w:noProof/>
          <w:color w:val="000000"/>
          <w:sz w:val="28"/>
          <w:szCs w:val="40"/>
        </w:rPr>
        <w:t>Города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306163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Экономическое развитие края, рост населения способствовали появлению новых городов. В 1835 году во вновь </w:t>
      </w:r>
      <w:r w:rsidR="001A6954" w:rsidRPr="003A3CCD">
        <w:rPr>
          <w:noProof/>
          <w:color w:val="000000"/>
          <w:sz w:val="28"/>
          <w:szCs w:val="28"/>
        </w:rPr>
        <w:t>образовавшихся</w:t>
      </w:r>
      <w:r w:rsidRPr="003A3CCD">
        <w:rPr>
          <w:noProof/>
          <w:color w:val="000000"/>
          <w:sz w:val="28"/>
          <w:szCs w:val="28"/>
        </w:rPr>
        <w:t xml:space="preserve"> заволжских уез</w:t>
      </w:r>
      <w:r w:rsidR="001A6954" w:rsidRPr="003A3CCD">
        <w:rPr>
          <w:noProof/>
          <w:color w:val="000000"/>
          <w:sz w:val="28"/>
          <w:szCs w:val="28"/>
        </w:rPr>
        <w:t xml:space="preserve">дах возникают города Николаевск (сейчас Пугачев), Новоузенск и Царев. Они появились из существовавших здесь слобод и сел. </w:t>
      </w:r>
    </w:p>
    <w:p w:rsidR="00BB715A" w:rsidRPr="003A3CCD" w:rsidRDefault="001A6954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Городское население росло быстро. Если в конце XVIII века в городах губернии проживало 35 тысяч человек, то в 50-х годах XIX века – около 124 тысяч. Крестьяне шли в города как сезонная рабочая сила, в которой нуждались торговля, промышленность и транспорт. Например, в Саратове для перевозки рыбы каждую осень нанимали до 22 тысяч грузчиков, а зи</w:t>
      </w:r>
      <w:r w:rsidR="00835B75" w:rsidRPr="003A3CCD">
        <w:rPr>
          <w:noProof/>
          <w:color w:val="000000"/>
          <w:sz w:val="28"/>
          <w:szCs w:val="28"/>
        </w:rPr>
        <w:t xml:space="preserve">мой – до 80 тысяч подвод. Со временем многие сезонные работники становились постоянными городскими жителями. </w:t>
      </w:r>
    </w:p>
    <w:p w:rsidR="00BB715A" w:rsidRPr="003A3CCD" w:rsidRDefault="00835B7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Численность и темпы роста населения в отдельных городах были неодинаковы. Это зависело от уровня развития капиталистических отношений в уездах.</w:t>
      </w:r>
    </w:p>
    <w:p w:rsidR="00835B75" w:rsidRPr="003A3CCD" w:rsidRDefault="00835B7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Крупнейшим городом не только края, но и всего Поволжья был Саратов. Он являлся административным центром губернии, а также важнейшим торговым и промышленным пунктом. В конце 50-х годов XIX века в нем проживало более 72 тысяч жителей. </w:t>
      </w:r>
    </w:p>
    <w:p w:rsidR="00BB715A" w:rsidRPr="003A3CCD" w:rsidRDefault="003A3CCD" w:rsidP="00BB715A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40"/>
        </w:rPr>
      </w:pPr>
      <w:r w:rsidRPr="003A3CCD">
        <w:rPr>
          <w:noProof/>
          <w:color w:val="000000"/>
          <w:sz w:val="28"/>
          <w:szCs w:val="40"/>
        </w:rPr>
        <w:br w:type="page"/>
      </w:r>
      <w:r w:rsidRPr="003A3CCD">
        <w:rPr>
          <w:b/>
          <w:noProof/>
          <w:color w:val="000000"/>
          <w:sz w:val="28"/>
          <w:szCs w:val="40"/>
        </w:rPr>
        <w:t>Развитие сельского хозяйства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7B1313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Основным занятием населения края оставалось сельское хозяйство. </w:t>
      </w:r>
      <w:r w:rsidR="00A32BC9" w:rsidRPr="003A3CCD">
        <w:rPr>
          <w:noProof/>
          <w:color w:val="000000"/>
          <w:sz w:val="28"/>
          <w:szCs w:val="28"/>
        </w:rPr>
        <w:t>Дальнейшее освоение территории, повышение рыночного спроса на хлеб привело к быстрому развитию хлебопашества, увеличению посевных площадей (за счет освоения целины). Если в начале XIX века в губернии засевалось около 2,5 миллиона десятин, то в 1845 году – уже 3,6 миллиона десятин. За короткий срок наш край превратился в одного из главных поставщиков хлеба на всероссийский внутренний рынок. В 1858 году в Правобережье продано и вывезено в другие губернии около 35 миллионов пудов (пуд – мера веса, равная 16,38 килограмма</w:t>
      </w:r>
      <w:r w:rsidR="00E96D75" w:rsidRPr="003A3CCD">
        <w:rPr>
          <w:noProof/>
          <w:color w:val="000000"/>
          <w:sz w:val="28"/>
          <w:szCs w:val="28"/>
        </w:rPr>
        <w:t>) пшеницы, ржи и овса.</w:t>
      </w:r>
    </w:p>
    <w:p w:rsidR="00BB715A" w:rsidRPr="003A3CCD" w:rsidRDefault="00E96D7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Темпы развития земледелия в крае, как и во всей России, сдерживались примитивными сельскохозяйственными орудиями труда и отсталыми системами полеводства. Соха, деревянная борона, коса, грабли, серпы по-прежнему применялись и в крестьянском, и в помещичьем хозяйствах. Лишь в Заволжье при распашки целинных земель зажиточные крестьяне, купцы и помещики использовали однолемешный плуг, в который впрягали до 5-6 пар волк</w:t>
      </w:r>
      <w:r w:rsidR="00F23D08" w:rsidRPr="003A3CCD">
        <w:rPr>
          <w:noProof/>
          <w:color w:val="000000"/>
          <w:sz w:val="28"/>
          <w:szCs w:val="28"/>
        </w:rPr>
        <w:t>ов. Молотили хлеб по старинке - цепами.</w:t>
      </w:r>
      <w:r w:rsidR="007B1313" w:rsidRPr="003A3CCD">
        <w:rPr>
          <w:noProof/>
          <w:color w:val="000000"/>
          <w:sz w:val="28"/>
          <w:szCs w:val="28"/>
        </w:rPr>
        <w:t xml:space="preserve"> </w:t>
      </w:r>
      <w:r w:rsidR="00F23D08" w:rsidRPr="003A3CCD">
        <w:rPr>
          <w:noProof/>
          <w:color w:val="000000"/>
          <w:sz w:val="28"/>
          <w:szCs w:val="28"/>
        </w:rPr>
        <w:t>Молотильные, сортировальные машины и веялки встречались редко, и только в больших помещичьих имениях. Трехполье по-прежнему господствовало на полях крестьян и большинства помещиков. Лишь некоторые крупные вотчинники для повышения доходности имений применяли более сложные системы полеводства.</w:t>
      </w:r>
    </w:p>
    <w:p w:rsidR="00BB715A" w:rsidRPr="003A3CCD" w:rsidRDefault="00F23D08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Примитивная обработка почвы, отсталая система полеводства, полная зависимость от капризов погоды сильно влияли на урожайность. С 1822 по 1861 год в Саратовском </w:t>
      </w:r>
      <w:r w:rsidR="00CE55FD" w:rsidRPr="003A3CCD">
        <w:rPr>
          <w:noProof/>
          <w:color w:val="000000"/>
          <w:sz w:val="28"/>
          <w:szCs w:val="28"/>
        </w:rPr>
        <w:t>крае урожайными были семь лет.</w:t>
      </w:r>
      <w:r w:rsidR="00BB715A" w:rsidRPr="003A3CCD">
        <w:rPr>
          <w:noProof/>
          <w:color w:val="000000"/>
          <w:sz w:val="28"/>
          <w:szCs w:val="28"/>
        </w:rPr>
        <w:t xml:space="preserve"> </w:t>
      </w:r>
      <w:r w:rsidR="00CE55FD" w:rsidRPr="003A3CCD">
        <w:rPr>
          <w:noProof/>
          <w:color w:val="000000"/>
          <w:sz w:val="28"/>
          <w:szCs w:val="28"/>
        </w:rPr>
        <w:t>Истощение почвы, частые засухи,</w:t>
      </w:r>
      <w:r w:rsidR="00192E4C" w:rsidRPr="003A3CCD">
        <w:rPr>
          <w:noProof/>
          <w:color w:val="000000"/>
          <w:sz w:val="28"/>
          <w:szCs w:val="28"/>
        </w:rPr>
        <w:t xml:space="preserve"> стремление повысить урожайность полей уже в середине 40-х годов остро поставили вопрос о необходимости искусственного орошения земель. Однако создание системы ирригации на обширных пространствах требовало значительных денежных средств, которых ни у помещиков, ни тем более у крестьян не было. Отсутствие специалистов, современной техники и необходимых навыков также тормозили развитие орошения. </w:t>
      </w:r>
    </w:p>
    <w:p w:rsidR="00BB715A" w:rsidRPr="003A3CCD" w:rsidRDefault="00192E4C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Важной отраслью сельского хозяйства оставалось скотоводство. В центральных и северных уездах Правобережья крестьяне разводили </w:t>
      </w:r>
      <w:r w:rsidR="00CB2CEB" w:rsidRPr="003A3CCD">
        <w:rPr>
          <w:noProof/>
          <w:color w:val="000000"/>
          <w:sz w:val="28"/>
          <w:szCs w:val="28"/>
        </w:rPr>
        <w:t>рабочий скот в основном лишь</w:t>
      </w:r>
      <w:r w:rsidR="00B24749" w:rsidRPr="003A3CCD">
        <w:rPr>
          <w:noProof/>
          <w:color w:val="000000"/>
          <w:sz w:val="28"/>
          <w:szCs w:val="28"/>
        </w:rPr>
        <w:t xml:space="preserve"> для нужд земледельческого хозяйства. </w:t>
      </w:r>
    </w:p>
    <w:p w:rsidR="00BB715A" w:rsidRPr="003A3CCD" w:rsidRDefault="00B24749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По мере заселения Саратовской губернии и роста неземледельческого населения все больше распространялось огородничество, приобретавшее на прилегающих к поволжским городам территориях товарный характер.</w:t>
      </w:r>
      <w:r w:rsidR="00CB2CEB" w:rsidRPr="003A3CCD">
        <w:rPr>
          <w:noProof/>
          <w:color w:val="000000"/>
          <w:sz w:val="28"/>
          <w:szCs w:val="28"/>
        </w:rPr>
        <w:t xml:space="preserve"> </w:t>
      </w:r>
      <w:r w:rsidRPr="003A3CCD">
        <w:rPr>
          <w:noProof/>
          <w:color w:val="000000"/>
          <w:sz w:val="28"/>
          <w:szCs w:val="28"/>
        </w:rPr>
        <w:t>В местных условиях наибольший доход приносили поливные земли. В 1852 году</w:t>
      </w:r>
      <w:r w:rsidR="00192E4C" w:rsidRPr="003A3CCD">
        <w:rPr>
          <w:noProof/>
          <w:color w:val="000000"/>
          <w:sz w:val="28"/>
          <w:szCs w:val="28"/>
        </w:rPr>
        <w:t xml:space="preserve"> </w:t>
      </w:r>
      <w:r w:rsidR="007B0C73" w:rsidRPr="003A3CCD">
        <w:rPr>
          <w:noProof/>
          <w:color w:val="000000"/>
          <w:sz w:val="28"/>
          <w:szCs w:val="28"/>
        </w:rPr>
        <w:t xml:space="preserve">орошалось уже более 2500 десятин. Товарное огородничество и садоводство получили развитие в хозяйствах зажиточных крестьян, купцов и помещиков. </w:t>
      </w:r>
    </w:p>
    <w:p w:rsidR="00BB715A" w:rsidRPr="003A3CCD" w:rsidRDefault="007B0C73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южной части губернии усиленно развивалось бахчеводство (некоторые селения на нем специализировались). Арбузами, дынями, тыквами в Камышинском и Царицынском уездах засевались целые поля.</w:t>
      </w:r>
      <w:r w:rsidR="00BB715A" w:rsidRPr="003A3CCD">
        <w:rPr>
          <w:noProof/>
          <w:color w:val="000000"/>
          <w:sz w:val="28"/>
          <w:szCs w:val="28"/>
        </w:rPr>
        <w:t xml:space="preserve"> </w:t>
      </w:r>
    </w:p>
    <w:p w:rsidR="006B2C10" w:rsidRPr="003A3CCD" w:rsidRDefault="007B0C73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50-х годах стала распространяться такая масличная культура, как подсолнечник. Саратовская губерния была в числе первых по производству семян подсолнечника. Успешно развивается и табаководство. </w:t>
      </w:r>
      <w:r w:rsidR="006B2C10" w:rsidRPr="003A3CCD">
        <w:rPr>
          <w:noProof/>
          <w:color w:val="000000"/>
          <w:sz w:val="28"/>
          <w:szCs w:val="28"/>
        </w:rPr>
        <w:t xml:space="preserve">Саратовская губерния в 50-х годах по выращиванию табака стояла на втором месте в империи, уступая первенство лишь Украине. 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BB715A" w:rsidRPr="003A3CCD" w:rsidRDefault="006B2C10" w:rsidP="00BB715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A3CCD">
        <w:rPr>
          <w:b/>
          <w:noProof/>
          <w:color w:val="000000"/>
          <w:sz w:val="28"/>
          <w:szCs w:val="40"/>
        </w:rPr>
        <w:t>4.</w:t>
      </w:r>
      <w:r w:rsidRPr="003A3CCD">
        <w:rPr>
          <w:b/>
          <w:noProof/>
          <w:color w:val="000000"/>
          <w:sz w:val="28"/>
          <w:szCs w:val="36"/>
        </w:rPr>
        <w:t xml:space="preserve"> </w:t>
      </w:r>
      <w:r w:rsidRPr="003A3CCD">
        <w:rPr>
          <w:b/>
          <w:noProof/>
          <w:color w:val="000000"/>
          <w:sz w:val="28"/>
          <w:szCs w:val="40"/>
        </w:rPr>
        <w:t>Развитие торговли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6B2C10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С развитием сельского хозяйства складывались благоприятные условия и для роста винокуренной, мукомольной, суконной, салотопенной, кожевенной, табачной отраслей промышленности, </w:t>
      </w:r>
      <w:r w:rsidR="00BD42E7" w:rsidRPr="003A3CCD">
        <w:rPr>
          <w:noProof/>
          <w:color w:val="000000"/>
          <w:sz w:val="28"/>
          <w:szCs w:val="28"/>
        </w:rPr>
        <w:t>получавших от земледелия и животноводства необходимое сырье.</w:t>
      </w:r>
    </w:p>
    <w:p w:rsidR="00BB715A" w:rsidRPr="003A3CCD" w:rsidRDefault="00BD42E7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Стремясь увеличить доходность имений, крупные помещики заводили винокуренные предприятия. В начале 50-х годов 17 предприятий губернии давали ежегодно более 3 миллионов ведер водки: помещики с выгодой продавали ее казне. К концу дореформенного периода за Саратовской губернией закрепилось одно из первых мест в стране по мощности винокуренных заводов и количеству выпускаемой продукции. </w:t>
      </w:r>
    </w:p>
    <w:p w:rsidR="00BB715A" w:rsidRPr="003A3CCD" w:rsidRDefault="00BD42E7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Другой отраслью помещичьего предпринимательства </w:t>
      </w:r>
      <w:r w:rsidR="00DC4705" w:rsidRPr="003A3CCD">
        <w:rPr>
          <w:noProof/>
          <w:color w:val="000000"/>
          <w:sz w:val="28"/>
          <w:szCs w:val="28"/>
        </w:rPr>
        <w:t xml:space="preserve">было суконное производство, источником которого являлось местное овцеводство. К середине XIX века в губернии было 13 суконных вотчинных мануфактур. На них, как и на винокуренных, использовался труд крепостных. </w:t>
      </w:r>
    </w:p>
    <w:p w:rsidR="00BB715A" w:rsidRPr="003A3CCD" w:rsidRDefault="00DC470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На помещичьих</w:t>
      </w:r>
      <w:r w:rsidR="00BD42E7" w:rsidRPr="003A3CCD">
        <w:rPr>
          <w:noProof/>
          <w:color w:val="000000"/>
          <w:sz w:val="28"/>
          <w:szCs w:val="28"/>
        </w:rPr>
        <w:t xml:space="preserve"> </w:t>
      </w:r>
      <w:r w:rsidRPr="003A3CCD">
        <w:rPr>
          <w:noProof/>
          <w:color w:val="000000"/>
          <w:sz w:val="28"/>
          <w:szCs w:val="28"/>
        </w:rPr>
        <w:t xml:space="preserve">мануфактурах выделывали лишь грубые сукна для солдатских шинелей. Качество продукции было низкое, а себестоимость высокая. Суконные мануфактуры, основанные на подневольном труде, не могли конкурировать с развивающимися </w:t>
      </w:r>
      <w:r w:rsidR="00E03E9B" w:rsidRPr="003A3CCD">
        <w:rPr>
          <w:noProof/>
          <w:color w:val="000000"/>
          <w:sz w:val="28"/>
          <w:szCs w:val="28"/>
        </w:rPr>
        <w:t>капиталистическими предприятиями центрального промышленного района страны. Их число в конце 50-х годов сокращается.</w:t>
      </w:r>
    </w:p>
    <w:p w:rsidR="00BB715A" w:rsidRPr="003A3CCD" w:rsidRDefault="00E03E9B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Остальные предприятия перерабатывающих отраслей – салотопенной, кожевенной, табачной, маслобойной (производство подсолнечного масла), горчичной – в основном принадлежали купцам, мещанам, крестьянам, немецким колонистам. </w:t>
      </w:r>
    </w:p>
    <w:p w:rsidR="00BB715A" w:rsidRPr="003A3CCD" w:rsidRDefault="00E03E9B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Также преобладало мелкое товарное производство, когда собственник орудий изготовлял продукцию сам вместе с членами семьи, а иногда с немногими </w:t>
      </w:r>
      <w:r w:rsidR="00FE2184" w:rsidRPr="003A3CCD">
        <w:rPr>
          <w:noProof/>
          <w:color w:val="000000"/>
          <w:sz w:val="28"/>
          <w:szCs w:val="28"/>
        </w:rPr>
        <w:t xml:space="preserve">наемными рабочими. Такие предприятия были во всех уездах губернии. </w:t>
      </w:r>
    </w:p>
    <w:p w:rsidR="00BB715A" w:rsidRPr="003A3CCD" w:rsidRDefault="00FE2184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мукомольном производстве были настоящие «фабрики» по переработке зерна. Предприятие приносило хозяину до 30 тысяч рублей годового дохода.</w:t>
      </w:r>
      <w:r w:rsidR="00E03E9B" w:rsidRPr="003A3CCD">
        <w:rPr>
          <w:noProof/>
          <w:color w:val="000000"/>
          <w:sz w:val="28"/>
          <w:szCs w:val="28"/>
        </w:rPr>
        <w:t xml:space="preserve"> </w:t>
      </w:r>
    </w:p>
    <w:p w:rsidR="00BB715A" w:rsidRPr="003A3CCD" w:rsidRDefault="00FE2184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Все саратовские предприятия, за исключением чулочной мануфактуры, использовали труд вольнонаемных работников. Промышленная продукция сбывалась в губернии и за ее пределы.</w:t>
      </w:r>
    </w:p>
    <w:p w:rsidR="00BB715A" w:rsidRPr="003A3CCD" w:rsidRDefault="006664C4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Развитие промышленности и сельского хозяйства позволило Саратовской губернии занять видное место на складывающемся всероссийском рынке. Основной формой торговли по-прежнему была ярмарочная торговля. В 1590 году в крае действовали 143 ярмарки. На них продавалось товаров на 4 миллиона рублей в год. Большинство ярмарок, как сельских, так и городских, были мелкими и обслуживали небольшие территории. </w:t>
      </w:r>
      <w:r w:rsidR="00E55F2B" w:rsidRPr="003A3CCD">
        <w:rPr>
          <w:noProof/>
          <w:color w:val="000000"/>
          <w:sz w:val="28"/>
          <w:szCs w:val="28"/>
        </w:rPr>
        <w:t xml:space="preserve">Крупнейшей ярмаркой Саратовского края считалась Покровская, на которой продавались тысячи голов скота. </w:t>
      </w:r>
    </w:p>
    <w:p w:rsidR="00BB715A" w:rsidRPr="003A3CCD" w:rsidRDefault="00E55F2B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Саратове и в Вольске начинает развиваться постоянная торговля в гостиных дворах, торговых рядах, магазинов, лавках. Ассортимент товаров в них стал более разнообразным – от соли, рыбы до дамских модных костюмов, хрустальной и фарфоровой посуды, детские игрушки.</w:t>
      </w:r>
    </w:p>
    <w:p w:rsidR="00BB715A" w:rsidRPr="003A3CCD" w:rsidRDefault="00E55F2B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Саратовский край поставлял на всероссийский рынок продукцию </w:t>
      </w:r>
      <w:r w:rsidR="006647D5" w:rsidRPr="003A3CCD">
        <w:rPr>
          <w:noProof/>
          <w:color w:val="000000"/>
          <w:sz w:val="28"/>
          <w:szCs w:val="28"/>
        </w:rPr>
        <w:t xml:space="preserve">животноводства: скот, кожи, сало, шерсть. </w:t>
      </w:r>
    </w:p>
    <w:p w:rsidR="006647D5" w:rsidRPr="003A3CCD" w:rsidRDefault="006647D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Растущий рынок привлекал в поволжские города большое количество крестьян, в том числе и из других губерний, которые занимались мелочной торговлей. Некоторые из них, разбогатев, становились купцами.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6647D5" w:rsidP="00BB715A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36"/>
        </w:rPr>
      </w:pPr>
      <w:r w:rsidRPr="003A3CCD">
        <w:rPr>
          <w:b/>
          <w:noProof/>
          <w:color w:val="000000"/>
          <w:sz w:val="28"/>
          <w:szCs w:val="40"/>
        </w:rPr>
        <w:t>Развитие транспорта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6647D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Расширение товарного рынка требовало и развитие транспорта. </w:t>
      </w:r>
    </w:p>
    <w:p w:rsidR="00BB715A" w:rsidRPr="003A3CCD" w:rsidRDefault="006647D5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Важную роль в экономике края по-прежнему играла Волга, соединявшая Саратовскую губернию с </w:t>
      </w:r>
      <w:r w:rsidR="0039029A" w:rsidRPr="003A3CCD">
        <w:rPr>
          <w:noProof/>
          <w:color w:val="000000"/>
          <w:sz w:val="28"/>
          <w:szCs w:val="28"/>
        </w:rPr>
        <w:t>центральными</w:t>
      </w:r>
      <w:r w:rsidRPr="003A3CCD">
        <w:rPr>
          <w:noProof/>
          <w:color w:val="000000"/>
          <w:sz w:val="28"/>
          <w:szCs w:val="28"/>
        </w:rPr>
        <w:t xml:space="preserve"> областями государства, морскими портами </w:t>
      </w:r>
      <w:r w:rsidR="0039029A" w:rsidRPr="003A3CCD">
        <w:rPr>
          <w:noProof/>
          <w:color w:val="000000"/>
          <w:sz w:val="28"/>
          <w:szCs w:val="28"/>
        </w:rPr>
        <w:t>К</w:t>
      </w:r>
      <w:r w:rsidRPr="003A3CCD">
        <w:rPr>
          <w:noProof/>
          <w:color w:val="000000"/>
          <w:sz w:val="28"/>
          <w:szCs w:val="28"/>
        </w:rPr>
        <w:t>аспийского, Азовского, Черного и Балтийского морей.</w:t>
      </w:r>
      <w:r w:rsidR="0039029A" w:rsidRPr="003A3CCD">
        <w:rPr>
          <w:noProof/>
          <w:color w:val="000000"/>
          <w:sz w:val="28"/>
          <w:szCs w:val="28"/>
        </w:rPr>
        <w:t xml:space="preserve"> Грузовой объем перевозок по Волге и ее притокам в 40-х годах составлял 70-80 миллионов пудов. </w:t>
      </w:r>
    </w:p>
    <w:p w:rsidR="00BB715A" w:rsidRPr="003A3CCD" w:rsidRDefault="0039029A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первой половине XIX века на речном транспорте по-прежнему широко использовались разнокалиберные суда старых типов и конструкций, известные с XVII-XVIII веков: барки, беляны, коломенки, расшивы, ладьи, подчалки. Передвигались суда в основном с помощью бурлаков. Перевозки по рекам осуществлялись </w:t>
      </w:r>
      <w:r w:rsidR="004A2C4E" w:rsidRPr="003A3CCD">
        <w:rPr>
          <w:noProof/>
          <w:color w:val="000000"/>
          <w:sz w:val="28"/>
          <w:szCs w:val="28"/>
        </w:rPr>
        <w:t>медленно. Из Астрахани до Саратова суда плыли около 6 недель, от Саратова до Нижнего Новгорода – 6-7 недель. Для развития торговли требовалось оснащение флота паровыми машинами.</w:t>
      </w:r>
    </w:p>
    <w:p w:rsidR="00BB715A" w:rsidRPr="003A3CCD" w:rsidRDefault="004A2C4E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Первый пароход на Волге появился в 1818 году.</w:t>
      </w:r>
    </w:p>
    <w:p w:rsidR="00BB715A" w:rsidRPr="003A3CCD" w:rsidRDefault="004A2C4E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1843 году основано первое пароходное общество «По Волге». Пассажирские суда обычно имели парные названия: «Император» и «Императрица», «Князь» и «Княгиня», «Дворянин» и «Дворянка» и т.д.</w:t>
      </w:r>
      <w:r w:rsidR="00BB715A" w:rsidRPr="003A3CCD">
        <w:rPr>
          <w:noProof/>
          <w:color w:val="000000"/>
          <w:sz w:val="28"/>
          <w:szCs w:val="28"/>
        </w:rPr>
        <w:t xml:space="preserve"> </w:t>
      </w:r>
    </w:p>
    <w:p w:rsidR="0039029A" w:rsidRPr="003A3CCD" w:rsidRDefault="003327EC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Но одно пароходное сообщение не могло разрешить всех транспортных проблем. Сухопутная торговля края велась по старым торговым дорогам. Все дороги были грунтовыми, они не могли использоваться осенью и весной из-за грязи. Недостатком гужевого транспорта была его медлительность и дороговизна. Только железные дороги в соединении с пароходством могли дать возможность вывозить товары в большом количестве.</w:t>
      </w:r>
      <w:r w:rsidR="00BB715A" w:rsidRPr="003A3CCD">
        <w:rPr>
          <w:noProof/>
          <w:color w:val="000000"/>
          <w:sz w:val="28"/>
          <w:szCs w:val="28"/>
        </w:rPr>
        <w:t xml:space="preserve"> 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AF1890" w:rsidP="00BB715A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40"/>
        </w:rPr>
      </w:pPr>
      <w:r w:rsidRPr="003A3CCD">
        <w:rPr>
          <w:b/>
          <w:noProof/>
          <w:color w:val="000000"/>
          <w:sz w:val="28"/>
          <w:szCs w:val="40"/>
        </w:rPr>
        <w:t>Культура первой половины XIX</w:t>
      </w:r>
      <w:r w:rsidR="003A3CCD" w:rsidRPr="003A3CCD">
        <w:rPr>
          <w:b/>
          <w:noProof/>
          <w:color w:val="000000"/>
          <w:sz w:val="28"/>
          <w:szCs w:val="40"/>
        </w:rPr>
        <w:t xml:space="preserve"> века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715A" w:rsidRPr="003A3CCD" w:rsidRDefault="00AF1890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конце XVII - начале XVX века в Саратовской губернии в помещичьих имениях Куракина, Голицына, Кожина создаются небольшие домашние театры с крепостными актерами. </w:t>
      </w:r>
      <w:r w:rsidR="00CC3B80" w:rsidRPr="003A3CCD">
        <w:rPr>
          <w:noProof/>
          <w:color w:val="000000"/>
          <w:sz w:val="28"/>
          <w:szCs w:val="28"/>
        </w:rPr>
        <w:t>Просуществовали эти театры недолго. В 1803 году саратовский помещик Гладков открыл в Саратове театр общедоступный и коммерческий. В 1810 году саратовский губернатор А.Д.</w:t>
      </w:r>
      <w:r w:rsidR="003A3CCD" w:rsidRPr="003A3CCD">
        <w:rPr>
          <w:noProof/>
          <w:color w:val="000000"/>
          <w:sz w:val="28"/>
          <w:szCs w:val="28"/>
        </w:rPr>
        <w:t xml:space="preserve"> </w:t>
      </w:r>
      <w:r w:rsidR="00CC3B80" w:rsidRPr="003A3CCD">
        <w:rPr>
          <w:noProof/>
          <w:color w:val="000000"/>
          <w:sz w:val="28"/>
          <w:szCs w:val="28"/>
        </w:rPr>
        <w:t>Панчулидзев построил в Саратове деревянный театр. Здесь играли его крепостные. На сцене театра шли «Ревизор» Н.В.</w:t>
      </w:r>
      <w:r w:rsidR="003A3CCD" w:rsidRPr="003A3CCD">
        <w:rPr>
          <w:noProof/>
          <w:color w:val="000000"/>
          <w:sz w:val="28"/>
          <w:szCs w:val="28"/>
        </w:rPr>
        <w:t xml:space="preserve"> </w:t>
      </w:r>
      <w:r w:rsidR="00CC3B80" w:rsidRPr="003A3CCD">
        <w:rPr>
          <w:noProof/>
          <w:color w:val="000000"/>
          <w:sz w:val="28"/>
          <w:szCs w:val="28"/>
        </w:rPr>
        <w:t xml:space="preserve">Гоголя, опера «Аскольдова могила» А.Н. Верстовского и другие. </w:t>
      </w:r>
    </w:p>
    <w:p w:rsidR="00BB715A" w:rsidRPr="003A3CCD" w:rsidRDefault="009F3947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Саратове в начале XIX века было только одно учебное заведение</w:t>
      </w:r>
      <w:r w:rsidR="00CC3B80" w:rsidRPr="003A3CCD">
        <w:rPr>
          <w:noProof/>
          <w:color w:val="000000"/>
          <w:sz w:val="28"/>
          <w:szCs w:val="28"/>
        </w:rPr>
        <w:t xml:space="preserve"> </w:t>
      </w:r>
      <w:r w:rsidR="00387602" w:rsidRPr="003A3CCD">
        <w:rPr>
          <w:noProof/>
          <w:color w:val="000000"/>
          <w:sz w:val="28"/>
          <w:szCs w:val="28"/>
        </w:rPr>
        <w:t>(народное училище), преобразовано в 1820 году в мужскую гимназию. Здесь учились дети дворян, помещиков и крупных чиновников. Дети ремесленников, мещан, крестьян и других сословий не имели возможности получить образование.</w:t>
      </w:r>
    </w:p>
    <w:p w:rsidR="00BB715A" w:rsidRPr="003A3CCD" w:rsidRDefault="00387602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городе открываются частные учебные заведения. В 1826 году их насчитывается 54. Обучение находилось на низком уровне. Требовалось улучшения всей системы народного образования, без этого невозможно было </w:t>
      </w:r>
      <w:r w:rsidR="00294EF3" w:rsidRPr="003A3CCD">
        <w:rPr>
          <w:noProof/>
          <w:color w:val="000000"/>
          <w:sz w:val="28"/>
          <w:szCs w:val="28"/>
        </w:rPr>
        <w:t>дальнейшее развитие страны.</w:t>
      </w:r>
    </w:p>
    <w:p w:rsidR="00BB715A" w:rsidRPr="003A3CCD" w:rsidRDefault="00294EF3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 xml:space="preserve">В 1830 году городская дума открывает народное училище для мальчиков, а через год еще одно. В 1840 году дочь генерала Рылеева Анна Александровна создала при женском </w:t>
      </w:r>
      <w:r w:rsidR="0035031A" w:rsidRPr="003A3CCD">
        <w:rPr>
          <w:noProof/>
          <w:color w:val="000000"/>
          <w:sz w:val="28"/>
          <w:szCs w:val="28"/>
        </w:rPr>
        <w:t xml:space="preserve">монастыре школу для девочек, где сама преподавала грамоту, арифметику, чистописание, а желающим – французский язык. На образование отпускалось очень мало средств. За 70 лет появления первых школ в </w:t>
      </w:r>
      <w:r w:rsidR="00F212B8" w:rsidRPr="003A3CCD">
        <w:rPr>
          <w:noProof/>
          <w:color w:val="000000"/>
          <w:sz w:val="28"/>
          <w:szCs w:val="28"/>
        </w:rPr>
        <w:t>С</w:t>
      </w:r>
      <w:r w:rsidR="0035031A" w:rsidRPr="003A3CCD">
        <w:rPr>
          <w:noProof/>
          <w:color w:val="000000"/>
          <w:sz w:val="28"/>
          <w:szCs w:val="28"/>
        </w:rPr>
        <w:t>аратовской губернии было открыто всего 3 средних учебных заведения и 157 низких школ, в которых обучалось около 23 тысяч учащихся.</w:t>
      </w:r>
      <w:r w:rsidR="00F212B8" w:rsidRPr="003A3CCD">
        <w:rPr>
          <w:noProof/>
          <w:color w:val="000000"/>
          <w:sz w:val="28"/>
          <w:szCs w:val="28"/>
        </w:rPr>
        <w:t xml:space="preserve"> И это на 1 миллион 700 тысяч жителей губернии! Грамотность среди мужчин составляла 5%, среди женщин – в 10 раз меньше. Обучение носило ярко выраженный сословный характер. </w:t>
      </w:r>
    </w:p>
    <w:p w:rsidR="00BB715A" w:rsidRPr="003A3CCD" w:rsidRDefault="00F212B8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В 1794 году в Саратове была открыта типография. Она печатала главным образом распоряжения губернатора и губернских учреждений. В 1831 году появилась первая городская библиотека, а спустя семь лет выходит первая газета «Саратовские губернские ведомости».</w:t>
      </w:r>
    </w:p>
    <w:p w:rsidR="00AF1890" w:rsidRPr="003A3CCD" w:rsidRDefault="00AF1890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40"/>
        </w:rPr>
      </w:pPr>
    </w:p>
    <w:p w:rsidR="00BB715A" w:rsidRPr="003A3CCD" w:rsidRDefault="003A3CCD" w:rsidP="00BB715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40"/>
        </w:rPr>
      </w:pPr>
      <w:r w:rsidRPr="003A3CCD">
        <w:rPr>
          <w:noProof/>
          <w:color w:val="000000"/>
          <w:sz w:val="28"/>
          <w:szCs w:val="40"/>
        </w:rPr>
        <w:br w:type="page"/>
      </w:r>
      <w:r w:rsidRPr="003A3CCD">
        <w:rPr>
          <w:b/>
          <w:noProof/>
          <w:color w:val="000000"/>
          <w:sz w:val="28"/>
          <w:szCs w:val="40"/>
        </w:rPr>
        <w:t>Заключение</w:t>
      </w:r>
    </w:p>
    <w:p w:rsidR="003A3CCD" w:rsidRPr="003A3CCD" w:rsidRDefault="003A3CCD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40C89" w:rsidRPr="003A3CCD" w:rsidRDefault="00140C89" w:rsidP="00BB715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A3CCD">
        <w:rPr>
          <w:noProof/>
          <w:color w:val="000000"/>
          <w:sz w:val="28"/>
          <w:szCs w:val="28"/>
        </w:rPr>
        <w:t>Первая половина XIX оказалась не легкой для Саратова и также для России. Начало XIX принес городу немало свершений на ниве культуры, сельского хозяйства, транспорта и многого другого.</w:t>
      </w:r>
      <w:bookmarkStart w:id="0" w:name="_GoBack"/>
      <w:bookmarkEnd w:id="0"/>
    </w:p>
    <w:sectPr w:rsidR="00140C89" w:rsidRPr="003A3CCD" w:rsidSect="00BB715A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8B" w:rsidRDefault="0086728B">
      <w:r>
        <w:separator/>
      </w:r>
    </w:p>
  </w:endnote>
  <w:endnote w:type="continuationSeparator" w:id="0">
    <w:p w:rsidR="0086728B" w:rsidRDefault="0086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73D" w:rsidRDefault="0036773D" w:rsidP="0036773D">
    <w:pPr>
      <w:pStyle w:val="a5"/>
      <w:framePr w:wrap="around" w:vAnchor="text" w:hAnchor="margin" w:xAlign="right" w:y="1"/>
      <w:rPr>
        <w:rStyle w:val="a7"/>
      </w:rPr>
    </w:pPr>
  </w:p>
  <w:p w:rsidR="0036773D" w:rsidRDefault="0036773D" w:rsidP="0036773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73D" w:rsidRDefault="00642E0B" w:rsidP="0036773D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6773D" w:rsidRDefault="0036773D" w:rsidP="003677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8B" w:rsidRDefault="0086728B">
      <w:r>
        <w:separator/>
      </w:r>
    </w:p>
  </w:footnote>
  <w:footnote w:type="continuationSeparator" w:id="0">
    <w:p w:rsidR="0086728B" w:rsidRDefault="00867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00591A"/>
    <w:multiLevelType w:val="hybridMultilevel"/>
    <w:tmpl w:val="3934FC5E"/>
    <w:lvl w:ilvl="0" w:tplc="373C48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706638DA"/>
    <w:multiLevelType w:val="hybridMultilevel"/>
    <w:tmpl w:val="699A8ED4"/>
    <w:lvl w:ilvl="0" w:tplc="DFDA43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619"/>
    <w:rsid w:val="00021191"/>
    <w:rsid w:val="000C1619"/>
    <w:rsid w:val="00140C89"/>
    <w:rsid w:val="00140E21"/>
    <w:rsid w:val="0016245D"/>
    <w:rsid w:val="00192E4C"/>
    <w:rsid w:val="001A6954"/>
    <w:rsid w:val="00270487"/>
    <w:rsid w:val="00294EF3"/>
    <w:rsid w:val="002C1813"/>
    <w:rsid w:val="00301531"/>
    <w:rsid w:val="00306163"/>
    <w:rsid w:val="003327EC"/>
    <w:rsid w:val="0035031A"/>
    <w:rsid w:val="0036773D"/>
    <w:rsid w:val="00387602"/>
    <w:rsid w:val="0039029A"/>
    <w:rsid w:val="003A3CCD"/>
    <w:rsid w:val="00417C2D"/>
    <w:rsid w:val="004632CC"/>
    <w:rsid w:val="004A2C4E"/>
    <w:rsid w:val="004D54B9"/>
    <w:rsid w:val="00590954"/>
    <w:rsid w:val="005E421E"/>
    <w:rsid w:val="00625754"/>
    <w:rsid w:val="00642E0B"/>
    <w:rsid w:val="0065672E"/>
    <w:rsid w:val="006647D5"/>
    <w:rsid w:val="006664C4"/>
    <w:rsid w:val="006B2C10"/>
    <w:rsid w:val="00740F4E"/>
    <w:rsid w:val="00752E1C"/>
    <w:rsid w:val="007B0C73"/>
    <w:rsid w:val="007B1313"/>
    <w:rsid w:val="00835B75"/>
    <w:rsid w:val="0086728B"/>
    <w:rsid w:val="008C1ED0"/>
    <w:rsid w:val="009F3947"/>
    <w:rsid w:val="00A32BC9"/>
    <w:rsid w:val="00AF1890"/>
    <w:rsid w:val="00B24749"/>
    <w:rsid w:val="00B411E9"/>
    <w:rsid w:val="00BB715A"/>
    <w:rsid w:val="00BD42E7"/>
    <w:rsid w:val="00CB2CEB"/>
    <w:rsid w:val="00CB3211"/>
    <w:rsid w:val="00CC3B80"/>
    <w:rsid w:val="00CE55FD"/>
    <w:rsid w:val="00D100E0"/>
    <w:rsid w:val="00D94B29"/>
    <w:rsid w:val="00DC4705"/>
    <w:rsid w:val="00E03E9B"/>
    <w:rsid w:val="00E55F2B"/>
    <w:rsid w:val="00E668CE"/>
    <w:rsid w:val="00E92EC0"/>
    <w:rsid w:val="00E96D75"/>
    <w:rsid w:val="00F212B8"/>
    <w:rsid w:val="00F23D08"/>
    <w:rsid w:val="00FE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BA40D3-A8C0-46D0-AA43-D3AFBA5E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740F4E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677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6773D"/>
    <w:rPr>
      <w:rFonts w:cs="Times New Roman"/>
    </w:rPr>
  </w:style>
  <w:style w:type="paragraph" w:styleId="a8">
    <w:name w:val="header"/>
    <w:basedOn w:val="a"/>
    <w:link w:val="a9"/>
    <w:uiPriority w:val="99"/>
    <w:rsid w:val="00BB71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Яксанов</dc:creator>
  <cp:keywords/>
  <dc:description/>
  <cp:lastModifiedBy>admin</cp:lastModifiedBy>
  <cp:revision>2</cp:revision>
  <dcterms:created xsi:type="dcterms:W3CDTF">2014-03-08T20:59:00Z</dcterms:created>
  <dcterms:modified xsi:type="dcterms:W3CDTF">2014-03-08T20:59:00Z</dcterms:modified>
</cp:coreProperties>
</file>