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2F9" w:rsidRPr="00E61619" w:rsidRDefault="002B02F9" w:rsidP="00E61619">
      <w:pPr>
        <w:pStyle w:val="a6"/>
        <w:spacing w:line="360" w:lineRule="auto"/>
        <w:ind w:firstLine="709"/>
        <w:jc w:val="both"/>
        <w:rPr>
          <w:rFonts w:ascii="Times New Roman" w:hAnsi="Times New Roman" w:cs="Times New Roman"/>
          <w:color w:val="000000"/>
          <w:sz w:val="28"/>
        </w:rPr>
      </w:pPr>
      <w:bookmarkStart w:id="0" w:name="_Toc152137093"/>
      <w:bookmarkStart w:id="1" w:name="_Toc152137092"/>
    </w:p>
    <w:p w:rsidR="002B02F9" w:rsidRPr="00E61619" w:rsidRDefault="002B02F9" w:rsidP="00E61619">
      <w:pPr>
        <w:pStyle w:val="a6"/>
        <w:spacing w:line="360" w:lineRule="auto"/>
        <w:ind w:firstLine="709"/>
        <w:jc w:val="both"/>
        <w:rPr>
          <w:rFonts w:ascii="Times New Roman" w:hAnsi="Times New Roman" w:cs="Times New Roman"/>
          <w:color w:val="000000"/>
          <w:sz w:val="28"/>
        </w:rPr>
      </w:pPr>
    </w:p>
    <w:p w:rsidR="002B02F9" w:rsidRPr="00E61619" w:rsidRDefault="002B02F9" w:rsidP="00E61619">
      <w:pPr>
        <w:pStyle w:val="a6"/>
        <w:spacing w:line="360" w:lineRule="auto"/>
        <w:ind w:firstLine="709"/>
        <w:jc w:val="both"/>
        <w:rPr>
          <w:rFonts w:ascii="Times New Roman" w:hAnsi="Times New Roman" w:cs="Times New Roman"/>
          <w:color w:val="000000"/>
          <w:sz w:val="28"/>
        </w:rPr>
      </w:pPr>
    </w:p>
    <w:p w:rsidR="002B02F9" w:rsidRPr="00E61619" w:rsidRDefault="002B02F9" w:rsidP="00E61619">
      <w:pPr>
        <w:pStyle w:val="a6"/>
        <w:spacing w:line="360" w:lineRule="auto"/>
        <w:ind w:firstLine="709"/>
        <w:jc w:val="both"/>
        <w:rPr>
          <w:rFonts w:ascii="Times New Roman" w:hAnsi="Times New Roman" w:cs="Times New Roman"/>
          <w:color w:val="000000"/>
          <w:sz w:val="28"/>
        </w:rPr>
      </w:pPr>
    </w:p>
    <w:p w:rsidR="002B02F9" w:rsidRPr="00E61619" w:rsidRDefault="002B02F9" w:rsidP="00E61619">
      <w:pPr>
        <w:pStyle w:val="a6"/>
        <w:spacing w:line="360" w:lineRule="auto"/>
        <w:ind w:firstLine="709"/>
        <w:jc w:val="both"/>
        <w:rPr>
          <w:rFonts w:ascii="Times New Roman" w:hAnsi="Times New Roman" w:cs="Times New Roman"/>
          <w:color w:val="000000"/>
          <w:sz w:val="28"/>
        </w:rPr>
      </w:pPr>
    </w:p>
    <w:p w:rsidR="002B02F9" w:rsidRDefault="002B02F9" w:rsidP="00E61619">
      <w:pPr>
        <w:pStyle w:val="a6"/>
        <w:spacing w:line="360" w:lineRule="auto"/>
        <w:ind w:firstLine="709"/>
        <w:jc w:val="both"/>
        <w:rPr>
          <w:rFonts w:ascii="Times New Roman" w:hAnsi="Times New Roman" w:cs="Times New Roman"/>
          <w:color w:val="000000"/>
          <w:sz w:val="28"/>
        </w:rPr>
      </w:pPr>
    </w:p>
    <w:p w:rsidR="002B02F9" w:rsidRDefault="002B02F9" w:rsidP="00E61619">
      <w:pPr>
        <w:pStyle w:val="a6"/>
        <w:spacing w:line="360" w:lineRule="auto"/>
        <w:ind w:firstLine="709"/>
        <w:jc w:val="both"/>
        <w:rPr>
          <w:rFonts w:ascii="Times New Roman" w:hAnsi="Times New Roman" w:cs="Times New Roman"/>
          <w:color w:val="000000"/>
          <w:sz w:val="28"/>
        </w:rPr>
      </w:pPr>
    </w:p>
    <w:p w:rsidR="002B02F9" w:rsidRDefault="002B02F9" w:rsidP="00E61619">
      <w:pPr>
        <w:pStyle w:val="a6"/>
        <w:spacing w:line="360" w:lineRule="auto"/>
        <w:ind w:firstLine="709"/>
        <w:jc w:val="both"/>
        <w:rPr>
          <w:rFonts w:ascii="Times New Roman" w:hAnsi="Times New Roman" w:cs="Times New Roman"/>
          <w:color w:val="000000"/>
          <w:sz w:val="28"/>
        </w:rPr>
      </w:pPr>
    </w:p>
    <w:p w:rsidR="002B02F9" w:rsidRPr="00E61619" w:rsidRDefault="002B02F9" w:rsidP="00E61619">
      <w:pPr>
        <w:pStyle w:val="a6"/>
        <w:spacing w:line="360" w:lineRule="auto"/>
        <w:ind w:firstLine="709"/>
        <w:jc w:val="both"/>
        <w:rPr>
          <w:rFonts w:ascii="Times New Roman" w:hAnsi="Times New Roman" w:cs="Times New Roman"/>
          <w:color w:val="000000"/>
          <w:sz w:val="28"/>
        </w:rPr>
      </w:pPr>
    </w:p>
    <w:p w:rsidR="002B02F9" w:rsidRPr="00E61619" w:rsidRDefault="002B02F9" w:rsidP="00E61619">
      <w:pPr>
        <w:pStyle w:val="a6"/>
        <w:spacing w:line="360" w:lineRule="auto"/>
        <w:ind w:firstLine="709"/>
        <w:jc w:val="both"/>
        <w:rPr>
          <w:rFonts w:ascii="Times New Roman" w:hAnsi="Times New Roman" w:cs="Times New Roman"/>
          <w:color w:val="000000"/>
          <w:sz w:val="28"/>
        </w:rPr>
      </w:pPr>
    </w:p>
    <w:p w:rsidR="002B02F9" w:rsidRPr="00E61619" w:rsidRDefault="002B02F9" w:rsidP="00E61619">
      <w:pPr>
        <w:pStyle w:val="a6"/>
        <w:spacing w:line="360" w:lineRule="auto"/>
        <w:ind w:firstLine="709"/>
        <w:jc w:val="both"/>
        <w:rPr>
          <w:rFonts w:ascii="Times New Roman" w:hAnsi="Times New Roman" w:cs="Times New Roman"/>
          <w:color w:val="000000"/>
          <w:sz w:val="28"/>
        </w:rPr>
      </w:pPr>
    </w:p>
    <w:p w:rsidR="002B02F9" w:rsidRPr="00E61619" w:rsidRDefault="002B02F9" w:rsidP="00E61619">
      <w:pPr>
        <w:pStyle w:val="a6"/>
        <w:spacing w:line="360" w:lineRule="auto"/>
        <w:ind w:firstLine="709"/>
        <w:jc w:val="both"/>
        <w:rPr>
          <w:rFonts w:ascii="Times New Roman" w:hAnsi="Times New Roman" w:cs="Times New Roman"/>
          <w:color w:val="000000"/>
          <w:sz w:val="28"/>
        </w:rPr>
      </w:pPr>
    </w:p>
    <w:p w:rsidR="002B02F9" w:rsidRPr="00E61619" w:rsidRDefault="002B02F9" w:rsidP="002B02F9">
      <w:pPr>
        <w:pStyle w:val="a6"/>
        <w:spacing w:line="360" w:lineRule="auto"/>
        <w:rPr>
          <w:rFonts w:ascii="Times New Roman" w:hAnsi="Times New Roman" w:cs="Times New Roman"/>
          <w:color w:val="000000"/>
          <w:sz w:val="28"/>
        </w:rPr>
      </w:pPr>
      <w:r w:rsidRPr="00E61619">
        <w:rPr>
          <w:rFonts w:ascii="Times New Roman" w:hAnsi="Times New Roman" w:cs="Times New Roman"/>
          <w:color w:val="000000"/>
          <w:sz w:val="28"/>
        </w:rPr>
        <w:t>Реферат:</w:t>
      </w:r>
    </w:p>
    <w:p w:rsidR="002B02F9" w:rsidRPr="00E61619" w:rsidRDefault="002B02F9" w:rsidP="002B02F9">
      <w:pPr>
        <w:pStyle w:val="a6"/>
        <w:spacing w:line="360" w:lineRule="auto"/>
        <w:rPr>
          <w:rFonts w:ascii="Times New Roman" w:hAnsi="Times New Roman" w:cs="Times New Roman"/>
          <w:color w:val="000000"/>
          <w:sz w:val="28"/>
        </w:rPr>
      </w:pPr>
    </w:p>
    <w:bookmarkEnd w:id="0"/>
    <w:p w:rsidR="002B02F9" w:rsidRPr="00E61619" w:rsidRDefault="00E61619" w:rsidP="002B02F9">
      <w:pPr>
        <w:pStyle w:val="af5"/>
        <w:spacing w:line="360" w:lineRule="auto"/>
        <w:rPr>
          <w:color w:val="000000"/>
          <w:sz w:val="28"/>
        </w:rPr>
      </w:pPr>
      <w:r>
        <w:rPr>
          <w:color w:val="000000"/>
          <w:sz w:val="28"/>
        </w:rPr>
        <w:t>«</w:t>
      </w:r>
      <w:r w:rsidR="002B02F9" w:rsidRPr="00E61619">
        <w:rPr>
          <w:color w:val="000000"/>
          <w:sz w:val="28"/>
        </w:rPr>
        <w:t>История российского паспорта</w:t>
      </w:r>
      <w:r>
        <w:rPr>
          <w:color w:val="000000"/>
          <w:sz w:val="28"/>
        </w:rPr>
        <w:t>»</w:t>
      </w:r>
    </w:p>
    <w:p w:rsidR="002B02F9" w:rsidRDefault="002B02F9" w:rsidP="00E61619">
      <w:pPr>
        <w:pStyle w:val="1"/>
        <w:keepNext w:val="0"/>
        <w:spacing w:before="0" w:after="0" w:line="360" w:lineRule="auto"/>
        <w:ind w:firstLine="709"/>
        <w:jc w:val="both"/>
        <w:rPr>
          <w:rFonts w:ascii="Times New Roman" w:hAnsi="Times New Roman" w:cs="Times New Roman"/>
          <w:color w:val="000000"/>
          <w:sz w:val="28"/>
        </w:rPr>
      </w:pPr>
    </w:p>
    <w:p w:rsidR="002B02F9" w:rsidRDefault="002B02F9" w:rsidP="00E61619">
      <w:pPr>
        <w:pStyle w:val="1"/>
        <w:keepNext w:val="0"/>
        <w:spacing w:before="0" w:after="0" w:line="360" w:lineRule="auto"/>
        <w:ind w:firstLine="709"/>
        <w:jc w:val="both"/>
        <w:rPr>
          <w:rFonts w:ascii="Times New Roman" w:hAnsi="Times New Roman" w:cs="Times New Roman"/>
          <w:color w:val="000000"/>
          <w:sz w:val="28"/>
        </w:rPr>
      </w:pPr>
    </w:p>
    <w:p w:rsidR="002B02F9" w:rsidRPr="00E61619" w:rsidRDefault="002B02F9" w:rsidP="00E61619">
      <w:pPr>
        <w:pStyle w:val="1"/>
        <w:keepNext w:val="0"/>
        <w:spacing w:before="0" w:after="0" w:line="360" w:lineRule="auto"/>
        <w:ind w:firstLine="709"/>
        <w:jc w:val="both"/>
        <w:rPr>
          <w:rFonts w:ascii="Times New Roman" w:hAnsi="Times New Roman" w:cs="Times New Roman"/>
          <w:color w:val="000000"/>
          <w:sz w:val="28"/>
        </w:rPr>
      </w:pPr>
      <w:r w:rsidRPr="00E61619">
        <w:rPr>
          <w:rFonts w:ascii="Times New Roman" w:hAnsi="Times New Roman" w:cs="Times New Roman"/>
          <w:color w:val="000000"/>
          <w:sz w:val="28"/>
        </w:rPr>
        <w:br w:type="page"/>
      </w:r>
      <w:bookmarkStart w:id="2" w:name="_Toc244224110"/>
      <w:bookmarkStart w:id="3" w:name="_Toc244299766"/>
      <w:bookmarkStart w:id="4" w:name="_Toc249491557"/>
      <w:r w:rsidRPr="00E61619">
        <w:rPr>
          <w:rFonts w:ascii="Times New Roman" w:hAnsi="Times New Roman" w:cs="Times New Roman"/>
          <w:color w:val="000000"/>
          <w:sz w:val="28"/>
        </w:rPr>
        <w:t>Введение</w:t>
      </w:r>
      <w:bookmarkEnd w:id="2"/>
      <w:bookmarkEnd w:id="3"/>
      <w:bookmarkEnd w:id="4"/>
    </w:p>
    <w:p w:rsidR="002B02F9" w:rsidRPr="00E61619" w:rsidRDefault="002B02F9" w:rsidP="00E61619">
      <w:pPr>
        <w:pStyle w:val="ad"/>
        <w:spacing w:line="360" w:lineRule="auto"/>
        <w:rPr>
          <w:rFonts w:ascii="Times New Roman" w:hAnsi="Times New Roman" w:cs="Times New Roman"/>
          <w:color w:val="000000"/>
          <w:sz w:val="28"/>
        </w:rPr>
      </w:pPr>
    </w:p>
    <w:p w:rsidR="002B02F9" w:rsidRPr="00E61619" w:rsidRDefault="002B02F9" w:rsidP="00E61619">
      <w:pPr>
        <w:pStyle w:val="ad"/>
        <w:spacing w:line="360" w:lineRule="auto"/>
        <w:rPr>
          <w:rFonts w:ascii="Times New Roman" w:hAnsi="Times New Roman" w:cs="Times New Roman"/>
          <w:color w:val="000000"/>
          <w:sz w:val="28"/>
        </w:rPr>
      </w:pPr>
      <w:r w:rsidRPr="00E61619">
        <w:rPr>
          <w:rFonts w:ascii="Times New Roman" w:hAnsi="Times New Roman" w:cs="Times New Roman"/>
          <w:color w:val="000000"/>
          <w:sz w:val="28"/>
        </w:rPr>
        <w:t xml:space="preserve">Одна из важных примет сегодняшнего времени </w:t>
      </w:r>
      <w:r w:rsidR="00E61619">
        <w:rPr>
          <w:rFonts w:ascii="Times New Roman" w:hAnsi="Times New Roman" w:cs="Times New Roman"/>
          <w:color w:val="000000"/>
          <w:sz w:val="28"/>
        </w:rPr>
        <w:t>–</w:t>
      </w:r>
      <w:r w:rsidR="00E61619" w:rsidRPr="00E61619">
        <w:rPr>
          <w:rFonts w:ascii="Times New Roman" w:hAnsi="Times New Roman" w:cs="Times New Roman"/>
          <w:color w:val="000000"/>
          <w:sz w:val="28"/>
        </w:rPr>
        <w:t xml:space="preserve"> </w:t>
      </w:r>
      <w:r w:rsidRPr="00E61619">
        <w:rPr>
          <w:rFonts w:ascii="Times New Roman" w:hAnsi="Times New Roman" w:cs="Times New Roman"/>
          <w:color w:val="000000"/>
          <w:sz w:val="28"/>
        </w:rPr>
        <w:t>возрождающийся интерес наших современников к поиску своих корней. История большой страны складывается из истории каждой семьи. В судьбе любой семьи, как в капле, отражается судьба целой страны…</w:t>
      </w:r>
    </w:p>
    <w:p w:rsidR="002B02F9" w:rsidRPr="00E61619" w:rsidRDefault="002B02F9" w:rsidP="00E61619">
      <w:pPr>
        <w:pStyle w:val="ad"/>
        <w:spacing w:line="360" w:lineRule="auto"/>
        <w:rPr>
          <w:rFonts w:ascii="Times New Roman" w:hAnsi="Times New Roman" w:cs="Times New Roman"/>
          <w:color w:val="000000"/>
          <w:sz w:val="28"/>
        </w:rPr>
      </w:pPr>
      <w:r w:rsidRPr="00E61619">
        <w:rPr>
          <w:rFonts w:ascii="Times New Roman" w:hAnsi="Times New Roman" w:cs="Times New Roman"/>
          <w:color w:val="000000"/>
          <w:sz w:val="28"/>
        </w:rPr>
        <w:t>ХХ век был трагическим для России. Горели архивы, уничтожались документы, скрывались факты. Войны, революции, террор и репрессии почти лишили нас прошлого. Но никогда не поздно связать разорванные нити!</w:t>
      </w:r>
    </w:p>
    <w:p w:rsidR="002B02F9" w:rsidRPr="00E61619" w:rsidRDefault="002B02F9" w:rsidP="00E61619">
      <w:pPr>
        <w:pStyle w:val="ad"/>
        <w:spacing w:line="360" w:lineRule="auto"/>
        <w:rPr>
          <w:rFonts w:ascii="Times New Roman" w:hAnsi="Times New Roman" w:cs="Times New Roman"/>
          <w:color w:val="000000"/>
          <w:sz w:val="28"/>
        </w:rPr>
      </w:pPr>
      <w:r w:rsidRPr="00E61619">
        <w:rPr>
          <w:rFonts w:ascii="Times New Roman" w:hAnsi="Times New Roman" w:cs="Times New Roman"/>
          <w:color w:val="000000"/>
          <w:sz w:val="28"/>
        </w:rPr>
        <w:t>Безусловно, сведения об истории развития паспортной системы в России имеют значение для генеалогических исследований, потому что в каком бы веке это не происходило, паспорта, выдаваясь, оставляли следы в документах, которые можно найти в архивах и изучить.</w:t>
      </w:r>
    </w:p>
    <w:p w:rsidR="002B02F9" w:rsidRPr="00E61619" w:rsidRDefault="002B02F9" w:rsidP="00E61619">
      <w:pPr>
        <w:spacing w:line="360" w:lineRule="auto"/>
        <w:ind w:firstLine="709"/>
        <w:jc w:val="both"/>
        <w:rPr>
          <w:color w:val="000000"/>
          <w:sz w:val="28"/>
        </w:rPr>
      </w:pPr>
    </w:p>
    <w:p w:rsidR="002B02F9" w:rsidRDefault="002B02F9" w:rsidP="00E61619">
      <w:pPr>
        <w:pStyle w:val="1"/>
        <w:keepNext w:val="0"/>
        <w:spacing w:before="0" w:after="0" w:line="360" w:lineRule="auto"/>
        <w:ind w:firstLine="709"/>
        <w:jc w:val="both"/>
        <w:rPr>
          <w:rFonts w:ascii="Times New Roman" w:hAnsi="Times New Roman" w:cs="Times New Roman"/>
          <w:color w:val="000000"/>
          <w:sz w:val="28"/>
        </w:rPr>
      </w:pPr>
      <w:bookmarkStart w:id="5" w:name="_Toc249491558"/>
    </w:p>
    <w:p w:rsidR="002B02F9" w:rsidRPr="00E61619" w:rsidRDefault="002B02F9" w:rsidP="00E61619">
      <w:pPr>
        <w:pStyle w:val="1"/>
        <w:keepNext w:val="0"/>
        <w:spacing w:before="0" w:after="0" w:line="360" w:lineRule="auto"/>
        <w:ind w:firstLine="709"/>
        <w:jc w:val="both"/>
        <w:rPr>
          <w:rFonts w:ascii="Times New Roman" w:hAnsi="Times New Roman" w:cs="Times New Roman"/>
          <w:color w:val="000000"/>
          <w:sz w:val="28"/>
        </w:rPr>
      </w:pPr>
      <w:r>
        <w:rPr>
          <w:rFonts w:ascii="Times New Roman" w:hAnsi="Times New Roman" w:cs="Times New Roman"/>
          <w:color w:val="000000"/>
          <w:sz w:val="28"/>
        </w:rPr>
        <w:br w:type="page"/>
      </w:r>
      <w:r w:rsidRPr="00E61619">
        <w:rPr>
          <w:rFonts w:ascii="Times New Roman" w:hAnsi="Times New Roman" w:cs="Times New Roman"/>
          <w:color w:val="000000"/>
          <w:sz w:val="28"/>
        </w:rPr>
        <w:t>1. До 1917 года…</w:t>
      </w:r>
      <w:bookmarkEnd w:id="5"/>
    </w:p>
    <w:p w:rsidR="002B02F9" w:rsidRDefault="002B02F9" w:rsidP="00E61619">
      <w:pPr>
        <w:pStyle w:val="2"/>
        <w:keepNext w:val="0"/>
        <w:spacing w:before="0" w:after="0" w:line="360" w:lineRule="auto"/>
        <w:ind w:firstLine="709"/>
        <w:jc w:val="both"/>
        <w:rPr>
          <w:rFonts w:ascii="Times New Roman" w:hAnsi="Times New Roman" w:cs="Times New Roman"/>
          <w:i w:val="0"/>
          <w:iCs w:val="0"/>
          <w:color w:val="000000"/>
        </w:rPr>
      </w:pPr>
      <w:bookmarkStart w:id="6" w:name="_Toc249491559"/>
    </w:p>
    <w:p w:rsidR="002B02F9" w:rsidRPr="00E61619" w:rsidRDefault="002B02F9" w:rsidP="00E61619">
      <w:pPr>
        <w:pStyle w:val="2"/>
        <w:keepNext w:val="0"/>
        <w:spacing w:before="0" w:after="0" w:line="360" w:lineRule="auto"/>
        <w:ind w:firstLine="709"/>
        <w:jc w:val="both"/>
        <w:rPr>
          <w:rFonts w:ascii="Times New Roman" w:eastAsia="Arial Unicode MS" w:hAnsi="Times New Roman" w:cs="Times New Roman"/>
          <w:i w:val="0"/>
          <w:iCs w:val="0"/>
          <w:color w:val="000000"/>
        </w:rPr>
      </w:pPr>
      <w:r>
        <w:rPr>
          <w:rFonts w:ascii="Times New Roman" w:hAnsi="Times New Roman" w:cs="Times New Roman"/>
          <w:i w:val="0"/>
          <w:iCs w:val="0"/>
          <w:color w:val="000000"/>
        </w:rPr>
        <w:t>1.1</w:t>
      </w:r>
      <w:r w:rsidRPr="00E61619">
        <w:rPr>
          <w:rFonts w:ascii="Times New Roman" w:hAnsi="Times New Roman" w:cs="Times New Roman"/>
          <w:i w:val="0"/>
          <w:iCs w:val="0"/>
          <w:color w:val="000000"/>
        </w:rPr>
        <w:t xml:space="preserve"> Начало паспортной системы</w:t>
      </w:r>
      <w:bookmarkEnd w:id="6"/>
    </w:p>
    <w:p w:rsidR="002B02F9" w:rsidRPr="00E61619" w:rsidRDefault="002B02F9" w:rsidP="00E61619">
      <w:pPr>
        <w:pStyle w:val="ad"/>
        <w:spacing w:line="360" w:lineRule="auto"/>
        <w:rPr>
          <w:rFonts w:ascii="Times New Roman" w:hAnsi="Times New Roman" w:cs="Times New Roman"/>
          <w:color w:val="000000"/>
          <w:sz w:val="28"/>
        </w:rPr>
      </w:pPr>
    </w:p>
    <w:p w:rsidR="002B02F9" w:rsidRPr="00E61619" w:rsidRDefault="002B02F9" w:rsidP="00E61619">
      <w:pPr>
        <w:pStyle w:val="ad"/>
        <w:spacing w:line="360" w:lineRule="auto"/>
        <w:rPr>
          <w:rFonts w:ascii="Times New Roman" w:hAnsi="Times New Roman" w:cs="Times New Roman"/>
          <w:color w:val="000000"/>
          <w:sz w:val="28"/>
        </w:rPr>
      </w:pPr>
      <w:r w:rsidRPr="00E61619">
        <w:rPr>
          <w:rFonts w:ascii="Times New Roman" w:hAnsi="Times New Roman" w:cs="Times New Roman"/>
          <w:color w:val="000000"/>
          <w:sz w:val="28"/>
        </w:rPr>
        <w:t>Основные принципы паспортной системы в Российской Империи были установлены еще в начале 18 века.</w:t>
      </w:r>
    </w:p>
    <w:p w:rsidR="002B02F9" w:rsidRPr="00E61619" w:rsidRDefault="002B02F9" w:rsidP="00E61619">
      <w:pPr>
        <w:spacing w:line="360" w:lineRule="auto"/>
        <w:ind w:firstLine="709"/>
        <w:jc w:val="both"/>
        <w:rPr>
          <w:color w:val="000000"/>
          <w:sz w:val="28"/>
        </w:rPr>
      </w:pPr>
      <w:r w:rsidRPr="00E61619">
        <w:rPr>
          <w:color w:val="000000"/>
          <w:sz w:val="28"/>
        </w:rPr>
        <w:t xml:space="preserve">В 1719 в связи с введением подушной подати и рекрутской повинности были введены </w:t>
      </w:r>
      <w:r w:rsidRPr="00E61619">
        <w:rPr>
          <w:i/>
          <w:iCs/>
          <w:color w:val="000000"/>
          <w:sz w:val="28"/>
        </w:rPr>
        <w:t>проезжие грамоты</w:t>
      </w:r>
      <w:r w:rsidRPr="00E61619">
        <w:rPr>
          <w:color w:val="000000"/>
          <w:sz w:val="28"/>
        </w:rPr>
        <w:t>.</w:t>
      </w:r>
    </w:p>
    <w:p w:rsidR="002B02F9" w:rsidRPr="00E61619" w:rsidRDefault="002B02F9" w:rsidP="00E61619">
      <w:pPr>
        <w:spacing w:line="360" w:lineRule="auto"/>
        <w:ind w:firstLine="709"/>
        <w:jc w:val="both"/>
        <w:rPr>
          <w:color w:val="000000"/>
          <w:sz w:val="28"/>
        </w:rPr>
      </w:pPr>
      <w:r w:rsidRPr="00E61619">
        <w:rPr>
          <w:color w:val="000000"/>
          <w:sz w:val="28"/>
        </w:rPr>
        <w:t xml:space="preserve">В 1724 установлены правила об отлучках крестьян и введены </w:t>
      </w:r>
      <w:r w:rsidRPr="00E61619">
        <w:rPr>
          <w:i/>
          <w:iCs/>
          <w:color w:val="000000"/>
          <w:sz w:val="28"/>
        </w:rPr>
        <w:t>покормежные и пропускные письма</w:t>
      </w:r>
      <w:r w:rsidRPr="00E61619">
        <w:rPr>
          <w:b/>
          <w:bCs/>
          <w:color w:val="000000"/>
          <w:sz w:val="28"/>
        </w:rPr>
        <w:t>,</w:t>
      </w:r>
      <w:r w:rsidRPr="00E61619">
        <w:rPr>
          <w:color w:val="000000"/>
          <w:sz w:val="28"/>
        </w:rPr>
        <w:t xml:space="preserve"> в них были описаны рост, лицо и приметы отпущенного. Первые выдавались крестьянам, уходившим из сел на заработки в пределах своих уездов, помещикам и приказчикам. Вторые </w:t>
      </w:r>
      <w:r w:rsidR="00E61619">
        <w:rPr>
          <w:color w:val="000000"/>
          <w:sz w:val="28"/>
        </w:rPr>
        <w:t>–</w:t>
      </w:r>
      <w:r w:rsidR="00E61619" w:rsidRPr="00E61619">
        <w:rPr>
          <w:color w:val="000000"/>
          <w:sz w:val="28"/>
        </w:rPr>
        <w:t xml:space="preserve"> </w:t>
      </w:r>
      <w:r w:rsidRPr="00E61619">
        <w:rPr>
          <w:color w:val="000000"/>
          <w:sz w:val="28"/>
        </w:rPr>
        <w:t>лицам, отправляющимся в другие уезды. За передвижением населения надзирали местные административные органы и полиция. Крестьян, обнаруженных без документов, подвергали телесным наказаниям и отправляли к их владельцам.</w:t>
      </w:r>
    </w:p>
    <w:p w:rsidR="002B02F9" w:rsidRPr="00E61619" w:rsidRDefault="002B02F9" w:rsidP="00E61619">
      <w:pPr>
        <w:spacing w:line="360" w:lineRule="auto"/>
        <w:ind w:firstLine="709"/>
        <w:jc w:val="both"/>
        <w:rPr>
          <w:color w:val="000000"/>
          <w:sz w:val="28"/>
        </w:rPr>
      </w:pPr>
      <w:r w:rsidRPr="00E61619">
        <w:rPr>
          <w:color w:val="000000"/>
          <w:sz w:val="28"/>
        </w:rPr>
        <w:t>С 1763 паспорт</w:t>
      </w:r>
      <w:r w:rsidRPr="00E61619">
        <w:rPr>
          <w:b/>
          <w:bCs/>
          <w:color w:val="000000"/>
          <w:sz w:val="28"/>
        </w:rPr>
        <w:t xml:space="preserve"> </w:t>
      </w:r>
      <w:r w:rsidRPr="00E61619">
        <w:rPr>
          <w:color w:val="000000"/>
          <w:sz w:val="28"/>
        </w:rPr>
        <w:t xml:space="preserve">получил значение как </w:t>
      </w:r>
      <w:r w:rsidRPr="00E61619">
        <w:rPr>
          <w:i/>
          <w:iCs/>
          <w:color w:val="000000"/>
          <w:sz w:val="28"/>
        </w:rPr>
        <w:t>средство сбора паспортной пошлины</w:t>
      </w:r>
      <w:r w:rsidRPr="00E61619">
        <w:rPr>
          <w:color w:val="000000"/>
          <w:sz w:val="28"/>
        </w:rPr>
        <w:t>.</w:t>
      </w:r>
    </w:p>
    <w:p w:rsidR="002B02F9" w:rsidRPr="00E61619" w:rsidRDefault="002B02F9" w:rsidP="00E61619">
      <w:pPr>
        <w:spacing w:line="360" w:lineRule="auto"/>
        <w:ind w:firstLine="709"/>
        <w:jc w:val="both"/>
        <w:rPr>
          <w:color w:val="000000"/>
          <w:sz w:val="28"/>
        </w:rPr>
      </w:pPr>
      <w:r w:rsidRPr="00E61619">
        <w:rPr>
          <w:color w:val="000000"/>
          <w:sz w:val="28"/>
        </w:rPr>
        <w:t xml:space="preserve">С 1803 вместо прокормежных и пропускных писем для купцов, мещан и крестьян ввели </w:t>
      </w:r>
      <w:r w:rsidRPr="00E61619">
        <w:rPr>
          <w:i/>
          <w:iCs/>
          <w:color w:val="000000"/>
          <w:sz w:val="28"/>
        </w:rPr>
        <w:t>печатные паспорта</w:t>
      </w:r>
      <w:r w:rsidRPr="00E61619">
        <w:rPr>
          <w:color w:val="000000"/>
          <w:sz w:val="28"/>
        </w:rPr>
        <w:t>, действительные только в России.</w:t>
      </w:r>
    </w:p>
    <w:p w:rsidR="002B02F9" w:rsidRPr="00E61619" w:rsidRDefault="002B02F9" w:rsidP="00E61619">
      <w:pPr>
        <w:pStyle w:val="ad"/>
        <w:spacing w:line="360" w:lineRule="auto"/>
        <w:rPr>
          <w:rFonts w:ascii="Times New Roman" w:hAnsi="Times New Roman" w:cs="Times New Roman"/>
          <w:color w:val="000000"/>
          <w:sz w:val="28"/>
        </w:rPr>
      </w:pPr>
      <w:r w:rsidRPr="00E61619">
        <w:rPr>
          <w:rFonts w:ascii="Times New Roman" w:hAnsi="Times New Roman" w:cs="Times New Roman"/>
          <w:color w:val="000000"/>
          <w:sz w:val="28"/>
        </w:rPr>
        <w:t>В 1894 паспортные пошлины были оставлены только для привилегированных сословий; в 1897 окончательно отменены.</w:t>
      </w:r>
    </w:p>
    <w:p w:rsidR="002B02F9" w:rsidRPr="00E61619" w:rsidRDefault="002B02F9" w:rsidP="00E61619">
      <w:pPr>
        <w:spacing w:line="360" w:lineRule="auto"/>
        <w:ind w:firstLine="709"/>
        <w:jc w:val="both"/>
        <w:rPr>
          <w:color w:val="000000"/>
          <w:sz w:val="28"/>
        </w:rPr>
      </w:pPr>
      <w:r w:rsidRPr="00E61619">
        <w:rPr>
          <w:color w:val="000000"/>
          <w:sz w:val="28"/>
        </w:rPr>
        <w:t>С 30</w:t>
      </w:r>
      <w:r>
        <w:rPr>
          <w:color w:val="000000"/>
          <w:sz w:val="28"/>
        </w:rPr>
        <w:t>-</w:t>
      </w:r>
      <w:r w:rsidR="00E61619" w:rsidRPr="00E61619">
        <w:rPr>
          <w:color w:val="000000"/>
          <w:sz w:val="28"/>
        </w:rPr>
        <w:t>х</w:t>
      </w:r>
      <w:r w:rsidRPr="00E61619">
        <w:rPr>
          <w:color w:val="000000"/>
          <w:sz w:val="28"/>
        </w:rPr>
        <w:t xml:space="preserve"> гг. и до конца XIX века основным законом, определявшим права и обязанности полиции по осуществлению паспортного режима в империи, являлся «Устав о паспортных и беглых»</w:t>
      </w:r>
      <w:r w:rsidRPr="00E61619">
        <w:rPr>
          <w:b/>
          <w:bCs/>
          <w:color w:val="000000"/>
          <w:sz w:val="28"/>
        </w:rPr>
        <w:t xml:space="preserve">. </w:t>
      </w:r>
      <w:r w:rsidRPr="00E61619">
        <w:rPr>
          <w:color w:val="000000"/>
          <w:sz w:val="28"/>
        </w:rPr>
        <w:t>Главное правило Устава (</w:t>
      </w:r>
      <w:r w:rsidR="00E61619" w:rsidRPr="00E61619">
        <w:rPr>
          <w:color w:val="000000"/>
          <w:sz w:val="28"/>
        </w:rPr>
        <w:t>ст.</w:t>
      </w:r>
      <w:r w:rsidR="00E61619">
        <w:rPr>
          <w:color w:val="000000"/>
          <w:sz w:val="28"/>
        </w:rPr>
        <w:t> </w:t>
      </w:r>
      <w:r w:rsidR="00E61619" w:rsidRPr="00E61619">
        <w:rPr>
          <w:color w:val="000000"/>
          <w:sz w:val="28"/>
        </w:rPr>
        <w:t>1</w:t>
      </w:r>
      <w:r w:rsidRPr="00E61619">
        <w:rPr>
          <w:color w:val="000000"/>
          <w:sz w:val="28"/>
        </w:rPr>
        <w:t xml:space="preserve">) гласило, что </w:t>
      </w:r>
      <w:r w:rsidRPr="00E61619">
        <w:rPr>
          <w:i/>
          <w:iCs/>
          <w:color w:val="000000"/>
          <w:sz w:val="28"/>
        </w:rPr>
        <w:t>никто не может отлучаться от места постоянного жительства без узаконенного вида или паспорта</w:t>
      </w:r>
      <w:r w:rsidRPr="00E61619">
        <w:rPr>
          <w:color w:val="000000"/>
          <w:sz w:val="28"/>
        </w:rPr>
        <w:t>.</w:t>
      </w:r>
    </w:p>
    <w:p w:rsidR="002B02F9" w:rsidRPr="00E61619" w:rsidRDefault="002B02F9" w:rsidP="00E61619">
      <w:pPr>
        <w:spacing w:line="360" w:lineRule="auto"/>
        <w:ind w:firstLine="709"/>
        <w:jc w:val="both"/>
        <w:rPr>
          <w:color w:val="000000"/>
          <w:sz w:val="28"/>
        </w:rPr>
      </w:pPr>
      <w:r w:rsidRPr="00E61619">
        <w:rPr>
          <w:color w:val="000000"/>
          <w:sz w:val="28"/>
        </w:rPr>
        <w:t xml:space="preserve">Закон обязывал всех лиц предъявлять паспорта при переезде из одной губернии в другую на установленных в городах заставах, а по прибытии на место </w:t>
      </w:r>
      <w:r w:rsidR="00E61619">
        <w:rPr>
          <w:color w:val="000000"/>
          <w:sz w:val="28"/>
        </w:rPr>
        <w:t>–</w:t>
      </w:r>
      <w:r w:rsidR="00E61619" w:rsidRPr="00E61619">
        <w:rPr>
          <w:color w:val="000000"/>
          <w:sz w:val="28"/>
        </w:rPr>
        <w:t xml:space="preserve"> </w:t>
      </w:r>
      <w:r w:rsidRPr="00E61619">
        <w:rPr>
          <w:color w:val="000000"/>
          <w:sz w:val="28"/>
        </w:rPr>
        <w:t>полиции. Не служившие на государственной службе дворяне могли не иметь паспортов, для них документом являлась грамота на дворянское достоинство.</w:t>
      </w:r>
    </w:p>
    <w:p w:rsidR="002B02F9" w:rsidRPr="00E61619" w:rsidRDefault="002B02F9" w:rsidP="00E61619">
      <w:pPr>
        <w:pStyle w:val="ad"/>
        <w:spacing w:line="360" w:lineRule="auto"/>
        <w:rPr>
          <w:rFonts w:ascii="Times New Roman" w:hAnsi="Times New Roman" w:cs="Times New Roman"/>
          <w:color w:val="000000"/>
          <w:sz w:val="28"/>
          <w:szCs w:val="24"/>
        </w:rPr>
      </w:pPr>
      <w:r w:rsidRPr="00E61619">
        <w:rPr>
          <w:rFonts w:ascii="Times New Roman" w:hAnsi="Times New Roman" w:cs="Times New Roman"/>
          <w:color w:val="000000"/>
          <w:sz w:val="28"/>
          <w:szCs w:val="24"/>
        </w:rPr>
        <w:t>Для крестьян и мещан было установлено три категории паспортов, выдаваемых в зависимости от удаления лица от основного места жительства и срока их действия (максимально до 3 лет).</w:t>
      </w:r>
    </w:p>
    <w:p w:rsidR="002B02F9" w:rsidRPr="00E61619" w:rsidRDefault="002B02F9" w:rsidP="00E61619">
      <w:pPr>
        <w:spacing w:line="360" w:lineRule="auto"/>
        <w:ind w:firstLine="709"/>
        <w:jc w:val="both"/>
        <w:rPr>
          <w:color w:val="000000"/>
          <w:sz w:val="28"/>
        </w:rPr>
      </w:pPr>
      <w:r w:rsidRPr="00E61619">
        <w:rPr>
          <w:i/>
          <w:iCs/>
          <w:color w:val="000000"/>
          <w:sz w:val="28"/>
        </w:rPr>
        <w:t xml:space="preserve">Паспортная книга </w:t>
      </w:r>
      <w:r w:rsidRPr="00E61619">
        <w:rPr>
          <w:color w:val="000000"/>
          <w:sz w:val="28"/>
        </w:rPr>
        <w:t xml:space="preserve">составлялась частными приставами, на крестьян </w:t>
      </w:r>
      <w:r w:rsidR="00E61619">
        <w:rPr>
          <w:color w:val="000000"/>
          <w:sz w:val="28"/>
        </w:rPr>
        <w:t>–</w:t>
      </w:r>
      <w:r w:rsidR="00E61619" w:rsidRPr="00E61619">
        <w:rPr>
          <w:color w:val="000000"/>
          <w:sz w:val="28"/>
        </w:rPr>
        <w:t xml:space="preserve"> </w:t>
      </w:r>
      <w:r w:rsidRPr="00E61619">
        <w:rPr>
          <w:color w:val="000000"/>
          <w:sz w:val="28"/>
        </w:rPr>
        <w:t xml:space="preserve">в волостных правлениях. Там фиксировались проезжие грамоты, подорожные листы, паспорта, виды на жительство и др. В них содержались следующие сведения: фамилия, имя, отчество, звание, возраст, вероисповедание, семейное положение </w:t>
      </w:r>
      <w:r w:rsidR="00E61619">
        <w:rPr>
          <w:color w:val="000000"/>
          <w:sz w:val="28"/>
        </w:rPr>
        <w:t>–</w:t>
      </w:r>
      <w:r w:rsidR="00E61619" w:rsidRPr="00E61619">
        <w:rPr>
          <w:color w:val="000000"/>
          <w:sz w:val="28"/>
        </w:rPr>
        <w:t xml:space="preserve"> </w:t>
      </w:r>
      <w:r w:rsidRPr="00E61619">
        <w:rPr>
          <w:color w:val="000000"/>
          <w:sz w:val="28"/>
        </w:rPr>
        <w:t xml:space="preserve">состав семьи. Встречаются и другие варианты паспортных книг, где указаны такие данные: номер дома, фамилия, имя, отчество, звание, откуда прибыл, когда дан паспорт, в чьем доме живет, вид на торговлю, ремесло, когда и куда убыл. </w:t>
      </w:r>
      <w:r w:rsidRPr="00E61619">
        <w:rPr>
          <w:i/>
          <w:iCs/>
          <w:color w:val="000000"/>
          <w:sz w:val="28"/>
        </w:rPr>
        <w:t>Они хранятся в региональных архивах: фондах частных приставов, волостных правлений.</w:t>
      </w:r>
      <w:r w:rsidRPr="00E61619">
        <w:rPr>
          <w:color w:val="000000"/>
          <w:sz w:val="28"/>
        </w:rPr>
        <w:t xml:space="preserve"> Система выдачи паспортов менялась; общим были кратковременные сроки их действия.</w:t>
      </w:r>
    </w:p>
    <w:p w:rsidR="002B02F9" w:rsidRPr="00E61619" w:rsidRDefault="002B02F9" w:rsidP="00E61619">
      <w:pPr>
        <w:pStyle w:val="ad"/>
        <w:spacing w:line="360" w:lineRule="auto"/>
        <w:rPr>
          <w:rFonts w:ascii="Times New Roman" w:hAnsi="Times New Roman" w:cs="Times New Roman"/>
          <w:color w:val="000000"/>
          <w:sz w:val="28"/>
          <w:szCs w:val="24"/>
        </w:rPr>
      </w:pPr>
      <w:r w:rsidRPr="00E61619">
        <w:rPr>
          <w:rFonts w:ascii="Times New Roman" w:hAnsi="Times New Roman" w:cs="Times New Roman"/>
          <w:color w:val="000000"/>
          <w:sz w:val="28"/>
          <w:szCs w:val="24"/>
        </w:rPr>
        <w:t>С 1883 домохозяева непременно должны были извещать полицию о всех прибывших и выбывших во всех городах, посадах и местечках, представляя в полицию их паспорта для регистрации.</w:t>
      </w:r>
    </w:p>
    <w:p w:rsidR="002B02F9" w:rsidRPr="00E61619" w:rsidRDefault="002B02F9" w:rsidP="00E61619">
      <w:pPr>
        <w:spacing w:line="360" w:lineRule="auto"/>
        <w:ind w:firstLine="709"/>
        <w:jc w:val="both"/>
        <w:rPr>
          <w:color w:val="000000"/>
          <w:sz w:val="28"/>
        </w:rPr>
      </w:pPr>
    </w:p>
    <w:p w:rsidR="002B02F9" w:rsidRPr="00E61619" w:rsidRDefault="002B02F9" w:rsidP="00E61619">
      <w:pPr>
        <w:pStyle w:val="2"/>
        <w:keepNext w:val="0"/>
        <w:spacing w:before="0" w:after="0" w:line="360" w:lineRule="auto"/>
        <w:ind w:firstLine="709"/>
        <w:jc w:val="both"/>
        <w:rPr>
          <w:rFonts w:ascii="Times New Roman" w:eastAsia="Arial Unicode MS" w:hAnsi="Times New Roman" w:cs="Times New Roman"/>
          <w:i w:val="0"/>
          <w:iCs w:val="0"/>
          <w:color w:val="000000"/>
        </w:rPr>
      </w:pPr>
      <w:bookmarkStart w:id="7" w:name="_Toc249491560"/>
      <w:r>
        <w:rPr>
          <w:rFonts w:ascii="Times New Roman" w:hAnsi="Times New Roman" w:cs="Times New Roman"/>
          <w:i w:val="0"/>
          <w:iCs w:val="0"/>
          <w:color w:val="000000"/>
        </w:rPr>
        <w:t>1.2</w:t>
      </w:r>
      <w:r w:rsidRPr="00E61619">
        <w:rPr>
          <w:rFonts w:ascii="Times New Roman" w:hAnsi="Times New Roman" w:cs="Times New Roman"/>
          <w:i w:val="0"/>
          <w:iCs w:val="0"/>
          <w:color w:val="000000"/>
        </w:rPr>
        <w:t xml:space="preserve"> Положение о видах на жительство 1894</w:t>
      </w:r>
      <w:bookmarkEnd w:id="7"/>
    </w:p>
    <w:p w:rsidR="002B02F9" w:rsidRPr="00E61619" w:rsidRDefault="002B02F9" w:rsidP="00E61619">
      <w:pPr>
        <w:pStyle w:val="a3"/>
        <w:tabs>
          <w:tab w:val="clear" w:pos="4677"/>
          <w:tab w:val="clear" w:pos="9355"/>
        </w:tabs>
        <w:spacing w:line="360" w:lineRule="auto"/>
        <w:ind w:firstLine="709"/>
        <w:jc w:val="both"/>
        <w:rPr>
          <w:color w:val="000000"/>
          <w:sz w:val="28"/>
        </w:rPr>
      </w:pPr>
    </w:p>
    <w:p w:rsidR="002B02F9" w:rsidRPr="00E61619" w:rsidRDefault="002B02F9" w:rsidP="00E61619">
      <w:pPr>
        <w:pStyle w:val="ad"/>
        <w:spacing w:line="360" w:lineRule="auto"/>
        <w:rPr>
          <w:rFonts w:ascii="Times New Roman" w:hAnsi="Times New Roman" w:cs="Times New Roman"/>
          <w:color w:val="000000"/>
          <w:sz w:val="28"/>
          <w:szCs w:val="24"/>
        </w:rPr>
      </w:pPr>
      <w:r w:rsidRPr="00E61619">
        <w:rPr>
          <w:rFonts w:ascii="Times New Roman" w:hAnsi="Times New Roman" w:cs="Times New Roman"/>
          <w:color w:val="000000"/>
          <w:sz w:val="28"/>
          <w:szCs w:val="24"/>
        </w:rPr>
        <w:t>Положение 3 июня 1894 о видах на жительство, законом 2 июня 1897 было распространено на всю империю, кроме губерний бывшего Царства Польского и Финляндии, лиц, состоящих на действительной военной и морской службе, лиц войскового сословия казачьих войск, финляндских обывателей, иностранных подданных, проживающих в империи, на лиц, отбывающих за границу и оттуда возвращающихся, лиц римско-католического духовенства, инородцев, приисковых рабочих, скопцов, ссыльнопоселенцев и состоящих под полицейским надзором, учреждаемым по распоряжению административных властей. По отношению ко всем этим лицам, а также к обывателям губерний Царства Польского, сохранили свою силу прежние узаконения о паспортах.</w:t>
      </w:r>
    </w:p>
    <w:p w:rsidR="002B02F9" w:rsidRPr="00E61619" w:rsidRDefault="002B02F9" w:rsidP="00E61619">
      <w:pPr>
        <w:pStyle w:val="ad"/>
        <w:spacing w:line="360" w:lineRule="auto"/>
        <w:rPr>
          <w:rFonts w:ascii="Times New Roman" w:hAnsi="Times New Roman" w:cs="Times New Roman"/>
          <w:color w:val="000000"/>
          <w:sz w:val="28"/>
        </w:rPr>
      </w:pPr>
      <w:r w:rsidRPr="00E61619">
        <w:rPr>
          <w:rFonts w:ascii="Times New Roman" w:hAnsi="Times New Roman" w:cs="Times New Roman"/>
          <w:color w:val="000000"/>
          <w:sz w:val="28"/>
        </w:rPr>
        <w:t xml:space="preserve">С 1 января 1895 началась выдача новых по форме документов. Книги записи (учета) паспортов заводились в местах выдачи паспортов: по месту службы лиц, состоящих на государственной службе, духовенству </w:t>
      </w:r>
      <w:r w:rsidR="00E61619">
        <w:rPr>
          <w:rFonts w:ascii="Times New Roman" w:hAnsi="Times New Roman" w:cs="Times New Roman"/>
          <w:color w:val="000000"/>
          <w:sz w:val="28"/>
        </w:rPr>
        <w:t>–</w:t>
      </w:r>
      <w:r w:rsidR="00E61619" w:rsidRPr="00E61619">
        <w:rPr>
          <w:rFonts w:ascii="Times New Roman" w:hAnsi="Times New Roman" w:cs="Times New Roman"/>
          <w:color w:val="000000"/>
          <w:sz w:val="28"/>
        </w:rPr>
        <w:t xml:space="preserve"> </w:t>
      </w:r>
      <w:r w:rsidRPr="00E61619">
        <w:rPr>
          <w:rFonts w:ascii="Times New Roman" w:hAnsi="Times New Roman" w:cs="Times New Roman"/>
          <w:color w:val="000000"/>
          <w:sz w:val="28"/>
        </w:rPr>
        <w:t xml:space="preserve">духовных учреждениях, полицейских управлениях, мещанских и ремесленных управах </w:t>
      </w:r>
      <w:r w:rsidR="00E61619">
        <w:rPr>
          <w:rFonts w:ascii="Times New Roman" w:hAnsi="Times New Roman" w:cs="Times New Roman"/>
          <w:color w:val="000000"/>
          <w:sz w:val="28"/>
        </w:rPr>
        <w:t>и т.д.</w:t>
      </w:r>
      <w:r w:rsidRPr="00E61619">
        <w:rPr>
          <w:rFonts w:ascii="Times New Roman" w:hAnsi="Times New Roman" w:cs="Times New Roman"/>
          <w:color w:val="000000"/>
          <w:sz w:val="28"/>
        </w:rPr>
        <w:t xml:space="preserve"> В паспорт вносились приметы его владелица (при отсутствии фотографии), а также место жительства, сословная принадлежность, вероисповедание; графы о национальности не было.</w:t>
      </w:r>
    </w:p>
    <w:p w:rsidR="002B02F9" w:rsidRPr="00E61619" w:rsidRDefault="002B02F9" w:rsidP="00E61619">
      <w:pPr>
        <w:pStyle w:val="ad"/>
        <w:spacing w:line="360" w:lineRule="auto"/>
        <w:rPr>
          <w:rFonts w:ascii="Times New Roman" w:hAnsi="Times New Roman" w:cs="Times New Roman"/>
          <w:color w:val="000000"/>
          <w:sz w:val="28"/>
        </w:rPr>
      </w:pPr>
      <w:r w:rsidRPr="00E61619">
        <w:rPr>
          <w:rFonts w:ascii="Times New Roman" w:hAnsi="Times New Roman" w:cs="Times New Roman"/>
          <w:color w:val="000000"/>
          <w:sz w:val="28"/>
        </w:rPr>
        <w:t>В местах постоянного проживания паспорт не требовался, кроме городов объявленных на положении чрезвычайной и усиленной охраны.</w:t>
      </w:r>
    </w:p>
    <w:p w:rsidR="002B02F9" w:rsidRPr="00E61619" w:rsidRDefault="002B02F9" w:rsidP="00E61619">
      <w:pPr>
        <w:spacing w:line="360" w:lineRule="auto"/>
        <w:ind w:firstLine="709"/>
        <w:jc w:val="both"/>
        <w:rPr>
          <w:color w:val="000000"/>
          <w:sz w:val="28"/>
        </w:rPr>
      </w:pPr>
      <w:r w:rsidRPr="00E61619">
        <w:rPr>
          <w:color w:val="000000"/>
          <w:sz w:val="28"/>
        </w:rPr>
        <w:t xml:space="preserve">Там, где действовали правила надзора за промышленными заведениями, рабочие также обязаны были иметь паспорта. Не требовалось паспортов при отлучках в пределах уезда и за его пределами </w:t>
      </w:r>
      <w:r w:rsidR="00E61619">
        <w:rPr>
          <w:color w:val="000000"/>
          <w:sz w:val="28"/>
        </w:rPr>
        <w:t>–</w:t>
      </w:r>
      <w:r w:rsidR="00E61619" w:rsidRPr="00E61619">
        <w:rPr>
          <w:color w:val="000000"/>
          <w:sz w:val="28"/>
        </w:rPr>
        <w:t xml:space="preserve"> </w:t>
      </w:r>
      <w:r w:rsidRPr="00E61619">
        <w:rPr>
          <w:color w:val="000000"/>
          <w:sz w:val="28"/>
        </w:rPr>
        <w:t>не более, чем на 50 верст и не более, чем на 6</w:t>
      </w:r>
      <w:r w:rsidR="00E61619">
        <w:rPr>
          <w:color w:val="000000"/>
          <w:sz w:val="28"/>
        </w:rPr>
        <w:t> </w:t>
      </w:r>
      <w:r w:rsidR="00E61619" w:rsidRPr="00E61619">
        <w:rPr>
          <w:color w:val="000000"/>
          <w:sz w:val="28"/>
        </w:rPr>
        <w:t>мес</w:t>
      </w:r>
      <w:r w:rsidRPr="00E61619">
        <w:rPr>
          <w:color w:val="000000"/>
          <w:sz w:val="28"/>
        </w:rPr>
        <w:t xml:space="preserve">., а от лиц, нанимавшихся на сельхозработы, </w:t>
      </w:r>
      <w:r w:rsidR="00E61619">
        <w:rPr>
          <w:color w:val="000000"/>
          <w:sz w:val="28"/>
        </w:rPr>
        <w:t>–</w:t>
      </w:r>
      <w:r w:rsidR="00E61619" w:rsidRPr="00E61619">
        <w:rPr>
          <w:color w:val="000000"/>
          <w:sz w:val="28"/>
        </w:rPr>
        <w:t xml:space="preserve"> </w:t>
      </w:r>
      <w:r w:rsidRPr="00E61619">
        <w:rPr>
          <w:color w:val="000000"/>
          <w:sz w:val="28"/>
        </w:rPr>
        <w:t>и на больший срок, но лишь в волостях, смежных с уездом постоянного жительства.</w:t>
      </w:r>
    </w:p>
    <w:p w:rsidR="002B02F9" w:rsidRPr="00E61619" w:rsidRDefault="002B02F9" w:rsidP="00E61619">
      <w:pPr>
        <w:spacing w:line="360" w:lineRule="auto"/>
        <w:ind w:firstLine="709"/>
        <w:jc w:val="both"/>
        <w:rPr>
          <w:color w:val="000000"/>
          <w:sz w:val="28"/>
        </w:rPr>
      </w:pPr>
      <w:r w:rsidRPr="00E61619">
        <w:rPr>
          <w:color w:val="000000"/>
          <w:sz w:val="28"/>
        </w:rPr>
        <w:t xml:space="preserve">В паспорт вносились жены, сыновья и опекаемые до 18 лет, дочери до 21 года и находящиеся на содержании владельца паспорта лица преклонного возраста. Мужчины до 17 лет и девицы до 21 года могли получать вид на жительство лишь по просьбе родителей или опекунов, замужние женщины </w:t>
      </w:r>
      <w:r w:rsidR="00E61619">
        <w:rPr>
          <w:color w:val="000000"/>
          <w:sz w:val="28"/>
        </w:rPr>
        <w:t>–</w:t>
      </w:r>
      <w:r w:rsidR="00E61619" w:rsidRPr="00E61619">
        <w:rPr>
          <w:color w:val="000000"/>
          <w:sz w:val="28"/>
        </w:rPr>
        <w:t xml:space="preserve"> </w:t>
      </w:r>
      <w:r w:rsidRPr="00E61619">
        <w:rPr>
          <w:color w:val="000000"/>
          <w:sz w:val="28"/>
        </w:rPr>
        <w:t>только с согласия мужа. Паспорт мог быть выдан по распоряжению начальства и женам лиц, находящихся в безвестной отлучке или страдавших умопомешательством.</w:t>
      </w:r>
    </w:p>
    <w:p w:rsidR="002B02F9" w:rsidRPr="00E61619" w:rsidRDefault="002B02F9" w:rsidP="00E61619">
      <w:pPr>
        <w:spacing w:line="360" w:lineRule="auto"/>
        <w:ind w:firstLine="709"/>
        <w:jc w:val="both"/>
        <w:rPr>
          <w:color w:val="000000"/>
          <w:sz w:val="28"/>
        </w:rPr>
      </w:pPr>
      <w:r w:rsidRPr="00E61619">
        <w:rPr>
          <w:color w:val="000000"/>
          <w:sz w:val="28"/>
        </w:rPr>
        <w:t>Установлены точные правила о том, в каких случаях общества и домохозяева в праве отказывать в выдаче или возобновлении паспортов отлучающимся членам обществ или крестьянских дворов.</w:t>
      </w:r>
    </w:p>
    <w:p w:rsidR="002B02F9" w:rsidRPr="00E61619" w:rsidRDefault="002B02F9" w:rsidP="00E61619">
      <w:pPr>
        <w:spacing w:line="360" w:lineRule="auto"/>
        <w:ind w:firstLine="709"/>
        <w:jc w:val="both"/>
        <w:rPr>
          <w:color w:val="000000"/>
          <w:sz w:val="28"/>
        </w:rPr>
      </w:pPr>
      <w:r w:rsidRPr="00E61619">
        <w:rPr>
          <w:color w:val="000000"/>
          <w:sz w:val="28"/>
        </w:rPr>
        <w:t>Неотделенным членам крестьянских семейств, даже и совершеннолетним, вид выдавался только с согласия хозяина крестьянского двора или по распоряжению земского начальника (мирового посредника).</w:t>
      </w:r>
    </w:p>
    <w:p w:rsidR="002B02F9" w:rsidRPr="00E61619" w:rsidRDefault="002B02F9" w:rsidP="00E61619">
      <w:pPr>
        <w:spacing w:line="360" w:lineRule="auto"/>
        <w:ind w:firstLine="709"/>
        <w:jc w:val="both"/>
        <w:rPr>
          <w:color w:val="000000"/>
          <w:sz w:val="28"/>
        </w:rPr>
      </w:pPr>
      <w:r w:rsidRPr="00E61619">
        <w:rPr>
          <w:color w:val="000000"/>
          <w:sz w:val="28"/>
        </w:rPr>
        <w:t xml:space="preserve">Дворянам не служащим, лицам, уволенным от государственной службы, офицерским чинам и чиновникам запаса, почетным гражданам, купцам и разночинцам видами на жительство служат бессрочные паспортные книжки, выдаваемые полицейскими управлениями (в столицах </w:t>
      </w:r>
      <w:r w:rsidR="00E61619">
        <w:rPr>
          <w:color w:val="000000"/>
          <w:sz w:val="28"/>
        </w:rPr>
        <w:t>–</w:t>
      </w:r>
      <w:r w:rsidR="00E61619" w:rsidRPr="00E61619">
        <w:rPr>
          <w:color w:val="000000"/>
          <w:sz w:val="28"/>
        </w:rPr>
        <w:t xml:space="preserve"> </w:t>
      </w:r>
      <w:r w:rsidRPr="00E61619">
        <w:rPr>
          <w:color w:val="000000"/>
          <w:sz w:val="28"/>
        </w:rPr>
        <w:t>участковыми приставами).</w:t>
      </w:r>
    </w:p>
    <w:p w:rsidR="002B02F9" w:rsidRPr="00E61619" w:rsidRDefault="002B02F9" w:rsidP="00E61619">
      <w:pPr>
        <w:spacing w:line="360" w:lineRule="auto"/>
        <w:ind w:firstLine="709"/>
        <w:jc w:val="both"/>
        <w:rPr>
          <w:color w:val="000000"/>
          <w:sz w:val="28"/>
        </w:rPr>
      </w:pPr>
      <w:r w:rsidRPr="00E61619">
        <w:rPr>
          <w:color w:val="000000"/>
          <w:sz w:val="28"/>
        </w:rPr>
        <w:t>Лицам, состоящим на гражданской службе, и духовенству всех исповеданий, кроме римско-католического, эти книжки выдаются по месту служения или от подлежащих духовных властей. Такие же книжки выдаются вдовам и достигшим совершеннолетия дочерям означенных лиц.</w:t>
      </w:r>
    </w:p>
    <w:p w:rsidR="002B02F9" w:rsidRPr="00E61619" w:rsidRDefault="002B02F9" w:rsidP="00E61619">
      <w:pPr>
        <w:spacing w:line="360" w:lineRule="auto"/>
        <w:ind w:firstLine="709"/>
        <w:jc w:val="both"/>
        <w:rPr>
          <w:color w:val="000000"/>
          <w:sz w:val="28"/>
        </w:rPr>
      </w:pPr>
    </w:p>
    <w:p w:rsidR="002B02F9" w:rsidRPr="00E61619" w:rsidRDefault="002B02F9" w:rsidP="00E61619">
      <w:pPr>
        <w:pStyle w:val="2"/>
        <w:keepNext w:val="0"/>
        <w:spacing w:before="0" w:after="0" w:line="360" w:lineRule="auto"/>
        <w:ind w:firstLine="709"/>
        <w:jc w:val="both"/>
        <w:rPr>
          <w:rFonts w:ascii="Times New Roman" w:eastAsia="Arial Unicode MS" w:hAnsi="Times New Roman" w:cs="Times New Roman"/>
          <w:i w:val="0"/>
          <w:iCs w:val="0"/>
          <w:color w:val="000000"/>
        </w:rPr>
      </w:pPr>
      <w:bookmarkStart w:id="8" w:name="_Toc249491561"/>
      <w:r>
        <w:rPr>
          <w:rFonts w:ascii="Times New Roman" w:hAnsi="Times New Roman" w:cs="Times New Roman"/>
          <w:i w:val="0"/>
          <w:iCs w:val="0"/>
          <w:color w:val="000000"/>
        </w:rPr>
        <w:t>1.3</w:t>
      </w:r>
      <w:r w:rsidRPr="00E61619">
        <w:rPr>
          <w:rFonts w:ascii="Times New Roman" w:hAnsi="Times New Roman" w:cs="Times New Roman"/>
          <w:i w:val="0"/>
          <w:iCs w:val="0"/>
          <w:color w:val="000000"/>
        </w:rPr>
        <w:t xml:space="preserve"> Устав о паспортах 1903 (с дополнениями 1906</w:t>
      </w:r>
      <w:r w:rsidR="00E61619">
        <w:rPr>
          <w:rFonts w:ascii="Times New Roman" w:hAnsi="Times New Roman" w:cs="Times New Roman"/>
          <w:i w:val="0"/>
          <w:iCs w:val="0"/>
          <w:color w:val="000000"/>
        </w:rPr>
        <w:t>–</w:t>
      </w:r>
      <w:r w:rsidR="00E61619" w:rsidRPr="00E61619">
        <w:rPr>
          <w:rFonts w:ascii="Times New Roman" w:hAnsi="Times New Roman" w:cs="Times New Roman"/>
          <w:i w:val="0"/>
          <w:iCs w:val="0"/>
          <w:color w:val="000000"/>
        </w:rPr>
        <w:t>1</w:t>
      </w:r>
      <w:r w:rsidRPr="00E61619">
        <w:rPr>
          <w:rFonts w:ascii="Times New Roman" w:hAnsi="Times New Roman" w:cs="Times New Roman"/>
          <w:i w:val="0"/>
          <w:iCs w:val="0"/>
          <w:color w:val="000000"/>
        </w:rPr>
        <w:t>909)</w:t>
      </w:r>
      <w:bookmarkEnd w:id="8"/>
    </w:p>
    <w:p w:rsidR="002B02F9" w:rsidRPr="00E61619" w:rsidRDefault="002B02F9" w:rsidP="00E61619">
      <w:pPr>
        <w:spacing w:line="360" w:lineRule="auto"/>
        <w:ind w:firstLine="709"/>
        <w:jc w:val="both"/>
        <w:rPr>
          <w:color w:val="000000"/>
          <w:sz w:val="28"/>
        </w:rPr>
      </w:pPr>
    </w:p>
    <w:p w:rsidR="002B02F9" w:rsidRPr="00E61619" w:rsidRDefault="002B02F9" w:rsidP="00E61619">
      <w:pPr>
        <w:spacing w:line="360" w:lineRule="auto"/>
        <w:ind w:firstLine="709"/>
        <w:jc w:val="both"/>
        <w:rPr>
          <w:color w:val="000000"/>
          <w:sz w:val="28"/>
        </w:rPr>
      </w:pPr>
      <w:r w:rsidRPr="00E61619">
        <w:rPr>
          <w:color w:val="000000"/>
          <w:sz w:val="28"/>
        </w:rPr>
        <w:t>В 1903 был издан Устав о паспортах (с изменениями и дополнениями 1906</w:t>
      </w:r>
      <w:r w:rsidR="00E61619">
        <w:rPr>
          <w:color w:val="000000"/>
          <w:sz w:val="28"/>
        </w:rPr>
        <w:t>–</w:t>
      </w:r>
      <w:r w:rsidR="00E61619" w:rsidRPr="00E61619">
        <w:rPr>
          <w:color w:val="000000"/>
          <w:sz w:val="28"/>
        </w:rPr>
        <w:t>1</w:t>
      </w:r>
      <w:r w:rsidRPr="00E61619">
        <w:rPr>
          <w:color w:val="000000"/>
          <w:sz w:val="28"/>
        </w:rPr>
        <w:t>909</w:t>
      </w:r>
      <w:r w:rsidR="00E61619">
        <w:rPr>
          <w:color w:val="000000"/>
          <w:sz w:val="28"/>
        </w:rPr>
        <w:t> </w:t>
      </w:r>
      <w:r w:rsidR="00E61619" w:rsidRPr="00E61619">
        <w:rPr>
          <w:color w:val="000000"/>
          <w:sz w:val="28"/>
        </w:rPr>
        <w:t>гг</w:t>
      </w:r>
      <w:r w:rsidRPr="00E61619">
        <w:rPr>
          <w:color w:val="000000"/>
          <w:sz w:val="28"/>
        </w:rPr>
        <w:t>.), принципиально не отличавшийся от положения (1894</w:t>
      </w:r>
      <w:r w:rsidR="00E61619">
        <w:rPr>
          <w:color w:val="000000"/>
          <w:sz w:val="28"/>
        </w:rPr>
        <w:t> </w:t>
      </w:r>
      <w:r w:rsidR="00E61619" w:rsidRPr="00E61619">
        <w:rPr>
          <w:color w:val="000000"/>
          <w:sz w:val="28"/>
        </w:rPr>
        <w:t>г</w:t>
      </w:r>
      <w:r w:rsidRPr="00E61619">
        <w:rPr>
          <w:color w:val="000000"/>
          <w:sz w:val="28"/>
        </w:rPr>
        <w:t>.). Устав закреплял различия в правах и документировании отдельных групп населения в зависимости от их сословия, рода занятий, имущественного положения и национальности.</w:t>
      </w:r>
    </w:p>
    <w:p w:rsidR="002B02F9" w:rsidRPr="00E61619" w:rsidRDefault="002B02F9" w:rsidP="00E61619">
      <w:pPr>
        <w:spacing w:line="360" w:lineRule="auto"/>
        <w:ind w:firstLine="709"/>
        <w:jc w:val="both"/>
        <w:rPr>
          <w:color w:val="000000"/>
          <w:sz w:val="28"/>
        </w:rPr>
      </w:pPr>
      <w:r w:rsidRPr="00E61619">
        <w:rPr>
          <w:color w:val="000000"/>
          <w:sz w:val="28"/>
        </w:rPr>
        <w:t>Вводились ограничения на поселения и получение документов как общего порядка (например, «черта оседлости» для еврейского населения, ограничения для цыган, запретная зона вокруг столиц и губернских округов) так и для лиц, судимых и находящихся под надзором полиции. Отбывшие наказание в исправительно-арестантских отделениях, тюрьмах и крепостях в соответствии с Уложением о наказаниях (в отдельных случаях по решению Особых Совещаний при министре внутренних дел) находились под особым полицейским надзором. Этим лицам паспорта выдавались только с разрешения полиции, а в них делалась отметка о судимости владельца и производилась запись, ограничивающая места проживания.</w:t>
      </w:r>
    </w:p>
    <w:p w:rsidR="002B02F9" w:rsidRPr="00E61619" w:rsidRDefault="002B02F9" w:rsidP="00E61619">
      <w:pPr>
        <w:spacing w:line="360" w:lineRule="auto"/>
        <w:ind w:firstLine="709"/>
        <w:jc w:val="both"/>
        <w:rPr>
          <w:color w:val="000000"/>
          <w:sz w:val="28"/>
        </w:rPr>
      </w:pPr>
      <w:r w:rsidRPr="00E61619">
        <w:rPr>
          <w:color w:val="000000"/>
          <w:sz w:val="28"/>
        </w:rPr>
        <w:t>Царский указ от 5 октября 1906 представлял крестьянам одинаковые в отношении государственной службы права с другими сословиями и свободу избрания места постоянного жительства, без чего было невозможно проводить столыпинскую реформу</w:t>
      </w:r>
      <w:r w:rsidRPr="00E61619">
        <w:rPr>
          <w:rStyle w:val="a8"/>
          <w:color w:val="000000"/>
          <w:sz w:val="28"/>
        </w:rPr>
        <w:footnoteReference w:id="1"/>
      </w:r>
      <w:r w:rsidRPr="00E61619">
        <w:rPr>
          <w:color w:val="000000"/>
          <w:sz w:val="28"/>
        </w:rPr>
        <w:t>.</w:t>
      </w:r>
    </w:p>
    <w:p w:rsidR="002B02F9" w:rsidRPr="00E61619" w:rsidRDefault="002B02F9" w:rsidP="00E61619">
      <w:pPr>
        <w:spacing w:line="360" w:lineRule="auto"/>
        <w:ind w:firstLine="709"/>
        <w:jc w:val="both"/>
        <w:rPr>
          <w:color w:val="000000"/>
          <w:sz w:val="28"/>
        </w:rPr>
      </w:pPr>
      <w:r w:rsidRPr="00E61619">
        <w:rPr>
          <w:color w:val="000000"/>
          <w:sz w:val="28"/>
        </w:rPr>
        <w:t xml:space="preserve">С 5 октября 1906 официальный документ, удостоверяющий личность граждан в России, стал называться </w:t>
      </w:r>
      <w:r w:rsidRPr="00E61619">
        <w:rPr>
          <w:i/>
          <w:iCs/>
          <w:color w:val="000000"/>
          <w:sz w:val="28"/>
        </w:rPr>
        <w:t>Паспортной книжкой</w:t>
      </w:r>
      <w:r w:rsidRPr="00E61619">
        <w:rPr>
          <w:color w:val="000000"/>
          <w:sz w:val="28"/>
        </w:rPr>
        <w:t>. В ней указывались фамилия владельца, его имя и отчество, семейное положение, дети, особые приметы и место жительства.</w:t>
      </w:r>
    </w:p>
    <w:p w:rsidR="002B02F9" w:rsidRPr="00E61619" w:rsidRDefault="002B02F9" w:rsidP="00E61619">
      <w:pPr>
        <w:spacing w:line="360" w:lineRule="auto"/>
        <w:ind w:firstLine="709"/>
        <w:jc w:val="both"/>
        <w:rPr>
          <w:color w:val="000000"/>
          <w:sz w:val="28"/>
        </w:rPr>
      </w:pPr>
    </w:p>
    <w:p w:rsidR="002B02F9" w:rsidRPr="00E61619" w:rsidRDefault="002B02F9" w:rsidP="00E61619">
      <w:pPr>
        <w:pStyle w:val="2"/>
        <w:keepNext w:val="0"/>
        <w:spacing w:before="0" w:after="0" w:line="360" w:lineRule="auto"/>
        <w:ind w:firstLine="709"/>
        <w:jc w:val="both"/>
        <w:rPr>
          <w:rFonts w:ascii="Times New Roman" w:eastAsia="Arial Unicode MS" w:hAnsi="Times New Roman" w:cs="Times New Roman"/>
          <w:i w:val="0"/>
          <w:iCs w:val="0"/>
          <w:color w:val="000000"/>
        </w:rPr>
      </w:pPr>
      <w:bookmarkStart w:id="9" w:name="_Toc249491562"/>
      <w:r>
        <w:rPr>
          <w:rFonts w:ascii="Times New Roman" w:hAnsi="Times New Roman" w:cs="Times New Roman"/>
          <w:i w:val="0"/>
          <w:iCs w:val="0"/>
          <w:color w:val="000000"/>
        </w:rPr>
        <w:t>1.4</w:t>
      </w:r>
      <w:r w:rsidRPr="00E61619">
        <w:rPr>
          <w:rFonts w:ascii="Times New Roman" w:hAnsi="Times New Roman" w:cs="Times New Roman"/>
          <w:i w:val="0"/>
          <w:iCs w:val="0"/>
          <w:color w:val="000000"/>
        </w:rPr>
        <w:t xml:space="preserve"> Паспорта иностранцев и заграничный паспорт для русских</w:t>
      </w:r>
      <w:bookmarkEnd w:id="9"/>
    </w:p>
    <w:p w:rsidR="002B02F9" w:rsidRPr="00E61619" w:rsidRDefault="002B02F9" w:rsidP="00E61619">
      <w:pPr>
        <w:spacing w:line="360" w:lineRule="auto"/>
        <w:ind w:firstLine="709"/>
        <w:jc w:val="both"/>
        <w:rPr>
          <w:color w:val="000000"/>
          <w:sz w:val="28"/>
        </w:rPr>
      </w:pPr>
    </w:p>
    <w:p w:rsidR="002B02F9" w:rsidRPr="00E61619" w:rsidRDefault="002B02F9" w:rsidP="00E61619">
      <w:pPr>
        <w:spacing w:line="360" w:lineRule="auto"/>
        <w:ind w:firstLine="709"/>
        <w:jc w:val="both"/>
        <w:rPr>
          <w:color w:val="000000"/>
          <w:sz w:val="28"/>
        </w:rPr>
      </w:pPr>
      <w:r w:rsidRPr="00E61619">
        <w:rPr>
          <w:color w:val="000000"/>
          <w:sz w:val="28"/>
        </w:rPr>
        <w:t>В России приезд иностранцев был обставлен разными ограничениями уже в московском периоде; пограничные воеводы могли пропускать иностранцев в пределы государства лишь с разрешения высшего правительства.</w:t>
      </w:r>
    </w:p>
    <w:p w:rsidR="002B02F9" w:rsidRPr="00E61619" w:rsidRDefault="002B02F9" w:rsidP="00E61619">
      <w:pPr>
        <w:spacing w:line="360" w:lineRule="auto"/>
        <w:ind w:firstLine="709"/>
        <w:jc w:val="both"/>
        <w:rPr>
          <w:color w:val="000000"/>
          <w:sz w:val="28"/>
        </w:rPr>
      </w:pPr>
      <w:r w:rsidRPr="00E61619">
        <w:rPr>
          <w:color w:val="000000"/>
          <w:sz w:val="28"/>
        </w:rPr>
        <w:t xml:space="preserve">Самый ранний документ полицейского учета иностранцев </w:t>
      </w:r>
      <w:r w:rsidR="00E61619">
        <w:rPr>
          <w:color w:val="000000"/>
          <w:sz w:val="28"/>
        </w:rPr>
        <w:t>–</w:t>
      </w:r>
      <w:r w:rsidR="00E61619" w:rsidRPr="00E61619">
        <w:rPr>
          <w:color w:val="000000"/>
          <w:sz w:val="28"/>
        </w:rPr>
        <w:t xml:space="preserve"> </w:t>
      </w:r>
      <w:r w:rsidRPr="00E61619">
        <w:rPr>
          <w:color w:val="000000"/>
          <w:sz w:val="28"/>
        </w:rPr>
        <w:t>проезжая грамота, официально введенная указом 1719. Содержала сведения: имя, фамилия, откуда выехал, куда направляется, место жительства, характеристика его рода деятельности, сведения о членах семьи, которые ехали вместе с ним, иногда сведения об отце и родителях. Сохранились они только в личных фондах федеральных и региональных архивов.</w:t>
      </w:r>
    </w:p>
    <w:p w:rsidR="002B02F9" w:rsidRPr="00E61619" w:rsidRDefault="002B02F9" w:rsidP="00E61619">
      <w:pPr>
        <w:spacing w:line="360" w:lineRule="auto"/>
        <w:ind w:firstLine="709"/>
        <w:jc w:val="both"/>
        <w:rPr>
          <w:color w:val="000000"/>
          <w:sz w:val="28"/>
        </w:rPr>
      </w:pPr>
      <w:r w:rsidRPr="00E61619">
        <w:rPr>
          <w:color w:val="000000"/>
          <w:sz w:val="28"/>
        </w:rPr>
        <w:t xml:space="preserve">Более поздний документ полицейского учета иностранцев </w:t>
      </w:r>
      <w:r w:rsidR="00E61619">
        <w:rPr>
          <w:color w:val="000000"/>
          <w:sz w:val="28"/>
        </w:rPr>
        <w:t>–</w:t>
      </w:r>
      <w:r w:rsidR="00E61619" w:rsidRPr="00E61619">
        <w:rPr>
          <w:color w:val="000000"/>
          <w:sz w:val="28"/>
        </w:rPr>
        <w:t xml:space="preserve"> </w:t>
      </w:r>
      <w:r w:rsidRPr="00E61619">
        <w:rPr>
          <w:i/>
          <w:iCs/>
          <w:color w:val="000000"/>
          <w:sz w:val="28"/>
        </w:rPr>
        <w:t>подорожная.</w:t>
      </w:r>
      <w:r w:rsidRPr="00E61619">
        <w:rPr>
          <w:color w:val="000000"/>
          <w:sz w:val="28"/>
        </w:rPr>
        <w:t xml:space="preserve"> Исполняла ту же функцию, как и проезжая грамота. Выдавалась на проезд в Россию иностранцев высшими должностными лицами. В документе указывались имена и фамилии иностранцев, состав семьи, если они выезжали с семьей, чин, звание, место назначения, цель поездки. Подорожные хранятся в региональных архивах в фондах полицейских управлений.</w:t>
      </w:r>
    </w:p>
    <w:p w:rsidR="002B02F9" w:rsidRPr="00E61619" w:rsidRDefault="002B02F9" w:rsidP="00E61619">
      <w:pPr>
        <w:spacing w:line="360" w:lineRule="auto"/>
        <w:ind w:firstLine="709"/>
        <w:jc w:val="both"/>
        <w:rPr>
          <w:color w:val="000000"/>
          <w:sz w:val="28"/>
        </w:rPr>
      </w:pPr>
      <w:r w:rsidRPr="00E61619">
        <w:rPr>
          <w:color w:val="000000"/>
          <w:sz w:val="28"/>
        </w:rPr>
        <w:t>По положению 1894</w:t>
      </w:r>
      <w:r w:rsidR="00E61619">
        <w:rPr>
          <w:color w:val="000000"/>
          <w:sz w:val="28"/>
        </w:rPr>
        <w:t> </w:t>
      </w:r>
      <w:r w:rsidR="00E61619" w:rsidRPr="00E61619">
        <w:rPr>
          <w:color w:val="000000"/>
          <w:sz w:val="28"/>
        </w:rPr>
        <w:t>г</w:t>
      </w:r>
      <w:r w:rsidRPr="00E61619">
        <w:rPr>
          <w:color w:val="000000"/>
          <w:sz w:val="28"/>
        </w:rPr>
        <w:t>. иностранцев допускали в Россию только по паспортам Российских миссий и консульств или по засвидетельствованным ими иностранным паспортам; в противном случае иностранцы подлежали высылке, а если страна их подданства отказывалась их принимать, то их рассматривали как бродяг.</w:t>
      </w:r>
    </w:p>
    <w:p w:rsidR="002B02F9" w:rsidRPr="00E61619" w:rsidRDefault="002B02F9" w:rsidP="00E61619">
      <w:pPr>
        <w:pStyle w:val="ad"/>
        <w:spacing w:line="360" w:lineRule="auto"/>
        <w:rPr>
          <w:rFonts w:ascii="Times New Roman" w:hAnsi="Times New Roman" w:cs="Times New Roman"/>
          <w:color w:val="000000"/>
          <w:sz w:val="28"/>
          <w:szCs w:val="24"/>
        </w:rPr>
      </w:pPr>
      <w:r w:rsidRPr="00E61619">
        <w:rPr>
          <w:rFonts w:ascii="Times New Roman" w:hAnsi="Times New Roman" w:cs="Times New Roman"/>
          <w:color w:val="000000"/>
          <w:sz w:val="28"/>
          <w:szCs w:val="24"/>
        </w:rPr>
        <w:t>Иностранцам паспорта выдавали только на 1 год. Иностранцы, жившие в крупных городах, должны были сдавать свои паспорта в полицмейстерскую канцелярию. Оттуда паспорта после проверки отправляли в специальные коллегии. Чтобы уехать из страны, нужно было ждать, пока канцелярия не проверит, не должен ли кому в России отъезжающий. Только после согласования с Коллегией иностранных дел давалось разрешение на выезд. Паспорта тех, кто плыл из страны морем или на судах, выходящих из российских портов, регистрировали в Адмиралтейской коллегии.</w:t>
      </w:r>
    </w:p>
    <w:p w:rsidR="002B02F9" w:rsidRPr="00E61619" w:rsidRDefault="002B02F9" w:rsidP="00E61619">
      <w:pPr>
        <w:spacing w:line="360" w:lineRule="auto"/>
        <w:ind w:firstLine="709"/>
        <w:jc w:val="both"/>
        <w:rPr>
          <w:color w:val="000000"/>
          <w:sz w:val="28"/>
        </w:rPr>
      </w:pPr>
      <w:r w:rsidRPr="00E61619">
        <w:rPr>
          <w:color w:val="000000"/>
          <w:sz w:val="28"/>
        </w:rPr>
        <w:t xml:space="preserve">В Соборном уложении 1649 есть глава </w:t>
      </w:r>
      <w:r w:rsidR="00E61619">
        <w:rPr>
          <w:color w:val="000000"/>
          <w:sz w:val="28"/>
        </w:rPr>
        <w:t>«</w:t>
      </w:r>
      <w:r w:rsidRPr="00E61619">
        <w:rPr>
          <w:color w:val="000000"/>
          <w:sz w:val="28"/>
        </w:rPr>
        <w:t>О проезжих грамотах в иные государства</w:t>
      </w:r>
      <w:r w:rsidR="00E61619">
        <w:rPr>
          <w:color w:val="000000"/>
          <w:sz w:val="28"/>
        </w:rPr>
        <w:t>»</w:t>
      </w:r>
      <w:r w:rsidRPr="00E61619">
        <w:rPr>
          <w:color w:val="000000"/>
          <w:sz w:val="28"/>
        </w:rPr>
        <w:t xml:space="preserve">. Такие грамоты выдавали по преимуществу купцам, которые везли свои товары за рубеж. </w:t>
      </w:r>
      <w:r w:rsidR="00E61619">
        <w:rPr>
          <w:color w:val="000000"/>
          <w:sz w:val="28"/>
        </w:rPr>
        <w:t>«</w:t>
      </w:r>
      <w:r w:rsidRPr="00E61619">
        <w:rPr>
          <w:color w:val="000000"/>
          <w:sz w:val="28"/>
        </w:rPr>
        <w:t>А будет кому случится ехать из Московского государства для торгового промыслу или иного какого своего дела в иное государство, с Московским государством мирное, тому на Москве бити челом государю; а в городах воеводам о проезжей грамоте, а без проезжей грамоты ему не ездить</w:t>
      </w:r>
      <w:r w:rsidR="00E61619">
        <w:rPr>
          <w:color w:val="000000"/>
          <w:sz w:val="28"/>
        </w:rPr>
        <w:t>»</w:t>
      </w:r>
      <w:r w:rsidRPr="00E61619">
        <w:rPr>
          <w:color w:val="000000"/>
          <w:sz w:val="28"/>
        </w:rPr>
        <w:t xml:space="preserve">. Потом появилась так называемая </w:t>
      </w:r>
      <w:r w:rsidR="00E61619">
        <w:rPr>
          <w:color w:val="000000"/>
          <w:sz w:val="28"/>
        </w:rPr>
        <w:t>«</w:t>
      </w:r>
      <w:r w:rsidRPr="00E61619">
        <w:rPr>
          <w:color w:val="000000"/>
          <w:sz w:val="28"/>
        </w:rPr>
        <w:t>опасная грамота</w:t>
      </w:r>
      <w:r w:rsidR="00E61619">
        <w:rPr>
          <w:color w:val="000000"/>
          <w:sz w:val="28"/>
        </w:rPr>
        <w:t>»</w:t>
      </w:r>
      <w:r w:rsidRPr="00E61619">
        <w:rPr>
          <w:color w:val="000000"/>
          <w:sz w:val="28"/>
        </w:rPr>
        <w:t xml:space="preserve">. Давали такую грамоту на время жизни и работы за рубежом. Грамота </w:t>
      </w:r>
      <w:r w:rsidR="00E61619">
        <w:rPr>
          <w:color w:val="000000"/>
          <w:sz w:val="28"/>
        </w:rPr>
        <w:t>«</w:t>
      </w:r>
      <w:r w:rsidRPr="00E61619">
        <w:rPr>
          <w:color w:val="000000"/>
          <w:sz w:val="28"/>
        </w:rPr>
        <w:t>опасала</w:t>
      </w:r>
      <w:r w:rsidR="00E61619">
        <w:rPr>
          <w:color w:val="000000"/>
          <w:sz w:val="28"/>
        </w:rPr>
        <w:t>»</w:t>
      </w:r>
      <w:r w:rsidRPr="00E61619">
        <w:rPr>
          <w:color w:val="000000"/>
          <w:sz w:val="28"/>
        </w:rPr>
        <w:t xml:space="preserve"> (или оберегала) русских от любых недоразумений за границей.</w:t>
      </w:r>
    </w:p>
    <w:p w:rsidR="002B02F9" w:rsidRPr="00E61619" w:rsidRDefault="002B02F9" w:rsidP="00E61619">
      <w:pPr>
        <w:spacing w:line="360" w:lineRule="auto"/>
        <w:ind w:firstLine="709"/>
        <w:jc w:val="both"/>
        <w:rPr>
          <w:color w:val="000000"/>
          <w:sz w:val="28"/>
        </w:rPr>
      </w:pPr>
      <w:r w:rsidRPr="00E61619">
        <w:rPr>
          <w:color w:val="000000"/>
          <w:sz w:val="28"/>
        </w:rPr>
        <w:t xml:space="preserve">В 18 веке для того, чтобы уехать за рубеж, нужно было получить </w:t>
      </w:r>
      <w:r w:rsidR="00E61619">
        <w:rPr>
          <w:color w:val="000000"/>
          <w:sz w:val="28"/>
        </w:rPr>
        <w:t>«</w:t>
      </w:r>
      <w:r w:rsidRPr="00E61619">
        <w:rPr>
          <w:color w:val="000000"/>
          <w:sz w:val="28"/>
        </w:rPr>
        <w:t>пашпорт</w:t>
      </w:r>
      <w:r w:rsidR="00E61619">
        <w:rPr>
          <w:color w:val="000000"/>
          <w:sz w:val="28"/>
        </w:rPr>
        <w:t>»</w:t>
      </w:r>
      <w:r w:rsidRPr="00E61619">
        <w:rPr>
          <w:color w:val="000000"/>
          <w:sz w:val="28"/>
        </w:rPr>
        <w:t xml:space="preserve"> </w:t>
      </w:r>
      <w:r w:rsidR="00E61619" w:rsidRPr="00E61619">
        <w:rPr>
          <w:color w:val="000000"/>
          <w:sz w:val="28"/>
        </w:rPr>
        <w:t>(</w:t>
      </w:r>
      <w:r w:rsidR="00E61619">
        <w:rPr>
          <w:color w:val="000000"/>
          <w:sz w:val="28"/>
        </w:rPr>
        <w:t>«</w:t>
      </w:r>
      <w:r w:rsidR="00E61619" w:rsidRPr="00E61619">
        <w:rPr>
          <w:color w:val="000000"/>
          <w:sz w:val="28"/>
        </w:rPr>
        <w:t>пас</w:t>
      </w:r>
      <w:r w:rsidR="00E61619">
        <w:rPr>
          <w:color w:val="000000"/>
          <w:sz w:val="28"/>
        </w:rPr>
        <w:t>»</w:t>
      </w:r>
      <w:r w:rsidRPr="00E61619">
        <w:rPr>
          <w:color w:val="000000"/>
          <w:sz w:val="28"/>
        </w:rPr>
        <w:t>), который выдавала Коллегия иностранных дел за плату (кроме выезда по государственным делам) в размере восьми алтын и двух денег.</w:t>
      </w:r>
    </w:p>
    <w:p w:rsidR="002B02F9" w:rsidRPr="00E61619" w:rsidRDefault="002B02F9" w:rsidP="00E61619">
      <w:pPr>
        <w:spacing w:line="360" w:lineRule="auto"/>
        <w:ind w:firstLine="709"/>
        <w:jc w:val="both"/>
        <w:rPr>
          <w:color w:val="000000"/>
          <w:sz w:val="28"/>
        </w:rPr>
      </w:pPr>
      <w:r w:rsidRPr="00E61619">
        <w:rPr>
          <w:color w:val="000000"/>
          <w:sz w:val="28"/>
        </w:rPr>
        <w:t xml:space="preserve">Заграничные паспорта выдавали сначала беспрепятственно, но Павел </w:t>
      </w:r>
      <w:r w:rsidRPr="00E61619">
        <w:rPr>
          <w:color w:val="000000"/>
          <w:sz w:val="28"/>
          <w:lang w:val="en-US"/>
        </w:rPr>
        <w:t>I</w:t>
      </w:r>
      <w:r w:rsidRPr="00E61619">
        <w:rPr>
          <w:rStyle w:val="a8"/>
          <w:color w:val="000000"/>
          <w:sz w:val="28"/>
          <w:lang w:val="en-US"/>
        </w:rPr>
        <w:footnoteReference w:id="2"/>
      </w:r>
      <w:r w:rsidRPr="00E61619">
        <w:rPr>
          <w:color w:val="000000"/>
          <w:sz w:val="28"/>
        </w:rPr>
        <w:t xml:space="preserve"> воспретил поездки молодых людей за границу для учебы. В 1</w:t>
      </w:r>
      <w:r w:rsidR="00E61619">
        <w:rPr>
          <w:color w:val="000000"/>
          <w:sz w:val="28"/>
        </w:rPr>
        <w:noBreakHyphen/>
      </w:r>
      <w:r w:rsidR="00E61619" w:rsidRPr="00E61619">
        <w:rPr>
          <w:color w:val="000000"/>
          <w:sz w:val="28"/>
        </w:rPr>
        <w:t>й</w:t>
      </w:r>
      <w:r w:rsidRPr="00E61619">
        <w:rPr>
          <w:color w:val="000000"/>
          <w:sz w:val="28"/>
        </w:rPr>
        <w:t xml:space="preserve"> трети 19 в. выезд был свободным и неограниченным, но в 1831 установили, что молодежь от 10 до 18 лет непременно должна воспитываться в России под угрозой потери права на государственную службу; исключения допускались лишь по Высочайшему соизволению. Пребывание за границей дольше указанного в паспорте срока и отказ на требование вернуться рассматривались как государственное преступление.</w:t>
      </w:r>
    </w:p>
    <w:p w:rsidR="002B02F9" w:rsidRPr="00E61619" w:rsidRDefault="002B02F9" w:rsidP="00E61619">
      <w:pPr>
        <w:spacing w:line="360" w:lineRule="auto"/>
        <w:ind w:firstLine="709"/>
        <w:jc w:val="both"/>
        <w:rPr>
          <w:color w:val="000000"/>
          <w:sz w:val="28"/>
        </w:rPr>
      </w:pPr>
      <w:r w:rsidRPr="00E61619">
        <w:rPr>
          <w:color w:val="000000"/>
          <w:sz w:val="28"/>
        </w:rPr>
        <w:t>По закону 18 февраля 1831 заграничные паспорта выдавали главные начальники края: губернаторы, градоначальники, после того, как полиция удостоверяла благонадежность лица. Удостоверение полиции могло заменить ручательство благонадежных лиц. Паломники, ехавшие на богомолье в Иерусалим, должны были получить разрешение Синода.</w:t>
      </w:r>
    </w:p>
    <w:p w:rsidR="002B02F9" w:rsidRPr="00E61619" w:rsidRDefault="002B02F9" w:rsidP="00E61619">
      <w:pPr>
        <w:spacing w:line="360" w:lineRule="auto"/>
        <w:ind w:firstLine="709"/>
        <w:jc w:val="both"/>
        <w:rPr>
          <w:color w:val="000000"/>
          <w:sz w:val="28"/>
        </w:rPr>
      </w:pPr>
      <w:r w:rsidRPr="00E61619">
        <w:rPr>
          <w:color w:val="000000"/>
          <w:sz w:val="28"/>
        </w:rPr>
        <w:t xml:space="preserve">Русским подданным разрешалось пребывать за границей 5 лет, русским купцам, торгующим на Востоке </w:t>
      </w:r>
      <w:r w:rsidR="00E61619">
        <w:rPr>
          <w:color w:val="000000"/>
          <w:sz w:val="28"/>
        </w:rPr>
        <w:t>–</w:t>
      </w:r>
      <w:r w:rsidR="00E61619" w:rsidRPr="00E61619">
        <w:rPr>
          <w:color w:val="000000"/>
          <w:sz w:val="28"/>
        </w:rPr>
        <w:t xml:space="preserve"> </w:t>
      </w:r>
      <w:r w:rsidRPr="00E61619">
        <w:rPr>
          <w:color w:val="000000"/>
          <w:sz w:val="28"/>
        </w:rPr>
        <w:t>7 лет. В паспорте содержались следующие данные: фамилия, имя, отчество, возраст, вероисповедание, занятие, место жительства, сведения о семье</w:t>
      </w:r>
      <w:r w:rsidRPr="00E61619">
        <w:rPr>
          <w:rStyle w:val="a8"/>
          <w:color w:val="000000"/>
          <w:sz w:val="28"/>
        </w:rPr>
        <w:footnoteReference w:id="3"/>
      </w:r>
      <w:r w:rsidRPr="00E61619">
        <w:rPr>
          <w:color w:val="000000"/>
          <w:sz w:val="28"/>
        </w:rPr>
        <w:t>, приметы, цель и место путешествия. В учреждениях, выдававших паспорта, оставались их дубликаты. Их можно найти в региональных архивах: фондах канцелярий генерал-губернаторов, полицейских управлений, личных фондах.</w:t>
      </w:r>
    </w:p>
    <w:p w:rsidR="002B02F9" w:rsidRPr="00E61619" w:rsidRDefault="002B02F9" w:rsidP="00E61619">
      <w:pPr>
        <w:spacing w:line="360" w:lineRule="auto"/>
        <w:ind w:firstLine="709"/>
        <w:jc w:val="both"/>
        <w:rPr>
          <w:color w:val="000000"/>
          <w:sz w:val="28"/>
        </w:rPr>
      </w:pPr>
      <w:r w:rsidRPr="00E61619">
        <w:rPr>
          <w:color w:val="000000"/>
          <w:sz w:val="28"/>
        </w:rPr>
        <w:t xml:space="preserve">С 1834 заграничные паспорта для дворян выдавали не более, чем на 5 лет, для других сословий </w:t>
      </w:r>
      <w:r w:rsidR="00E61619">
        <w:rPr>
          <w:color w:val="000000"/>
          <w:sz w:val="28"/>
        </w:rPr>
        <w:t>–</w:t>
      </w:r>
      <w:r w:rsidR="00E61619" w:rsidRPr="00E61619">
        <w:rPr>
          <w:color w:val="000000"/>
          <w:sz w:val="28"/>
        </w:rPr>
        <w:t xml:space="preserve"> </w:t>
      </w:r>
      <w:r w:rsidRPr="00E61619">
        <w:rPr>
          <w:color w:val="000000"/>
          <w:sz w:val="28"/>
        </w:rPr>
        <w:t xml:space="preserve">на 3 года; в 1851 срок пребывания за границей для дворян сократили до 2 лет, для прочих </w:t>
      </w:r>
      <w:r w:rsidR="00E61619">
        <w:rPr>
          <w:color w:val="000000"/>
          <w:sz w:val="28"/>
        </w:rPr>
        <w:t>–</w:t>
      </w:r>
      <w:r w:rsidR="00E61619" w:rsidRPr="00E61619">
        <w:rPr>
          <w:color w:val="000000"/>
          <w:sz w:val="28"/>
        </w:rPr>
        <w:t xml:space="preserve"> </w:t>
      </w:r>
      <w:r w:rsidRPr="00E61619">
        <w:rPr>
          <w:color w:val="000000"/>
          <w:sz w:val="28"/>
        </w:rPr>
        <w:t>до 1 года. Паспорта выдавали после троекратной публикации в газетах об отъезде и уплате пошлины в 250 руб. за каждое полугодие. При Александре II</w:t>
      </w:r>
      <w:r w:rsidRPr="00E61619">
        <w:rPr>
          <w:rStyle w:val="a8"/>
          <w:color w:val="000000"/>
          <w:sz w:val="28"/>
        </w:rPr>
        <w:footnoteReference w:id="4"/>
      </w:r>
      <w:r w:rsidRPr="00E61619">
        <w:rPr>
          <w:color w:val="000000"/>
          <w:sz w:val="28"/>
        </w:rPr>
        <w:t xml:space="preserve"> пошлины и публикации отменили, срок дозволенного пребывания за границей увеличили до 5 лет. Заграничные паспорта выдавали губернаторы и градоначальники по удостоверении полицией отсутствия законных препятствий к отъезду или по ручательству благонадежных лиц.</w:t>
      </w:r>
    </w:p>
    <w:p w:rsidR="002B02F9" w:rsidRPr="00E61619" w:rsidRDefault="002B02F9" w:rsidP="00E61619">
      <w:pPr>
        <w:spacing w:line="360" w:lineRule="auto"/>
        <w:ind w:firstLine="709"/>
        <w:jc w:val="both"/>
        <w:rPr>
          <w:color w:val="000000"/>
          <w:sz w:val="28"/>
        </w:rPr>
      </w:pPr>
      <w:r w:rsidRPr="00E61619">
        <w:rPr>
          <w:color w:val="000000"/>
          <w:sz w:val="28"/>
        </w:rPr>
        <w:t>Лицам, жившим в приграничных местностях, в т.ч. владевшим землей в сопредельном государстве, выдавали особые сроком на 3 и 8 месяцев пропускные легитимационные билеты с указанием переходных пунктов, где таможенники свидетельствовали каждый переход.</w:t>
      </w:r>
    </w:p>
    <w:p w:rsidR="002B02F9" w:rsidRPr="00E61619" w:rsidRDefault="002B02F9" w:rsidP="00E61619">
      <w:pPr>
        <w:spacing w:line="360" w:lineRule="auto"/>
        <w:ind w:firstLine="709"/>
        <w:jc w:val="both"/>
        <w:rPr>
          <w:color w:val="000000"/>
          <w:sz w:val="28"/>
        </w:rPr>
      </w:pPr>
    </w:p>
    <w:p w:rsidR="002B02F9" w:rsidRDefault="002B02F9" w:rsidP="00E61619">
      <w:pPr>
        <w:pStyle w:val="1"/>
        <w:keepNext w:val="0"/>
        <w:spacing w:before="0" w:after="0" w:line="360" w:lineRule="auto"/>
        <w:ind w:firstLine="709"/>
        <w:jc w:val="both"/>
        <w:rPr>
          <w:rFonts w:ascii="Times New Roman" w:hAnsi="Times New Roman" w:cs="Times New Roman"/>
          <w:color w:val="000000"/>
          <w:sz w:val="28"/>
        </w:rPr>
      </w:pPr>
      <w:bookmarkStart w:id="10" w:name="_Toc249491563"/>
    </w:p>
    <w:p w:rsidR="002B02F9" w:rsidRPr="00E61619" w:rsidRDefault="002B02F9" w:rsidP="00E61619">
      <w:pPr>
        <w:pStyle w:val="1"/>
        <w:keepNext w:val="0"/>
        <w:spacing w:before="0" w:after="0" w:line="360" w:lineRule="auto"/>
        <w:ind w:firstLine="709"/>
        <w:jc w:val="both"/>
        <w:rPr>
          <w:rFonts w:ascii="Times New Roman" w:eastAsia="Arial Unicode MS" w:hAnsi="Times New Roman" w:cs="Times New Roman"/>
          <w:color w:val="000000"/>
          <w:sz w:val="28"/>
        </w:rPr>
      </w:pPr>
      <w:r>
        <w:rPr>
          <w:rFonts w:ascii="Times New Roman" w:hAnsi="Times New Roman" w:cs="Times New Roman"/>
          <w:color w:val="000000"/>
          <w:sz w:val="28"/>
        </w:rPr>
        <w:br w:type="page"/>
      </w:r>
      <w:r w:rsidRPr="00E61619">
        <w:rPr>
          <w:rFonts w:ascii="Times New Roman" w:hAnsi="Times New Roman" w:cs="Times New Roman"/>
          <w:color w:val="000000"/>
          <w:sz w:val="28"/>
        </w:rPr>
        <w:t>2. После 1917</w:t>
      </w:r>
      <w:bookmarkEnd w:id="10"/>
    </w:p>
    <w:p w:rsidR="002B02F9" w:rsidRPr="00E61619" w:rsidRDefault="002B02F9" w:rsidP="00E61619">
      <w:pPr>
        <w:spacing w:line="360" w:lineRule="auto"/>
        <w:ind w:firstLine="709"/>
        <w:jc w:val="both"/>
        <w:rPr>
          <w:color w:val="000000"/>
          <w:sz w:val="28"/>
        </w:rPr>
      </w:pPr>
    </w:p>
    <w:p w:rsidR="002B02F9" w:rsidRPr="00E61619" w:rsidRDefault="002B02F9" w:rsidP="00E61619">
      <w:pPr>
        <w:spacing w:line="360" w:lineRule="auto"/>
        <w:ind w:firstLine="709"/>
        <w:jc w:val="both"/>
        <w:rPr>
          <w:color w:val="000000"/>
          <w:sz w:val="28"/>
        </w:rPr>
      </w:pPr>
      <w:r w:rsidRPr="00E61619">
        <w:rPr>
          <w:color w:val="000000"/>
          <w:sz w:val="28"/>
        </w:rPr>
        <w:t>С 1918 документом, удостоверяющим личность гражданина РСФСР, начали считаться трудовые книжки. С 1924 стали выдаваться удостоверения личности сроком на три года. С 1927 юридическая сила подобных документов распространилась на метрические выписки о рождении или браке, справки домоуправлений и сельсоветов о проживании, служебные удостоверения, профсоюзные, военные, студенческие билеты…</w:t>
      </w:r>
    </w:p>
    <w:p w:rsidR="002B02F9" w:rsidRDefault="002B02F9" w:rsidP="00E61619">
      <w:pPr>
        <w:pStyle w:val="2"/>
        <w:keepNext w:val="0"/>
        <w:spacing w:before="0" w:after="0" w:line="360" w:lineRule="auto"/>
        <w:ind w:firstLine="709"/>
        <w:jc w:val="both"/>
        <w:rPr>
          <w:rFonts w:ascii="Times New Roman" w:hAnsi="Times New Roman" w:cs="Times New Roman"/>
          <w:i w:val="0"/>
          <w:iCs w:val="0"/>
          <w:color w:val="000000"/>
        </w:rPr>
      </w:pPr>
      <w:bookmarkStart w:id="11" w:name="_Toc249491564"/>
    </w:p>
    <w:p w:rsidR="002B02F9" w:rsidRPr="00E61619" w:rsidRDefault="002B02F9" w:rsidP="00E61619">
      <w:pPr>
        <w:pStyle w:val="2"/>
        <w:keepNext w:val="0"/>
        <w:spacing w:before="0" w:after="0" w:line="360" w:lineRule="auto"/>
        <w:ind w:firstLine="709"/>
        <w:jc w:val="both"/>
        <w:rPr>
          <w:rFonts w:ascii="Times New Roman" w:hAnsi="Times New Roman" w:cs="Times New Roman"/>
          <w:i w:val="0"/>
          <w:iCs w:val="0"/>
          <w:color w:val="000000"/>
        </w:rPr>
      </w:pPr>
      <w:r w:rsidRPr="00E61619">
        <w:rPr>
          <w:rFonts w:ascii="Times New Roman" w:hAnsi="Times New Roman" w:cs="Times New Roman"/>
          <w:i w:val="0"/>
          <w:iCs w:val="0"/>
          <w:color w:val="000000"/>
        </w:rPr>
        <w:t>2</w:t>
      </w:r>
      <w:r>
        <w:rPr>
          <w:rFonts w:ascii="Times New Roman" w:hAnsi="Times New Roman" w:cs="Times New Roman"/>
          <w:i w:val="0"/>
          <w:iCs w:val="0"/>
          <w:color w:val="000000"/>
        </w:rPr>
        <w:t>.1</w:t>
      </w:r>
      <w:r w:rsidRPr="00E61619">
        <w:rPr>
          <w:rFonts w:ascii="Times New Roman" w:hAnsi="Times New Roman" w:cs="Times New Roman"/>
          <w:i w:val="0"/>
          <w:iCs w:val="0"/>
          <w:color w:val="000000"/>
        </w:rPr>
        <w:t xml:space="preserve"> Постановление о единой паспортной системе и обязательной прописке и выписке</w:t>
      </w:r>
      <w:bookmarkEnd w:id="11"/>
    </w:p>
    <w:p w:rsidR="002B02F9" w:rsidRPr="00E61619" w:rsidRDefault="002B02F9" w:rsidP="00E61619">
      <w:pPr>
        <w:spacing w:line="360" w:lineRule="auto"/>
        <w:ind w:firstLine="709"/>
        <w:jc w:val="both"/>
        <w:rPr>
          <w:color w:val="000000"/>
          <w:sz w:val="28"/>
        </w:rPr>
      </w:pPr>
    </w:p>
    <w:p w:rsidR="002B02F9" w:rsidRPr="00E61619" w:rsidRDefault="002B02F9" w:rsidP="00E61619">
      <w:pPr>
        <w:spacing w:line="360" w:lineRule="auto"/>
        <w:ind w:firstLine="709"/>
        <w:jc w:val="both"/>
        <w:rPr>
          <w:color w:val="000000"/>
          <w:sz w:val="28"/>
        </w:rPr>
      </w:pPr>
      <w:r w:rsidRPr="00E61619">
        <w:rPr>
          <w:color w:val="000000"/>
          <w:sz w:val="28"/>
        </w:rPr>
        <w:t xml:space="preserve">27 декабря 1932 в Москве председателем ЦИК СССР </w:t>
      </w:r>
      <w:r w:rsidR="00E61619" w:rsidRPr="00E61619">
        <w:rPr>
          <w:color w:val="000000"/>
          <w:sz w:val="28"/>
        </w:rPr>
        <w:t>М.И.</w:t>
      </w:r>
      <w:r w:rsidR="00E61619">
        <w:rPr>
          <w:color w:val="000000"/>
          <w:sz w:val="28"/>
        </w:rPr>
        <w:t> </w:t>
      </w:r>
      <w:r w:rsidR="00E61619" w:rsidRPr="00E61619">
        <w:rPr>
          <w:color w:val="000000"/>
          <w:sz w:val="28"/>
        </w:rPr>
        <w:t>Калининым</w:t>
      </w:r>
      <w:r w:rsidRPr="00E61619">
        <w:rPr>
          <w:color w:val="000000"/>
          <w:sz w:val="28"/>
        </w:rPr>
        <w:t xml:space="preserve">, председателем Совнаркома СССР </w:t>
      </w:r>
      <w:r w:rsidR="00E61619" w:rsidRPr="00E61619">
        <w:rPr>
          <w:color w:val="000000"/>
          <w:sz w:val="28"/>
        </w:rPr>
        <w:t>В.М.</w:t>
      </w:r>
      <w:r w:rsidR="00E61619">
        <w:rPr>
          <w:color w:val="000000"/>
          <w:sz w:val="28"/>
        </w:rPr>
        <w:t> </w:t>
      </w:r>
      <w:r w:rsidR="00E61619" w:rsidRPr="00E61619">
        <w:rPr>
          <w:color w:val="000000"/>
          <w:sz w:val="28"/>
        </w:rPr>
        <w:t>Молотовым</w:t>
      </w:r>
      <w:r w:rsidRPr="00E61619">
        <w:rPr>
          <w:color w:val="000000"/>
          <w:sz w:val="28"/>
        </w:rPr>
        <w:t xml:space="preserve"> и секретарем ЦИК СССР </w:t>
      </w:r>
      <w:r w:rsidR="00E61619" w:rsidRPr="00E61619">
        <w:rPr>
          <w:color w:val="000000"/>
          <w:sz w:val="28"/>
        </w:rPr>
        <w:t>А.С.</w:t>
      </w:r>
      <w:r w:rsidR="00E61619">
        <w:rPr>
          <w:color w:val="000000"/>
          <w:sz w:val="28"/>
        </w:rPr>
        <w:t> </w:t>
      </w:r>
      <w:r w:rsidR="00E61619" w:rsidRPr="00E61619">
        <w:rPr>
          <w:color w:val="000000"/>
          <w:sz w:val="28"/>
        </w:rPr>
        <w:t>Енукидзе</w:t>
      </w:r>
      <w:r w:rsidRPr="00E61619">
        <w:rPr>
          <w:color w:val="000000"/>
          <w:sz w:val="28"/>
        </w:rPr>
        <w:t xml:space="preserve"> было подписано постановление </w:t>
      </w:r>
      <w:r w:rsidR="00E61619">
        <w:rPr>
          <w:color w:val="000000"/>
          <w:sz w:val="28"/>
        </w:rPr>
        <w:t>№</w:t>
      </w:r>
      <w:r w:rsidR="00E61619" w:rsidRPr="00E61619">
        <w:rPr>
          <w:color w:val="000000"/>
          <w:sz w:val="28"/>
        </w:rPr>
        <w:t>5</w:t>
      </w:r>
      <w:r w:rsidRPr="00E61619">
        <w:rPr>
          <w:color w:val="000000"/>
          <w:sz w:val="28"/>
        </w:rPr>
        <w:t xml:space="preserve">7/1917 </w:t>
      </w:r>
      <w:r w:rsidR="00E61619">
        <w:rPr>
          <w:color w:val="000000"/>
          <w:sz w:val="28"/>
        </w:rPr>
        <w:t>«</w:t>
      </w:r>
      <w:r w:rsidRPr="00E61619">
        <w:rPr>
          <w:color w:val="000000"/>
          <w:sz w:val="28"/>
        </w:rPr>
        <w:t>Об установлении единой паспортной системы по Союзу ССР и обязательной прописки паспортов</w:t>
      </w:r>
      <w:r w:rsidR="00E61619">
        <w:rPr>
          <w:color w:val="000000"/>
          <w:sz w:val="28"/>
        </w:rPr>
        <w:t>»</w:t>
      </w:r>
    </w:p>
    <w:p w:rsidR="002B02F9" w:rsidRPr="00E61619" w:rsidRDefault="002B02F9" w:rsidP="00E61619">
      <w:pPr>
        <w:spacing w:line="360" w:lineRule="auto"/>
        <w:ind w:firstLine="709"/>
        <w:jc w:val="both"/>
        <w:rPr>
          <w:color w:val="000000"/>
          <w:sz w:val="28"/>
        </w:rPr>
      </w:pPr>
      <w:r w:rsidRPr="00E61619">
        <w:rPr>
          <w:color w:val="000000"/>
          <w:sz w:val="28"/>
        </w:rPr>
        <w:t xml:space="preserve">Положение о паспортах устанавливало, что все граждане Союза ССР в возрасте от 16 лет, постоянно проживающие в городах, рабочих поселках, работающие на транспорте, в совхозах и на новостройках, обязаны иметь паспорта. В паспортизированных местностях паспорт являлся единственным документом, удостоверяющим личность владельца. Все прежние удостоверения, ранее служившие видом на жительство, отменялись. Вводилась обязательная прописка паспортов в органах милиции не позднее 24 часов по прибытии на новое местожительство. Обязательной стала и выписка </w:t>
      </w:r>
      <w:r w:rsidR="00E61619">
        <w:rPr>
          <w:color w:val="000000"/>
          <w:sz w:val="28"/>
        </w:rPr>
        <w:t>–</w:t>
      </w:r>
      <w:r w:rsidR="00E61619" w:rsidRPr="00E61619">
        <w:rPr>
          <w:color w:val="000000"/>
          <w:sz w:val="28"/>
        </w:rPr>
        <w:t xml:space="preserve"> </w:t>
      </w:r>
      <w:r w:rsidRPr="00E61619">
        <w:rPr>
          <w:color w:val="000000"/>
          <w:sz w:val="28"/>
        </w:rPr>
        <w:t>для всех, кто выбывал из пределов данного населенного пункта совсем или на срок более двух месяцев; для всех, покидающих прежнее местожительство, обменивающих паспорта; заключенных; арестованных, содержащихся под стражей более двух месяцев.</w:t>
      </w:r>
    </w:p>
    <w:p w:rsidR="002B02F9" w:rsidRPr="00E61619" w:rsidRDefault="002B02F9" w:rsidP="00E61619">
      <w:pPr>
        <w:pStyle w:val="ad"/>
        <w:spacing w:line="360" w:lineRule="auto"/>
        <w:rPr>
          <w:rFonts w:ascii="Times New Roman" w:hAnsi="Times New Roman" w:cs="Times New Roman"/>
          <w:color w:val="000000"/>
          <w:sz w:val="28"/>
          <w:szCs w:val="24"/>
        </w:rPr>
      </w:pPr>
      <w:r w:rsidRPr="00E61619">
        <w:rPr>
          <w:rFonts w:ascii="Times New Roman" w:hAnsi="Times New Roman" w:cs="Times New Roman"/>
          <w:color w:val="000000"/>
          <w:sz w:val="28"/>
          <w:szCs w:val="24"/>
        </w:rPr>
        <w:t xml:space="preserve">Помимо кратких сведений о владельце (имя, отчество, фамилия, время и место рождения, национальность) в паспорте указывались: социальное положение </w:t>
      </w:r>
      <w:r w:rsidR="00E61619" w:rsidRPr="00E61619">
        <w:rPr>
          <w:rFonts w:ascii="Times New Roman" w:hAnsi="Times New Roman" w:cs="Times New Roman"/>
          <w:color w:val="000000"/>
          <w:sz w:val="28"/>
          <w:szCs w:val="24"/>
        </w:rPr>
        <w:t>(</w:t>
      </w:r>
      <w:r w:rsidR="00E61619">
        <w:rPr>
          <w:rFonts w:ascii="Times New Roman" w:hAnsi="Times New Roman" w:cs="Times New Roman"/>
          <w:color w:val="000000"/>
          <w:sz w:val="28"/>
          <w:szCs w:val="24"/>
        </w:rPr>
        <w:t>«</w:t>
      </w:r>
      <w:r w:rsidR="00E61619" w:rsidRPr="00E61619">
        <w:rPr>
          <w:rFonts w:ascii="Times New Roman" w:hAnsi="Times New Roman" w:cs="Times New Roman"/>
          <w:color w:val="000000"/>
          <w:sz w:val="28"/>
          <w:szCs w:val="24"/>
        </w:rPr>
        <w:t>рабочий</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 xml:space="preserve">, </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колхозник</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 xml:space="preserve">, </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крестьянин-единоличник</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 xml:space="preserve">, </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служащий</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 xml:space="preserve">, </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учащийся</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 xml:space="preserve">, </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писатель</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 xml:space="preserve">, </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художник</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 xml:space="preserve">, </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артист</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 xml:space="preserve">, </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скульптор</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 xml:space="preserve">, </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кустарь</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 xml:space="preserve">, </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пенсионер</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 xml:space="preserve">, </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иждивенец</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 xml:space="preserve">, </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без определенных занятий</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 постоянное местожительство и место работы, прохождение обязательной военной службы и перечень документов, на основании которых выдавался паспорт.</w:t>
      </w:r>
    </w:p>
    <w:p w:rsidR="002B02F9" w:rsidRDefault="002B02F9" w:rsidP="00E61619">
      <w:pPr>
        <w:pStyle w:val="2"/>
        <w:keepNext w:val="0"/>
        <w:spacing w:before="0" w:after="0" w:line="360" w:lineRule="auto"/>
        <w:ind w:firstLine="709"/>
        <w:jc w:val="both"/>
        <w:rPr>
          <w:rFonts w:ascii="Times New Roman" w:hAnsi="Times New Roman" w:cs="Times New Roman"/>
          <w:i w:val="0"/>
          <w:iCs w:val="0"/>
          <w:color w:val="000000"/>
        </w:rPr>
      </w:pPr>
      <w:bookmarkStart w:id="12" w:name="_Toc249491565"/>
    </w:p>
    <w:p w:rsidR="002B02F9" w:rsidRPr="00E61619" w:rsidRDefault="002B02F9" w:rsidP="00E61619">
      <w:pPr>
        <w:pStyle w:val="2"/>
        <w:keepNext w:val="0"/>
        <w:spacing w:before="0" w:after="0" w:line="360" w:lineRule="auto"/>
        <w:ind w:firstLine="709"/>
        <w:jc w:val="both"/>
        <w:rPr>
          <w:rFonts w:ascii="Times New Roman" w:hAnsi="Times New Roman" w:cs="Times New Roman"/>
          <w:i w:val="0"/>
          <w:iCs w:val="0"/>
          <w:color w:val="000000"/>
        </w:rPr>
      </w:pPr>
      <w:r>
        <w:rPr>
          <w:rFonts w:ascii="Times New Roman" w:hAnsi="Times New Roman" w:cs="Times New Roman"/>
          <w:i w:val="0"/>
          <w:iCs w:val="0"/>
          <w:color w:val="000000"/>
        </w:rPr>
        <w:t>2.2</w:t>
      </w:r>
      <w:r w:rsidRPr="00E61619">
        <w:rPr>
          <w:rFonts w:ascii="Times New Roman" w:hAnsi="Times New Roman" w:cs="Times New Roman"/>
          <w:i w:val="0"/>
          <w:iCs w:val="0"/>
          <w:color w:val="000000"/>
        </w:rPr>
        <w:t xml:space="preserve"> Режимные территории</w:t>
      </w:r>
      <w:bookmarkEnd w:id="12"/>
    </w:p>
    <w:p w:rsidR="002B02F9" w:rsidRPr="00E61619" w:rsidRDefault="002B02F9" w:rsidP="00E61619">
      <w:pPr>
        <w:spacing w:line="360" w:lineRule="auto"/>
        <w:ind w:firstLine="709"/>
        <w:jc w:val="both"/>
        <w:rPr>
          <w:color w:val="000000"/>
          <w:sz w:val="28"/>
        </w:rPr>
      </w:pPr>
    </w:p>
    <w:p w:rsidR="002B02F9" w:rsidRPr="00E61619" w:rsidRDefault="002B02F9" w:rsidP="00E61619">
      <w:pPr>
        <w:spacing w:line="360" w:lineRule="auto"/>
        <w:ind w:firstLine="709"/>
        <w:jc w:val="both"/>
        <w:rPr>
          <w:color w:val="000000"/>
          <w:sz w:val="28"/>
        </w:rPr>
      </w:pPr>
      <w:r w:rsidRPr="00E61619">
        <w:rPr>
          <w:color w:val="000000"/>
          <w:sz w:val="28"/>
        </w:rPr>
        <w:t xml:space="preserve">Предприятия и учреждения должны были требовать от принимаемых на работу паспорта (или временные удостоверения), отмечая в них время зачисления в штат. Первоначально предписывалось проведение паспортизации с обязательной пропиской в Москве, Ленинграде (включая стокилометровую полосу вокруг них), Харькове (включая пятидесятикилометровую полосу) в течение января </w:t>
      </w:r>
      <w:r w:rsidR="00E61619">
        <w:rPr>
          <w:color w:val="000000"/>
          <w:sz w:val="28"/>
        </w:rPr>
        <w:t>–</w:t>
      </w:r>
      <w:r w:rsidR="00E61619" w:rsidRPr="00E61619">
        <w:rPr>
          <w:color w:val="000000"/>
          <w:sz w:val="28"/>
        </w:rPr>
        <w:t xml:space="preserve"> </w:t>
      </w:r>
      <w:r w:rsidRPr="00E61619">
        <w:rPr>
          <w:color w:val="000000"/>
          <w:sz w:val="28"/>
        </w:rPr>
        <w:t>июня 1933. Их территории</w:t>
      </w:r>
      <w:r>
        <w:rPr>
          <w:color w:val="000000"/>
          <w:sz w:val="28"/>
        </w:rPr>
        <w:t xml:space="preserve"> со сто</w:t>
      </w:r>
      <w:r w:rsidRPr="00E61619">
        <w:rPr>
          <w:color w:val="000000"/>
          <w:sz w:val="28"/>
        </w:rPr>
        <w:t xml:space="preserve">пятидесятикилометровыми полосами вокруг объявлялись </w:t>
      </w:r>
      <w:r w:rsidRPr="00E61619">
        <w:rPr>
          <w:i/>
          <w:iCs/>
          <w:color w:val="000000"/>
          <w:sz w:val="28"/>
        </w:rPr>
        <w:t>режимными</w:t>
      </w:r>
      <w:r w:rsidRPr="00E61619">
        <w:rPr>
          <w:color w:val="000000"/>
          <w:sz w:val="28"/>
        </w:rPr>
        <w:t>.</w:t>
      </w:r>
      <w:r w:rsidR="00E61619">
        <w:rPr>
          <w:color w:val="000000"/>
          <w:sz w:val="28"/>
        </w:rPr>
        <w:t xml:space="preserve"> </w:t>
      </w:r>
      <w:r w:rsidRPr="00E61619">
        <w:rPr>
          <w:color w:val="000000"/>
          <w:sz w:val="28"/>
        </w:rPr>
        <w:t>В том же году предполагалось закончить работу в остальных регионах страны, подпадавших под паспортизацию.</w:t>
      </w:r>
    </w:p>
    <w:p w:rsidR="002B02F9" w:rsidRPr="00E61619" w:rsidRDefault="002B02F9" w:rsidP="00E61619">
      <w:pPr>
        <w:spacing w:line="360" w:lineRule="auto"/>
        <w:ind w:firstLine="709"/>
        <w:jc w:val="both"/>
        <w:rPr>
          <w:color w:val="000000"/>
          <w:sz w:val="28"/>
        </w:rPr>
      </w:pPr>
      <w:r w:rsidRPr="00E61619">
        <w:rPr>
          <w:color w:val="000000"/>
          <w:sz w:val="28"/>
        </w:rPr>
        <w:t xml:space="preserve">Постановлением Совнаркома СССР </w:t>
      </w:r>
      <w:r w:rsidR="00E61619">
        <w:rPr>
          <w:color w:val="000000"/>
          <w:sz w:val="28"/>
        </w:rPr>
        <w:t>№</w:t>
      </w:r>
      <w:r w:rsidR="00E61619" w:rsidRPr="00E61619">
        <w:rPr>
          <w:color w:val="000000"/>
          <w:sz w:val="28"/>
        </w:rPr>
        <w:t>8</w:t>
      </w:r>
      <w:r w:rsidRPr="00E61619">
        <w:rPr>
          <w:color w:val="000000"/>
          <w:sz w:val="28"/>
        </w:rPr>
        <w:t xml:space="preserve">61 от 28 апреля 1933 </w:t>
      </w:r>
      <w:r w:rsidR="00E61619">
        <w:rPr>
          <w:color w:val="000000"/>
          <w:sz w:val="28"/>
        </w:rPr>
        <w:t>«</w:t>
      </w:r>
      <w:r w:rsidRPr="00E61619">
        <w:rPr>
          <w:color w:val="000000"/>
          <w:sz w:val="28"/>
        </w:rPr>
        <w:t>О выдаче гражданам Союза ССР паспортов на территории СССР</w:t>
      </w:r>
      <w:r w:rsidR="00E61619">
        <w:rPr>
          <w:color w:val="000000"/>
          <w:sz w:val="28"/>
        </w:rPr>
        <w:t>»</w:t>
      </w:r>
      <w:r w:rsidRPr="00E61619">
        <w:rPr>
          <w:color w:val="000000"/>
          <w:sz w:val="28"/>
        </w:rPr>
        <w:t xml:space="preserve"> к режимным были отнесены города Киев, Одесса, Минск, Ростов-на-Дону, Сталинград, Сталинск, Баку, Горький, Сормово, Магнитогорск, Челябинск, Грозный, Севастополь, Сталино, Пермь, Днепропетровск, Свердловск, Владивосток, Хабаровск, Никольско-Уссурийск, Спасск, Благовещенск, Анжеро-Судженск, Прокопьевск, Ленинск, а также населенные пункты в пределах стокилометровой западноевропейской пограничной полосы СССР. В этих местностях запрещалось выдавать паспорта и проживать некоторым лицам, которые под контролем органов милиции подлежали </w:t>
      </w:r>
      <w:r w:rsidRPr="00E61619">
        <w:rPr>
          <w:i/>
          <w:iCs/>
          <w:color w:val="000000"/>
          <w:sz w:val="28"/>
        </w:rPr>
        <w:t>выдворению</w:t>
      </w:r>
      <w:r w:rsidRPr="00E61619">
        <w:rPr>
          <w:color w:val="000000"/>
          <w:sz w:val="28"/>
        </w:rPr>
        <w:t xml:space="preserve"> в другие местности страны в</w:t>
      </w:r>
      <w:r w:rsidR="00E61619">
        <w:rPr>
          <w:color w:val="000000"/>
          <w:sz w:val="28"/>
        </w:rPr>
        <w:t xml:space="preserve"> </w:t>
      </w:r>
      <w:r w:rsidRPr="00E61619">
        <w:rPr>
          <w:color w:val="000000"/>
          <w:sz w:val="28"/>
        </w:rPr>
        <w:t>течение десяти дней, где им предоставлялось право беспрепятственного проживания с выдачей паспорта.</w:t>
      </w:r>
    </w:p>
    <w:p w:rsidR="002B02F9" w:rsidRPr="00E61619" w:rsidRDefault="002B02F9" w:rsidP="00E61619">
      <w:pPr>
        <w:pStyle w:val="ad"/>
        <w:spacing w:line="360" w:lineRule="auto"/>
        <w:rPr>
          <w:rFonts w:ascii="Times New Roman" w:hAnsi="Times New Roman" w:cs="Times New Roman"/>
          <w:color w:val="000000"/>
          <w:sz w:val="28"/>
        </w:rPr>
      </w:pPr>
      <w:r w:rsidRPr="00E61619">
        <w:rPr>
          <w:rFonts w:ascii="Times New Roman" w:hAnsi="Times New Roman" w:cs="Times New Roman"/>
          <w:color w:val="000000"/>
          <w:sz w:val="28"/>
        </w:rPr>
        <w:t xml:space="preserve">Что это за лица? Не занятые общественно-полезным трудом на производстве, в учреждениях, школах (за исключением инвалидов и пенсионеров). Убежавшие из деревень кулаки и раскулаченные, хотя бы они и работали на предприятиях или состояли на службе в советских учреждениях. Перебежчики из-за границы, то есть самовольно перешедшие границу СССР (кроме политэмигрантов, имеющих соответствующую справку от ЦК МОПРа). Прибывшие из других городов и сел страны после 1 января 1931 без приглашения на работу учреждением или предприятием, если они не имеют в настоящее время определенных занятий, или хотя и работают в учреждениях или предприятиях, но часто меняли место работы или подвергались увольнению. Лишенцы </w:t>
      </w:r>
      <w:r w:rsidR="00E61619">
        <w:rPr>
          <w:rFonts w:ascii="Times New Roman" w:hAnsi="Times New Roman" w:cs="Times New Roman"/>
          <w:color w:val="000000"/>
          <w:sz w:val="28"/>
        </w:rPr>
        <w:t>–</w:t>
      </w:r>
      <w:r w:rsidR="00E61619" w:rsidRPr="00E61619">
        <w:rPr>
          <w:rFonts w:ascii="Times New Roman" w:hAnsi="Times New Roman" w:cs="Times New Roman"/>
          <w:color w:val="000000"/>
          <w:sz w:val="28"/>
        </w:rPr>
        <w:t xml:space="preserve"> </w:t>
      </w:r>
      <w:r w:rsidRPr="00E61619">
        <w:rPr>
          <w:rFonts w:ascii="Times New Roman" w:hAnsi="Times New Roman" w:cs="Times New Roman"/>
          <w:color w:val="000000"/>
          <w:sz w:val="28"/>
        </w:rPr>
        <w:t xml:space="preserve">люди, лишенные избирательных прав. Члены семей всех вышеперечисленных групп граждан. Специалистам выдавались паспорта, если они могли представить свидетельство об их полезной работе. Такие же исключения делались для </w:t>
      </w:r>
      <w:r w:rsidR="00E61619">
        <w:rPr>
          <w:rFonts w:ascii="Times New Roman" w:hAnsi="Times New Roman" w:cs="Times New Roman"/>
          <w:color w:val="000000"/>
          <w:sz w:val="28"/>
        </w:rPr>
        <w:t>«</w:t>
      </w:r>
      <w:r w:rsidRPr="00E61619">
        <w:rPr>
          <w:rFonts w:ascii="Times New Roman" w:hAnsi="Times New Roman" w:cs="Times New Roman"/>
          <w:color w:val="000000"/>
          <w:sz w:val="28"/>
        </w:rPr>
        <w:t>лишенцев</w:t>
      </w:r>
      <w:r w:rsidR="00E61619">
        <w:rPr>
          <w:rFonts w:ascii="Times New Roman" w:hAnsi="Times New Roman" w:cs="Times New Roman"/>
          <w:color w:val="000000"/>
          <w:sz w:val="28"/>
        </w:rPr>
        <w:t>»</w:t>
      </w:r>
      <w:r w:rsidRPr="00E61619">
        <w:rPr>
          <w:rFonts w:ascii="Times New Roman" w:hAnsi="Times New Roman" w:cs="Times New Roman"/>
          <w:color w:val="000000"/>
          <w:sz w:val="28"/>
        </w:rPr>
        <w:t>, если они находились на иждивении у своих родственников, которые служили в Красной Армии, а также для священнослужителей, исполняющих функции по обслуживанию действующих храмов.</w:t>
      </w:r>
    </w:p>
    <w:p w:rsidR="002B02F9" w:rsidRPr="00E61619" w:rsidRDefault="002B02F9" w:rsidP="00E61619">
      <w:pPr>
        <w:pStyle w:val="ad"/>
        <w:spacing w:line="360" w:lineRule="auto"/>
        <w:rPr>
          <w:rFonts w:ascii="Times New Roman" w:hAnsi="Times New Roman" w:cs="Times New Roman"/>
          <w:color w:val="000000"/>
          <w:sz w:val="28"/>
        </w:rPr>
      </w:pPr>
      <w:r w:rsidRPr="00E61619">
        <w:rPr>
          <w:rFonts w:ascii="Times New Roman" w:hAnsi="Times New Roman" w:cs="Times New Roman"/>
          <w:color w:val="000000"/>
          <w:sz w:val="28"/>
        </w:rPr>
        <w:t xml:space="preserve">Первоначально исключения допускались и по отношению к уроженцам режимных местностей, которые постоянно там жили. Постановление Совнаркома СССР </w:t>
      </w:r>
      <w:r w:rsidR="00E61619">
        <w:rPr>
          <w:rFonts w:ascii="Times New Roman" w:hAnsi="Times New Roman" w:cs="Times New Roman"/>
          <w:color w:val="000000"/>
          <w:sz w:val="28"/>
        </w:rPr>
        <w:t>№</w:t>
      </w:r>
      <w:r w:rsidR="00E61619" w:rsidRPr="00E61619">
        <w:rPr>
          <w:rFonts w:ascii="Times New Roman" w:hAnsi="Times New Roman" w:cs="Times New Roman"/>
          <w:color w:val="000000"/>
          <w:sz w:val="28"/>
        </w:rPr>
        <w:t>4</w:t>
      </w:r>
      <w:r w:rsidRPr="00E61619">
        <w:rPr>
          <w:rFonts w:ascii="Times New Roman" w:hAnsi="Times New Roman" w:cs="Times New Roman"/>
          <w:color w:val="000000"/>
          <w:sz w:val="28"/>
        </w:rPr>
        <w:t>40 от 16 марта 1935 это отменило.</w:t>
      </w:r>
    </w:p>
    <w:p w:rsidR="002B02F9" w:rsidRPr="00E61619" w:rsidRDefault="002B02F9" w:rsidP="00E61619">
      <w:pPr>
        <w:spacing w:line="360" w:lineRule="auto"/>
        <w:ind w:firstLine="709"/>
        <w:jc w:val="both"/>
        <w:rPr>
          <w:color w:val="000000"/>
          <w:sz w:val="28"/>
        </w:rPr>
      </w:pPr>
      <w:r w:rsidRPr="00E61619">
        <w:rPr>
          <w:color w:val="000000"/>
          <w:sz w:val="28"/>
        </w:rPr>
        <w:t xml:space="preserve">19 декабря 1933 циркуляром ОГПУ </w:t>
      </w:r>
      <w:r w:rsidR="00E61619">
        <w:rPr>
          <w:color w:val="000000"/>
          <w:sz w:val="28"/>
        </w:rPr>
        <w:t>№</w:t>
      </w:r>
      <w:r w:rsidR="00E61619" w:rsidRPr="00E61619">
        <w:rPr>
          <w:color w:val="000000"/>
          <w:sz w:val="28"/>
        </w:rPr>
        <w:t>1</w:t>
      </w:r>
      <w:r w:rsidRPr="00E61619">
        <w:rPr>
          <w:color w:val="000000"/>
          <w:sz w:val="28"/>
        </w:rPr>
        <w:t xml:space="preserve">24 был определен порядок освобождения из </w:t>
      </w:r>
      <w:r w:rsidR="00E61619">
        <w:rPr>
          <w:color w:val="000000"/>
          <w:sz w:val="28"/>
        </w:rPr>
        <w:t>«</w:t>
      </w:r>
      <w:r w:rsidRPr="00E61619">
        <w:rPr>
          <w:color w:val="000000"/>
          <w:sz w:val="28"/>
        </w:rPr>
        <w:t>исправительно-трудовых лагерей ОГПУ, в связи с установлением паспортного режима</w:t>
      </w:r>
      <w:r w:rsidR="00E61619">
        <w:rPr>
          <w:color w:val="000000"/>
          <w:sz w:val="28"/>
        </w:rPr>
        <w:t>»</w:t>
      </w:r>
      <w:r w:rsidRPr="00E61619">
        <w:rPr>
          <w:color w:val="000000"/>
          <w:sz w:val="28"/>
        </w:rPr>
        <w:t>. Не получали паспорта и не прописывались в режимных местностях осужденные за следующие преступления: контрреволюционную деятельность (исключения делались для лиц, прикрепленных по постановлениям ОГПУ к определенным предприятиям для работы и амнистированных специальными постановлениями правительства, бандитизм, массовые беспорядки, уклонение от призыва на военную службу с отягчающими признаками, подделку документов и денежных знаков, контрабанду, выезд за границу и въезд в СССР без разрешения, нарушение монополии внешней торговли и правил о валютных операциях, злостный неплатеж налогов и отказ от выполнения повинностей, побег арестованных, самогоноварение, сопротивление представителям власти с насилием, насилие в отношении общественников-активистов, растрату, взяточничество и взяткодательство, расхищение государственного и общественного имущества, незаконное производство абортов, растление малолетних, изнасилование, сводничество, повторные кражи, разбой, мошенничество, поджог, шпионаж</w:t>
      </w:r>
    </w:p>
    <w:p w:rsidR="002B02F9" w:rsidRPr="00E61619" w:rsidRDefault="002B02F9" w:rsidP="00E61619">
      <w:pPr>
        <w:spacing w:line="360" w:lineRule="auto"/>
        <w:ind w:firstLine="709"/>
        <w:jc w:val="both"/>
        <w:rPr>
          <w:color w:val="000000"/>
          <w:sz w:val="28"/>
        </w:rPr>
      </w:pPr>
      <w:r w:rsidRPr="00E61619">
        <w:rPr>
          <w:color w:val="000000"/>
          <w:sz w:val="28"/>
        </w:rPr>
        <w:t xml:space="preserve">Вновь прибывающим в режимные местности следовало для прописки кроме паспорта представлять справку о наличии жилплощади и документы, удостоверяющие цель приезда (приглашение на работу, договор о вербовке, справку правления колхоза об отпуске </w:t>
      </w:r>
      <w:r w:rsidR="00E61619">
        <w:rPr>
          <w:color w:val="000000"/>
          <w:sz w:val="28"/>
        </w:rPr>
        <w:t>«</w:t>
      </w:r>
      <w:r w:rsidRPr="00E61619">
        <w:rPr>
          <w:color w:val="000000"/>
          <w:sz w:val="28"/>
        </w:rPr>
        <w:t>в отход</w:t>
      </w:r>
      <w:r w:rsidR="00E61619">
        <w:rPr>
          <w:color w:val="000000"/>
          <w:sz w:val="28"/>
        </w:rPr>
        <w:t>»</w:t>
      </w:r>
      <w:r w:rsidRPr="00E61619">
        <w:rPr>
          <w:color w:val="000000"/>
          <w:sz w:val="28"/>
        </w:rPr>
        <w:t xml:space="preserve"> </w:t>
      </w:r>
      <w:r w:rsidR="00E61619">
        <w:rPr>
          <w:color w:val="000000"/>
          <w:sz w:val="28"/>
        </w:rPr>
        <w:t>и т.д.</w:t>
      </w:r>
      <w:r w:rsidRPr="00E61619">
        <w:rPr>
          <w:color w:val="000000"/>
          <w:sz w:val="28"/>
        </w:rPr>
        <w:t>). Если размер площади, на которую собирался прописаться приезжающий, был меньше установленной санитарной нормы (в Москве, например, санитарная норма составляла 4</w:t>
      </w:r>
      <w:r w:rsidR="00E61619">
        <w:rPr>
          <w:color w:val="000000"/>
          <w:sz w:val="28"/>
        </w:rPr>
        <w:t>–</w:t>
      </w:r>
      <w:r w:rsidR="00E61619" w:rsidRPr="00E61619">
        <w:rPr>
          <w:color w:val="000000"/>
          <w:sz w:val="28"/>
        </w:rPr>
        <w:t>6</w:t>
      </w:r>
      <w:r w:rsidRPr="00E61619">
        <w:rPr>
          <w:color w:val="000000"/>
          <w:sz w:val="28"/>
        </w:rPr>
        <w:t xml:space="preserve"> кв. м в общежитиях и 9 кв. м в государственных домах), то в прописке ему отказывали.</w:t>
      </w:r>
    </w:p>
    <w:p w:rsidR="002B02F9" w:rsidRPr="00E61619" w:rsidRDefault="002B02F9" w:rsidP="00E61619">
      <w:pPr>
        <w:spacing w:line="360" w:lineRule="auto"/>
        <w:ind w:firstLine="709"/>
        <w:jc w:val="both"/>
        <w:rPr>
          <w:color w:val="000000"/>
          <w:sz w:val="28"/>
        </w:rPr>
      </w:pPr>
      <w:r w:rsidRPr="00E61619">
        <w:rPr>
          <w:color w:val="000000"/>
          <w:sz w:val="28"/>
        </w:rPr>
        <w:t xml:space="preserve">К 1953 году режим распространился уже на 340 городов, местностей и железнодорожных узлов, на пограничную зону вдоль всей границы страны шириной от 15 до 200 километров, а на Дальнем Востоке </w:t>
      </w:r>
      <w:r w:rsidR="00E61619">
        <w:rPr>
          <w:color w:val="000000"/>
          <w:sz w:val="28"/>
        </w:rPr>
        <w:t>–</w:t>
      </w:r>
      <w:r w:rsidR="00E61619" w:rsidRPr="00E61619">
        <w:rPr>
          <w:color w:val="000000"/>
          <w:sz w:val="28"/>
        </w:rPr>
        <w:t xml:space="preserve"> </w:t>
      </w:r>
      <w:r w:rsidRPr="00E61619">
        <w:rPr>
          <w:color w:val="000000"/>
          <w:sz w:val="28"/>
        </w:rPr>
        <w:t>до 500 километров. При этом Закарпатская, Калининградская, Сахалинская области, Приморский и Хабаровский края, в том числе Камчатка, были полностью объявлены режимными местностями.</w:t>
      </w:r>
    </w:p>
    <w:p w:rsidR="002B02F9" w:rsidRPr="00E61619" w:rsidRDefault="002B02F9" w:rsidP="00E61619">
      <w:pPr>
        <w:spacing w:line="360" w:lineRule="auto"/>
        <w:ind w:firstLine="709"/>
        <w:jc w:val="both"/>
        <w:rPr>
          <w:color w:val="000000"/>
          <w:sz w:val="28"/>
        </w:rPr>
      </w:pPr>
      <w:r w:rsidRPr="00E61619">
        <w:rPr>
          <w:color w:val="000000"/>
          <w:sz w:val="28"/>
        </w:rPr>
        <w:t xml:space="preserve">Паспортизация на железнодорожном транспорте осуществлялась в три этапа </w:t>
      </w:r>
      <w:r w:rsidR="00E61619">
        <w:rPr>
          <w:color w:val="000000"/>
          <w:sz w:val="28"/>
        </w:rPr>
        <w:t>–</w:t>
      </w:r>
      <w:r w:rsidR="00E61619" w:rsidRPr="00E61619">
        <w:rPr>
          <w:color w:val="000000"/>
          <w:sz w:val="28"/>
        </w:rPr>
        <w:t xml:space="preserve"> </w:t>
      </w:r>
      <w:r w:rsidRPr="00E61619">
        <w:rPr>
          <w:color w:val="000000"/>
          <w:sz w:val="28"/>
        </w:rPr>
        <w:t xml:space="preserve">с августа 1933 по февраль 1934. Первоначально паспортизация проводилась на Октябрьской, Мурманской, Западной, Юго-Западной, Екатерининской, Южных, Уссурийской и Забайкальской железных дорогах. Затем на Закавказской, Северо-Кавказской, Юго-Восточной, Пермской, Самаро-Златоустовской и Рязано-Уральской, в последнюю очередь </w:t>
      </w:r>
      <w:r w:rsidR="00E61619">
        <w:rPr>
          <w:color w:val="000000"/>
          <w:sz w:val="28"/>
        </w:rPr>
        <w:t>–</w:t>
      </w:r>
      <w:r w:rsidR="00E61619" w:rsidRPr="00E61619">
        <w:rPr>
          <w:color w:val="000000"/>
          <w:sz w:val="28"/>
        </w:rPr>
        <w:t xml:space="preserve"> </w:t>
      </w:r>
      <w:r w:rsidRPr="00E61619">
        <w:rPr>
          <w:color w:val="000000"/>
          <w:sz w:val="28"/>
        </w:rPr>
        <w:t>на Средне-Азиатской, Туркестано-Сибирской, Томской, Омской, Московско-Казанской, Северной и Московско-Курской дорогах.</w:t>
      </w:r>
    </w:p>
    <w:p w:rsidR="002B02F9" w:rsidRPr="00E61619" w:rsidRDefault="002B02F9" w:rsidP="00E61619">
      <w:pPr>
        <w:pStyle w:val="ad"/>
        <w:spacing w:line="360" w:lineRule="auto"/>
        <w:rPr>
          <w:rFonts w:ascii="Times New Roman" w:hAnsi="Times New Roman" w:cs="Times New Roman"/>
          <w:color w:val="000000"/>
          <w:sz w:val="28"/>
          <w:szCs w:val="24"/>
        </w:rPr>
      </w:pPr>
      <w:r w:rsidRPr="00E61619">
        <w:rPr>
          <w:rFonts w:ascii="Times New Roman" w:hAnsi="Times New Roman" w:cs="Times New Roman"/>
          <w:color w:val="000000"/>
          <w:sz w:val="28"/>
          <w:szCs w:val="24"/>
        </w:rPr>
        <w:t xml:space="preserve">Приказом НКВД СССР </w:t>
      </w:r>
      <w:r w:rsidR="00E61619">
        <w:rPr>
          <w:rFonts w:ascii="Times New Roman" w:hAnsi="Times New Roman" w:cs="Times New Roman"/>
          <w:color w:val="000000"/>
          <w:sz w:val="28"/>
          <w:szCs w:val="24"/>
        </w:rPr>
        <w:t>№</w:t>
      </w:r>
      <w:r w:rsidR="00E61619" w:rsidRPr="00E61619">
        <w:rPr>
          <w:rFonts w:ascii="Times New Roman" w:hAnsi="Times New Roman" w:cs="Times New Roman"/>
          <w:color w:val="000000"/>
          <w:sz w:val="28"/>
          <w:szCs w:val="24"/>
        </w:rPr>
        <w:t>0</w:t>
      </w:r>
      <w:r w:rsidRPr="00E61619">
        <w:rPr>
          <w:rFonts w:ascii="Times New Roman" w:hAnsi="Times New Roman" w:cs="Times New Roman"/>
          <w:color w:val="000000"/>
          <w:sz w:val="28"/>
          <w:szCs w:val="24"/>
        </w:rPr>
        <w:t xml:space="preserve">01519 от 27 декабря 1939 всем начальникам дорожно-транспортных отделов этого наркомата предписывалось </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немедленно приступить к подготовке изъятия антисоветских и уголовных элементов, проживающих во временных жилых строениях вблизи железных дорог</w:t>
      </w:r>
      <w:r w:rsidR="00E61619">
        <w:rPr>
          <w:rFonts w:ascii="Times New Roman" w:hAnsi="Times New Roman" w:cs="Times New Roman"/>
          <w:color w:val="000000"/>
          <w:sz w:val="28"/>
          <w:szCs w:val="24"/>
        </w:rPr>
        <w:t>»</w:t>
      </w:r>
      <w:r w:rsidRPr="00E61619">
        <w:rPr>
          <w:rFonts w:ascii="Times New Roman" w:hAnsi="Times New Roman" w:cs="Times New Roman"/>
          <w:color w:val="000000"/>
          <w:sz w:val="28"/>
          <w:szCs w:val="24"/>
        </w:rPr>
        <w:t>.</w:t>
      </w:r>
      <w:r w:rsidR="00E61619">
        <w:rPr>
          <w:rFonts w:ascii="Times New Roman" w:hAnsi="Times New Roman" w:cs="Times New Roman"/>
          <w:color w:val="000000"/>
          <w:sz w:val="28"/>
          <w:szCs w:val="24"/>
        </w:rPr>
        <w:t xml:space="preserve"> </w:t>
      </w:r>
      <w:r w:rsidRPr="00E61619">
        <w:rPr>
          <w:rFonts w:ascii="Times New Roman" w:hAnsi="Times New Roman" w:cs="Times New Roman"/>
          <w:color w:val="000000"/>
          <w:sz w:val="28"/>
          <w:szCs w:val="24"/>
        </w:rPr>
        <w:t>Сносились как постройки железнодорожников, так и те, которые принадлежали людям, не работающим на транспорте.</w:t>
      </w:r>
    </w:p>
    <w:p w:rsidR="002B02F9" w:rsidRDefault="002B02F9" w:rsidP="00E61619">
      <w:pPr>
        <w:pStyle w:val="2"/>
        <w:keepNext w:val="0"/>
        <w:spacing w:before="0" w:after="0" w:line="360" w:lineRule="auto"/>
        <w:ind w:firstLine="709"/>
        <w:jc w:val="both"/>
        <w:rPr>
          <w:rFonts w:ascii="Times New Roman" w:hAnsi="Times New Roman" w:cs="Times New Roman"/>
          <w:i w:val="0"/>
          <w:iCs w:val="0"/>
          <w:color w:val="000000"/>
        </w:rPr>
      </w:pPr>
      <w:bookmarkStart w:id="13" w:name="_Toc249491566"/>
    </w:p>
    <w:p w:rsidR="002B02F9" w:rsidRPr="00E61619" w:rsidRDefault="002B02F9" w:rsidP="00E61619">
      <w:pPr>
        <w:pStyle w:val="2"/>
        <w:keepNext w:val="0"/>
        <w:spacing w:before="0" w:after="0" w:line="360" w:lineRule="auto"/>
        <w:ind w:firstLine="709"/>
        <w:jc w:val="both"/>
        <w:rPr>
          <w:rFonts w:ascii="Times New Roman" w:hAnsi="Times New Roman" w:cs="Times New Roman"/>
          <w:i w:val="0"/>
          <w:iCs w:val="0"/>
          <w:color w:val="000000"/>
        </w:rPr>
      </w:pPr>
      <w:r>
        <w:rPr>
          <w:rFonts w:ascii="Times New Roman" w:hAnsi="Times New Roman" w:cs="Times New Roman"/>
          <w:i w:val="0"/>
          <w:iCs w:val="0"/>
          <w:color w:val="000000"/>
        </w:rPr>
        <w:t>2.3</w:t>
      </w:r>
      <w:r w:rsidRPr="00E61619">
        <w:rPr>
          <w:rFonts w:ascii="Times New Roman" w:hAnsi="Times New Roman" w:cs="Times New Roman"/>
          <w:i w:val="0"/>
          <w:iCs w:val="0"/>
          <w:color w:val="000000"/>
        </w:rPr>
        <w:t xml:space="preserve"> Паспорта в сельских местностях</w:t>
      </w:r>
      <w:bookmarkEnd w:id="13"/>
    </w:p>
    <w:p w:rsidR="002B02F9" w:rsidRPr="00E61619" w:rsidRDefault="002B02F9" w:rsidP="00E61619">
      <w:pPr>
        <w:spacing w:line="360" w:lineRule="auto"/>
        <w:ind w:firstLine="709"/>
        <w:jc w:val="both"/>
        <w:rPr>
          <w:color w:val="000000"/>
          <w:sz w:val="28"/>
        </w:rPr>
      </w:pPr>
    </w:p>
    <w:p w:rsidR="002B02F9" w:rsidRPr="00E61619" w:rsidRDefault="002B02F9" w:rsidP="00E61619">
      <w:pPr>
        <w:spacing w:line="360" w:lineRule="auto"/>
        <w:ind w:firstLine="709"/>
        <w:jc w:val="both"/>
        <w:rPr>
          <w:color w:val="000000"/>
          <w:sz w:val="28"/>
        </w:rPr>
      </w:pPr>
      <w:r w:rsidRPr="00E61619">
        <w:rPr>
          <w:color w:val="000000"/>
          <w:sz w:val="28"/>
        </w:rPr>
        <w:t xml:space="preserve">Согласно постановлениям Совнаркома СССР </w:t>
      </w:r>
      <w:r w:rsidR="00E61619">
        <w:rPr>
          <w:color w:val="000000"/>
          <w:sz w:val="28"/>
        </w:rPr>
        <w:t>№</w:t>
      </w:r>
      <w:r w:rsidR="00E61619" w:rsidRPr="00E61619">
        <w:rPr>
          <w:color w:val="000000"/>
          <w:sz w:val="28"/>
        </w:rPr>
        <w:t>5</w:t>
      </w:r>
      <w:r w:rsidRPr="00E61619">
        <w:rPr>
          <w:color w:val="000000"/>
          <w:sz w:val="28"/>
        </w:rPr>
        <w:t xml:space="preserve">7/1917 от 27 декабря 1932 и </w:t>
      </w:r>
      <w:r w:rsidR="00E61619">
        <w:rPr>
          <w:color w:val="000000"/>
          <w:sz w:val="28"/>
        </w:rPr>
        <w:t>№</w:t>
      </w:r>
      <w:r w:rsidR="00E61619" w:rsidRPr="00E61619">
        <w:rPr>
          <w:color w:val="000000"/>
          <w:sz w:val="28"/>
        </w:rPr>
        <w:t>8</w:t>
      </w:r>
      <w:r w:rsidRPr="00E61619">
        <w:rPr>
          <w:color w:val="000000"/>
          <w:sz w:val="28"/>
        </w:rPr>
        <w:t xml:space="preserve">61 от 28 апреля 1933, в сельских местностях паспорта выдавались только в совхозах и на территориях, объявленных </w:t>
      </w:r>
      <w:r w:rsidR="00E61619">
        <w:rPr>
          <w:color w:val="000000"/>
          <w:sz w:val="28"/>
        </w:rPr>
        <w:t>«</w:t>
      </w:r>
      <w:r w:rsidRPr="00E61619">
        <w:rPr>
          <w:color w:val="000000"/>
          <w:sz w:val="28"/>
        </w:rPr>
        <w:t>режимными</w:t>
      </w:r>
      <w:r w:rsidR="00E61619">
        <w:rPr>
          <w:color w:val="000000"/>
          <w:sz w:val="28"/>
        </w:rPr>
        <w:t>»</w:t>
      </w:r>
      <w:r w:rsidRPr="00E61619">
        <w:rPr>
          <w:color w:val="000000"/>
          <w:sz w:val="28"/>
        </w:rPr>
        <w:t xml:space="preserve">. </w:t>
      </w:r>
      <w:r w:rsidRPr="00E61619">
        <w:rPr>
          <w:i/>
          <w:iCs/>
          <w:color w:val="000000"/>
          <w:sz w:val="28"/>
        </w:rPr>
        <w:t>Остальные сельчане паспортов не получили</w:t>
      </w:r>
      <w:r w:rsidRPr="00E61619">
        <w:rPr>
          <w:color w:val="000000"/>
          <w:sz w:val="28"/>
        </w:rPr>
        <w:t>. Формально закон определял, что если лица, проживающие в сельских местностях, выбывают на длительное или постоянное жительство в местности, где введена паспортная система, они получают паспорта в районных или городских управлениях рабоче-крестьянской милиции по месту своего прежнего жительства сроком на один год. По истечении годичного срока лица, приехавшие на постоянное жительство, получают по новому месту жительства паспорта на общих основаниях</w:t>
      </w:r>
      <w:r w:rsidR="00E61619">
        <w:rPr>
          <w:color w:val="000000"/>
          <w:sz w:val="28"/>
        </w:rPr>
        <w:t>»</w:t>
      </w:r>
      <w:r w:rsidRPr="00E61619">
        <w:rPr>
          <w:color w:val="000000"/>
          <w:sz w:val="28"/>
        </w:rPr>
        <w:t xml:space="preserve"> (пункт 3</w:t>
      </w:r>
      <w:r w:rsidR="00E61619">
        <w:rPr>
          <w:color w:val="000000"/>
          <w:sz w:val="28"/>
        </w:rPr>
        <w:noBreakHyphen/>
      </w:r>
      <w:r w:rsidR="00E61619" w:rsidRPr="00E61619">
        <w:rPr>
          <w:color w:val="000000"/>
          <w:sz w:val="28"/>
        </w:rPr>
        <w:t>й</w:t>
      </w:r>
      <w:r w:rsidRPr="00E61619">
        <w:rPr>
          <w:color w:val="000000"/>
          <w:sz w:val="28"/>
        </w:rPr>
        <w:t xml:space="preserve"> постановления СНК СССР </w:t>
      </w:r>
      <w:r w:rsidR="00E61619">
        <w:rPr>
          <w:color w:val="000000"/>
          <w:sz w:val="28"/>
        </w:rPr>
        <w:t>№</w:t>
      </w:r>
      <w:r w:rsidR="00E61619" w:rsidRPr="00E61619">
        <w:rPr>
          <w:color w:val="000000"/>
          <w:sz w:val="28"/>
        </w:rPr>
        <w:t>8</w:t>
      </w:r>
      <w:r w:rsidRPr="00E61619">
        <w:rPr>
          <w:color w:val="000000"/>
          <w:sz w:val="28"/>
        </w:rPr>
        <w:t xml:space="preserve">61 от 28 апреля 1933). Фактически это было невозможно, потому что предварительно требовался договор о приеме на работу. В 1953 была узаконена выдача краткосрочных паспортов </w:t>
      </w:r>
      <w:r w:rsidR="00E61619">
        <w:rPr>
          <w:color w:val="000000"/>
          <w:sz w:val="28"/>
        </w:rPr>
        <w:t>«</w:t>
      </w:r>
      <w:r w:rsidRPr="00E61619">
        <w:rPr>
          <w:color w:val="000000"/>
          <w:sz w:val="28"/>
        </w:rPr>
        <w:t>отходникам</w:t>
      </w:r>
      <w:r w:rsidR="00E61619">
        <w:rPr>
          <w:color w:val="000000"/>
          <w:sz w:val="28"/>
        </w:rPr>
        <w:t>»</w:t>
      </w:r>
      <w:r w:rsidRPr="00E61619">
        <w:rPr>
          <w:color w:val="000000"/>
          <w:sz w:val="28"/>
        </w:rPr>
        <w:t xml:space="preserve"> на </w:t>
      </w:r>
      <w:r w:rsidR="00E61619">
        <w:rPr>
          <w:color w:val="000000"/>
          <w:sz w:val="28"/>
        </w:rPr>
        <w:t>«</w:t>
      </w:r>
      <w:r w:rsidRPr="00E61619">
        <w:rPr>
          <w:color w:val="000000"/>
          <w:sz w:val="28"/>
        </w:rPr>
        <w:t>срок действия договора</w:t>
      </w:r>
      <w:r w:rsidR="00E61619">
        <w:rPr>
          <w:color w:val="000000"/>
          <w:sz w:val="28"/>
        </w:rPr>
        <w:t>»</w:t>
      </w:r>
      <w:r w:rsidRPr="00E61619">
        <w:rPr>
          <w:color w:val="000000"/>
          <w:sz w:val="28"/>
        </w:rPr>
        <w:t>.</w:t>
      </w:r>
    </w:p>
    <w:p w:rsidR="002B02F9" w:rsidRPr="00E61619" w:rsidRDefault="002B02F9" w:rsidP="00E61619">
      <w:pPr>
        <w:spacing w:line="360" w:lineRule="auto"/>
        <w:ind w:firstLine="709"/>
        <w:jc w:val="both"/>
        <w:rPr>
          <w:color w:val="000000"/>
          <w:sz w:val="28"/>
        </w:rPr>
      </w:pPr>
      <w:r w:rsidRPr="00E61619">
        <w:rPr>
          <w:color w:val="000000"/>
          <w:sz w:val="28"/>
        </w:rPr>
        <w:t xml:space="preserve">Циркуляр </w:t>
      </w:r>
      <w:r w:rsidR="00E61619">
        <w:rPr>
          <w:color w:val="000000"/>
          <w:sz w:val="28"/>
        </w:rPr>
        <w:t>№</w:t>
      </w:r>
      <w:r w:rsidR="00E61619" w:rsidRPr="00E61619">
        <w:rPr>
          <w:color w:val="000000"/>
          <w:sz w:val="28"/>
        </w:rPr>
        <w:t>1</w:t>
      </w:r>
      <w:r w:rsidRPr="00E61619">
        <w:rPr>
          <w:color w:val="000000"/>
          <w:sz w:val="28"/>
        </w:rPr>
        <w:t>3 Главного управления милиции НКВД СССР от 3 февраля 1935 основывался на постановлении ЦИК СССР от 25 января того же года, в котором указывалось, что восстановление в гражданских правах высланных кулаков не дает им права выезда с места поселения. Всем высланным кулакам, восстановленным в гражданских правах, паспорта выдавались исключительно по месту расположения трудпоселения на основе списков, представленных райкомендатурами. В паспорте следовало обязательно указать, что он выдан на основании списка такой-то комендатуры трудпоселения, такого-то района, номер и дату списка. Пункт 3</w:t>
      </w:r>
      <w:r>
        <w:rPr>
          <w:color w:val="000000"/>
          <w:sz w:val="28"/>
        </w:rPr>
        <w:t>-</w:t>
      </w:r>
      <w:r w:rsidR="00E61619" w:rsidRPr="00E61619">
        <w:rPr>
          <w:color w:val="000000"/>
          <w:sz w:val="28"/>
        </w:rPr>
        <w:t>й</w:t>
      </w:r>
      <w:r w:rsidRPr="00E61619">
        <w:rPr>
          <w:color w:val="000000"/>
          <w:sz w:val="28"/>
        </w:rPr>
        <w:t xml:space="preserve"> обязывал: </w:t>
      </w:r>
      <w:r w:rsidR="00E61619">
        <w:rPr>
          <w:color w:val="000000"/>
          <w:sz w:val="28"/>
        </w:rPr>
        <w:t>«</w:t>
      </w:r>
      <w:r w:rsidRPr="00E61619">
        <w:rPr>
          <w:color w:val="000000"/>
          <w:sz w:val="28"/>
        </w:rPr>
        <w:t xml:space="preserve">Лиц, имеющих в паспортах указанную запись, </w:t>
      </w:r>
      <w:r w:rsidR="00E61619">
        <w:rPr>
          <w:color w:val="000000"/>
          <w:sz w:val="28"/>
        </w:rPr>
        <w:t>–</w:t>
      </w:r>
      <w:r w:rsidR="00E61619" w:rsidRPr="00E61619">
        <w:rPr>
          <w:color w:val="000000"/>
          <w:sz w:val="28"/>
        </w:rPr>
        <w:t xml:space="preserve"> </w:t>
      </w:r>
      <w:r w:rsidRPr="00E61619">
        <w:rPr>
          <w:color w:val="000000"/>
          <w:sz w:val="28"/>
        </w:rPr>
        <w:t>не прописывать на проживание нигде, кроме мест поселения. При обнаружении этих лиц в других местностях задерживать их, как бежавших, и направлять этапом к месту поселения</w:t>
      </w:r>
      <w:r w:rsidR="00E61619">
        <w:rPr>
          <w:color w:val="000000"/>
          <w:sz w:val="28"/>
        </w:rPr>
        <w:t>»</w:t>
      </w:r>
      <w:r w:rsidRPr="00E61619">
        <w:rPr>
          <w:color w:val="000000"/>
          <w:sz w:val="28"/>
        </w:rPr>
        <w:t>.</w:t>
      </w:r>
    </w:p>
    <w:p w:rsidR="002B02F9" w:rsidRPr="00E61619" w:rsidRDefault="002B02F9" w:rsidP="00E61619">
      <w:pPr>
        <w:pStyle w:val="ad"/>
        <w:spacing w:line="360" w:lineRule="auto"/>
        <w:rPr>
          <w:rFonts w:ascii="Times New Roman" w:hAnsi="Times New Roman" w:cs="Times New Roman"/>
          <w:color w:val="000000"/>
          <w:sz w:val="28"/>
          <w:szCs w:val="24"/>
        </w:rPr>
      </w:pPr>
      <w:r w:rsidRPr="00E61619">
        <w:rPr>
          <w:rFonts w:ascii="Times New Roman" w:hAnsi="Times New Roman" w:cs="Times New Roman"/>
          <w:color w:val="000000"/>
          <w:sz w:val="28"/>
          <w:szCs w:val="24"/>
        </w:rPr>
        <w:t xml:space="preserve">Циркуляр Главного управления милиции НКВД СССР </w:t>
      </w:r>
      <w:r w:rsidR="00E61619">
        <w:rPr>
          <w:rFonts w:ascii="Times New Roman" w:hAnsi="Times New Roman" w:cs="Times New Roman"/>
          <w:color w:val="000000"/>
          <w:sz w:val="28"/>
          <w:szCs w:val="24"/>
        </w:rPr>
        <w:t>№</w:t>
      </w:r>
      <w:r w:rsidR="00E61619" w:rsidRPr="00E61619">
        <w:rPr>
          <w:rFonts w:ascii="Times New Roman" w:hAnsi="Times New Roman" w:cs="Times New Roman"/>
          <w:color w:val="000000"/>
          <w:sz w:val="28"/>
          <w:szCs w:val="24"/>
        </w:rPr>
        <w:t>3</w:t>
      </w:r>
      <w:r w:rsidRPr="00E61619">
        <w:rPr>
          <w:rFonts w:ascii="Times New Roman" w:hAnsi="Times New Roman" w:cs="Times New Roman"/>
          <w:color w:val="000000"/>
          <w:sz w:val="28"/>
          <w:szCs w:val="24"/>
        </w:rPr>
        <w:t>7 от 16 марта 1935 предписывал, что лица, проживающие в сельской непаспортизированной местности, вне зависимости от того, куда они едут, обязаны получать паспорта до выезда, по месту своего жительства сроком на один год..Согласно инструкции по паспортной работе 1935, помимо паспортных книжек сроком на три года и годичных паспортов существовали временные удостоверения сроком до трех месяцев. Они выдавались в нережимных местностях при отсутствии документов, необходимых для получения паспорта.</w:t>
      </w:r>
    </w:p>
    <w:p w:rsidR="002B02F9" w:rsidRPr="00E61619" w:rsidRDefault="002B02F9" w:rsidP="00E61619">
      <w:pPr>
        <w:pStyle w:val="ad"/>
        <w:spacing w:line="360" w:lineRule="auto"/>
        <w:rPr>
          <w:rFonts w:ascii="Times New Roman" w:hAnsi="Times New Roman" w:cs="Times New Roman"/>
          <w:color w:val="000000"/>
          <w:sz w:val="28"/>
          <w:szCs w:val="24"/>
        </w:rPr>
      </w:pPr>
    </w:p>
    <w:p w:rsidR="002B02F9" w:rsidRPr="00E61619" w:rsidRDefault="002B02F9" w:rsidP="00E61619">
      <w:pPr>
        <w:pStyle w:val="2"/>
        <w:keepNext w:val="0"/>
        <w:spacing w:before="0" w:after="0" w:line="360" w:lineRule="auto"/>
        <w:ind w:firstLine="709"/>
        <w:jc w:val="both"/>
        <w:rPr>
          <w:rFonts w:ascii="Times New Roman" w:hAnsi="Times New Roman" w:cs="Times New Roman"/>
          <w:i w:val="0"/>
          <w:iCs w:val="0"/>
          <w:color w:val="000000"/>
        </w:rPr>
      </w:pPr>
      <w:bookmarkStart w:id="14" w:name="_Toc249491567"/>
      <w:r>
        <w:rPr>
          <w:rFonts w:ascii="Times New Roman" w:hAnsi="Times New Roman" w:cs="Times New Roman"/>
          <w:i w:val="0"/>
          <w:iCs w:val="0"/>
          <w:color w:val="000000"/>
        </w:rPr>
        <w:t>2.4</w:t>
      </w:r>
      <w:r w:rsidRPr="00E61619">
        <w:rPr>
          <w:rFonts w:ascii="Times New Roman" w:hAnsi="Times New Roman" w:cs="Times New Roman"/>
          <w:i w:val="0"/>
          <w:iCs w:val="0"/>
          <w:color w:val="000000"/>
        </w:rPr>
        <w:t xml:space="preserve"> Паспортные отделы, паспортные столы, адресные бюро</w:t>
      </w:r>
      <w:bookmarkEnd w:id="14"/>
    </w:p>
    <w:p w:rsidR="002B02F9" w:rsidRPr="00E61619" w:rsidRDefault="002B02F9" w:rsidP="00E61619">
      <w:pPr>
        <w:spacing w:line="360" w:lineRule="auto"/>
        <w:ind w:firstLine="709"/>
        <w:jc w:val="both"/>
        <w:rPr>
          <w:color w:val="000000"/>
          <w:sz w:val="28"/>
        </w:rPr>
      </w:pPr>
    </w:p>
    <w:p w:rsidR="002B02F9" w:rsidRPr="00E61619" w:rsidRDefault="002B02F9" w:rsidP="00E61619">
      <w:pPr>
        <w:spacing w:line="360" w:lineRule="auto"/>
        <w:ind w:firstLine="709"/>
        <w:jc w:val="both"/>
        <w:rPr>
          <w:color w:val="000000"/>
          <w:sz w:val="28"/>
        </w:rPr>
      </w:pPr>
      <w:r w:rsidRPr="00E61619">
        <w:rPr>
          <w:color w:val="000000"/>
          <w:sz w:val="28"/>
        </w:rPr>
        <w:t xml:space="preserve">В областных управлениях милиции возникали паспортные отделы, в городских и районных управлениях (отделениях) </w:t>
      </w:r>
      <w:r w:rsidR="00E61619">
        <w:rPr>
          <w:color w:val="000000"/>
          <w:sz w:val="28"/>
        </w:rPr>
        <w:t>–</w:t>
      </w:r>
      <w:r w:rsidR="00E61619" w:rsidRPr="00E61619">
        <w:rPr>
          <w:color w:val="000000"/>
          <w:sz w:val="28"/>
        </w:rPr>
        <w:t xml:space="preserve"> </w:t>
      </w:r>
      <w:r w:rsidRPr="00E61619">
        <w:rPr>
          <w:color w:val="000000"/>
          <w:sz w:val="28"/>
        </w:rPr>
        <w:t xml:space="preserve">паспортные столы. В населенных пунктах, где проживало свыше 100 тысяч паспортизированного населения, создавались адресные бюро. В дополнение к ним, приказом НКВД СССР </w:t>
      </w:r>
      <w:r w:rsidR="00E61619">
        <w:rPr>
          <w:color w:val="000000"/>
          <w:sz w:val="28"/>
        </w:rPr>
        <w:t>№</w:t>
      </w:r>
      <w:r w:rsidR="00E61619" w:rsidRPr="00E61619">
        <w:rPr>
          <w:color w:val="000000"/>
          <w:sz w:val="28"/>
        </w:rPr>
        <w:t>0</w:t>
      </w:r>
      <w:r w:rsidRPr="00E61619">
        <w:rPr>
          <w:color w:val="000000"/>
          <w:sz w:val="28"/>
        </w:rPr>
        <w:t>102 от 10 сентября 1936</w:t>
      </w:r>
      <w:r w:rsidR="00E61619">
        <w:rPr>
          <w:color w:val="000000"/>
          <w:sz w:val="28"/>
        </w:rPr>
        <w:t>,</w:t>
      </w:r>
      <w:r w:rsidRPr="00E61619">
        <w:rPr>
          <w:color w:val="000000"/>
          <w:sz w:val="28"/>
        </w:rPr>
        <w:t xml:space="preserve"> во всех крупных городах страны (свыше 20 тысяч жителей) организовывались </w:t>
      </w:r>
      <w:r w:rsidRPr="00E61619">
        <w:rPr>
          <w:i/>
          <w:iCs/>
          <w:color w:val="000000"/>
          <w:sz w:val="28"/>
        </w:rPr>
        <w:t>кустовые адресные бюро</w:t>
      </w:r>
      <w:r w:rsidRPr="00E61619">
        <w:rPr>
          <w:color w:val="000000"/>
          <w:sz w:val="28"/>
        </w:rPr>
        <w:t>. В Москве действовало Центральное адресное бюро (ЦАБ).</w:t>
      </w:r>
    </w:p>
    <w:p w:rsidR="002B02F9" w:rsidRPr="00E61619" w:rsidRDefault="002B02F9" w:rsidP="00E61619">
      <w:pPr>
        <w:spacing w:line="360" w:lineRule="auto"/>
        <w:ind w:firstLine="709"/>
        <w:jc w:val="both"/>
        <w:rPr>
          <w:color w:val="000000"/>
          <w:sz w:val="28"/>
        </w:rPr>
      </w:pPr>
      <w:r w:rsidRPr="00E61619">
        <w:rPr>
          <w:color w:val="000000"/>
          <w:sz w:val="28"/>
        </w:rPr>
        <w:t xml:space="preserve">Положение о кустовых адресных бюро, утвержденное приказом НКВД СССР </w:t>
      </w:r>
      <w:r w:rsidR="00E61619">
        <w:rPr>
          <w:color w:val="000000"/>
          <w:sz w:val="28"/>
        </w:rPr>
        <w:t>№</w:t>
      </w:r>
      <w:r w:rsidR="00E61619" w:rsidRPr="00E61619">
        <w:rPr>
          <w:color w:val="000000"/>
          <w:sz w:val="28"/>
        </w:rPr>
        <w:t>0</w:t>
      </w:r>
      <w:r w:rsidRPr="00E61619">
        <w:rPr>
          <w:color w:val="000000"/>
          <w:sz w:val="28"/>
        </w:rPr>
        <w:t xml:space="preserve">77 от 16 августа 1937, устанавливало, что </w:t>
      </w:r>
      <w:r w:rsidR="00E61619">
        <w:rPr>
          <w:color w:val="000000"/>
          <w:sz w:val="28"/>
        </w:rPr>
        <w:t>«</w:t>
      </w:r>
      <w:r w:rsidRPr="00E61619">
        <w:rPr>
          <w:color w:val="000000"/>
          <w:sz w:val="28"/>
        </w:rPr>
        <w:t>основным прописочным, учетным и справочным документом является листок прибытия, который заполняется при перепрописке всего населения и на каждого прибывающего в данный населенный пункт гражданина</w:t>
      </w:r>
      <w:r w:rsidR="00E61619">
        <w:rPr>
          <w:color w:val="000000"/>
          <w:sz w:val="28"/>
        </w:rPr>
        <w:t>»</w:t>
      </w:r>
      <w:r w:rsidRPr="00E61619">
        <w:rPr>
          <w:color w:val="000000"/>
          <w:sz w:val="28"/>
        </w:rPr>
        <w:t>.</w:t>
      </w:r>
    </w:p>
    <w:p w:rsidR="002B02F9" w:rsidRPr="00E61619" w:rsidRDefault="002B02F9" w:rsidP="00E61619">
      <w:pPr>
        <w:spacing w:line="360" w:lineRule="auto"/>
        <w:ind w:firstLine="709"/>
        <w:jc w:val="both"/>
        <w:rPr>
          <w:color w:val="000000"/>
          <w:sz w:val="28"/>
        </w:rPr>
      </w:pPr>
      <w:r w:rsidRPr="00E61619">
        <w:rPr>
          <w:color w:val="000000"/>
          <w:sz w:val="28"/>
        </w:rPr>
        <w:t>С 1 января 1939 ввели новую форму адресных листков. Отдельные лица (дачники, отдыхающие в санаториях, домах отдыха, приезжающие в отпуска, на каникулы, экскурсанты, туристы, прибывающие на совещания, съезды и выбывающие обратно) прописывались временно на адресных листках без отрывных талонов. Для всех остальных прописка и выписка фиксировалась на адресных листках с отрывными талонами, а затем эти данные направлялись в управление, а оттуда в Центральное управление народнохозяйственного учета Госплана СССР (ЦУНХУ). Адресный листок оставался в милиции. В режимных местностях такие листки заполнялись в двух экземплярах: один оставался в адресном бюро, а другой в отделении милиции для контроля за выездом прописанного в срок.</w:t>
      </w:r>
    </w:p>
    <w:p w:rsidR="002B02F9" w:rsidRPr="00E61619" w:rsidRDefault="002B02F9" w:rsidP="00E61619">
      <w:pPr>
        <w:spacing w:line="360" w:lineRule="auto"/>
        <w:ind w:firstLine="709"/>
        <w:jc w:val="both"/>
        <w:rPr>
          <w:color w:val="000000"/>
          <w:sz w:val="28"/>
        </w:rPr>
      </w:pPr>
      <w:r w:rsidRPr="00E61619">
        <w:rPr>
          <w:color w:val="000000"/>
          <w:sz w:val="28"/>
        </w:rPr>
        <w:t>На социально чуждый и уголовный элемент заполнялись дополнительные листки прибытия (или убытия), которые направлялись для централизованного учета в кустовые адресные бюро.</w:t>
      </w:r>
    </w:p>
    <w:p w:rsidR="002B02F9" w:rsidRDefault="002B02F9" w:rsidP="00E61619">
      <w:pPr>
        <w:pStyle w:val="2"/>
        <w:keepNext w:val="0"/>
        <w:spacing w:before="0" w:after="0" w:line="360" w:lineRule="auto"/>
        <w:ind w:firstLine="709"/>
        <w:jc w:val="both"/>
        <w:rPr>
          <w:rFonts w:ascii="Times New Roman" w:hAnsi="Times New Roman" w:cs="Times New Roman"/>
          <w:i w:val="0"/>
          <w:iCs w:val="0"/>
          <w:color w:val="000000"/>
        </w:rPr>
      </w:pPr>
      <w:bookmarkStart w:id="15" w:name="_Toc249491568"/>
    </w:p>
    <w:p w:rsidR="002B02F9" w:rsidRPr="00E61619" w:rsidRDefault="002B02F9" w:rsidP="00E61619">
      <w:pPr>
        <w:pStyle w:val="2"/>
        <w:keepNext w:val="0"/>
        <w:spacing w:before="0" w:after="0" w:line="360" w:lineRule="auto"/>
        <w:ind w:firstLine="709"/>
        <w:jc w:val="both"/>
        <w:rPr>
          <w:rFonts w:ascii="Times New Roman" w:hAnsi="Times New Roman" w:cs="Times New Roman"/>
          <w:i w:val="0"/>
          <w:iCs w:val="0"/>
          <w:color w:val="000000"/>
        </w:rPr>
      </w:pPr>
      <w:r>
        <w:rPr>
          <w:rFonts w:ascii="Times New Roman" w:hAnsi="Times New Roman" w:cs="Times New Roman"/>
          <w:i w:val="0"/>
          <w:iCs w:val="0"/>
          <w:color w:val="000000"/>
        </w:rPr>
        <w:t>2.5</w:t>
      </w:r>
      <w:r w:rsidRPr="00E61619">
        <w:rPr>
          <w:rFonts w:ascii="Times New Roman" w:hAnsi="Times New Roman" w:cs="Times New Roman"/>
          <w:i w:val="0"/>
          <w:iCs w:val="0"/>
          <w:color w:val="000000"/>
        </w:rPr>
        <w:t xml:space="preserve"> Паспортный режим</w:t>
      </w:r>
      <w:r w:rsidR="00E61619">
        <w:rPr>
          <w:rFonts w:ascii="Times New Roman" w:hAnsi="Times New Roman" w:cs="Times New Roman"/>
          <w:i w:val="0"/>
          <w:iCs w:val="0"/>
          <w:color w:val="000000"/>
        </w:rPr>
        <w:t xml:space="preserve"> </w:t>
      </w:r>
      <w:r w:rsidRPr="00E61619">
        <w:rPr>
          <w:rFonts w:ascii="Times New Roman" w:hAnsi="Times New Roman" w:cs="Times New Roman"/>
          <w:i w:val="0"/>
          <w:iCs w:val="0"/>
          <w:color w:val="000000"/>
        </w:rPr>
        <w:t>(1935</w:t>
      </w:r>
      <w:r w:rsidR="00E61619">
        <w:rPr>
          <w:rFonts w:ascii="Times New Roman" w:hAnsi="Times New Roman" w:cs="Times New Roman"/>
          <w:i w:val="0"/>
          <w:iCs w:val="0"/>
          <w:color w:val="000000"/>
        </w:rPr>
        <w:t>–</w:t>
      </w:r>
      <w:r w:rsidR="00E61619" w:rsidRPr="00E61619">
        <w:rPr>
          <w:rFonts w:ascii="Times New Roman" w:hAnsi="Times New Roman" w:cs="Times New Roman"/>
          <w:i w:val="0"/>
          <w:iCs w:val="0"/>
          <w:color w:val="000000"/>
        </w:rPr>
        <w:t>1953</w:t>
      </w:r>
      <w:r w:rsidR="00E61619">
        <w:rPr>
          <w:rFonts w:ascii="Times New Roman" w:hAnsi="Times New Roman" w:cs="Times New Roman"/>
          <w:i w:val="0"/>
          <w:iCs w:val="0"/>
          <w:color w:val="000000"/>
        </w:rPr>
        <w:t> </w:t>
      </w:r>
      <w:r w:rsidR="00E61619" w:rsidRPr="00E61619">
        <w:rPr>
          <w:rFonts w:ascii="Times New Roman" w:hAnsi="Times New Roman" w:cs="Times New Roman"/>
          <w:i w:val="0"/>
          <w:iCs w:val="0"/>
          <w:color w:val="000000"/>
        </w:rPr>
        <w:t>гг</w:t>
      </w:r>
      <w:r w:rsidRPr="00E61619">
        <w:rPr>
          <w:rFonts w:ascii="Times New Roman" w:hAnsi="Times New Roman" w:cs="Times New Roman"/>
          <w:i w:val="0"/>
          <w:iCs w:val="0"/>
          <w:color w:val="000000"/>
        </w:rPr>
        <w:t>.)</w:t>
      </w:r>
      <w:bookmarkEnd w:id="15"/>
    </w:p>
    <w:p w:rsidR="002B02F9" w:rsidRPr="00E61619" w:rsidRDefault="002B02F9" w:rsidP="00E61619">
      <w:pPr>
        <w:spacing w:line="360" w:lineRule="auto"/>
        <w:ind w:firstLine="709"/>
        <w:jc w:val="both"/>
        <w:rPr>
          <w:color w:val="000000"/>
          <w:sz w:val="28"/>
        </w:rPr>
      </w:pPr>
    </w:p>
    <w:p w:rsidR="002B02F9" w:rsidRPr="00E61619" w:rsidRDefault="002B02F9" w:rsidP="00E61619">
      <w:pPr>
        <w:spacing w:line="360" w:lineRule="auto"/>
        <w:ind w:firstLine="709"/>
        <w:jc w:val="both"/>
        <w:rPr>
          <w:color w:val="000000"/>
          <w:sz w:val="28"/>
        </w:rPr>
      </w:pPr>
      <w:r w:rsidRPr="00E61619">
        <w:rPr>
          <w:color w:val="000000"/>
          <w:sz w:val="28"/>
        </w:rPr>
        <w:t xml:space="preserve">Инструкция по паспортной работе 1935 </w:t>
      </w:r>
      <w:r w:rsidRPr="00E61619">
        <w:rPr>
          <w:i/>
          <w:iCs/>
          <w:color w:val="000000"/>
          <w:sz w:val="28"/>
        </w:rPr>
        <w:t>основными задачами милиции</w:t>
      </w:r>
      <w:r w:rsidRPr="00E61619">
        <w:rPr>
          <w:color w:val="000000"/>
          <w:sz w:val="28"/>
        </w:rPr>
        <w:t xml:space="preserve"> по поддержанию паспортного режима в СССР определяла </w:t>
      </w:r>
      <w:r w:rsidRPr="00E61619">
        <w:rPr>
          <w:i/>
          <w:iCs/>
          <w:color w:val="000000"/>
          <w:sz w:val="28"/>
        </w:rPr>
        <w:t>следующие</w:t>
      </w:r>
      <w:r w:rsidRPr="00E61619">
        <w:rPr>
          <w:color w:val="000000"/>
          <w:sz w:val="28"/>
        </w:rPr>
        <w:t xml:space="preserve">: недопущение проживания без паспорта и без прописки; недопущение приема на работу или службу без паспортов; очистка режимных местностей от </w:t>
      </w:r>
      <w:r w:rsidR="00E61619">
        <w:rPr>
          <w:color w:val="000000"/>
          <w:sz w:val="28"/>
        </w:rPr>
        <w:t>«</w:t>
      </w:r>
      <w:r w:rsidRPr="00E61619">
        <w:rPr>
          <w:color w:val="000000"/>
          <w:sz w:val="28"/>
        </w:rPr>
        <w:t>уголовных, кулацких и иных антиобщественных элементов, а также от лиц, не связанных с производством и работой</w:t>
      </w:r>
      <w:r w:rsidR="00E61619">
        <w:rPr>
          <w:color w:val="000000"/>
          <w:sz w:val="28"/>
        </w:rPr>
        <w:t>»</w:t>
      </w:r>
      <w:r w:rsidRPr="00E61619">
        <w:rPr>
          <w:color w:val="000000"/>
          <w:sz w:val="28"/>
        </w:rPr>
        <w:t xml:space="preserve">; взятие в нережимных местностях всего </w:t>
      </w:r>
      <w:r w:rsidR="00E61619">
        <w:rPr>
          <w:color w:val="000000"/>
          <w:sz w:val="28"/>
        </w:rPr>
        <w:t>«</w:t>
      </w:r>
      <w:r w:rsidRPr="00E61619">
        <w:rPr>
          <w:color w:val="000000"/>
          <w:sz w:val="28"/>
        </w:rPr>
        <w:t>кулацкого, уголовного и иного антиобщественного элемента</w:t>
      </w:r>
      <w:r w:rsidR="00E61619">
        <w:rPr>
          <w:color w:val="000000"/>
          <w:sz w:val="28"/>
        </w:rPr>
        <w:t>»</w:t>
      </w:r>
      <w:r w:rsidRPr="00E61619">
        <w:rPr>
          <w:color w:val="000000"/>
          <w:sz w:val="28"/>
        </w:rPr>
        <w:t xml:space="preserve"> на особый учет</w:t>
      </w:r>
      <w:r w:rsidR="00E61619">
        <w:rPr>
          <w:color w:val="000000"/>
          <w:sz w:val="28"/>
        </w:rPr>
        <w:t>»</w:t>
      </w:r>
    </w:p>
    <w:p w:rsidR="002B02F9" w:rsidRPr="00E61619" w:rsidRDefault="002B02F9" w:rsidP="00E61619">
      <w:pPr>
        <w:spacing w:line="360" w:lineRule="auto"/>
        <w:ind w:firstLine="709"/>
        <w:jc w:val="both"/>
        <w:rPr>
          <w:color w:val="000000"/>
          <w:sz w:val="28"/>
        </w:rPr>
      </w:pPr>
      <w:r w:rsidRPr="00E61619">
        <w:rPr>
          <w:color w:val="000000"/>
          <w:sz w:val="28"/>
        </w:rPr>
        <w:t xml:space="preserve">Начиная с 1936 в паспортах бывших заключенных и ссыльных, лишенных избирательных прав и </w:t>
      </w:r>
      <w:r w:rsidR="00E61619">
        <w:rPr>
          <w:color w:val="000000"/>
          <w:sz w:val="28"/>
        </w:rPr>
        <w:t>«</w:t>
      </w:r>
      <w:r w:rsidRPr="00E61619">
        <w:rPr>
          <w:color w:val="000000"/>
          <w:sz w:val="28"/>
        </w:rPr>
        <w:t>перебежчиков</w:t>
      </w:r>
      <w:r w:rsidR="00E61619">
        <w:rPr>
          <w:color w:val="000000"/>
          <w:sz w:val="28"/>
        </w:rPr>
        <w:t>»</w:t>
      </w:r>
      <w:r w:rsidRPr="00E61619">
        <w:rPr>
          <w:color w:val="000000"/>
          <w:sz w:val="28"/>
        </w:rPr>
        <w:t xml:space="preserve"> стали делать специальную отметку.</w:t>
      </w:r>
    </w:p>
    <w:p w:rsidR="002B02F9" w:rsidRPr="00E61619" w:rsidRDefault="002B02F9" w:rsidP="00E61619">
      <w:pPr>
        <w:spacing w:line="360" w:lineRule="auto"/>
        <w:ind w:firstLine="709"/>
        <w:jc w:val="both"/>
        <w:rPr>
          <w:color w:val="000000"/>
          <w:sz w:val="28"/>
        </w:rPr>
      </w:pPr>
      <w:r w:rsidRPr="00E61619">
        <w:rPr>
          <w:color w:val="000000"/>
          <w:sz w:val="28"/>
        </w:rPr>
        <w:t xml:space="preserve">С октября 1937 в паспорта стали наклеивать фотографическую карточку, второй экземпляр которой хранился в милиции по месту выдачи документа. Во избежание подделок Главное управление милиции ввело спецчернила для заполнения бланков паспортов и спецмастику для печатей, штампы по креплению фотокарточек, рассылало во все отделения милиции оперативно-методические </w:t>
      </w:r>
      <w:r w:rsidR="00E61619">
        <w:rPr>
          <w:color w:val="000000"/>
          <w:sz w:val="28"/>
        </w:rPr>
        <w:t>«</w:t>
      </w:r>
      <w:r w:rsidRPr="00E61619">
        <w:rPr>
          <w:color w:val="000000"/>
          <w:sz w:val="28"/>
        </w:rPr>
        <w:t>ориентировки</w:t>
      </w:r>
      <w:r w:rsidR="00E61619">
        <w:rPr>
          <w:color w:val="000000"/>
          <w:sz w:val="28"/>
        </w:rPr>
        <w:t>»</w:t>
      </w:r>
      <w:r w:rsidRPr="00E61619">
        <w:rPr>
          <w:color w:val="000000"/>
          <w:sz w:val="28"/>
        </w:rPr>
        <w:t xml:space="preserve"> о способах распознания поддельных документов. В тех случаях, когда при получении паспортов предъявлялись свидетельства о рождении из других областей и республик, милицию обязывали предварительно запрашивать пункты выдачи свидетельств, чтобы последние подтвердили подлинность документов.</w:t>
      </w:r>
    </w:p>
    <w:p w:rsidR="002B02F9" w:rsidRPr="00E61619" w:rsidRDefault="002B02F9" w:rsidP="00E61619">
      <w:pPr>
        <w:spacing w:line="360" w:lineRule="auto"/>
        <w:ind w:firstLine="709"/>
        <w:jc w:val="both"/>
        <w:rPr>
          <w:color w:val="000000"/>
          <w:sz w:val="28"/>
        </w:rPr>
      </w:pPr>
      <w:r w:rsidRPr="00E61619">
        <w:rPr>
          <w:color w:val="000000"/>
          <w:sz w:val="28"/>
        </w:rPr>
        <w:t xml:space="preserve">В 1940 проводился обмен паспортов в Москве, Ленинграде, Киеве и других </w:t>
      </w:r>
      <w:r w:rsidR="00E61619">
        <w:rPr>
          <w:color w:val="000000"/>
          <w:sz w:val="28"/>
        </w:rPr>
        <w:t>«</w:t>
      </w:r>
      <w:r w:rsidRPr="00E61619">
        <w:rPr>
          <w:color w:val="000000"/>
          <w:sz w:val="28"/>
        </w:rPr>
        <w:t>режимных</w:t>
      </w:r>
      <w:r w:rsidR="00E61619">
        <w:rPr>
          <w:color w:val="000000"/>
          <w:sz w:val="28"/>
        </w:rPr>
        <w:t>»</w:t>
      </w:r>
      <w:r w:rsidRPr="00E61619">
        <w:rPr>
          <w:color w:val="000000"/>
          <w:sz w:val="28"/>
        </w:rPr>
        <w:t xml:space="preserve"> городах.</w:t>
      </w:r>
    </w:p>
    <w:p w:rsidR="002B02F9" w:rsidRPr="00E61619" w:rsidRDefault="002B02F9" w:rsidP="00E61619">
      <w:pPr>
        <w:spacing w:line="360" w:lineRule="auto"/>
        <w:ind w:firstLine="709"/>
        <w:jc w:val="both"/>
        <w:rPr>
          <w:color w:val="000000"/>
          <w:sz w:val="28"/>
        </w:rPr>
      </w:pPr>
      <w:r w:rsidRPr="00E61619">
        <w:rPr>
          <w:color w:val="000000"/>
          <w:sz w:val="28"/>
        </w:rPr>
        <w:t xml:space="preserve">В 1940 постановлением Совнаркома СССР </w:t>
      </w:r>
      <w:r w:rsidR="00E61619">
        <w:rPr>
          <w:color w:val="000000"/>
          <w:sz w:val="28"/>
        </w:rPr>
        <w:t>№</w:t>
      </w:r>
      <w:r w:rsidR="00E61619" w:rsidRPr="00E61619">
        <w:rPr>
          <w:color w:val="000000"/>
          <w:sz w:val="28"/>
        </w:rPr>
        <w:t>1</w:t>
      </w:r>
      <w:r w:rsidRPr="00E61619">
        <w:rPr>
          <w:color w:val="000000"/>
          <w:sz w:val="28"/>
        </w:rPr>
        <w:t xml:space="preserve">667 от 10 сентября начинает осуществляться </w:t>
      </w:r>
      <w:r w:rsidRPr="00E61619">
        <w:rPr>
          <w:i/>
          <w:iCs/>
          <w:color w:val="000000"/>
          <w:sz w:val="28"/>
        </w:rPr>
        <w:t>новое положение о паспортах и новая инструкци</w:t>
      </w:r>
      <w:r w:rsidRPr="00E61619">
        <w:rPr>
          <w:color w:val="000000"/>
          <w:sz w:val="28"/>
        </w:rPr>
        <w:t>я НКВД СССР по его применению. Была расширена территория паспортизации за счет районных центров и населенных пунктов, где были расположены МТС.</w:t>
      </w:r>
    </w:p>
    <w:p w:rsidR="002B02F9" w:rsidRPr="00E61619" w:rsidRDefault="002B02F9" w:rsidP="00E61619">
      <w:pPr>
        <w:spacing w:line="360" w:lineRule="auto"/>
        <w:ind w:firstLine="709"/>
        <w:jc w:val="both"/>
        <w:rPr>
          <w:color w:val="000000"/>
          <w:sz w:val="28"/>
        </w:rPr>
      </w:pPr>
      <w:r w:rsidRPr="00E61619">
        <w:rPr>
          <w:color w:val="000000"/>
          <w:sz w:val="28"/>
        </w:rPr>
        <w:t>Уточнялись границы режимных местностей в связи с территориальными захватами СССР 1939</w:t>
      </w:r>
      <w:r w:rsidR="00E61619">
        <w:rPr>
          <w:color w:val="000000"/>
          <w:sz w:val="28"/>
        </w:rPr>
        <w:t>–</w:t>
      </w:r>
      <w:r w:rsidR="00E61619" w:rsidRPr="00E61619">
        <w:rPr>
          <w:color w:val="000000"/>
          <w:sz w:val="28"/>
        </w:rPr>
        <w:t>1</w:t>
      </w:r>
      <w:r w:rsidRPr="00E61619">
        <w:rPr>
          <w:color w:val="000000"/>
          <w:sz w:val="28"/>
        </w:rPr>
        <w:t xml:space="preserve">940; законодательно оформлялось распространение паспортной системы на жителей новых земель; определялся порядок выдачи паспортов кочующим цыганам и лицам, принятым в гражданство СССР, закреплялась на неопределенный срок практика изъятия у рабочих и служащих оборонной и угольной промышленности, железнодорожного транспорта паспортов и выдача им взамен спецудостоверений. Орденоносцы, лица, достигшие пятидесятипятилетнего возраста, инвалиды и пенсионеры отныне должны были получать бессрочные паспорта; пятилетние выдавались гражданам от 16 до 55 лет. Сохранялась практика выдачи временных удостоверений </w:t>
      </w:r>
      <w:r w:rsidR="00E61619">
        <w:rPr>
          <w:color w:val="000000"/>
          <w:sz w:val="28"/>
        </w:rPr>
        <w:t>«</w:t>
      </w:r>
      <w:r w:rsidRPr="00E61619">
        <w:rPr>
          <w:color w:val="000000"/>
          <w:sz w:val="28"/>
        </w:rPr>
        <w:t>гражданам, выезжающим из местностей, где не введена паспортная система</w:t>
      </w:r>
      <w:r w:rsidR="00E61619">
        <w:rPr>
          <w:color w:val="000000"/>
          <w:sz w:val="28"/>
        </w:rPr>
        <w:t>»</w:t>
      </w:r>
      <w:r w:rsidRPr="00E61619">
        <w:rPr>
          <w:color w:val="000000"/>
          <w:sz w:val="28"/>
        </w:rPr>
        <w:t>.</w:t>
      </w:r>
    </w:p>
    <w:p w:rsidR="002B02F9" w:rsidRPr="00E61619" w:rsidRDefault="002B02F9" w:rsidP="00E61619">
      <w:pPr>
        <w:spacing w:line="360" w:lineRule="auto"/>
        <w:ind w:firstLine="709"/>
        <w:jc w:val="both"/>
        <w:rPr>
          <w:color w:val="000000"/>
          <w:sz w:val="28"/>
        </w:rPr>
      </w:pPr>
      <w:r w:rsidRPr="00E61619">
        <w:rPr>
          <w:color w:val="000000"/>
          <w:sz w:val="28"/>
        </w:rPr>
        <w:t xml:space="preserve">Еще в мае 1940 НКВД СССР распорядился работникам угольной промышленности вместо паспортов выдавать спецудостоверения. </w:t>
      </w:r>
      <w:r w:rsidRPr="00E61619">
        <w:rPr>
          <w:i/>
          <w:iCs/>
          <w:color w:val="000000"/>
          <w:sz w:val="28"/>
        </w:rPr>
        <w:t xml:space="preserve">Паспорта хранились в отделах кадров предприятий и выдавались на руки в исключительных случаях </w:t>
      </w:r>
      <w:r w:rsidRPr="00E61619">
        <w:rPr>
          <w:color w:val="000000"/>
          <w:sz w:val="28"/>
        </w:rPr>
        <w:t>(например, для предъявления документа в загсе при перемене фамилии, вступлении в брак или разводе). Этот порядок отменили только в мае 1948. Подобное положение в 1940</w:t>
      </w:r>
      <w:r w:rsidR="00E61619">
        <w:rPr>
          <w:color w:val="000000"/>
          <w:sz w:val="28"/>
        </w:rPr>
        <w:t>–</w:t>
      </w:r>
      <w:r w:rsidR="00E61619" w:rsidRPr="00E61619">
        <w:rPr>
          <w:color w:val="000000"/>
          <w:sz w:val="28"/>
        </w:rPr>
        <w:t>1</w:t>
      </w:r>
      <w:r w:rsidRPr="00E61619">
        <w:rPr>
          <w:color w:val="000000"/>
          <w:sz w:val="28"/>
        </w:rPr>
        <w:t xml:space="preserve">944 распространялось на те отрасли народного хозяйства, предприятия которых отличались особенно тяжелыми условиями труда и испытывали постоянные трудности с рабочими кадрами (главным образом неквалифицированными), </w:t>
      </w:r>
      <w:r w:rsidR="00E61619">
        <w:rPr>
          <w:color w:val="000000"/>
          <w:sz w:val="28"/>
        </w:rPr>
        <w:t>–</w:t>
      </w:r>
      <w:r w:rsidR="00E61619" w:rsidRPr="00E61619">
        <w:rPr>
          <w:color w:val="000000"/>
          <w:sz w:val="28"/>
        </w:rPr>
        <w:t xml:space="preserve"> </w:t>
      </w:r>
      <w:r w:rsidRPr="00E61619">
        <w:rPr>
          <w:color w:val="000000"/>
          <w:sz w:val="28"/>
        </w:rPr>
        <w:t>черную и цветную металлургию, химическую промышленность, тяжелую индустрию, судостроение. Выдача удостоверений взамен паспортов существовала на железнодорожном, морском и речном транспорте, в системе Главного управления трудовых резервов.</w:t>
      </w:r>
    </w:p>
    <w:p w:rsidR="002B02F9" w:rsidRPr="00E61619" w:rsidRDefault="002B02F9" w:rsidP="00E61619">
      <w:pPr>
        <w:spacing w:line="360" w:lineRule="auto"/>
        <w:ind w:firstLine="709"/>
        <w:jc w:val="both"/>
        <w:rPr>
          <w:color w:val="000000"/>
          <w:sz w:val="28"/>
        </w:rPr>
      </w:pPr>
      <w:r w:rsidRPr="00E61619">
        <w:rPr>
          <w:color w:val="000000"/>
          <w:sz w:val="28"/>
        </w:rPr>
        <w:t>Указом от 26 июня 1940 под страхом уголовного наказания запрещался самовольный уход рабочих и служащих с предприятий и учреждений, а в декабре 1941 уголовная ответственность устанавливается для всех работников военной промышленности. Дополнительными указами это положение в 1942 распространили на рабочих и служащих угольной и нефтяной промышленности, транспорта, а также на рабочих и служащих отдельных предприятий (например, Магнитостроя).</w:t>
      </w:r>
    </w:p>
    <w:p w:rsidR="002B02F9" w:rsidRPr="00E61619" w:rsidRDefault="002B02F9" w:rsidP="00E61619">
      <w:pPr>
        <w:spacing w:line="360" w:lineRule="auto"/>
        <w:ind w:firstLine="709"/>
        <w:jc w:val="both"/>
        <w:rPr>
          <w:color w:val="000000"/>
          <w:sz w:val="28"/>
        </w:rPr>
      </w:pPr>
      <w:r w:rsidRPr="00E61619">
        <w:rPr>
          <w:color w:val="000000"/>
          <w:sz w:val="28"/>
        </w:rPr>
        <w:t xml:space="preserve">Циркуляр НКВД СССР </w:t>
      </w:r>
      <w:r w:rsidR="00E61619">
        <w:rPr>
          <w:color w:val="000000"/>
          <w:sz w:val="28"/>
        </w:rPr>
        <w:t>№</w:t>
      </w:r>
      <w:r w:rsidR="00E61619" w:rsidRPr="00E61619">
        <w:rPr>
          <w:color w:val="000000"/>
          <w:sz w:val="28"/>
        </w:rPr>
        <w:t>1</w:t>
      </w:r>
      <w:r w:rsidRPr="00E61619">
        <w:rPr>
          <w:color w:val="000000"/>
          <w:sz w:val="28"/>
        </w:rPr>
        <w:t xml:space="preserve">71 от 17 июля 1941 предписывал наркомам внутренних дел республик и начальникам управлений НКВД краев и областей следующий порядок </w:t>
      </w:r>
      <w:r w:rsidR="00E61619">
        <w:rPr>
          <w:color w:val="000000"/>
          <w:sz w:val="28"/>
        </w:rPr>
        <w:t>«</w:t>
      </w:r>
      <w:r w:rsidRPr="00E61619">
        <w:rPr>
          <w:color w:val="000000"/>
          <w:sz w:val="28"/>
        </w:rPr>
        <w:t>документации граждан, прибывающих без паспорта в тыл, в связи с военными событиями</w:t>
      </w:r>
      <w:r w:rsidR="00E61619">
        <w:rPr>
          <w:color w:val="000000"/>
          <w:sz w:val="28"/>
        </w:rPr>
        <w:t>».</w:t>
      </w:r>
      <w:r w:rsidRPr="00E61619">
        <w:rPr>
          <w:color w:val="000000"/>
          <w:sz w:val="28"/>
        </w:rPr>
        <w:t xml:space="preserve"> Первоначально следовало проверить всех, кто оказывался в тылу без паспортов: подробно допросить об обстоятельствах утраты документов, установить место их получения, послать туда запрос и фотокарточку заявителя. Только после ответа, </w:t>
      </w:r>
      <w:r w:rsidR="00E61619">
        <w:rPr>
          <w:color w:val="000000"/>
          <w:sz w:val="28"/>
        </w:rPr>
        <w:t>«</w:t>
      </w:r>
      <w:r w:rsidRPr="00E61619">
        <w:rPr>
          <w:color w:val="000000"/>
          <w:sz w:val="28"/>
        </w:rPr>
        <w:t>подтверждающего выдачу паспорта и тождественность фотокарточки</w:t>
      </w:r>
      <w:r w:rsidR="00E61619">
        <w:rPr>
          <w:color w:val="000000"/>
          <w:sz w:val="28"/>
        </w:rPr>
        <w:t>»</w:t>
      </w:r>
      <w:r w:rsidRPr="00E61619">
        <w:rPr>
          <w:color w:val="000000"/>
          <w:sz w:val="28"/>
        </w:rPr>
        <w:t>, разрешалась выдача паспорта. Если из-за немецкой оккупации провести проверку было нельзя, а люди располагали другими документами, подтверждающими их личность, они получали временные удостоверения. При утрате всех документов после тщательного личного допроса, перепроверки этих данных беспаспортным выдавали справку, которая не могла служить удостоверением личности владельца, но облегчала ему временную прописку и устройство на работу</w:t>
      </w:r>
    </w:p>
    <w:p w:rsidR="002B02F9" w:rsidRPr="00E61619" w:rsidRDefault="002B02F9" w:rsidP="00E61619">
      <w:pPr>
        <w:spacing w:line="360" w:lineRule="auto"/>
        <w:ind w:firstLine="709"/>
        <w:jc w:val="both"/>
        <w:rPr>
          <w:color w:val="000000"/>
          <w:sz w:val="28"/>
        </w:rPr>
      </w:pPr>
      <w:r w:rsidRPr="00E61619">
        <w:rPr>
          <w:color w:val="000000"/>
          <w:sz w:val="28"/>
        </w:rPr>
        <w:t xml:space="preserve">В паспортах бывших заключенных, </w:t>
      </w:r>
      <w:r w:rsidR="00E61619">
        <w:rPr>
          <w:color w:val="000000"/>
          <w:sz w:val="28"/>
        </w:rPr>
        <w:t>«</w:t>
      </w:r>
      <w:r w:rsidRPr="00E61619">
        <w:rPr>
          <w:color w:val="000000"/>
          <w:sz w:val="28"/>
        </w:rPr>
        <w:t>лишенцев</w:t>
      </w:r>
      <w:r w:rsidR="00E61619">
        <w:rPr>
          <w:color w:val="000000"/>
          <w:sz w:val="28"/>
        </w:rPr>
        <w:t>»</w:t>
      </w:r>
      <w:r w:rsidRPr="00E61619">
        <w:rPr>
          <w:color w:val="000000"/>
          <w:sz w:val="28"/>
        </w:rPr>
        <w:t xml:space="preserve"> и </w:t>
      </w:r>
      <w:r w:rsidR="00E61619">
        <w:rPr>
          <w:color w:val="000000"/>
          <w:sz w:val="28"/>
        </w:rPr>
        <w:t>«</w:t>
      </w:r>
      <w:r w:rsidRPr="00E61619">
        <w:rPr>
          <w:color w:val="000000"/>
          <w:sz w:val="28"/>
        </w:rPr>
        <w:t>перебежчиков</w:t>
      </w:r>
      <w:r w:rsidR="00E61619">
        <w:rPr>
          <w:color w:val="000000"/>
          <w:sz w:val="28"/>
        </w:rPr>
        <w:t>»</w:t>
      </w:r>
      <w:r w:rsidRPr="00E61619">
        <w:rPr>
          <w:color w:val="000000"/>
          <w:sz w:val="28"/>
        </w:rPr>
        <w:t xml:space="preserve"> (перешедших границу СССР </w:t>
      </w:r>
      <w:r w:rsidR="00E61619">
        <w:rPr>
          <w:color w:val="000000"/>
          <w:sz w:val="28"/>
        </w:rPr>
        <w:t>«</w:t>
      </w:r>
      <w:r w:rsidRPr="00E61619">
        <w:rPr>
          <w:color w:val="000000"/>
          <w:sz w:val="28"/>
        </w:rPr>
        <w:t>самовольно</w:t>
      </w:r>
      <w:r w:rsidR="00E61619">
        <w:rPr>
          <w:color w:val="000000"/>
          <w:sz w:val="28"/>
        </w:rPr>
        <w:t>»</w:t>
      </w:r>
      <w:r w:rsidRPr="00E61619">
        <w:rPr>
          <w:color w:val="000000"/>
          <w:sz w:val="28"/>
        </w:rPr>
        <w:t xml:space="preserve">) делалась запись следующего содержания: </w:t>
      </w:r>
      <w:r w:rsidR="00E61619">
        <w:rPr>
          <w:color w:val="000000"/>
          <w:sz w:val="28"/>
        </w:rPr>
        <w:t>«</w:t>
      </w:r>
      <w:r w:rsidRPr="00E61619">
        <w:rPr>
          <w:color w:val="000000"/>
          <w:sz w:val="28"/>
        </w:rPr>
        <w:t xml:space="preserve">Выдан на основании пункта 11 постановления СНК СССР за </w:t>
      </w:r>
      <w:r w:rsidR="00E61619">
        <w:rPr>
          <w:color w:val="000000"/>
          <w:sz w:val="28"/>
        </w:rPr>
        <w:t>№</w:t>
      </w:r>
      <w:r w:rsidR="00E61619" w:rsidRPr="00E61619">
        <w:rPr>
          <w:color w:val="000000"/>
          <w:sz w:val="28"/>
        </w:rPr>
        <w:t>8</w:t>
      </w:r>
      <w:r w:rsidRPr="00E61619">
        <w:rPr>
          <w:color w:val="000000"/>
          <w:sz w:val="28"/>
        </w:rPr>
        <w:t>61 от 28 апреля 1933</w:t>
      </w:r>
      <w:r w:rsidR="00E61619">
        <w:rPr>
          <w:color w:val="000000"/>
          <w:sz w:val="28"/>
        </w:rPr>
        <w:t> </w:t>
      </w:r>
      <w:r w:rsidR="00E61619" w:rsidRPr="00E61619">
        <w:rPr>
          <w:color w:val="000000"/>
          <w:sz w:val="28"/>
        </w:rPr>
        <w:t>г</w:t>
      </w:r>
      <w:r w:rsidRPr="00E61619">
        <w:rPr>
          <w:color w:val="000000"/>
          <w:sz w:val="28"/>
        </w:rPr>
        <w:t>.</w:t>
      </w:r>
      <w:r w:rsidR="00E61619">
        <w:rPr>
          <w:color w:val="000000"/>
          <w:sz w:val="28"/>
        </w:rPr>
        <w:t>»</w:t>
      </w:r>
      <w:r w:rsidRPr="00E61619">
        <w:rPr>
          <w:color w:val="000000"/>
          <w:sz w:val="28"/>
        </w:rPr>
        <w:t xml:space="preserve">. После принятия в 1940 году нового положения о паспортах и инструкции по его применению запись приобрела следующий вид: </w:t>
      </w:r>
      <w:r w:rsidR="00E61619">
        <w:rPr>
          <w:color w:val="000000"/>
          <w:sz w:val="28"/>
        </w:rPr>
        <w:t>«</w:t>
      </w:r>
      <w:r w:rsidRPr="00E61619">
        <w:rPr>
          <w:color w:val="000000"/>
          <w:sz w:val="28"/>
        </w:rPr>
        <w:t>Выдан на основании ст.</w:t>
      </w:r>
      <w:r w:rsidR="00E61619">
        <w:rPr>
          <w:color w:val="000000"/>
          <w:sz w:val="28"/>
        </w:rPr>
        <w:t> </w:t>
      </w:r>
      <w:r w:rsidR="00E61619" w:rsidRPr="00E61619">
        <w:rPr>
          <w:color w:val="000000"/>
          <w:sz w:val="28"/>
        </w:rPr>
        <w:t>3</w:t>
      </w:r>
      <w:r w:rsidRPr="00E61619">
        <w:rPr>
          <w:color w:val="000000"/>
          <w:sz w:val="28"/>
        </w:rPr>
        <w:t>8 (39) Положения о паспортах</w:t>
      </w:r>
      <w:r w:rsidR="00E61619">
        <w:rPr>
          <w:color w:val="000000"/>
          <w:sz w:val="28"/>
        </w:rPr>
        <w:t>»</w:t>
      </w:r>
      <w:r w:rsidRPr="00E61619">
        <w:rPr>
          <w:color w:val="000000"/>
          <w:sz w:val="28"/>
        </w:rPr>
        <w:t>. Эта приписка делалась и в паспортах кочующих цыган.</w:t>
      </w:r>
    </w:p>
    <w:p w:rsidR="002B02F9" w:rsidRPr="00E61619" w:rsidRDefault="002B02F9" w:rsidP="00E61619">
      <w:pPr>
        <w:spacing w:line="360" w:lineRule="auto"/>
        <w:ind w:firstLine="709"/>
        <w:jc w:val="both"/>
        <w:rPr>
          <w:color w:val="000000"/>
          <w:sz w:val="28"/>
        </w:rPr>
      </w:pPr>
    </w:p>
    <w:p w:rsidR="002B02F9" w:rsidRPr="00E61619" w:rsidRDefault="002B02F9" w:rsidP="00E61619">
      <w:pPr>
        <w:pStyle w:val="2"/>
        <w:keepNext w:val="0"/>
        <w:spacing w:before="0" w:after="0" w:line="360" w:lineRule="auto"/>
        <w:ind w:firstLine="709"/>
        <w:jc w:val="both"/>
        <w:rPr>
          <w:rFonts w:ascii="Times New Roman" w:hAnsi="Times New Roman" w:cs="Times New Roman"/>
          <w:i w:val="0"/>
          <w:iCs w:val="0"/>
          <w:color w:val="000000"/>
        </w:rPr>
      </w:pPr>
      <w:bookmarkStart w:id="16" w:name="_Toc249491569"/>
      <w:r w:rsidRPr="00E61619">
        <w:rPr>
          <w:rFonts w:ascii="Times New Roman" w:hAnsi="Times New Roman" w:cs="Times New Roman"/>
          <w:i w:val="0"/>
          <w:iCs w:val="0"/>
          <w:color w:val="000000"/>
        </w:rPr>
        <w:t>2.6</w:t>
      </w:r>
      <w:r>
        <w:rPr>
          <w:rFonts w:ascii="Times New Roman" w:hAnsi="Times New Roman" w:cs="Times New Roman"/>
          <w:i w:val="0"/>
          <w:iCs w:val="0"/>
          <w:color w:val="000000"/>
        </w:rPr>
        <w:t xml:space="preserve"> </w:t>
      </w:r>
      <w:r w:rsidRPr="00E61619">
        <w:rPr>
          <w:rFonts w:ascii="Times New Roman" w:hAnsi="Times New Roman" w:cs="Times New Roman"/>
          <w:i w:val="0"/>
          <w:iCs w:val="0"/>
          <w:color w:val="000000"/>
        </w:rPr>
        <w:t>Положения о паспортах</w:t>
      </w:r>
      <w:r w:rsidR="00E61619">
        <w:rPr>
          <w:rFonts w:ascii="Times New Roman" w:hAnsi="Times New Roman" w:cs="Times New Roman"/>
          <w:i w:val="0"/>
          <w:iCs w:val="0"/>
          <w:color w:val="000000"/>
        </w:rPr>
        <w:t xml:space="preserve"> </w:t>
      </w:r>
      <w:r w:rsidRPr="00E61619">
        <w:rPr>
          <w:rFonts w:ascii="Times New Roman" w:hAnsi="Times New Roman" w:cs="Times New Roman"/>
          <w:i w:val="0"/>
          <w:iCs w:val="0"/>
          <w:color w:val="000000"/>
        </w:rPr>
        <w:t>после 1953 года</w:t>
      </w:r>
      <w:bookmarkEnd w:id="16"/>
    </w:p>
    <w:p w:rsidR="002B02F9" w:rsidRPr="00E61619" w:rsidRDefault="002B02F9" w:rsidP="00E61619">
      <w:pPr>
        <w:spacing w:line="360" w:lineRule="auto"/>
        <w:ind w:firstLine="709"/>
        <w:jc w:val="both"/>
        <w:rPr>
          <w:color w:val="000000"/>
          <w:sz w:val="28"/>
        </w:rPr>
      </w:pPr>
    </w:p>
    <w:p w:rsidR="002B02F9" w:rsidRPr="00E61619" w:rsidRDefault="002B02F9" w:rsidP="00E61619">
      <w:pPr>
        <w:spacing w:line="360" w:lineRule="auto"/>
        <w:ind w:firstLine="709"/>
        <w:jc w:val="both"/>
        <w:rPr>
          <w:color w:val="000000"/>
          <w:sz w:val="28"/>
        </w:rPr>
      </w:pPr>
      <w:r w:rsidRPr="00E61619">
        <w:rPr>
          <w:color w:val="000000"/>
          <w:sz w:val="28"/>
        </w:rPr>
        <w:t xml:space="preserve">В 1953 постановлением Совмина СССР </w:t>
      </w:r>
      <w:r w:rsidR="00E61619">
        <w:rPr>
          <w:color w:val="000000"/>
          <w:sz w:val="28"/>
        </w:rPr>
        <w:t>№</w:t>
      </w:r>
      <w:r w:rsidR="00E61619" w:rsidRPr="00E61619">
        <w:rPr>
          <w:color w:val="000000"/>
          <w:sz w:val="28"/>
        </w:rPr>
        <w:t>1</w:t>
      </w:r>
      <w:r w:rsidRPr="00E61619">
        <w:rPr>
          <w:color w:val="000000"/>
          <w:sz w:val="28"/>
        </w:rPr>
        <w:t>305</w:t>
      </w:r>
      <w:r w:rsidR="00E61619">
        <w:rPr>
          <w:color w:val="000000"/>
          <w:sz w:val="28"/>
        </w:rPr>
        <w:t>–</w:t>
      </w:r>
      <w:r w:rsidR="00E61619" w:rsidRPr="00E61619">
        <w:rPr>
          <w:color w:val="000000"/>
          <w:sz w:val="28"/>
        </w:rPr>
        <w:t>5</w:t>
      </w:r>
      <w:r w:rsidRPr="00E61619">
        <w:rPr>
          <w:color w:val="000000"/>
          <w:sz w:val="28"/>
        </w:rPr>
        <w:t>15 были исключены из числа режимных около ста пятидесяти городов и местностей, все железнодорожные узлы и станции. Режимные ограничения сохранялись в Москве и в двадцати четырех районах Московской области, в Ленинграде и пяти районах Ленинградской области, во Владивостоке, Севастополе и Кронштадте. Уменьшились размеры запретной пограничной полосы (за исключением полосы на границе с Турцией, Ираном, Афганистаном, на Карельском перешейке). Сокращен перечень преступлений, судимость за которые влекла запрещение проживать в режимных местностях (сохранялись все контрреволюционные преступления, бандитизм, хулиганство, умышленное убийство, повторные кражи и разбой).</w:t>
      </w:r>
    </w:p>
    <w:p w:rsidR="002B02F9" w:rsidRPr="00E61619" w:rsidRDefault="002B02F9" w:rsidP="00E61619">
      <w:pPr>
        <w:spacing w:line="360" w:lineRule="auto"/>
        <w:ind w:firstLine="709"/>
        <w:jc w:val="both"/>
        <w:rPr>
          <w:color w:val="000000"/>
          <w:sz w:val="28"/>
        </w:rPr>
      </w:pPr>
      <w:r w:rsidRPr="00E61619">
        <w:rPr>
          <w:color w:val="000000"/>
          <w:sz w:val="28"/>
        </w:rPr>
        <w:t>По положению о паспортах от 21 октября 1953 жители сельских местностей (за исключением режимных) продолжали жить без паспортов. Если же они привлекались временно, сроком не более чем на один месяц, на сельхозработы, лесозаготовки, торфоразработки в пределах своей области, края, республики, им выдавалась справка сельсовета, удостоверяющая их личность и цель выезда. Такой же порядок сохранялся для деревенских жителей непаспортизированных местностей, если они выезжали в дома отдыха, на совещания, в командировки. Если же они отправлялись за пределы своего района в другие местности страны на срок свыше тридцати дней, то обязаны были прежде всего получить паспорт в органах милиции по месту жительства.</w:t>
      </w:r>
    </w:p>
    <w:p w:rsidR="002B02F9" w:rsidRPr="00E61619" w:rsidRDefault="002B02F9" w:rsidP="00E61619">
      <w:pPr>
        <w:spacing w:line="360" w:lineRule="auto"/>
        <w:ind w:firstLine="709"/>
        <w:jc w:val="both"/>
        <w:rPr>
          <w:color w:val="000000"/>
          <w:sz w:val="28"/>
        </w:rPr>
      </w:pPr>
      <w:r w:rsidRPr="00E61619">
        <w:rPr>
          <w:color w:val="000000"/>
          <w:sz w:val="28"/>
        </w:rPr>
        <w:t xml:space="preserve">С октября 1953 паспорта выдавались: бессрочные </w:t>
      </w:r>
      <w:r w:rsidR="00E61619">
        <w:rPr>
          <w:color w:val="000000"/>
          <w:sz w:val="28"/>
        </w:rPr>
        <w:t>–</w:t>
      </w:r>
      <w:r w:rsidR="00E61619" w:rsidRPr="00E61619">
        <w:rPr>
          <w:color w:val="000000"/>
          <w:sz w:val="28"/>
        </w:rPr>
        <w:t xml:space="preserve"> </w:t>
      </w:r>
      <w:r w:rsidRPr="00E61619">
        <w:rPr>
          <w:color w:val="000000"/>
          <w:sz w:val="28"/>
        </w:rPr>
        <w:t xml:space="preserve">лицам, достигшим сорокалетнего возраста, десятилетние </w:t>
      </w:r>
      <w:r w:rsidR="00E61619">
        <w:rPr>
          <w:color w:val="000000"/>
          <w:sz w:val="28"/>
        </w:rPr>
        <w:t>–</w:t>
      </w:r>
      <w:r w:rsidR="00E61619" w:rsidRPr="00E61619">
        <w:rPr>
          <w:color w:val="000000"/>
          <w:sz w:val="28"/>
        </w:rPr>
        <w:t xml:space="preserve"> </w:t>
      </w:r>
      <w:r w:rsidRPr="00E61619">
        <w:rPr>
          <w:color w:val="000000"/>
          <w:sz w:val="28"/>
        </w:rPr>
        <w:t xml:space="preserve">лицам в возрасте от 20 до 40 лет, пятилетние </w:t>
      </w:r>
      <w:r w:rsidR="00E61619">
        <w:rPr>
          <w:color w:val="000000"/>
          <w:sz w:val="28"/>
        </w:rPr>
        <w:t>–</w:t>
      </w:r>
      <w:r w:rsidR="00E61619" w:rsidRPr="00E61619">
        <w:rPr>
          <w:color w:val="000000"/>
          <w:sz w:val="28"/>
        </w:rPr>
        <w:t xml:space="preserve"> </w:t>
      </w:r>
      <w:r w:rsidRPr="00E61619">
        <w:rPr>
          <w:color w:val="000000"/>
          <w:sz w:val="28"/>
        </w:rPr>
        <w:t xml:space="preserve">лицам в возрасте от 16 до 20 лет. Выдавался еще одни тип паспорта </w:t>
      </w:r>
      <w:r w:rsidR="00E61619">
        <w:rPr>
          <w:color w:val="000000"/>
          <w:sz w:val="28"/>
        </w:rPr>
        <w:t>–</w:t>
      </w:r>
      <w:r w:rsidR="00E61619" w:rsidRPr="00E61619">
        <w:rPr>
          <w:color w:val="000000"/>
          <w:sz w:val="28"/>
        </w:rPr>
        <w:t xml:space="preserve"> </w:t>
      </w:r>
      <w:r w:rsidRPr="00E61619">
        <w:rPr>
          <w:color w:val="000000"/>
          <w:sz w:val="28"/>
        </w:rPr>
        <w:t xml:space="preserve">краткосрочный (на срок не более шести месяцев) </w:t>
      </w:r>
      <w:r w:rsidR="00E61619">
        <w:rPr>
          <w:color w:val="000000"/>
          <w:sz w:val="28"/>
        </w:rPr>
        <w:t>–</w:t>
      </w:r>
      <w:r w:rsidR="00E61619" w:rsidRPr="00E61619">
        <w:rPr>
          <w:color w:val="000000"/>
          <w:sz w:val="28"/>
        </w:rPr>
        <w:t xml:space="preserve"> </w:t>
      </w:r>
      <w:r w:rsidRPr="00E61619">
        <w:rPr>
          <w:color w:val="000000"/>
          <w:sz w:val="28"/>
        </w:rPr>
        <w:t xml:space="preserve">в случаях, когда люди не могли представить все необходимые для получения паспорта документы, при утрате паспортов, а также выбывающим из сельской местности на сезонные работы (в </w:t>
      </w:r>
      <w:r w:rsidR="00E61619">
        <w:rPr>
          <w:color w:val="000000"/>
          <w:sz w:val="28"/>
        </w:rPr>
        <w:t>«</w:t>
      </w:r>
      <w:r w:rsidRPr="00E61619">
        <w:rPr>
          <w:color w:val="000000"/>
          <w:sz w:val="28"/>
        </w:rPr>
        <w:t>отход</w:t>
      </w:r>
      <w:r w:rsidR="00E61619">
        <w:rPr>
          <w:color w:val="000000"/>
          <w:sz w:val="28"/>
        </w:rPr>
        <w:t>»</w:t>
      </w:r>
      <w:r w:rsidRPr="00E61619">
        <w:rPr>
          <w:color w:val="000000"/>
          <w:sz w:val="28"/>
        </w:rPr>
        <w:t>). Последние получали краткосрочные паспорта на срок действия договоров и могли обменять их лишь в случае перезаключения ими договоров.</w:t>
      </w:r>
    </w:p>
    <w:p w:rsidR="002B02F9" w:rsidRPr="00E61619" w:rsidRDefault="002B02F9" w:rsidP="00E61619">
      <w:pPr>
        <w:spacing w:line="360" w:lineRule="auto"/>
        <w:ind w:firstLine="709"/>
        <w:jc w:val="both"/>
        <w:rPr>
          <w:color w:val="000000"/>
          <w:sz w:val="28"/>
        </w:rPr>
      </w:pPr>
      <w:r w:rsidRPr="00E61619">
        <w:rPr>
          <w:color w:val="000000"/>
          <w:sz w:val="28"/>
        </w:rPr>
        <w:t>В сентябре 1956 объявлялась амнистия советским воинам, осужденным за сдачу в плен врагу в период Отечественной войны. Органам милиции предписывалось обменять ранее выданные паспорта (с ограничениями), отныне они могли ехать на постоянное жительство в любой район страны, включая режимный. В январе 1957 было разрешено проживание и прописка калмыкам, балкарцам, карачаевцам, чеченцам, ингушам и членам их семей в местностях, из которых их ранее выселили.</w:t>
      </w:r>
    </w:p>
    <w:p w:rsidR="002B02F9" w:rsidRPr="00E61619" w:rsidRDefault="002B02F9" w:rsidP="00E61619">
      <w:pPr>
        <w:spacing w:line="360" w:lineRule="auto"/>
        <w:ind w:firstLine="709"/>
        <w:jc w:val="both"/>
        <w:rPr>
          <w:color w:val="000000"/>
          <w:sz w:val="28"/>
        </w:rPr>
      </w:pPr>
      <w:r w:rsidRPr="00E61619">
        <w:rPr>
          <w:color w:val="000000"/>
          <w:sz w:val="28"/>
        </w:rPr>
        <w:t xml:space="preserve">28 августа 1974 постановлением ЦК КПСС и Совмина СССР </w:t>
      </w:r>
      <w:r w:rsidR="00E61619">
        <w:rPr>
          <w:color w:val="000000"/>
          <w:sz w:val="28"/>
        </w:rPr>
        <w:t>«</w:t>
      </w:r>
      <w:r w:rsidRPr="00E61619">
        <w:rPr>
          <w:color w:val="000000"/>
          <w:sz w:val="28"/>
        </w:rPr>
        <w:t>О мерах по дальнейшему совершенствованию паспортной системы в СССР</w:t>
      </w:r>
      <w:r w:rsidR="00E61619">
        <w:rPr>
          <w:color w:val="000000"/>
          <w:sz w:val="28"/>
        </w:rPr>
        <w:t>»</w:t>
      </w:r>
      <w:r w:rsidRPr="00E61619">
        <w:rPr>
          <w:color w:val="000000"/>
          <w:sz w:val="28"/>
        </w:rPr>
        <w:t xml:space="preserve"> принимается решение о введении с 1976 паспорта гражданина СССР нового образца. Это положение устанавливало, что паспорт гражданина СССР обязаны иметь все советские граждане, достигшие 16</w:t>
      </w:r>
      <w:r>
        <w:rPr>
          <w:color w:val="000000"/>
          <w:sz w:val="28"/>
        </w:rPr>
        <w:t>-</w:t>
      </w:r>
      <w:r w:rsidR="00E61619" w:rsidRPr="00E61619">
        <w:rPr>
          <w:color w:val="000000"/>
          <w:sz w:val="28"/>
        </w:rPr>
        <w:t>л</w:t>
      </w:r>
      <w:r w:rsidRPr="00E61619">
        <w:rPr>
          <w:color w:val="000000"/>
          <w:sz w:val="28"/>
        </w:rPr>
        <w:t>етнего возраста. Выдача и обмен новых документов должны были проводиться с 1976 по 1981.</w:t>
      </w:r>
    </w:p>
    <w:bookmarkEnd w:id="1"/>
    <w:p w:rsidR="002B02F9" w:rsidRPr="00E61619" w:rsidRDefault="002B02F9" w:rsidP="00E61619">
      <w:pPr>
        <w:pStyle w:val="1"/>
        <w:keepNext w:val="0"/>
        <w:spacing w:before="0" w:after="0" w:line="360" w:lineRule="auto"/>
        <w:ind w:firstLine="709"/>
        <w:jc w:val="both"/>
        <w:rPr>
          <w:rFonts w:ascii="Times New Roman" w:hAnsi="Times New Roman" w:cs="Times New Roman"/>
          <w:color w:val="000000"/>
          <w:sz w:val="28"/>
        </w:rPr>
      </w:pPr>
      <w:r w:rsidRPr="00E61619">
        <w:rPr>
          <w:rFonts w:ascii="Times New Roman" w:hAnsi="Times New Roman" w:cs="Times New Roman"/>
          <w:color w:val="000000"/>
          <w:sz w:val="28"/>
          <w:szCs w:val="18"/>
        </w:rPr>
        <w:br w:type="page"/>
      </w:r>
      <w:bookmarkStart w:id="17" w:name="_Toc244224126"/>
      <w:bookmarkStart w:id="18" w:name="_Toc244299779"/>
      <w:bookmarkStart w:id="19" w:name="_Toc249491570"/>
      <w:r w:rsidRPr="00E61619">
        <w:rPr>
          <w:rFonts w:ascii="Times New Roman" w:hAnsi="Times New Roman" w:cs="Times New Roman"/>
          <w:color w:val="000000"/>
          <w:sz w:val="28"/>
        </w:rPr>
        <w:t>Заключение</w:t>
      </w:r>
      <w:bookmarkEnd w:id="17"/>
      <w:bookmarkEnd w:id="18"/>
      <w:bookmarkEnd w:id="19"/>
    </w:p>
    <w:p w:rsidR="002B02F9" w:rsidRPr="00E61619" w:rsidRDefault="002B02F9" w:rsidP="00E61619">
      <w:pPr>
        <w:pStyle w:val="ad"/>
        <w:spacing w:line="360" w:lineRule="auto"/>
        <w:rPr>
          <w:rFonts w:ascii="Times New Roman" w:hAnsi="Times New Roman" w:cs="Times New Roman"/>
          <w:color w:val="000000"/>
          <w:sz w:val="28"/>
        </w:rPr>
      </w:pPr>
    </w:p>
    <w:p w:rsidR="002B02F9" w:rsidRPr="00E61619" w:rsidRDefault="002B02F9" w:rsidP="00E61619">
      <w:pPr>
        <w:spacing w:line="360" w:lineRule="auto"/>
        <w:ind w:firstLine="709"/>
        <w:jc w:val="both"/>
        <w:rPr>
          <w:color w:val="000000"/>
          <w:sz w:val="28"/>
        </w:rPr>
      </w:pPr>
      <w:r w:rsidRPr="00E61619">
        <w:rPr>
          <w:color w:val="000000"/>
          <w:sz w:val="28"/>
        </w:rPr>
        <w:t>Поскольку при советской власти население было, как говорится, паспортизировано, паспортные сведения могут служить источником генеалогической информации. Вряд ли вы дома найдете чей-то старый паспорт, но номер паспорта может быть записан, например, в старой записной книжке, а это уже говорит о возможности искать сведения в архивах.</w:t>
      </w:r>
    </w:p>
    <w:p w:rsidR="002B02F9" w:rsidRPr="00E61619" w:rsidRDefault="002B02F9" w:rsidP="00E61619">
      <w:pPr>
        <w:pStyle w:val="ad"/>
        <w:spacing w:line="360" w:lineRule="auto"/>
        <w:rPr>
          <w:rFonts w:ascii="Times New Roman" w:hAnsi="Times New Roman" w:cs="Times New Roman"/>
          <w:color w:val="000000"/>
          <w:sz w:val="28"/>
        </w:rPr>
      </w:pPr>
      <w:r w:rsidRPr="00E61619">
        <w:rPr>
          <w:rFonts w:ascii="Times New Roman" w:hAnsi="Times New Roman" w:cs="Times New Roman"/>
          <w:color w:val="000000"/>
          <w:sz w:val="28"/>
        </w:rPr>
        <w:t>Каждый из нас может проследить историю своей семьи, и лишний раз убедиться, что без прошлого нет будущего. Восстановить историю любого рода реально! История каждой семьи – это частичка истории всей страны, ее неизвестные и всем знакомые, но по-новому открывшиеся страницы.</w:t>
      </w:r>
    </w:p>
    <w:p w:rsidR="002B02F9" w:rsidRDefault="002B02F9" w:rsidP="00E61619">
      <w:pPr>
        <w:pStyle w:val="ad"/>
        <w:spacing w:line="360" w:lineRule="auto"/>
        <w:rPr>
          <w:rFonts w:ascii="Times New Roman" w:hAnsi="Times New Roman" w:cs="Times New Roman"/>
          <w:color w:val="000000"/>
          <w:sz w:val="28"/>
        </w:rPr>
      </w:pPr>
    </w:p>
    <w:p w:rsidR="002B02F9" w:rsidRPr="00E61619" w:rsidRDefault="002B02F9" w:rsidP="00E61619">
      <w:pPr>
        <w:pStyle w:val="ad"/>
        <w:spacing w:line="360" w:lineRule="auto"/>
        <w:rPr>
          <w:rFonts w:ascii="Times New Roman" w:hAnsi="Times New Roman" w:cs="Times New Roman"/>
          <w:color w:val="000000"/>
          <w:sz w:val="28"/>
        </w:rPr>
      </w:pPr>
    </w:p>
    <w:p w:rsidR="002B02F9" w:rsidRPr="00E61619" w:rsidRDefault="002B02F9" w:rsidP="00E61619">
      <w:pPr>
        <w:pStyle w:val="1"/>
        <w:keepNext w:val="0"/>
        <w:spacing w:before="0" w:after="0" w:line="360" w:lineRule="auto"/>
        <w:ind w:firstLine="709"/>
        <w:jc w:val="both"/>
        <w:rPr>
          <w:rFonts w:ascii="Times New Roman" w:hAnsi="Times New Roman" w:cs="Times New Roman"/>
          <w:color w:val="000000"/>
          <w:sz w:val="28"/>
        </w:rPr>
      </w:pPr>
      <w:r w:rsidRPr="00E61619">
        <w:rPr>
          <w:rFonts w:ascii="Times New Roman" w:hAnsi="Times New Roman" w:cs="Times New Roman"/>
          <w:color w:val="000000"/>
          <w:sz w:val="28"/>
        </w:rPr>
        <w:br w:type="page"/>
      </w:r>
      <w:bookmarkStart w:id="20" w:name="_Toc244224127"/>
      <w:bookmarkStart w:id="21" w:name="_Toc244299780"/>
      <w:bookmarkStart w:id="22" w:name="_Toc249491571"/>
      <w:r w:rsidRPr="00E61619">
        <w:rPr>
          <w:rFonts w:ascii="Times New Roman" w:hAnsi="Times New Roman" w:cs="Times New Roman"/>
          <w:color w:val="000000"/>
          <w:sz w:val="28"/>
        </w:rPr>
        <w:t>Литература</w:t>
      </w:r>
      <w:bookmarkEnd w:id="20"/>
      <w:bookmarkEnd w:id="21"/>
      <w:bookmarkEnd w:id="22"/>
    </w:p>
    <w:p w:rsidR="002B02F9" w:rsidRPr="00E61619" w:rsidRDefault="002B02F9" w:rsidP="00E61619">
      <w:pPr>
        <w:spacing w:line="360" w:lineRule="auto"/>
        <w:ind w:firstLine="709"/>
        <w:jc w:val="both"/>
        <w:rPr>
          <w:color w:val="000000"/>
          <w:sz w:val="28"/>
        </w:rPr>
      </w:pPr>
    </w:p>
    <w:p w:rsidR="002B02F9" w:rsidRPr="00E61619" w:rsidRDefault="002B02F9" w:rsidP="002B02F9">
      <w:pPr>
        <w:numPr>
          <w:ilvl w:val="0"/>
          <w:numId w:val="6"/>
        </w:numPr>
        <w:tabs>
          <w:tab w:val="clear" w:pos="720"/>
          <w:tab w:val="num" w:pos="285"/>
        </w:tabs>
        <w:spacing w:line="360" w:lineRule="auto"/>
        <w:ind w:left="0" w:firstLine="0"/>
        <w:jc w:val="both"/>
        <w:rPr>
          <w:color w:val="000000"/>
          <w:sz w:val="28"/>
        </w:rPr>
      </w:pPr>
      <w:r w:rsidRPr="00E61619">
        <w:rPr>
          <w:color w:val="000000"/>
          <w:sz w:val="28"/>
        </w:rPr>
        <w:t>Паспортная система</w:t>
      </w:r>
      <w:r w:rsidR="00E61619">
        <w:rPr>
          <w:color w:val="000000"/>
          <w:sz w:val="28"/>
        </w:rPr>
        <w:t xml:space="preserve"> </w:t>
      </w:r>
      <w:r w:rsidRPr="00E61619">
        <w:rPr>
          <w:color w:val="000000"/>
          <w:sz w:val="28"/>
        </w:rPr>
        <w:t>России Источник</w:t>
      </w:r>
      <w:r w:rsidR="00E61619">
        <w:rPr>
          <w:color w:val="000000"/>
          <w:sz w:val="28"/>
        </w:rPr>
        <w:t xml:space="preserve"> </w:t>
      </w:r>
      <w:r w:rsidRPr="002B02F9">
        <w:rPr>
          <w:color w:val="000000"/>
          <w:sz w:val="28"/>
          <w:u w:val="single"/>
          <w:lang w:val="en-US"/>
        </w:rPr>
        <w:t>www</w:t>
      </w:r>
      <w:r w:rsidRPr="002B02F9">
        <w:rPr>
          <w:color w:val="000000"/>
          <w:sz w:val="28"/>
          <w:u w:val="single"/>
        </w:rPr>
        <w:t>.vgd.ru</w:t>
      </w:r>
    </w:p>
    <w:p w:rsidR="002B02F9" w:rsidRPr="00E61619" w:rsidRDefault="002B02F9" w:rsidP="002B02F9">
      <w:pPr>
        <w:numPr>
          <w:ilvl w:val="0"/>
          <w:numId w:val="6"/>
        </w:numPr>
        <w:tabs>
          <w:tab w:val="clear" w:pos="720"/>
          <w:tab w:val="num" w:pos="285"/>
        </w:tabs>
        <w:spacing w:line="360" w:lineRule="auto"/>
        <w:ind w:left="0" w:firstLine="0"/>
        <w:jc w:val="both"/>
        <w:rPr>
          <w:color w:val="000000"/>
          <w:sz w:val="28"/>
        </w:rPr>
      </w:pPr>
      <w:r w:rsidRPr="00E61619">
        <w:rPr>
          <w:color w:val="000000"/>
          <w:sz w:val="28"/>
        </w:rPr>
        <w:t>Этапы составления родословной Источник www.rod.1tv.ru</w:t>
      </w:r>
      <w:bookmarkStart w:id="23" w:name="_GoBack"/>
      <w:bookmarkEnd w:id="23"/>
    </w:p>
    <w:sectPr w:rsidR="002B02F9" w:rsidRPr="00E61619" w:rsidSect="00E61619">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6CF" w:rsidRDefault="007A26CF">
      <w:r>
        <w:separator/>
      </w:r>
    </w:p>
  </w:endnote>
  <w:endnote w:type="continuationSeparator" w:id="0">
    <w:p w:rsidR="007A26CF" w:rsidRDefault="007A2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6CF" w:rsidRDefault="007A26CF">
      <w:r>
        <w:separator/>
      </w:r>
    </w:p>
  </w:footnote>
  <w:footnote w:type="continuationSeparator" w:id="0">
    <w:p w:rsidR="007A26CF" w:rsidRDefault="007A26CF">
      <w:r>
        <w:continuationSeparator/>
      </w:r>
    </w:p>
  </w:footnote>
  <w:footnote w:id="1">
    <w:p w:rsidR="007A26CF" w:rsidRDefault="002B02F9">
      <w:pPr>
        <w:pStyle w:val="af0"/>
        <w:jc w:val="both"/>
      </w:pPr>
      <w:r>
        <w:rPr>
          <w:rStyle w:val="a8"/>
          <w:rFonts w:cs="Arial"/>
        </w:rPr>
        <w:footnoteRef/>
      </w:r>
      <w:r>
        <w:rPr>
          <w:sz w:val="16"/>
        </w:rPr>
        <w:t xml:space="preserve"> </w:t>
      </w:r>
      <w:r>
        <w:rPr>
          <w:rFonts w:ascii="Times New Roman" w:hAnsi="Times New Roman" w:cs="Times New Roman"/>
        </w:rPr>
        <w:t xml:space="preserve">Столыпинская аграрная реформа (Реформа крестьянского надельного землевладения в России. Разрешение выходить из крестьянской общины на хутора и отруба (закон от 09.11.1906), принудительное землеустройство (законы 1910 и 1911 гг.) и переселенческая политика имели целью ликвидацию малоземелья….Реформа потерпела неудачу. </w:t>
      </w:r>
      <w:r>
        <w:rPr>
          <w:rFonts w:ascii="Times New Roman" w:hAnsi="Times New Roman" w:cs="Times New Roman"/>
          <w:b/>
          <w:bCs/>
        </w:rPr>
        <w:t xml:space="preserve">Переселенчество </w:t>
      </w:r>
      <w:r>
        <w:rPr>
          <w:rFonts w:ascii="Times New Roman" w:hAnsi="Times New Roman" w:cs="Times New Roman"/>
        </w:rPr>
        <w:t>– перемещение сельского населения центральных районов России на постоянное жительство в малонаселенные окраинные местности (Сибирь,  Дальний Восток). Было основным средством внутренней колонизации.</w:t>
      </w:r>
      <w:r>
        <w:t xml:space="preserve"> </w:t>
      </w:r>
    </w:p>
  </w:footnote>
  <w:footnote w:id="2">
    <w:p w:rsidR="007A26CF" w:rsidRDefault="002B02F9">
      <w:pPr>
        <w:jc w:val="both"/>
      </w:pPr>
      <w:r>
        <w:rPr>
          <w:rStyle w:val="a8"/>
        </w:rPr>
        <w:footnoteRef/>
      </w:r>
      <w:r>
        <w:rPr>
          <w:b/>
          <w:bCs/>
          <w:sz w:val="20"/>
        </w:rPr>
        <w:t xml:space="preserve">С 1796 по 1801 правил  Павел </w:t>
      </w:r>
      <w:r>
        <w:rPr>
          <w:b/>
          <w:bCs/>
          <w:sz w:val="20"/>
          <w:lang w:val="en-US"/>
        </w:rPr>
        <w:t>I</w:t>
      </w:r>
      <w:r>
        <w:rPr>
          <w:sz w:val="20"/>
        </w:rPr>
        <w:t xml:space="preserve"> (1754 – 1801). Сын Петра </w:t>
      </w:r>
      <w:r>
        <w:rPr>
          <w:sz w:val="20"/>
          <w:lang w:val="en-US"/>
        </w:rPr>
        <w:t>III</w:t>
      </w:r>
      <w:r>
        <w:rPr>
          <w:sz w:val="20"/>
        </w:rPr>
        <w:t xml:space="preserve"> и Екатерины </w:t>
      </w:r>
      <w:r>
        <w:rPr>
          <w:sz w:val="20"/>
          <w:lang w:val="en-US"/>
        </w:rPr>
        <w:t>II</w:t>
      </w:r>
      <w:r>
        <w:rPr>
          <w:sz w:val="20"/>
        </w:rPr>
        <w:t>. Убит заговорщиками – дворянами.</w:t>
      </w:r>
      <w:r>
        <w:t xml:space="preserve"> </w:t>
      </w:r>
    </w:p>
  </w:footnote>
  <w:footnote w:id="3">
    <w:p w:rsidR="007A26CF" w:rsidRDefault="002B02F9">
      <w:pPr>
        <w:pStyle w:val="af0"/>
      </w:pPr>
      <w:r>
        <w:rPr>
          <w:rStyle w:val="a8"/>
          <w:rFonts w:cs="Arial"/>
        </w:rPr>
        <w:footnoteRef/>
      </w:r>
      <w:r>
        <w:t xml:space="preserve"> Не всегда</w:t>
      </w:r>
    </w:p>
  </w:footnote>
  <w:footnote w:id="4">
    <w:p w:rsidR="007A26CF" w:rsidRDefault="002B02F9">
      <w:pPr>
        <w:pStyle w:val="af0"/>
        <w:jc w:val="both"/>
      </w:pPr>
      <w:r>
        <w:rPr>
          <w:rStyle w:val="a8"/>
          <w:rFonts w:ascii="Times New Roman" w:hAnsi="Times New Roman"/>
        </w:rPr>
        <w:footnoteRef/>
      </w:r>
      <w:r>
        <w:rPr>
          <w:rFonts w:ascii="Times New Roman" w:hAnsi="Times New Roman" w:cs="Times New Roman"/>
        </w:rPr>
        <w:t xml:space="preserve"> </w:t>
      </w:r>
      <w:r>
        <w:rPr>
          <w:rFonts w:ascii="Times New Roman" w:hAnsi="Times New Roman" w:cs="Times New Roman"/>
          <w:b/>
          <w:bCs/>
          <w:lang w:val="en-US"/>
        </w:rPr>
        <w:t>C</w:t>
      </w:r>
      <w:r>
        <w:rPr>
          <w:rFonts w:ascii="Times New Roman" w:hAnsi="Times New Roman" w:cs="Times New Roman"/>
          <w:b/>
          <w:bCs/>
        </w:rPr>
        <w:t xml:space="preserve"> 1855 по 1881 правил Александр </w:t>
      </w:r>
      <w:r>
        <w:rPr>
          <w:rFonts w:ascii="Times New Roman" w:hAnsi="Times New Roman" w:cs="Times New Roman"/>
          <w:b/>
          <w:bCs/>
          <w:lang w:val="en-US"/>
        </w:rPr>
        <w:t>II</w:t>
      </w:r>
      <w:r>
        <w:rPr>
          <w:rFonts w:ascii="Times New Roman" w:hAnsi="Times New Roman" w:cs="Times New Roman"/>
          <w:b/>
          <w:bCs/>
        </w:rPr>
        <w:t>.</w:t>
      </w:r>
      <w:r>
        <w:rPr>
          <w:rFonts w:ascii="Times New Roman" w:hAnsi="Times New Roman" w:cs="Times New Roman"/>
        </w:rPr>
        <w:t xml:space="preserve"> (1818 – 1881). Старший сын Николая </w:t>
      </w:r>
      <w:r>
        <w:rPr>
          <w:rFonts w:ascii="Times New Roman" w:hAnsi="Times New Roman" w:cs="Times New Roman"/>
          <w:lang w:val="en-US"/>
        </w:rPr>
        <w:t>I</w:t>
      </w:r>
      <w:r>
        <w:rPr>
          <w:rFonts w:ascii="Times New Roman" w:hAnsi="Times New Roman" w:cs="Times New Roman"/>
        </w:rPr>
        <w:t>. На его жизнь был совершен ряд покушений (1866, 1867, 1879, 1880). Убит народовольцами в 1881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2F9" w:rsidRDefault="002B02F9">
    <w:pPr>
      <w:pStyle w:val="a3"/>
      <w:framePr w:wrap="around" w:vAnchor="text" w:hAnchor="margin" w:xAlign="center" w:y="1"/>
      <w:rPr>
        <w:rStyle w:val="a5"/>
      </w:rPr>
    </w:pPr>
  </w:p>
  <w:p w:rsidR="002B02F9" w:rsidRDefault="002B02F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2F9" w:rsidRDefault="009831CF">
    <w:pPr>
      <w:pStyle w:val="a3"/>
      <w:framePr w:wrap="around" w:vAnchor="text" w:hAnchor="margin" w:xAlign="center" w:y="1"/>
      <w:rPr>
        <w:rStyle w:val="a5"/>
      </w:rPr>
    </w:pPr>
    <w:r>
      <w:rPr>
        <w:rStyle w:val="a5"/>
        <w:noProof/>
      </w:rPr>
      <w:t>2</w:t>
    </w:r>
  </w:p>
  <w:p w:rsidR="002B02F9" w:rsidRDefault="002B02F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D263D"/>
    <w:multiLevelType w:val="hybridMultilevel"/>
    <w:tmpl w:val="3996A1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85C147E"/>
    <w:multiLevelType w:val="hybridMultilevel"/>
    <w:tmpl w:val="5E6E05F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A97302B"/>
    <w:multiLevelType w:val="hybridMultilevel"/>
    <w:tmpl w:val="2B081C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1D66A82"/>
    <w:multiLevelType w:val="hybridMultilevel"/>
    <w:tmpl w:val="75D85FDA"/>
    <w:lvl w:ilvl="0" w:tplc="CB0AE122">
      <w:start w:val="1"/>
      <w:numFmt w:val="bullet"/>
      <w:lvlText w:val=""/>
      <w:lvlJc w:val="left"/>
      <w:pPr>
        <w:tabs>
          <w:tab w:val="num" w:pos="720"/>
        </w:tabs>
        <w:ind w:left="720" w:hanging="360"/>
      </w:pPr>
      <w:rPr>
        <w:rFonts w:ascii="Symbol" w:hAnsi="Symbol" w:hint="default"/>
        <w:sz w:val="20"/>
      </w:rPr>
    </w:lvl>
    <w:lvl w:ilvl="1" w:tplc="86F4D684" w:tentative="1">
      <w:start w:val="1"/>
      <w:numFmt w:val="bullet"/>
      <w:lvlText w:val="o"/>
      <w:lvlJc w:val="left"/>
      <w:pPr>
        <w:tabs>
          <w:tab w:val="num" w:pos="1440"/>
        </w:tabs>
        <w:ind w:left="1440" w:hanging="360"/>
      </w:pPr>
      <w:rPr>
        <w:rFonts w:ascii="Courier New" w:hAnsi="Courier New" w:hint="default"/>
        <w:sz w:val="20"/>
      </w:rPr>
    </w:lvl>
    <w:lvl w:ilvl="2" w:tplc="3912FB2A" w:tentative="1">
      <w:start w:val="1"/>
      <w:numFmt w:val="bullet"/>
      <w:lvlText w:val=""/>
      <w:lvlJc w:val="left"/>
      <w:pPr>
        <w:tabs>
          <w:tab w:val="num" w:pos="2160"/>
        </w:tabs>
        <w:ind w:left="2160" w:hanging="360"/>
      </w:pPr>
      <w:rPr>
        <w:rFonts w:ascii="Wingdings" w:hAnsi="Wingdings" w:hint="default"/>
        <w:sz w:val="20"/>
      </w:rPr>
    </w:lvl>
    <w:lvl w:ilvl="3" w:tplc="FD987EA2" w:tentative="1">
      <w:start w:val="1"/>
      <w:numFmt w:val="bullet"/>
      <w:lvlText w:val=""/>
      <w:lvlJc w:val="left"/>
      <w:pPr>
        <w:tabs>
          <w:tab w:val="num" w:pos="2880"/>
        </w:tabs>
        <w:ind w:left="2880" w:hanging="360"/>
      </w:pPr>
      <w:rPr>
        <w:rFonts w:ascii="Wingdings" w:hAnsi="Wingdings" w:hint="default"/>
        <w:sz w:val="20"/>
      </w:rPr>
    </w:lvl>
    <w:lvl w:ilvl="4" w:tplc="72B29C1E" w:tentative="1">
      <w:start w:val="1"/>
      <w:numFmt w:val="bullet"/>
      <w:lvlText w:val=""/>
      <w:lvlJc w:val="left"/>
      <w:pPr>
        <w:tabs>
          <w:tab w:val="num" w:pos="3600"/>
        </w:tabs>
        <w:ind w:left="3600" w:hanging="360"/>
      </w:pPr>
      <w:rPr>
        <w:rFonts w:ascii="Wingdings" w:hAnsi="Wingdings" w:hint="default"/>
        <w:sz w:val="20"/>
      </w:rPr>
    </w:lvl>
    <w:lvl w:ilvl="5" w:tplc="C274677A" w:tentative="1">
      <w:start w:val="1"/>
      <w:numFmt w:val="bullet"/>
      <w:lvlText w:val=""/>
      <w:lvlJc w:val="left"/>
      <w:pPr>
        <w:tabs>
          <w:tab w:val="num" w:pos="4320"/>
        </w:tabs>
        <w:ind w:left="4320" w:hanging="360"/>
      </w:pPr>
      <w:rPr>
        <w:rFonts w:ascii="Wingdings" w:hAnsi="Wingdings" w:hint="default"/>
        <w:sz w:val="20"/>
      </w:rPr>
    </w:lvl>
    <w:lvl w:ilvl="6" w:tplc="53462712" w:tentative="1">
      <w:start w:val="1"/>
      <w:numFmt w:val="bullet"/>
      <w:lvlText w:val=""/>
      <w:lvlJc w:val="left"/>
      <w:pPr>
        <w:tabs>
          <w:tab w:val="num" w:pos="5040"/>
        </w:tabs>
        <w:ind w:left="5040" w:hanging="360"/>
      </w:pPr>
      <w:rPr>
        <w:rFonts w:ascii="Wingdings" w:hAnsi="Wingdings" w:hint="default"/>
        <w:sz w:val="20"/>
      </w:rPr>
    </w:lvl>
    <w:lvl w:ilvl="7" w:tplc="573033CE" w:tentative="1">
      <w:start w:val="1"/>
      <w:numFmt w:val="bullet"/>
      <w:lvlText w:val=""/>
      <w:lvlJc w:val="left"/>
      <w:pPr>
        <w:tabs>
          <w:tab w:val="num" w:pos="5760"/>
        </w:tabs>
        <w:ind w:left="5760" w:hanging="360"/>
      </w:pPr>
      <w:rPr>
        <w:rFonts w:ascii="Wingdings" w:hAnsi="Wingdings" w:hint="default"/>
        <w:sz w:val="20"/>
      </w:rPr>
    </w:lvl>
    <w:lvl w:ilvl="8" w:tplc="D93C5444" w:tentative="1">
      <w:start w:val="1"/>
      <w:numFmt w:val="bullet"/>
      <w:lvlText w:val=""/>
      <w:lvlJc w:val="left"/>
      <w:pPr>
        <w:tabs>
          <w:tab w:val="num" w:pos="6480"/>
        </w:tabs>
        <w:ind w:left="6480" w:hanging="360"/>
      </w:pPr>
      <w:rPr>
        <w:rFonts w:ascii="Wingdings" w:hAnsi="Wingdings" w:hint="default"/>
        <w:sz w:val="20"/>
      </w:rPr>
    </w:lvl>
  </w:abstractNum>
  <w:abstractNum w:abstractNumId="4">
    <w:nsid w:val="6CCE791D"/>
    <w:multiLevelType w:val="hybridMultilevel"/>
    <w:tmpl w:val="D708EB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07A3D22"/>
    <w:multiLevelType w:val="hybridMultilevel"/>
    <w:tmpl w:val="5B681C54"/>
    <w:lvl w:ilvl="0" w:tplc="4CE4559A">
      <w:start w:val="1"/>
      <w:numFmt w:val="decimal"/>
      <w:lvlText w:val="%1."/>
      <w:lvlJc w:val="left"/>
      <w:pPr>
        <w:tabs>
          <w:tab w:val="num" w:pos="720"/>
        </w:tabs>
        <w:ind w:left="720" w:hanging="360"/>
      </w:pPr>
      <w:rPr>
        <w:rFonts w:cs="Times New Roman" w:hint="default"/>
        <w:b w:val="0"/>
        <w:color w:val="auto"/>
        <w:sz w:val="16"/>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
  </w:num>
  <w:num w:numId="3">
    <w:abstractNumId w:val="0"/>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1619"/>
    <w:rsid w:val="002B02F9"/>
    <w:rsid w:val="005B42E1"/>
    <w:rsid w:val="007A26CF"/>
    <w:rsid w:val="009831CF"/>
    <w:rsid w:val="00C26A1F"/>
    <w:rsid w:val="00E616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1B08D8-30B0-47A4-910A-C8787D2F0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Pr>
      <w:rFonts w:cs="Times New Roman"/>
    </w:rPr>
  </w:style>
  <w:style w:type="character" w:customStyle="1" w:styleId="submenuhead1">
    <w:name w:val="submenuhead1"/>
    <w:uiPriority w:val="99"/>
    <w:rPr>
      <w:rFonts w:cs="Times New Roman"/>
      <w:b/>
      <w:bCs/>
      <w:color w:val="009EB9"/>
      <w:sz w:val="36"/>
      <w:szCs w:val="36"/>
      <w:u w:val="none"/>
      <w:effect w:val="none"/>
    </w:rPr>
  </w:style>
  <w:style w:type="paragraph" w:styleId="a6">
    <w:name w:val="Title"/>
    <w:basedOn w:val="a"/>
    <w:link w:val="a7"/>
    <w:uiPriority w:val="99"/>
    <w:qFormat/>
    <w:pPr>
      <w:jc w:val="center"/>
    </w:pPr>
    <w:rPr>
      <w:rFonts w:ascii="Arial" w:hAnsi="Arial" w:cs="Arial"/>
      <w:sz w:val="40"/>
      <w:szCs w:val="16"/>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character" w:styleId="a8">
    <w:name w:val="footnote reference"/>
    <w:uiPriority w:val="99"/>
    <w:semiHidden/>
    <w:rPr>
      <w:rFonts w:cs="Times New Roman"/>
      <w:vertAlign w:val="superscript"/>
    </w:rPr>
  </w:style>
  <w:style w:type="paragraph" w:styleId="11">
    <w:name w:val="toc 1"/>
    <w:basedOn w:val="a"/>
    <w:next w:val="a"/>
    <w:autoRedefine/>
    <w:uiPriority w:val="99"/>
    <w:semiHidden/>
    <w:rPr>
      <w:rFonts w:cs="Arial"/>
      <w:szCs w:val="16"/>
    </w:rPr>
  </w:style>
  <w:style w:type="paragraph" w:styleId="a9">
    <w:name w:val="Normal (Web)"/>
    <w:basedOn w:val="a"/>
    <w:uiPriority w:val="99"/>
    <w:pPr>
      <w:spacing w:before="100" w:beforeAutospacing="1" w:after="100" w:afterAutospacing="1"/>
    </w:pPr>
    <w:rPr>
      <w:rFonts w:ascii="Arial Unicode MS" w:eastAsia="Arial Unicode MS" w:hAnsi="Arial Unicode MS" w:cs="Arial Unicode MS"/>
    </w:rPr>
  </w:style>
  <w:style w:type="paragraph" w:styleId="21">
    <w:name w:val="Body Text 2"/>
    <w:basedOn w:val="a"/>
    <w:link w:val="22"/>
    <w:uiPriority w:val="99"/>
    <w:pPr>
      <w:jc w:val="both"/>
    </w:pPr>
    <w:rPr>
      <w:szCs w:val="16"/>
    </w:rPr>
  </w:style>
  <w:style w:type="character" w:customStyle="1" w:styleId="22">
    <w:name w:val="Основной текст 2 Знак"/>
    <w:link w:val="21"/>
    <w:uiPriority w:val="99"/>
    <w:semiHidden/>
    <w:rPr>
      <w:sz w:val="24"/>
      <w:szCs w:val="24"/>
    </w:rPr>
  </w:style>
  <w:style w:type="character" w:styleId="aa">
    <w:name w:val="Strong"/>
    <w:uiPriority w:val="99"/>
    <w:qFormat/>
    <w:rPr>
      <w:rFonts w:cs="Times New Roman"/>
      <w:b/>
      <w:bCs/>
    </w:rPr>
  </w:style>
  <w:style w:type="paragraph" w:styleId="ab">
    <w:name w:val="Body Text"/>
    <w:basedOn w:val="a"/>
    <w:link w:val="ac"/>
    <w:uiPriority w:val="99"/>
    <w:rPr>
      <w:rFonts w:ascii="Arial" w:hAnsi="Arial" w:cs="Arial"/>
      <w:szCs w:val="16"/>
    </w:rPr>
  </w:style>
  <w:style w:type="character" w:customStyle="1" w:styleId="ac">
    <w:name w:val="Основной текст Знак"/>
    <w:link w:val="ab"/>
    <w:uiPriority w:val="99"/>
    <w:semiHidden/>
    <w:rPr>
      <w:sz w:val="24"/>
      <w:szCs w:val="24"/>
    </w:rPr>
  </w:style>
  <w:style w:type="paragraph" w:styleId="ad">
    <w:name w:val="Body Text Indent"/>
    <w:basedOn w:val="a"/>
    <w:link w:val="ae"/>
    <w:uiPriority w:val="99"/>
    <w:pPr>
      <w:ind w:firstLine="709"/>
      <w:jc w:val="both"/>
    </w:pPr>
    <w:rPr>
      <w:rFonts w:ascii="Arial" w:hAnsi="Arial" w:cs="Arial"/>
      <w:szCs w:val="16"/>
    </w:rPr>
  </w:style>
  <w:style w:type="character" w:customStyle="1" w:styleId="ae">
    <w:name w:val="Основной текст с отступом Знак"/>
    <w:link w:val="ad"/>
    <w:uiPriority w:val="99"/>
    <w:semiHidden/>
    <w:rPr>
      <w:sz w:val="24"/>
      <w:szCs w:val="24"/>
    </w:rPr>
  </w:style>
  <w:style w:type="character" w:styleId="af">
    <w:name w:val="Emphasis"/>
    <w:uiPriority w:val="99"/>
    <w:qFormat/>
    <w:rPr>
      <w:rFonts w:cs="Times New Roman"/>
      <w:i/>
      <w:iCs/>
    </w:rPr>
  </w:style>
  <w:style w:type="paragraph" w:styleId="23">
    <w:name w:val="Body Text Indent 2"/>
    <w:basedOn w:val="a"/>
    <w:link w:val="24"/>
    <w:uiPriority w:val="99"/>
    <w:pPr>
      <w:ind w:firstLine="709"/>
      <w:jc w:val="both"/>
    </w:pPr>
    <w:rPr>
      <w:rFonts w:ascii="Arial" w:hAnsi="Arial" w:cs="Arial"/>
      <w:color w:val="010101"/>
      <w:szCs w:val="16"/>
    </w:rPr>
  </w:style>
  <w:style w:type="character" w:customStyle="1" w:styleId="24">
    <w:name w:val="Основной текст с отступом 2 Знак"/>
    <w:link w:val="23"/>
    <w:uiPriority w:val="99"/>
    <w:semiHidden/>
    <w:rPr>
      <w:sz w:val="24"/>
      <w:szCs w:val="24"/>
    </w:rPr>
  </w:style>
  <w:style w:type="paragraph" w:styleId="af0">
    <w:name w:val="footnote text"/>
    <w:basedOn w:val="a"/>
    <w:link w:val="af1"/>
    <w:uiPriority w:val="99"/>
    <w:semiHidden/>
    <w:rPr>
      <w:rFonts w:ascii="Arial" w:hAnsi="Arial" w:cs="Arial"/>
      <w:sz w:val="20"/>
      <w:szCs w:val="20"/>
    </w:rPr>
  </w:style>
  <w:style w:type="character" w:customStyle="1" w:styleId="af1">
    <w:name w:val="Текст сноски Знак"/>
    <w:link w:val="af0"/>
    <w:uiPriority w:val="99"/>
    <w:semiHidden/>
    <w:rPr>
      <w:sz w:val="20"/>
      <w:szCs w:val="20"/>
    </w:rPr>
  </w:style>
  <w:style w:type="character" w:styleId="af2">
    <w:name w:val="Hyperlink"/>
    <w:uiPriority w:val="99"/>
    <w:rPr>
      <w:rFonts w:cs="Times New Roman"/>
      <w:color w:val="0000FF"/>
      <w:u w:val="single"/>
    </w:rPr>
  </w:style>
  <w:style w:type="paragraph" w:styleId="af3">
    <w:name w:val="Document Map"/>
    <w:basedOn w:val="a"/>
    <w:link w:val="af4"/>
    <w:uiPriority w:val="99"/>
    <w:semiHidden/>
    <w:pPr>
      <w:shd w:val="clear" w:color="auto" w:fill="000080"/>
    </w:pPr>
    <w:rPr>
      <w:rFonts w:ascii="Tahoma" w:hAnsi="Tahoma" w:cs="Tahoma"/>
    </w:rPr>
  </w:style>
  <w:style w:type="character" w:customStyle="1" w:styleId="af4">
    <w:name w:val="Схема документа Знак"/>
    <w:link w:val="af3"/>
    <w:uiPriority w:val="99"/>
    <w:semiHidden/>
    <w:rPr>
      <w:rFonts w:ascii="Tahoma" w:hAnsi="Tahoma" w:cs="Tahoma"/>
      <w:sz w:val="16"/>
      <w:szCs w:val="16"/>
    </w:rPr>
  </w:style>
  <w:style w:type="paragraph" w:styleId="25">
    <w:name w:val="toc 2"/>
    <w:basedOn w:val="a"/>
    <w:next w:val="a"/>
    <w:autoRedefine/>
    <w:uiPriority w:val="99"/>
    <w:semiHidden/>
    <w:pPr>
      <w:ind w:left="240"/>
    </w:pPr>
  </w:style>
  <w:style w:type="paragraph" w:styleId="31">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paragraph" w:styleId="af5">
    <w:name w:val="Subtitle"/>
    <w:basedOn w:val="a"/>
    <w:link w:val="af6"/>
    <w:uiPriority w:val="99"/>
    <w:qFormat/>
    <w:pPr>
      <w:jc w:val="center"/>
    </w:pPr>
    <w:rPr>
      <w:b/>
      <w:bCs/>
      <w:sz w:val="36"/>
    </w:rPr>
  </w:style>
  <w:style w:type="character" w:customStyle="1" w:styleId="af6">
    <w:name w:val="Подзаголовок Знак"/>
    <w:link w:val="af5"/>
    <w:uiPriority w:val="11"/>
    <w:rPr>
      <w:rFonts w:ascii="Cambria" w:eastAsia="Times New Roman" w:hAnsi="Cambria" w:cs="Times New Roman"/>
      <w:sz w:val="24"/>
      <w:szCs w:val="24"/>
    </w:rPr>
  </w:style>
  <w:style w:type="character" w:customStyle="1" w:styleId="style51">
    <w:name w:val="style51"/>
    <w:uiPriority w:val="99"/>
    <w:rPr>
      <w:rFonts w:ascii="Arial" w:hAnsi="Arial" w:cs="Arial"/>
      <w:color w:val="333333"/>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4977</Words>
  <Characters>28375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1C</Company>
  <LinksUpToDate>false</LinksUpToDate>
  <CharactersWithSpaces>33286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СН</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2014-03-08T20:56:00Z</dcterms:created>
  <dcterms:modified xsi:type="dcterms:W3CDTF">2014-03-08T20:56:00Z</dcterms:modified>
</cp:coreProperties>
</file>