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E34EF" w:rsidRDefault="00AE34EF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3F3966" w:rsidRPr="00AE34EF" w:rsidRDefault="003F3966" w:rsidP="00AE34E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E34EF">
        <w:rPr>
          <w:b/>
          <w:bCs/>
          <w:sz w:val="28"/>
          <w:szCs w:val="28"/>
        </w:rPr>
        <w:t>РЕФЕРАТ</w:t>
      </w:r>
    </w:p>
    <w:p w:rsidR="003F3966" w:rsidRPr="00AE34EF" w:rsidRDefault="003F3966" w:rsidP="00AE34E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E34EF">
        <w:rPr>
          <w:b/>
          <w:bCs/>
          <w:sz w:val="28"/>
          <w:szCs w:val="28"/>
        </w:rPr>
        <w:t>по курсу «История России»</w:t>
      </w:r>
    </w:p>
    <w:p w:rsidR="003F3966" w:rsidRPr="00AE34EF" w:rsidRDefault="003F3966" w:rsidP="00AE34EF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 w:rsidRPr="00AE34EF">
        <w:rPr>
          <w:b/>
          <w:bCs/>
          <w:sz w:val="28"/>
          <w:szCs w:val="28"/>
        </w:rPr>
        <w:t>по теме: «История побед внутренних войск МВД России»</w:t>
      </w:r>
    </w:p>
    <w:p w:rsidR="003F3966" w:rsidRDefault="003F3966" w:rsidP="00AE34EF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BF67B0" w:rsidRPr="00AE34EF" w:rsidRDefault="00AE34EF" w:rsidP="00AE34E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9E3B97" w:rsidRPr="00AE34EF">
        <w:rPr>
          <w:b/>
          <w:sz w:val="28"/>
          <w:szCs w:val="28"/>
        </w:rPr>
        <w:t>В</w:t>
      </w:r>
      <w:r w:rsidR="003F3966" w:rsidRPr="00AE34EF">
        <w:rPr>
          <w:b/>
          <w:sz w:val="28"/>
          <w:szCs w:val="28"/>
        </w:rPr>
        <w:t>ведение</w:t>
      </w:r>
    </w:p>
    <w:p w:rsidR="004F52C2" w:rsidRPr="00AE34EF" w:rsidRDefault="004F52C2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20-30-е годы части внутренних войск участвовали в борьбе с бандитизмом на Кавказе, Украине, Дальнем Востоке, в Сибири, с басмачеством</w:t>
      </w:r>
      <w:r w:rsidRPr="00AE34EF">
        <w:rPr>
          <w:noProof/>
          <w:sz w:val="28"/>
          <w:szCs w:val="28"/>
        </w:rPr>
        <w:t xml:space="preserve"> </w:t>
      </w:r>
      <w:r w:rsidRPr="00AE34EF">
        <w:rPr>
          <w:sz w:val="28"/>
          <w:szCs w:val="28"/>
        </w:rPr>
        <w:t>в Среднеазиатских республиках. В период Великой Отечественной войны и после ее окончания войска вели борьбу с вооруженными формированиями националистов, сепаратистов на Северном Кавказе, в Западной Украине, Западной Белоруссии, Прибалтийских республиках Советского Союза. В</w:t>
      </w:r>
      <w:r w:rsidRPr="00AE34EF">
        <w:rPr>
          <w:noProof/>
          <w:sz w:val="28"/>
          <w:szCs w:val="28"/>
        </w:rPr>
        <w:t xml:space="preserve"> 1994-1996</w:t>
      </w:r>
      <w:r w:rsidRPr="00AE34EF">
        <w:rPr>
          <w:sz w:val="28"/>
          <w:szCs w:val="28"/>
        </w:rPr>
        <w:t xml:space="preserve"> годах воинские части внутренних войск активно привлекались к боевым операциям по разоружению незаконных вооруженных формирований на территории Чеченской республики. С</w:t>
      </w:r>
      <w:r w:rsidRPr="00AE34EF">
        <w:rPr>
          <w:noProof/>
          <w:sz w:val="28"/>
          <w:szCs w:val="28"/>
        </w:rPr>
        <w:t xml:space="preserve"> 1999 года</w:t>
      </w:r>
      <w:r w:rsidRPr="00AE34EF">
        <w:rPr>
          <w:sz w:val="28"/>
          <w:szCs w:val="28"/>
        </w:rPr>
        <w:t xml:space="preserve"> по настоящее время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в борьбе с терроризмом на территории Чечни и сопредельных регионов.</w:t>
      </w:r>
    </w:p>
    <w:p w:rsidR="0069508C" w:rsidRPr="00AE34EF" w:rsidRDefault="0069508C" w:rsidP="00AE34E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E3B97" w:rsidRPr="00AE34EF" w:rsidRDefault="00AE34EF" w:rsidP="00AE34E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br w:type="page"/>
        <w:t xml:space="preserve">1. </w:t>
      </w:r>
      <w:r w:rsidR="009E3B97" w:rsidRPr="00AE34EF">
        <w:rPr>
          <w:b/>
          <w:sz w:val="28"/>
          <w:szCs w:val="28"/>
        </w:rPr>
        <w:t>Участие внутренних войск в борьбе с бандитизмом и басмачеством в 20-30-е годы</w:t>
      </w:r>
    </w:p>
    <w:p w:rsidR="0069508C" w:rsidRPr="00AE34EF" w:rsidRDefault="0069508C" w:rsidP="00AE34EF">
      <w:pPr>
        <w:spacing w:line="360" w:lineRule="auto"/>
        <w:ind w:firstLine="709"/>
        <w:jc w:val="both"/>
        <w:rPr>
          <w:sz w:val="28"/>
          <w:szCs w:val="28"/>
        </w:rPr>
      </w:pP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Одной из основных задач внутренних войск в 20-е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начале 30-х годов ХХ века была борьба с бандитизмом и басмачеством. Бандитизм был особенно широко распространен на Украине, в Поволжье, Белоруссии, на Урале. На Северном Кавказе и в Закавказье действовали многочисленные банды, сколоченные и возглавляемые националистической верхушкой, бывшими белогвардейскими офицерами. В Сибири, на Дальнем Востоке недобитые колчаковцы, семеновцы и другие отошли в труднодоступную таежную, горно-лесистую местность, где и обосновались, создали свои базы. Немало банд располагалось за кордоном.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Банды совершали налеты на населенные пункты, убивали работников местной администрации, милиции, мирных граждан, устраивали погромы, поджигали дома, хозяйственные постройки, угоняли скот, грабили грузовые и пассажирские поезда. Так, на территории Белоруссии, например, только банда Савицкого за</w:t>
      </w:r>
      <w:r w:rsidRPr="00AE34EF">
        <w:rPr>
          <w:noProof/>
          <w:sz w:val="28"/>
          <w:szCs w:val="28"/>
        </w:rPr>
        <w:t xml:space="preserve"> 5</w:t>
      </w:r>
      <w:r w:rsidRPr="00AE34EF">
        <w:rPr>
          <w:sz w:val="28"/>
          <w:szCs w:val="28"/>
        </w:rPr>
        <w:t xml:space="preserve"> месяцев</w:t>
      </w:r>
      <w:r w:rsidRPr="00AE34EF">
        <w:rPr>
          <w:noProof/>
          <w:sz w:val="28"/>
          <w:szCs w:val="28"/>
        </w:rPr>
        <w:t xml:space="preserve"> 1922</w:t>
      </w:r>
      <w:r w:rsidRPr="00AE34EF">
        <w:rPr>
          <w:sz w:val="28"/>
          <w:szCs w:val="28"/>
        </w:rPr>
        <w:t xml:space="preserve"> года совершила</w:t>
      </w:r>
      <w:r w:rsidRPr="00AE34EF">
        <w:rPr>
          <w:noProof/>
          <w:sz w:val="28"/>
          <w:szCs w:val="28"/>
        </w:rPr>
        <w:t xml:space="preserve"> 106</w:t>
      </w:r>
      <w:r w:rsidRPr="00AE34EF">
        <w:rPr>
          <w:sz w:val="28"/>
          <w:szCs w:val="28"/>
        </w:rPr>
        <w:t xml:space="preserve"> убийств,</w:t>
      </w:r>
      <w:r w:rsidRPr="00AE34EF">
        <w:rPr>
          <w:noProof/>
          <w:sz w:val="28"/>
          <w:szCs w:val="28"/>
        </w:rPr>
        <w:t xml:space="preserve"> 56</w:t>
      </w:r>
      <w:r w:rsidRPr="00AE34EF">
        <w:rPr>
          <w:sz w:val="28"/>
          <w:szCs w:val="28"/>
        </w:rPr>
        <w:t xml:space="preserve"> крупных ограблений, множественные случаи изнасилования и других преступлений. А таких банд, орудовавших в разных районах страны, было множество.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целях активизации борьбы с бандитизмом, более оперативного и квалифицированного руководства боевой деятельностью внутренних войск и органов ОГПУ по ликвидации банд Центральный Комитет ВКП(б) и Советское правительство образовали комиссию по борьбе с бандитизмом, которую возглавил Ф.Э. Дзержинский.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борьбе с бандитизмом в Сибири, Забайкалье, на Дальнем Востоке успешно действовали 80-й якутский дивизион, разгромивший в</w:t>
      </w:r>
      <w:r w:rsidRPr="00AE34EF">
        <w:rPr>
          <w:noProof/>
          <w:sz w:val="28"/>
          <w:szCs w:val="28"/>
        </w:rPr>
        <w:t xml:space="preserve"> 1923</w:t>
      </w:r>
      <w:r w:rsidRPr="00AE34EF">
        <w:rPr>
          <w:sz w:val="28"/>
          <w:szCs w:val="28"/>
        </w:rPr>
        <w:t xml:space="preserve"> году банды бывшего колчаковского генерала Пепеляева, 9-й </w:t>
      </w:r>
      <w:r w:rsidR="0069508C" w:rsidRPr="00AE34EF">
        <w:rPr>
          <w:sz w:val="28"/>
          <w:szCs w:val="28"/>
        </w:rPr>
        <w:t>с</w:t>
      </w:r>
      <w:r w:rsidRPr="00AE34EF">
        <w:rPr>
          <w:sz w:val="28"/>
          <w:szCs w:val="28"/>
        </w:rPr>
        <w:t>ибирский полк и другие части.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этой борьбе не раз отличался</w:t>
      </w:r>
      <w:r w:rsidRPr="00AE34EF">
        <w:rPr>
          <w:noProof/>
          <w:sz w:val="28"/>
          <w:szCs w:val="28"/>
        </w:rPr>
        <w:t xml:space="preserve"> 2-й</w:t>
      </w:r>
      <w:r w:rsidRPr="00AE34EF">
        <w:rPr>
          <w:sz w:val="28"/>
          <w:szCs w:val="28"/>
        </w:rPr>
        <w:t xml:space="preserve"> </w:t>
      </w:r>
      <w:r w:rsidR="0069508C" w:rsidRPr="00AE34EF">
        <w:rPr>
          <w:sz w:val="28"/>
          <w:szCs w:val="28"/>
        </w:rPr>
        <w:t>д</w:t>
      </w:r>
      <w:r w:rsidRPr="00AE34EF">
        <w:rPr>
          <w:sz w:val="28"/>
          <w:szCs w:val="28"/>
        </w:rPr>
        <w:t>альневосточный кавалерийский полк ОГПУ. На его боевом счету немало удачно проведенных операций. Одной из них является разгром банды белогвардейского полковника Попова в поселке Нелькан в Якутии (ныне территория Хабаровского края).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условиях суровой якутской зимы операцию провел сводный отряд полка под руководством командира дивизиона Т. Васина в декабре</w:t>
      </w:r>
      <w:r w:rsidRPr="00AE34EF">
        <w:rPr>
          <w:noProof/>
          <w:sz w:val="28"/>
          <w:szCs w:val="28"/>
        </w:rPr>
        <w:t xml:space="preserve"> 1927</w:t>
      </w:r>
      <w:r w:rsidRPr="00AE34EF">
        <w:rPr>
          <w:sz w:val="28"/>
          <w:szCs w:val="28"/>
        </w:rPr>
        <w:t xml:space="preserve"> года в условиях суровой якутской зимы. От Аяна на побережье Охотского моря до Нелькана отря</w:t>
      </w:r>
      <w:r w:rsidR="0069508C" w:rsidRPr="00AE34EF">
        <w:rPr>
          <w:sz w:val="28"/>
          <w:szCs w:val="28"/>
        </w:rPr>
        <w:t>ду предстояло пройти по бездоро</w:t>
      </w:r>
      <w:r w:rsidRPr="00AE34EF">
        <w:rPr>
          <w:sz w:val="28"/>
          <w:szCs w:val="28"/>
        </w:rPr>
        <w:t>жью через тайгу более</w:t>
      </w:r>
      <w:r w:rsidRPr="00AE34EF">
        <w:rPr>
          <w:noProof/>
          <w:sz w:val="28"/>
          <w:szCs w:val="28"/>
        </w:rPr>
        <w:t xml:space="preserve"> 300</w:t>
      </w:r>
      <w:r w:rsidRPr="00AE34EF">
        <w:rPr>
          <w:sz w:val="28"/>
          <w:szCs w:val="28"/>
        </w:rPr>
        <w:t xml:space="preserve"> к</w:t>
      </w:r>
      <w:r w:rsidR="0069508C" w:rsidRPr="00AE34EF">
        <w:rPr>
          <w:sz w:val="28"/>
          <w:szCs w:val="28"/>
        </w:rPr>
        <w:t>илометров</w:t>
      </w:r>
      <w:r w:rsidRPr="00AE34EF">
        <w:rPr>
          <w:sz w:val="28"/>
          <w:szCs w:val="28"/>
        </w:rPr>
        <w:t>, преодолеть горный хребет Джуг-Джур с его обледенелыми скалами.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После напряженной 10-дневной подготовки Т. Васин отобрал</w:t>
      </w:r>
      <w:r w:rsidRPr="00AE34EF">
        <w:rPr>
          <w:noProof/>
          <w:sz w:val="28"/>
          <w:szCs w:val="28"/>
        </w:rPr>
        <w:t xml:space="preserve"> 60</w:t>
      </w:r>
      <w:r w:rsidRPr="00AE34EF">
        <w:rPr>
          <w:sz w:val="28"/>
          <w:szCs w:val="28"/>
        </w:rPr>
        <w:t xml:space="preserve"> бойцов и командиров и повел их в путь пешим порядком. Преодолев неимоверные трудности, отряд ночью</w:t>
      </w:r>
      <w:r w:rsidRPr="00AE34EF">
        <w:rPr>
          <w:noProof/>
          <w:sz w:val="28"/>
          <w:szCs w:val="28"/>
        </w:rPr>
        <w:t xml:space="preserve"> 5</w:t>
      </w:r>
      <w:r w:rsidRPr="00AE34EF">
        <w:rPr>
          <w:sz w:val="28"/>
          <w:szCs w:val="28"/>
        </w:rPr>
        <w:t xml:space="preserve"> декабря подошел к Нелькану. Бандиты, предупрежденные своим охранением, оказали упорное сопротивление. Но еще затемно группа бойцов во главе с командиром взвода В. Реутом пробралась в поселок с тыла, забросала гранатами штаб бандитов, вызвав в их рядах замешательство и панику. Воспользовавшись этим, главные силы отряда нанесли решающий удар.</w:t>
      </w:r>
      <w:r w:rsidRPr="00AE34EF">
        <w:rPr>
          <w:noProof/>
          <w:sz w:val="28"/>
          <w:szCs w:val="28"/>
        </w:rPr>
        <w:t xml:space="preserve"> 20</w:t>
      </w:r>
      <w:r w:rsidRPr="00AE34EF">
        <w:rPr>
          <w:sz w:val="28"/>
          <w:szCs w:val="28"/>
        </w:rPr>
        <w:t xml:space="preserve"> бандитов было убито и</w:t>
      </w:r>
      <w:r w:rsidRPr="00AE34EF">
        <w:rPr>
          <w:noProof/>
          <w:sz w:val="28"/>
          <w:szCs w:val="28"/>
        </w:rPr>
        <w:t xml:space="preserve"> 30</w:t>
      </w:r>
      <w:r w:rsidRPr="00AE34EF">
        <w:rPr>
          <w:sz w:val="28"/>
          <w:szCs w:val="28"/>
        </w:rPr>
        <w:t xml:space="preserve"> взято в плен. Лишь небольшой группе вместе с Поповым удалось ускользнуть. Но и она с помощью местных охотников была настигнута и уничтожена, в том числе и главарь банды.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Понес потери и сводный отряд. Смертью храбрых погибли командир взвода В. Реут, красноармейцы Н. Иваненков и А. Потанин. За проявленную преданность делу революции, отвагу и самоотверженность они приказом ОГПУ от</w:t>
      </w:r>
      <w:r w:rsidRPr="00AE34EF">
        <w:rPr>
          <w:noProof/>
          <w:sz w:val="28"/>
          <w:szCs w:val="28"/>
        </w:rPr>
        <w:t xml:space="preserve"> 4 </w:t>
      </w:r>
      <w:r w:rsidRPr="00AE34EF">
        <w:rPr>
          <w:sz w:val="28"/>
          <w:szCs w:val="28"/>
        </w:rPr>
        <w:t>марта</w:t>
      </w:r>
      <w:r w:rsidRPr="00AE34EF">
        <w:rPr>
          <w:noProof/>
          <w:sz w:val="28"/>
          <w:szCs w:val="28"/>
        </w:rPr>
        <w:t xml:space="preserve"> 1929</w:t>
      </w:r>
      <w:r w:rsidRPr="00AE34EF">
        <w:rPr>
          <w:sz w:val="28"/>
          <w:szCs w:val="28"/>
        </w:rPr>
        <w:t xml:space="preserve"> года были навечно зачислены в списки 2-го Дальневосточного кавалерийского полка ОГПУ. Так в истории внутренних войск утвердилась традиция зачисления в списки частей наиболее отличившихся военнослужащих, геройски погибших при выполнении воинского долга. Ныне в этих списках</w:t>
      </w:r>
      <w:r w:rsidRPr="00AE34EF">
        <w:rPr>
          <w:noProof/>
          <w:sz w:val="28"/>
          <w:szCs w:val="28"/>
        </w:rPr>
        <w:t xml:space="preserve"> 199</w:t>
      </w:r>
      <w:r w:rsidRPr="00AE34EF">
        <w:rPr>
          <w:sz w:val="28"/>
          <w:szCs w:val="28"/>
        </w:rPr>
        <w:t xml:space="preserve"> солдат, сержантов, прапорщиков и офицеров.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За доблесть и мужество, проявленные при выполнении воинского долга в Аяно-Нельканской операции, орденом Красного Знамени были награждены красноармейцы П. Наметов, Я. Тарасов, отделенный командир И. Иннокентьев, командиры дивизионов Т. Васин и А. Евстратов.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Продолжительной и напряженной была борьба с бандитизмом на Кавказе. Усилиями частей Красной Армии и внутренних войск только в Азербайджане в </w:t>
      </w:r>
      <w:r w:rsidRPr="00AE34EF">
        <w:rPr>
          <w:noProof/>
          <w:sz w:val="28"/>
          <w:szCs w:val="28"/>
        </w:rPr>
        <w:t>1930</w:t>
      </w:r>
      <w:r w:rsidRPr="00AE34EF">
        <w:rPr>
          <w:sz w:val="28"/>
          <w:szCs w:val="28"/>
        </w:rPr>
        <w:t xml:space="preserve"> году было ликвидировано</w:t>
      </w:r>
      <w:r w:rsidRPr="00AE34EF">
        <w:rPr>
          <w:noProof/>
          <w:sz w:val="28"/>
          <w:szCs w:val="28"/>
        </w:rPr>
        <w:t xml:space="preserve"> 207</w:t>
      </w:r>
      <w:r w:rsidRPr="00AE34EF">
        <w:rPr>
          <w:sz w:val="28"/>
          <w:szCs w:val="28"/>
        </w:rPr>
        <w:t xml:space="preserve"> банд.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Широкомасштабная операция по изъятию оружия была проведена в</w:t>
      </w:r>
      <w:r w:rsidRPr="00AE34EF">
        <w:rPr>
          <w:noProof/>
          <w:sz w:val="28"/>
          <w:szCs w:val="28"/>
        </w:rPr>
        <w:t xml:space="preserve"> 1925</w:t>
      </w:r>
      <w:r w:rsidRPr="00AE34EF">
        <w:rPr>
          <w:sz w:val="28"/>
          <w:szCs w:val="28"/>
        </w:rPr>
        <w:t xml:space="preserve"> году в Чеченской автономной области. Было конфисковано свыше</w:t>
      </w:r>
      <w:r w:rsidRPr="00AE34EF">
        <w:rPr>
          <w:noProof/>
          <w:sz w:val="28"/>
          <w:szCs w:val="28"/>
        </w:rPr>
        <w:t xml:space="preserve"> 25</w:t>
      </w:r>
      <w:r w:rsidRPr="00AE34EF">
        <w:rPr>
          <w:sz w:val="28"/>
          <w:szCs w:val="28"/>
        </w:rPr>
        <w:t xml:space="preserve"> тысяч винтовок, почти</w:t>
      </w:r>
      <w:r w:rsidRPr="00AE34EF">
        <w:rPr>
          <w:noProof/>
          <w:sz w:val="28"/>
          <w:szCs w:val="28"/>
        </w:rPr>
        <w:t xml:space="preserve"> 4,5</w:t>
      </w:r>
      <w:r w:rsidRPr="00AE34EF">
        <w:rPr>
          <w:sz w:val="28"/>
          <w:szCs w:val="28"/>
        </w:rPr>
        <w:t xml:space="preserve"> тысячи револьверов, большое количество боеприпасов. Поймано </w:t>
      </w:r>
      <w:r w:rsidRPr="00AE34EF">
        <w:rPr>
          <w:noProof/>
          <w:sz w:val="28"/>
          <w:szCs w:val="28"/>
        </w:rPr>
        <w:t>300</w:t>
      </w:r>
      <w:r w:rsidRPr="00AE34EF">
        <w:rPr>
          <w:sz w:val="28"/>
          <w:szCs w:val="28"/>
        </w:rPr>
        <w:t xml:space="preserve"> бандитов, среди которых были известные бандглавари Гоцинский, Шамилев, Гибертиев и другие.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борьбе с бандитизмом на Кавказе отличились многие части наших войск, в том числе 26-й кабардино-балкарский, 53-й чеченский дивизионы, 63-й батальон, подразделения ОМСДОН имени Ф. Э. Дзержинского, 8-й и 24-й Закавказские полки и ряд других. Так, 8-му полку были вручены от имени трудящихся Закавказья почетные знамена с надписями "За беспощадную борьбу с контрреволюцией" и "За мужество, проявленное в борьбе против банд". В</w:t>
      </w:r>
      <w:r w:rsidRPr="00AE34EF">
        <w:rPr>
          <w:noProof/>
          <w:sz w:val="28"/>
          <w:szCs w:val="28"/>
        </w:rPr>
        <w:t xml:space="preserve"> 1933</w:t>
      </w:r>
      <w:r w:rsidRPr="00AE34EF">
        <w:rPr>
          <w:sz w:val="28"/>
          <w:szCs w:val="28"/>
        </w:rPr>
        <w:t xml:space="preserve"> году ЦИК СССР отметил большие заслуги в борьбе с бандитизмом 8-го и 24-го полков, наградив их Почетными революционными </w:t>
      </w:r>
      <w:r w:rsidR="0069508C" w:rsidRPr="00AE34EF">
        <w:rPr>
          <w:sz w:val="28"/>
          <w:szCs w:val="28"/>
        </w:rPr>
        <w:t>К</w:t>
      </w:r>
      <w:r w:rsidRPr="00AE34EF">
        <w:rPr>
          <w:sz w:val="28"/>
          <w:szCs w:val="28"/>
        </w:rPr>
        <w:t>расными знаменами.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Беззаветную верность воинскому долгу, отвагу и мужество в борьбе с бандитизмом на Северном Кавказе и в Закавказье проявили сотни бойцов и командиров, за что многие из них были удостоены государственных наград. Так, в 8-м полку было награждено</w:t>
      </w:r>
      <w:r w:rsidRPr="00AE34EF">
        <w:rPr>
          <w:noProof/>
          <w:sz w:val="28"/>
          <w:szCs w:val="28"/>
        </w:rPr>
        <w:t xml:space="preserve"> 52</w:t>
      </w:r>
      <w:r w:rsidRPr="00AE34EF">
        <w:rPr>
          <w:sz w:val="28"/>
          <w:szCs w:val="28"/>
        </w:rPr>
        <w:t xml:space="preserve"> человека.</w:t>
      </w:r>
      <w:r w:rsidRPr="00AE34EF">
        <w:rPr>
          <w:noProof/>
          <w:sz w:val="28"/>
          <w:szCs w:val="28"/>
        </w:rPr>
        <w:t xml:space="preserve"> 10</w:t>
      </w:r>
      <w:r w:rsidRPr="00AE34EF">
        <w:rPr>
          <w:sz w:val="28"/>
          <w:szCs w:val="28"/>
        </w:rPr>
        <w:t xml:space="preserve"> участников борьбы с бандитизмом на Кавказе, особо отличившихся отвагой и мужеством и погибших в боях с врагом, были зачислены навечно в списки своих частей. Среди них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красноармеец П. Михайленко, командир отделения А. Морозов, помощник командира взвода А. Толстов, командир дивизиона П. Спивак и другие.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Внутренние войска вместе с частями Красной Армии и пограничниками вели упорную борьбу с басмачеством на территории Среднеазиатских республик Советского Союза. Басмаческие банды не только срывали усилия советской власти по экономическому и социальному развитию национальных республик, но и осуществляли кровавый террор, сея смерть и разорение. Решительные удары по басмачеству были нанесены еще в середине 20-х годов, когда были ликвидированы </w:t>
      </w:r>
      <w:r w:rsidRPr="00AE34EF">
        <w:rPr>
          <w:noProof/>
          <w:sz w:val="28"/>
          <w:szCs w:val="28"/>
        </w:rPr>
        <w:t>123</w:t>
      </w:r>
      <w:r w:rsidRPr="00AE34EF">
        <w:rPr>
          <w:sz w:val="28"/>
          <w:szCs w:val="28"/>
        </w:rPr>
        <w:t xml:space="preserve"> крупные банды. Последнее проявление агрессивности басмачества имело место на территории Таджикистана и Туркмении в</w:t>
      </w:r>
      <w:r w:rsidRPr="00AE34EF">
        <w:rPr>
          <w:noProof/>
          <w:sz w:val="28"/>
          <w:szCs w:val="28"/>
        </w:rPr>
        <w:t xml:space="preserve"> 1929-1933</w:t>
      </w:r>
      <w:r w:rsidRPr="00AE34EF">
        <w:rPr>
          <w:sz w:val="28"/>
          <w:szCs w:val="28"/>
        </w:rPr>
        <w:t xml:space="preserve"> годах.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Весной</w:t>
      </w:r>
      <w:r w:rsidRPr="00AE34EF">
        <w:rPr>
          <w:noProof/>
          <w:sz w:val="28"/>
          <w:szCs w:val="28"/>
        </w:rPr>
        <w:t xml:space="preserve"> 1931</w:t>
      </w:r>
      <w:r w:rsidRPr="00AE34EF">
        <w:rPr>
          <w:sz w:val="28"/>
          <w:szCs w:val="28"/>
        </w:rPr>
        <w:t xml:space="preserve"> года трехтысячный отряд басмачей во главе с Ибрагим-беком прорвался из Афганистана на территорию Таджикистана. Войска ОГПУ, тесно взаимодействуя с частями Красной Армии и пограничниками, весной и летом </w:t>
      </w:r>
      <w:r w:rsidRPr="00AE34EF">
        <w:rPr>
          <w:noProof/>
          <w:sz w:val="28"/>
          <w:szCs w:val="28"/>
        </w:rPr>
        <w:t>1931</w:t>
      </w:r>
      <w:r w:rsidRPr="00AE34EF">
        <w:rPr>
          <w:sz w:val="28"/>
          <w:szCs w:val="28"/>
        </w:rPr>
        <w:t xml:space="preserve"> года нанесли басмаческим силам сокрушительные удары. Их главарь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неуловимый Ибрагим-бек вместе со своими телохранителями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отъявленными головорезами был схвачен при попытке побега за границу. Одним из руководителей операции по его пленению был командир дивизиона 10-го полка ОГПУ А. Васильев, награжденный за эту операцию орденом Красного Знамени.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борьбе с басмачеством на туркменской земле успешно действовал целый ряд частей внутренних войск. Многие бойцы и командиры проявили образцы выносливости, смелости и героизма.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Отряд</w:t>
      </w:r>
      <w:r w:rsidRPr="00AE34EF">
        <w:rPr>
          <w:noProof/>
          <w:sz w:val="28"/>
          <w:szCs w:val="28"/>
        </w:rPr>
        <w:t xml:space="preserve"> 11-го</w:t>
      </w:r>
      <w:r w:rsidRPr="00AE34EF">
        <w:rPr>
          <w:sz w:val="28"/>
          <w:szCs w:val="28"/>
        </w:rPr>
        <w:t xml:space="preserve"> кавполка в мае</w:t>
      </w:r>
      <w:r w:rsidRPr="00AE34EF">
        <w:rPr>
          <w:noProof/>
          <w:sz w:val="28"/>
          <w:szCs w:val="28"/>
        </w:rPr>
        <w:t xml:space="preserve"> 1933</w:t>
      </w:r>
      <w:r w:rsidRPr="00AE34EF">
        <w:rPr>
          <w:sz w:val="28"/>
          <w:szCs w:val="28"/>
        </w:rPr>
        <w:t xml:space="preserve"> года</w:t>
      </w:r>
      <w:r w:rsidRPr="00AE34EF">
        <w:rPr>
          <w:noProof/>
          <w:sz w:val="28"/>
          <w:szCs w:val="28"/>
        </w:rPr>
        <w:t xml:space="preserve"> 8</w:t>
      </w:r>
      <w:r w:rsidRPr="00AE34EF">
        <w:rPr>
          <w:sz w:val="28"/>
          <w:szCs w:val="28"/>
        </w:rPr>
        <w:t xml:space="preserve"> суток в трудных условиях пустыни Каракумы преследовал басмаческую банду.</w:t>
      </w:r>
      <w:r w:rsidRPr="00AE34EF">
        <w:rPr>
          <w:noProof/>
          <w:sz w:val="28"/>
          <w:szCs w:val="28"/>
        </w:rPr>
        <w:t xml:space="preserve"> 17</w:t>
      </w:r>
      <w:r w:rsidRPr="00AE34EF">
        <w:rPr>
          <w:sz w:val="28"/>
          <w:szCs w:val="28"/>
        </w:rPr>
        <w:t xml:space="preserve"> мая завязался решающий бой. Умело и храбро сражались воины полка. Примеры отваги и мужества показал красноармеец Р. Панченко. Во время кавалерийской атаки он ворвался в гущу врага. Под ним убили лошадь, но отважный боец, действуя клинком и гранатой, сумел отбиться от басмачей и прорваться к своим. Роман Панченко первым во внутренних войсках был награжден в октябре</w:t>
      </w:r>
      <w:r w:rsidRPr="00AE34EF">
        <w:rPr>
          <w:noProof/>
          <w:sz w:val="28"/>
          <w:szCs w:val="28"/>
        </w:rPr>
        <w:t xml:space="preserve"> 1933</w:t>
      </w:r>
      <w:r w:rsidRPr="00AE34EF">
        <w:rPr>
          <w:sz w:val="28"/>
          <w:szCs w:val="28"/>
        </w:rPr>
        <w:t xml:space="preserve"> года орденом Ленина.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За успешные боевые действия по ликвидации басмачества </w:t>
      </w:r>
      <w:r w:rsidR="00681F12" w:rsidRPr="00AE34EF">
        <w:rPr>
          <w:sz w:val="28"/>
          <w:szCs w:val="28"/>
        </w:rPr>
        <w:t>6</w:t>
      </w:r>
      <w:r w:rsidRPr="00AE34EF">
        <w:rPr>
          <w:sz w:val="28"/>
          <w:szCs w:val="28"/>
        </w:rPr>
        <w:t>2-й, 85-й отдельный дивизионы, 10-й кавполк войск ОГПУ были награждены орденом Трудового Красного Знамени Туркменской ССР, а 10-й кавполк и мотомеханизированный отряд дивизии имени Ф. Э. Дзержинского – орденом Красного Знамени. 10-й кавполк был удостоен также ордена Трудового Красного Знамени Узбекской ССР.</w:t>
      </w:r>
      <w:r w:rsidRPr="00AE34EF">
        <w:rPr>
          <w:noProof/>
          <w:sz w:val="28"/>
          <w:szCs w:val="28"/>
        </w:rPr>
        <w:t xml:space="preserve"> 11-й</w:t>
      </w:r>
      <w:r w:rsidRPr="00AE34EF">
        <w:rPr>
          <w:sz w:val="28"/>
          <w:szCs w:val="28"/>
        </w:rPr>
        <w:t xml:space="preserve"> кавполк постановлением ЦИК СССР награжден Почетным революционным </w:t>
      </w:r>
      <w:r w:rsidR="0069508C" w:rsidRPr="00AE34EF">
        <w:rPr>
          <w:sz w:val="28"/>
          <w:szCs w:val="28"/>
        </w:rPr>
        <w:t>К</w:t>
      </w:r>
      <w:r w:rsidRPr="00AE34EF">
        <w:rPr>
          <w:sz w:val="28"/>
          <w:szCs w:val="28"/>
        </w:rPr>
        <w:t>расным знаменем. Правительственные награды были вручены многим бойцам и командирам.</w:t>
      </w:r>
    </w:p>
    <w:p w:rsidR="00BF67B0" w:rsidRPr="00AE34EF" w:rsidRDefault="00BF67B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первой половине 30-х годов было покончено с бандитизмом и басмачеством на всей территории Советского Союза. В ходе операций по ликвидации банд личный состав войск ОГПУ проявил высокие морально-боевые качества. Действиям бойцов были присущи бесстрашие, взаимная выручка, отвага и самоотверженность. Командиры взводов, рот, батальонов (дивизионов) умело руководили действиями подчиненных, подавали им пример боевой активности, смелости и мужества. Командиры и штабы полков тщательно планировали проведение операций, осуществляли непрерывное и твердое управление подразделениями, тесное взаимодействие с частями Красной Армии, пограничниками и другими силами, участвовавшими в ликвидации банд.</w:t>
      </w:r>
    </w:p>
    <w:p w:rsidR="0069508C" w:rsidRPr="00AE34EF" w:rsidRDefault="0069508C" w:rsidP="00AE34E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E3B97" w:rsidRPr="00AE34EF" w:rsidRDefault="00AE34EF" w:rsidP="00AE34EF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2. </w:t>
      </w:r>
      <w:r w:rsidR="009E3B97" w:rsidRPr="00AE34EF">
        <w:rPr>
          <w:b/>
          <w:sz w:val="28"/>
          <w:szCs w:val="28"/>
        </w:rPr>
        <w:t>Борьба внутренних войск с националистическим подпольем и его вооруженными формированиями в период Великой Отечественной войны и в послевоенные годы</w:t>
      </w:r>
    </w:p>
    <w:p w:rsidR="0069508C" w:rsidRPr="00AE34EF" w:rsidRDefault="0069508C" w:rsidP="00AE34EF">
      <w:pPr>
        <w:spacing w:line="360" w:lineRule="auto"/>
        <w:ind w:firstLine="709"/>
        <w:jc w:val="both"/>
        <w:rPr>
          <w:sz w:val="28"/>
          <w:szCs w:val="28"/>
        </w:rPr>
      </w:pP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Планируя агрессию против СССР, гитлеровская верхушка, командование немецко-</w:t>
      </w:r>
      <w:r w:rsidR="00BF67B0" w:rsidRPr="00AE34EF">
        <w:rPr>
          <w:sz w:val="28"/>
          <w:szCs w:val="28"/>
        </w:rPr>
        <w:t>нацистской</w:t>
      </w:r>
      <w:r w:rsidRPr="00AE34EF">
        <w:rPr>
          <w:sz w:val="28"/>
          <w:szCs w:val="28"/>
        </w:rPr>
        <w:t xml:space="preserve"> армии всерьез полагали, что мощные удары германской военной машины приведут не только к быстрому разгрому Красной Армии, но и вызовут распри между народами советской страны. Известно, что активизировала свою антисоветскую деятельность организация украинских националистов (ОУН), были реанимированы националистические организации в Литве, Латвии и Эстонии.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Националисты стали сколачивать вооруженные формирования якобы для противодействия фашистам, а на деле для борьбы с Красной Армией, советскими партизанами, участия в карательных акциях против подпольщиков и населения. Вновь поднял голову бандитизм на Северном Кавказе.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С началом Великой Отечественной войны на территории Чечено-Ингушской АССР активизировалась деятельность бандформирований, направленная на дестабилизацию обстановки в регионе. В октябре</w:t>
      </w:r>
      <w:r w:rsidRPr="00AE34EF">
        <w:rPr>
          <w:noProof/>
          <w:sz w:val="28"/>
          <w:szCs w:val="28"/>
        </w:rPr>
        <w:t xml:space="preserve"> 1941</w:t>
      </w:r>
      <w:r w:rsidRPr="00AE34EF">
        <w:rPr>
          <w:sz w:val="28"/>
          <w:szCs w:val="28"/>
        </w:rPr>
        <w:t xml:space="preserve"> года в Шатойском, Итум-Калинском и других районах бандиты совершали нападе</w:t>
      </w:r>
      <w:r w:rsidR="00BF67B0" w:rsidRPr="00AE34EF">
        <w:rPr>
          <w:sz w:val="28"/>
          <w:szCs w:val="28"/>
        </w:rPr>
        <w:t>ния на колхозы, сельсове</w:t>
      </w:r>
      <w:r w:rsidRPr="00AE34EF">
        <w:rPr>
          <w:sz w:val="28"/>
          <w:szCs w:val="28"/>
        </w:rPr>
        <w:t>ты, отделения милиции, разрушали телефонную связь, убивали местных партийных, советских работников, сотрудников милиции.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Основной силой в борьбе с бандитизмом были части внутренних войск. Характерна в этом отношении боевая деятельность 141-го стрелкового полка. В </w:t>
      </w:r>
      <w:r w:rsidRPr="00AE34EF">
        <w:rPr>
          <w:noProof/>
          <w:sz w:val="28"/>
          <w:szCs w:val="28"/>
        </w:rPr>
        <w:t>1942</w:t>
      </w:r>
      <w:r w:rsidRPr="00AE34EF">
        <w:rPr>
          <w:sz w:val="28"/>
          <w:szCs w:val="28"/>
        </w:rPr>
        <w:t xml:space="preserve"> году подразделения полка участвовали в</w:t>
      </w:r>
      <w:r w:rsidRPr="00AE34EF">
        <w:rPr>
          <w:noProof/>
          <w:sz w:val="28"/>
          <w:szCs w:val="28"/>
        </w:rPr>
        <w:t xml:space="preserve"> 413</w:t>
      </w:r>
      <w:r w:rsidRPr="00AE34EF">
        <w:rPr>
          <w:sz w:val="28"/>
          <w:szCs w:val="28"/>
        </w:rPr>
        <w:t xml:space="preserve"> операциях и боевых столкновениях. В ходе них было уничтожено</w:t>
      </w:r>
      <w:r w:rsidRPr="00AE34EF">
        <w:rPr>
          <w:noProof/>
          <w:sz w:val="28"/>
          <w:szCs w:val="28"/>
        </w:rPr>
        <w:t xml:space="preserve"> 529</w:t>
      </w:r>
      <w:r w:rsidRPr="00AE34EF">
        <w:rPr>
          <w:sz w:val="28"/>
          <w:szCs w:val="28"/>
        </w:rPr>
        <w:t xml:space="preserve"> бандитов, задержано около</w:t>
      </w:r>
      <w:r w:rsidRPr="00AE34EF">
        <w:rPr>
          <w:noProof/>
          <w:sz w:val="28"/>
          <w:szCs w:val="28"/>
        </w:rPr>
        <w:t xml:space="preserve"> 3800</w:t>
      </w:r>
      <w:r w:rsidRPr="00AE34EF">
        <w:rPr>
          <w:sz w:val="28"/>
          <w:szCs w:val="28"/>
        </w:rPr>
        <w:t xml:space="preserve"> человек, в том числе: вражеских парашютистов</w:t>
      </w:r>
      <w:r w:rsidRPr="00AE34EF">
        <w:rPr>
          <w:noProof/>
          <w:sz w:val="28"/>
          <w:szCs w:val="28"/>
        </w:rPr>
        <w:t xml:space="preserve"> -145,</w:t>
      </w:r>
      <w:r w:rsidRPr="00AE34EF">
        <w:rPr>
          <w:sz w:val="28"/>
          <w:szCs w:val="28"/>
        </w:rPr>
        <w:t xml:space="preserve"> шпионов</w:t>
      </w:r>
      <w:r w:rsidRPr="00AE34EF">
        <w:rPr>
          <w:noProof/>
          <w:sz w:val="28"/>
          <w:szCs w:val="28"/>
        </w:rPr>
        <w:t xml:space="preserve"> -195,</w:t>
      </w:r>
      <w:r w:rsidRPr="00AE34EF">
        <w:rPr>
          <w:sz w:val="28"/>
          <w:szCs w:val="28"/>
        </w:rPr>
        <w:t xml:space="preserve"> мародеров</w:t>
      </w:r>
      <w:r w:rsidRPr="00AE34EF">
        <w:rPr>
          <w:noProof/>
          <w:sz w:val="28"/>
          <w:szCs w:val="28"/>
        </w:rPr>
        <w:t xml:space="preserve"> - 120.</w:t>
      </w:r>
      <w:r w:rsidRPr="00AE34EF">
        <w:rPr>
          <w:sz w:val="28"/>
          <w:szCs w:val="28"/>
        </w:rPr>
        <w:t xml:space="preserve"> Захвачено 45-мм пушек</w:t>
      </w:r>
      <w:r w:rsidRPr="00AE34EF">
        <w:rPr>
          <w:noProof/>
          <w:sz w:val="28"/>
          <w:szCs w:val="28"/>
        </w:rPr>
        <w:t xml:space="preserve"> - 2,</w:t>
      </w:r>
      <w:r w:rsidRPr="00AE34EF">
        <w:rPr>
          <w:sz w:val="28"/>
          <w:szCs w:val="28"/>
        </w:rPr>
        <w:t xml:space="preserve"> минометов</w:t>
      </w:r>
      <w:r w:rsidRPr="00AE34EF">
        <w:rPr>
          <w:noProof/>
          <w:sz w:val="28"/>
          <w:szCs w:val="28"/>
        </w:rPr>
        <w:t xml:space="preserve"> - 6,</w:t>
      </w:r>
      <w:r w:rsidRPr="00AE34EF">
        <w:rPr>
          <w:sz w:val="28"/>
          <w:szCs w:val="28"/>
        </w:rPr>
        <w:t xml:space="preserve"> станковых и ручных пулеметов</w:t>
      </w:r>
      <w:r w:rsidRPr="00AE34EF">
        <w:rPr>
          <w:noProof/>
          <w:sz w:val="28"/>
          <w:szCs w:val="28"/>
        </w:rPr>
        <w:t xml:space="preserve"> - 27,</w:t>
      </w:r>
      <w:r w:rsidRPr="00AE34EF">
        <w:rPr>
          <w:sz w:val="28"/>
          <w:szCs w:val="28"/>
        </w:rPr>
        <w:t xml:space="preserve"> винтовок</w:t>
      </w:r>
      <w:r w:rsidRPr="00AE34EF">
        <w:rPr>
          <w:noProof/>
          <w:sz w:val="28"/>
          <w:szCs w:val="28"/>
        </w:rPr>
        <w:t xml:space="preserve"> - 317</w:t>
      </w:r>
      <w:r w:rsidRPr="00AE34EF">
        <w:rPr>
          <w:sz w:val="28"/>
          <w:szCs w:val="28"/>
        </w:rPr>
        <w:t xml:space="preserve"> и большое количество боеприпасов.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Успешно действовали подразделения полка по ликвидации банд </w:t>
      </w:r>
      <w:r w:rsidR="00BF67B0" w:rsidRPr="00AE34EF">
        <w:rPr>
          <w:sz w:val="28"/>
          <w:szCs w:val="28"/>
        </w:rPr>
        <w:t xml:space="preserve">и </w:t>
      </w:r>
      <w:r w:rsidRPr="00AE34EF">
        <w:rPr>
          <w:sz w:val="28"/>
          <w:szCs w:val="28"/>
        </w:rPr>
        <w:t>в</w:t>
      </w:r>
      <w:r w:rsidRPr="00AE34EF">
        <w:rPr>
          <w:noProof/>
          <w:sz w:val="28"/>
          <w:szCs w:val="28"/>
        </w:rPr>
        <w:t xml:space="preserve"> 1943-1944 </w:t>
      </w:r>
      <w:r w:rsidRPr="00AE34EF">
        <w:rPr>
          <w:sz w:val="28"/>
          <w:szCs w:val="28"/>
        </w:rPr>
        <w:t>годах. Личный состав с честью выполнил свои задачи. Все военнослужащие полка были награждены медалью "За оборону Кавказа",</w:t>
      </w:r>
      <w:r w:rsidRPr="00AE34EF">
        <w:rPr>
          <w:noProof/>
          <w:sz w:val="28"/>
          <w:szCs w:val="28"/>
        </w:rPr>
        <w:t xml:space="preserve"> 456</w:t>
      </w:r>
      <w:r w:rsidRPr="00AE34EF">
        <w:rPr>
          <w:sz w:val="28"/>
          <w:szCs w:val="28"/>
        </w:rPr>
        <w:t xml:space="preserve"> бойцов и командиров удостоены других государственных наград.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Части внутренних войск участвовали в феврале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года в операциях по выселению чеченцев и ингушей в Казахстан и Среднюю Азию. Это была жестокая, но необходимая в условиях войны акция. После нее с бандитизмом в Чечне практически было покончено.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После освобождения в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году от немецко-фашистских захватчиков западных регионов СССР внутренние войска вступили на этих территориях в борьбу с националистическим подпольем и его вооруженными формированиями. На Западной Украине это была так называемая Украинская повстанческая армия (УПА), в Литве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Армия освобождения Литвы (ЛЛА), в Латвии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</w:t>
      </w:r>
      <w:r w:rsidR="00BF67B0" w:rsidRPr="00AE34EF">
        <w:rPr>
          <w:sz w:val="28"/>
          <w:szCs w:val="28"/>
        </w:rPr>
        <w:t>а</w:t>
      </w:r>
      <w:r w:rsidRPr="00AE34EF">
        <w:rPr>
          <w:sz w:val="28"/>
          <w:szCs w:val="28"/>
        </w:rPr>
        <w:t>йзсарги (защитники), в Эстонии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Омакайтсе (самооборона).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Националистические организации развернули сопротивление мероприятиям советской власти по социальному переустройству жизни в западных регионах страны. А военные формирования националистов, превратившиеся со временем в вооруженные банды, нападали на воинские колонны и гарнизоны, работников милиции, совершали диверсии на железных и шоссейных дорогах, грабили общественное добро, поджигали хозяйственные постройки. Их жертвами становились работники советских и партийных учреждений, сельские активисты, военнослужащие Советской </w:t>
      </w:r>
      <w:r w:rsidR="00BF67B0" w:rsidRPr="00AE34EF">
        <w:rPr>
          <w:sz w:val="28"/>
          <w:szCs w:val="28"/>
        </w:rPr>
        <w:t>а</w:t>
      </w:r>
      <w:r w:rsidRPr="00AE34EF">
        <w:rPr>
          <w:sz w:val="28"/>
          <w:szCs w:val="28"/>
        </w:rPr>
        <w:t>рмии и войск НКВД, тысячи мирных граждан. Об этом свидетельствуют документы, печатные материалы тех лет, оставшиеся в живых оче</w:t>
      </w:r>
      <w:r w:rsidRPr="00AE34EF">
        <w:rPr>
          <w:sz w:val="28"/>
          <w:szCs w:val="28"/>
        </w:rPr>
        <w:softHyphen/>
        <w:t>видцы кровавых злодеяний националистов.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красноармейской газете "На защиту Родины" за октябрь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года сообщалось о зверской расправе бандеровцев (боевики У</w:t>
      </w:r>
      <w:r w:rsidR="008C696F" w:rsidRPr="00AE34EF">
        <w:rPr>
          <w:sz w:val="28"/>
          <w:szCs w:val="28"/>
        </w:rPr>
        <w:t>Н</w:t>
      </w:r>
      <w:r w:rsidRPr="00AE34EF">
        <w:rPr>
          <w:sz w:val="28"/>
          <w:szCs w:val="28"/>
        </w:rPr>
        <w:t>А, называвшиеся по имени главаря украинских националистов Степана Бандеры) над жителями одного из сел.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Бандиты убили учительницу, ее престарелую мать. Зверски уничтожили всю семью председателя сельсовета. Его самого распяли на воротах усадьбы, а затем буквально изрешетили из автоматов. Убили его жену, стариков-родителей, трехлетнюю дочку. Отрубили у </w:t>
      </w:r>
      <w:r w:rsidR="00BF67B0" w:rsidRPr="00AE34EF">
        <w:rPr>
          <w:sz w:val="28"/>
          <w:szCs w:val="28"/>
        </w:rPr>
        <w:t>ребенка</w:t>
      </w:r>
      <w:r w:rsidRPr="00AE34EF">
        <w:rPr>
          <w:sz w:val="28"/>
          <w:szCs w:val="28"/>
        </w:rPr>
        <w:t xml:space="preserve"> ручку и кровью вывели на стене хаты непристойные слова.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селе Испа на Буковине бандиты-националисты за одну ночь вырезали</w:t>
      </w:r>
      <w:r w:rsidRPr="00AE34EF">
        <w:rPr>
          <w:noProof/>
          <w:sz w:val="28"/>
          <w:szCs w:val="28"/>
        </w:rPr>
        <w:t xml:space="preserve"> 47 </w:t>
      </w:r>
      <w:r w:rsidRPr="00AE34EF">
        <w:rPr>
          <w:sz w:val="28"/>
          <w:szCs w:val="28"/>
        </w:rPr>
        <w:t>человек. Убив тракториста этого села и его жену, они заперли пятерых их малых детей в хате и подожгли ее. И подобных чудовищных злодеяний на памяти жителей тех мест великое множество.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На черной совести украинских националистов гибель легендарного советского разведчика Николая Кузнецова. Из бандитского автомата был смертельно ранен в феврале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</w:t>
      </w:r>
      <w:r w:rsidR="00BF67B0" w:rsidRPr="00AE34EF">
        <w:rPr>
          <w:sz w:val="28"/>
          <w:szCs w:val="28"/>
        </w:rPr>
        <w:t>ода</w:t>
      </w:r>
      <w:r w:rsidRPr="00AE34EF">
        <w:rPr>
          <w:sz w:val="28"/>
          <w:szCs w:val="28"/>
        </w:rPr>
        <w:t xml:space="preserve"> командующий войсками</w:t>
      </w:r>
      <w:r w:rsidRPr="00AE34EF">
        <w:rPr>
          <w:noProof/>
          <w:sz w:val="28"/>
          <w:szCs w:val="28"/>
        </w:rPr>
        <w:t xml:space="preserve"> 1-го</w:t>
      </w:r>
      <w:r w:rsidRPr="00AE34EF">
        <w:rPr>
          <w:sz w:val="28"/>
          <w:szCs w:val="28"/>
        </w:rPr>
        <w:t xml:space="preserve"> Украинского фронта генерал армии Н.Ф. Ватутин. В октябре</w:t>
      </w:r>
      <w:r w:rsidRPr="00AE34EF">
        <w:rPr>
          <w:noProof/>
          <w:sz w:val="28"/>
          <w:szCs w:val="28"/>
        </w:rPr>
        <w:t xml:space="preserve"> 1949</w:t>
      </w:r>
      <w:r w:rsidRPr="00AE34EF">
        <w:rPr>
          <w:sz w:val="28"/>
          <w:szCs w:val="28"/>
        </w:rPr>
        <w:t xml:space="preserve"> г</w:t>
      </w:r>
      <w:r w:rsidR="0069508C" w:rsidRPr="00AE34EF">
        <w:rPr>
          <w:sz w:val="28"/>
          <w:szCs w:val="28"/>
        </w:rPr>
        <w:t>ода</w:t>
      </w:r>
      <w:r w:rsidRPr="00AE34EF">
        <w:rPr>
          <w:sz w:val="28"/>
          <w:szCs w:val="28"/>
        </w:rPr>
        <w:t xml:space="preserve"> во Львове бандеровцы совершили злодейское убийство убежденного интернационалиста, писателя, страстного публициста Ярослава Галана.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Борьба с националистическим подпольем и его вооруженными фор</w:t>
      </w:r>
      <w:r w:rsidR="00BF67B0" w:rsidRPr="00AE34EF">
        <w:rPr>
          <w:sz w:val="28"/>
          <w:szCs w:val="28"/>
        </w:rPr>
        <w:t>мирова</w:t>
      </w:r>
      <w:r w:rsidRPr="00AE34EF">
        <w:rPr>
          <w:sz w:val="28"/>
          <w:szCs w:val="28"/>
        </w:rPr>
        <w:t>ниями, а затем бандами была продолжительной и трудной. В ней уча</w:t>
      </w:r>
      <w:r w:rsidR="00BF67B0" w:rsidRPr="00AE34EF">
        <w:rPr>
          <w:sz w:val="28"/>
          <w:szCs w:val="28"/>
        </w:rPr>
        <w:t>ствовали не</w:t>
      </w:r>
      <w:r w:rsidRPr="00AE34EF">
        <w:rPr>
          <w:sz w:val="28"/>
          <w:szCs w:val="28"/>
        </w:rPr>
        <w:t>которые части Красной Армии в районах их боевых действий, пограничные войска в местах несения своей службы, войска НКВД по охране тыла действующей армии. Привлекались военные училища НКВД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МВД. Но основная тяжесть этой борьбы легла на внутренние войска, которые вели ее в тесном взаимодействии с органами государственной безопасности и внутренних дел.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О размахе борьбы с националистическими вооруженными формированиями свидетельствуют такие данные. Только в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</w:t>
      </w:r>
      <w:r w:rsidR="00BF67B0" w:rsidRPr="00AE34EF">
        <w:rPr>
          <w:sz w:val="28"/>
          <w:szCs w:val="28"/>
        </w:rPr>
        <w:t>оду</w:t>
      </w:r>
      <w:r w:rsidRPr="00AE34EF">
        <w:rPr>
          <w:sz w:val="28"/>
          <w:szCs w:val="28"/>
        </w:rPr>
        <w:t xml:space="preserve"> части и подразделения внутренних войск участвовали более чем в</w:t>
      </w:r>
      <w:r w:rsidRPr="00AE34EF">
        <w:rPr>
          <w:noProof/>
          <w:sz w:val="28"/>
          <w:szCs w:val="28"/>
        </w:rPr>
        <w:t xml:space="preserve"> 5600</w:t>
      </w:r>
      <w:r w:rsidRPr="00AE34EF">
        <w:rPr>
          <w:sz w:val="28"/>
          <w:szCs w:val="28"/>
        </w:rPr>
        <w:t xml:space="preserve"> операциях и боевых столкновениях. В ходе них значительное количество боевиков было уничтожено, а</w:t>
      </w:r>
      <w:r w:rsidRPr="00AE34EF">
        <w:rPr>
          <w:noProof/>
          <w:sz w:val="28"/>
          <w:szCs w:val="28"/>
        </w:rPr>
        <w:t xml:space="preserve"> 44</w:t>
      </w:r>
      <w:r w:rsidRPr="00AE34EF">
        <w:rPr>
          <w:sz w:val="28"/>
          <w:szCs w:val="28"/>
        </w:rPr>
        <w:t xml:space="preserve"> тысячи захвачено.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Крупнейшая операция по ликвидации бандеровских банд в кремене</w:t>
      </w:r>
      <w:r w:rsidR="006B7610" w:rsidRPr="00AE34EF">
        <w:rPr>
          <w:sz w:val="28"/>
          <w:szCs w:val="28"/>
        </w:rPr>
        <w:t>ц</w:t>
      </w:r>
      <w:r w:rsidR="00DA44DE" w:rsidRPr="00AE34EF">
        <w:rPr>
          <w:sz w:val="28"/>
          <w:szCs w:val="28"/>
        </w:rPr>
        <w:t>ких ле</w:t>
      </w:r>
      <w:r w:rsidRPr="00AE34EF">
        <w:rPr>
          <w:sz w:val="28"/>
          <w:szCs w:val="28"/>
        </w:rPr>
        <w:t>сах, что на севере Тернопольской области Украины, была проведена в конце апреля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</w:t>
      </w:r>
      <w:r w:rsidR="00DA44DE" w:rsidRPr="00AE34EF">
        <w:rPr>
          <w:sz w:val="28"/>
          <w:szCs w:val="28"/>
        </w:rPr>
        <w:t>ода.</w:t>
      </w:r>
      <w:r w:rsidRPr="00AE34EF">
        <w:rPr>
          <w:sz w:val="28"/>
          <w:szCs w:val="28"/>
        </w:rPr>
        <w:t xml:space="preserve"> Она продолжалась</w:t>
      </w:r>
      <w:r w:rsidRPr="00AE34EF">
        <w:rPr>
          <w:noProof/>
          <w:sz w:val="28"/>
          <w:szCs w:val="28"/>
        </w:rPr>
        <w:t xml:space="preserve"> 7</w:t>
      </w:r>
      <w:r w:rsidRPr="00AE34EF">
        <w:rPr>
          <w:sz w:val="28"/>
          <w:szCs w:val="28"/>
        </w:rPr>
        <w:t xml:space="preserve"> суток, в течение которых произошло</w:t>
      </w:r>
      <w:r w:rsidRPr="00AE34EF">
        <w:rPr>
          <w:noProof/>
          <w:sz w:val="28"/>
          <w:szCs w:val="28"/>
        </w:rPr>
        <w:t xml:space="preserve"> 26</w:t>
      </w:r>
      <w:r w:rsidRPr="00AE34EF">
        <w:rPr>
          <w:sz w:val="28"/>
          <w:szCs w:val="28"/>
        </w:rPr>
        <w:t xml:space="preserve"> боевых столкновений. На некоторых участках бои длились по</w:t>
      </w:r>
      <w:r w:rsidRPr="00AE34EF">
        <w:rPr>
          <w:noProof/>
          <w:sz w:val="28"/>
          <w:szCs w:val="28"/>
        </w:rPr>
        <w:t xml:space="preserve"> 8-11</w:t>
      </w:r>
      <w:r w:rsidRPr="00AE34EF">
        <w:rPr>
          <w:sz w:val="28"/>
          <w:szCs w:val="28"/>
        </w:rPr>
        <w:t xml:space="preserve"> часов. В результате операции были взяты трофеи: один самолет У-2,</w:t>
      </w:r>
      <w:r w:rsidRPr="00AE34EF">
        <w:rPr>
          <w:noProof/>
          <w:sz w:val="28"/>
          <w:szCs w:val="28"/>
        </w:rPr>
        <w:t xml:space="preserve"> 7</w:t>
      </w:r>
      <w:r w:rsidRPr="00AE34EF">
        <w:rPr>
          <w:sz w:val="28"/>
          <w:szCs w:val="28"/>
        </w:rPr>
        <w:t xml:space="preserve"> пушек,</w:t>
      </w:r>
      <w:r w:rsidRPr="00AE34EF">
        <w:rPr>
          <w:noProof/>
          <w:sz w:val="28"/>
          <w:szCs w:val="28"/>
        </w:rPr>
        <w:t xml:space="preserve"> 15</w:t>
      </w:r>
      <w:r w:rsidRPr="00AE34EF">
        <w:rPr>
          <w:sz w:val="28"/>
          <w:szCs w:val="28"/>
        </w:rPr>
        <w:t xml:space="preserve"> минометов, в том числе два 120-мм,</w:t>
      </w:r>
      <w:r w:rsidRPr="00AE34EF">
        <w:rPr>
          <w:noProof/>
          <w:sz w:val="28"/>
          <w:szCs w:val="28"/>
        </w:rPr>
        <w:t xml:space="preserve"> 5</w:t>
      </w:r>
      <w:r w:rsidRPr="00AE34EF">
        <w:rPr>
          <w:sz w:val="28"/>
          <w:szCs w:val="28"/>
        </w:rPr>
        <w:t xml:space="preserve"> станковых и</w:t>
      </w:r>
      <w:r w:rsidRPr="00AE34EF">
        <w:rPr>
          <w:noProof/>
          <w:sz w:val="28"/>
          <w:szCs w:val="28"/>
        </w:rPr>
        <w:t xml:space="preserve"> 42</w:t>
      </w:r>
      <w:r w:rsidRPr="00AE34EF">
        <w:rPr>
          <w:sz w:val="28"/>
          <w:szCs w:val="28"/>
        </w:rPr>
        <w:t xml:space="preserve"> ручных пулемета,</w:t>
      </w:r>
      <w:r w:rsidRPr="00AE34EF">
        <w:rPr>
          <w:noProof/>
          <w:sz w:val="28"/>
          <w:szCs w:val="28"/>
        </w:rPr>
        <w:t xml:space="preserve"> 6</w:t>
      </w:r>
      <w:r w:rsidRPr="00AE34EF">
        <w:rPr>
          <w:sz w:val="28"/>
          <w:szCs w:val="28"/>
        </w:rPr>
        <w:t xml:space="preserve"> противотанковых ружей, </w:t>
      </w:r>
      <w:r w:rsidRPr="00AE34EF">
        <w:rPr>
          <w:noProof/>
          <w:sz w:val="28"/>
          <w:szCs w:val="28"/>
        </w:rPr>
        <w:t>329</w:t>
      </w:r>
      <w:r w:rsidRPr="00AE34EF">
        <w:rPr>
          <w:sz w:val="28"/>
          <w:szCs w:val="28"/>
        </w:rPr>
        <w:t xml:space="preserve"> автоматов и винтовок, другое вооружение и техника. Примечательно, что в числе взятых в плен было</w:t>
      </w:r>
      <w:r w:rsidRPr="00AE34EF">
        <w:rPr>
          <w:noProof/>
          <w:sz w:val="28"/>
          <w:szCs w:val="28"/>
        </w:rPr>
        <w:t xml:space="preserve"> 65</w:t>
      </w:r>
      <w:r w:rsidRPr="00AE34EF">
        <w:rPr>
          <w:sz w:val="28"/>
          <w:szCs w:val="28"/>
        </w:rPr>
        <w:t xml:space="preserve"> немцев, среди убитых их оказалось</w:t>
      </w:r>
      <w:r w:rsidRPr="00AE34EF">
        <w:rPr>
          <w:noProof/>
          <w:sz w:val="28"/>
          <w:szCs w:val="28"/>
        </w:rPr>
        <w:t xml:space="preserve"> 25.</w:t>
      </w:r>
      <w:r w:rsidRPr="00AE34EF">
        <w:rPr>
          <w:sz w:val="28"/>
          <w:szCs w:val="28"/>
        </w:rPr>
        <w:t xml:space="preserve"> Все они вместе с бандеровцами принимали участие в боях. Это одно из многих свидетельств тесного сотрудничества с фашистской армией не только оуновского руководства, но и главарей вооруженных формирований.</w:t>
      </w:r>
    </w:p>
    <w:p w:rsidR="005855C0" w:rsidRPr="00AE34EF" w:rsidRDefault="005855C0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Безусловно, таких крупномасштабных операций было немного. Чаще проводились операции силами батальона, бригады. Например, осенью</w:t>
      </w:r>
      <w:r w:rsidRPr="00AE34EF">
        <w:rPr>
          <w:noProof/>
          <w:sz w:val="28"/>
          <w:szCs w:val="28"/>
        </w:rPr>
        <w:t xml:space="preserve"> 1944</w:t>
      </w:r>
      <w:r w:rsidRPr="00AE34EF">
        <w:rPr>
          <w:sz w:val="28"/>
          <w:szCs w:val="28"/>
        </w:rPr>
        <w:t xml:space="preserve"> г</w:t>
      </w:r>
      <w:r w:rsidR="0069508C" w:rsidRPr="00AE34EF">
        <w:rPr>
          <w:sz w:val="28"/>
          <w:szCs w:val="28"/>
        </w:rPr>
        <w:t>ода</w:t>
      </w:r>
      <w:r w:rsidRPr="00AE34EF">
        <w:rPr>
          <w:sz w:val="28"/>
          <w:szCs w:val="28"/>
        </w:rPr>
        <w:t xml:space="preserve"> 208-й отдельный стрелковый батальон осуществил операцию по поиску и ликвидации крупной банды в лесном массиве на территории Львовской области. От разведки поступили данные, что находящиеся в лесу оуновцы занимают выгодные позиции, хорошо вооружены. Сбив боевое охранение бандеровцев, батальон завязал упорный бой с их основными силами, который продлился</w:t>
      </w:r>
      <w:r w:rsidRPr="00AE34EF">
        <w:rPr>
          <w:noProof/>
          <w:sz w:val="28"/>
          <w:szCs w:val="28"/>
        </w:rPr>
        <w:t xml:space="preserve"> 4</w:t>
      </w:r>
      <w:r w:rsidRPr="00AE34EF">
        <w:rPr>
          <w:sz w:val="28"/>
          <w:szCs w:val="28"/>
        </w:rPr>
        <w:t xml:space="preserve"> часа. Подразделения батальона</w:t>
      </w:r>
      <w:r w:rsidRPr="00AE34EF">
        <w:rPr>
          <w:noProof/>
          <w:sz w:val="28"/>
          <w:szCs w:val="28"/>
        </w:rPr>
        <w:t xml:space="preserve"> 6</w:t>
      </w:r>
      <w:r w:rsidRPr="00AE34EF">
        <w:rPr>
          <w:sz w:val="28"/>
          <w:szCs w:val="28"/>
        </w:rPr>
        <w:t xml:space="preserve"> раз поднимались и ходили в атаку. Раненые бойцы и командиры не покидали поля боя. Несмотря на отчаянное сопротивление, бандиты не выдержали натиска и бросились в бегство. В результате боя и преследования было убито</w:t>
      </w:r>
      <w:r w:rsidRPr="00AE34EF">
        <w:rPr>
          <w:noProof/>
          <w:sz w:val="28"/>
          <w:szCs w:val="28"/>
        </w:rPr>
        <w:t xml:space="preserve"> 165</w:t>
      </w:r>
      <w:r w:rsidRPr="00AE34EF">
        <w:rPr>
          <w:sz w:val="28"/>
          <w:szCs w:val="28"/>
        </w:rPr>
        <w:t xml:space="preserve"> и захвачено</w:t>
      </w:r>
      <w:r w:rsidRPr="00AE34EF">
        <w:rPr>
          <w:noProof/>
          <w:sz w:val="28"/>
          <w:szCs w:val="28"/>
        </w:rPr>
        <w:t xml:space="preserve"> 15</w:t>
      </w:r>
      <w:r w:rsidRPr="00AE34EF">
        <w:rPr>
          <w:sz w:val="28"/>
          <w:szCs w:val="28"/>
        </w:rPr>
        <w:t xml:space="preserve"> бандеровцев, взяты большие трофеи.</w:t>
      </w:r>
    </w:p>
    <w:p w:rsidR="001B38D6" w:rsidRPr="00AE34EF" w:rsidRDefault="001B38D6" w:rsidP="00AE34E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9E3B97" w:rsidRPr="00AE34EF" w:rsidRDefault="00AE34EF" w:rsidP="00AE34E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715056" w:rsidRPr="00AE34EF">
        <w:rPr>
          <w:b/>
          <w:sz w:val="28"/>
          <w:szCs w:val="28"/>
        </w:rPr>
        <w:t>Выполнение внутренними войсками специальных задач в послевоенный период и на современном этапе истории Российской Федерации</w:t>
      </w:r>
    </w:p>
    <w:p w:rsidR="0069508C" w:rsidRPr="00AE34EF" w:rsidRDefault="0069508C" w:rsidP="00AE34EF">
      <w:pPr>
        <w:spacing w:line="360" w:lineRule="auto"/>
        <w:ind w:firstLine="709"/>
        <w:jc w:val="both"/>
        <w:rPr>
          <w:sz w:val="28"/>
          <w:szCs w:val="28"/>
        </w:rPr>
      </w:pP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К лету</w:t>
      </w:r>
      <w:r w:rsidRPr="00AE34EF">
        <w:rPr>
          <w:noProof/>
          <w:sz w:val="28"/>
          <w:szCs w:val="28"/>
        </w:rPr>
        <w:t xml:space="preserve"> 1945</w:t>
      </w:r>
      <w:r w:rsidRPr="00AE34EF">
        <w:rPr>
          <w:sz w:val="28"/>
          <w:szCs w:val="28"/>
        </w:rPr>
        <w:t xml:space="preserve"> года войска во взаимодействии с органами государственной безопасности и внутренних дел, опираясь на поддержку местного населения, помощь со стороны советских и партийных органов, нанесли серьезные поражения националистическим формированиям, разгромили их основные силы. Но борьба с бандитизмом продолжалась еще более</w:t>
      </w:r>
      <w:r w:rsidRPr="00AE34EF">
        <w:rPr>
          <w:noProof/>
          <w:sz w:val="28"/>
          <w:szCs w:val="28"/>
        </w:rPr>
        <w:t xml:space="preserve"> 10</w:t>
      </w:r>
      <w:r w:rsidRPr="00AE34EF">
        <w:rPr>
          <w:sz w:val="28"/>
          <w:szCs w:val="28"/>
        </w:rPr>
        <w:t xml:space="preserve"> лет.</w:t>
      </w: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Подчиняясь приказам своих главарей, бежавших на запад, следуя инструкциям империалистических спецслужб, получая от них реальную помощь и поддержку, националисты продолжали сопротивление советской власти, террор в отношении лояльно настроенного представителям государственного управления населения. Бандиты-националисты меняли тактику, прибегая к большой маскировке и конспирации. Они стали избегать прямых столкновений с подразделениями внутренних войск, действовали небольшими группами, совершая налеты, диверсии, убийства. По отношению к местным жителям они становились все более жестокими и опасными.</w:t>
      </w: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</w:t>
      </w:r>
      <w:r w:rsidRPr="00AE34EF">
        <w:rPr>
          <w:noProof/>
          <w:sz w:val="28"/>
          <w:szCs w:val="28"/>
        </w:rPr>
        <w:t xml:space="preserve"> 1947</w:t>
      </w:r>
      <w:r w:rsidRPr="00AE34EF">
        <w:rPr>
          <w:sz w:val="28"/>
          <w:szCs w:val="28"/>
        </w:rPr>
        <w:t xml:space="preserve"> году, по имеющимся данным, на территории Прибалтийских республик, западных областей Украины и Белоруссии националистами было совершено более</w:t>
      </w:r>
      <w:r w:rsidRPr="00AE34EF">
        <w:rPr>
          <w:noProof/>
          <w:sz w:val="28"/>
          <w:szCs w:val="28"/>
        </w:rPr>
        <w:t xml:space="preserve"> 2</w:t>
      </w:r>
      <w:r w:rsidRPr="00AE34EF">
        <w:rPr>
          <w:sz w:val="28"/>
          <w:szCs w:val="28"/>
        </w:rPr>
        <w:t xml:space="preserve"> тысяч террористических актов,</w:t>
      </w:r>
      <w:r w:rsidRPr="00AE34EF">
        <w:rPr>
          <w:noProof/>
          <w:sz w:val="28"/>
          <w:szCs w:val="28"/>
        </w:rPr>
        <w:t xml:space="preserve"> 180</w:t>
      </w:r>
      <w:r w:rsidRPr="00AE34EF">
        <w:rPr>
          <w:sz w:val="28"/>
          <w:szCs w:val="28"/>
        </w:rPr>
        <w:t xml:space="preserve"> диверсий, около</w:t>
      </w:r>
      <w:r w:rsidRPr="00AE34EF">
        <w:rPr>
          <w:noProof/>
          <w:sz w:val="28"/>
          <w:szCs w:val="28"/>
        </w:rPr>
        <w:t xml:space="preserve"> 1</w:t>
      </w:r>
      <w:r w:rsidRPr="00AE34EF">
        <w:rPr>
          <w:sz w:val="28"/>
          <w:szCs w:val="28"/>
        </w:rPr>
        <w:t xml:space="preserve"> тысячи антисоветских выступлений, грабежей и прочих преступлений. Было убито</w:t>
      </w:r>
      <w:r w:rsidRPr="00AE34EF">
        <w:rPr>
          <w:noProof/>
          <w:sz w:val="28"/>
          <w:szCs w:val="28"/>
        </w:rPr>
        <w:t xml:space="preserve"> 4400</w:t>
      </w:r>
      <w:r w:rsidRPr="00AE34EF">
        <w:rPr>
          <w:sz w:val="28"/>
          <w:szCs w:val="28"/>
        </w:rPr>
        <w:t xml:space="preserve"> человек, ранено</w:t>
      </w:r>
      <w:r w:rsidRPr="00AE34EF">
        <w:rPr>
          <w:noProof/>
          <w:sz w:val="28"/>
          <w:szCs w:val="28"/>
        </w:rPr>
        <w:t xml:space="preserve"> - 640,</w:t>
      </w:r>
      <w:r w:rsidRPr="00AE34EF">
        <w:rPr>
          <w:sz w:val="28"/>
          <w:szCs w:val="28"/>
        </w:rPr>
        <w:t xml:space="preserve"> пленено</w:t>
      </w:r>
      <w:r w:rsidRPr="00AE34EF">
        <w:rPr>
          <w:noProof/>
          <w:sz w:val="28"/>
          <w:szCs w:val="28"/>
        </w:rPr>
        <w:t xml:space="preserve"> - 244.</w:t>
      </w: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Совершенствовалась и тактика действий внутренних войск. Улучшались разведка и взаимодействие с местными органами госбезопасности и внутренних дел. Подразделения войск перешли к активному поиску бандитских групп и их ликвидации.</w:t>
      </w: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марте</w:t>
      </w:r>
      <w:r w:rsidRPr="00AE34EF">
        <w:rPr>
          <w:noProof/>
          <w:sz w:val="28"/>
          <w:szCs w:val="28"/>
        </w:rPr>
        <w:t xml:space="preserve"> 1947</w:t>
      </w:r>
      <w:r w:rsidRPr="00AE34EF">
        <w:rPr>
          <w:sz w:val="28"/>
          <w:szCs w:val="28"/>
        </w:rPr>
        <w:t xml:space="preserve"> года подразделение внутренних войск под командованием Героя Советского Союза А. Лужецкого обнаружило в одном из районов Эстонской ССР националистическую банду. Боевики засели в двух бункерах и на предложение сдаться ответили огнем. Тогда сержант Басканов, несмотря на перекрестный обстрел, подполз и бросил в амбразуру бункера одну за другой две гранаты. После этого штурмовая группа ворвалась в бункер, захватила бандитов, их оружие, боеприпасы, рацию. Была ликвидирована банда боевиков и в другом бункере.</w:t>
      </w: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Частями внутренних войск в течение</w:t>
      </w:r>
      <w:r w:rsidRPr="00AE34EF">
        <w:rPr>
          <w:noProof/>
          <w:sz w:val="28"/>
          <w:szCs w:val="28"/>
        </w:rPr>
        <w:t xml:space="preserve"> 1947</w:t>
      </w:r>
      <w:r w:rsidRPr="00AE34EF">
        <w:rPr>
          <w:sz w:val="28"/>
          <w:szCs w:val="28"/>
        </w:rPr>
        <w:t xml:space="preserve"> года было проведено свыше</w:t>
      </w:r>
      <w:r w:rsidRPr="00AE34EF">
        <w:rPr>
          <w:noProof/>
          <w:sz w:val="28"/>
          <w:szCs w:val="28"/>
        </w:rPr>
        <w:t xml:space="preserve"> 11</w:t>
      </w:r>
      <w:r w:rsidRPr="00AE34EF">
        <w:rPr>
          <w:sz w:val="28"/>
          <w:szCs w:val="28"/>
        </w:rPr>
        <w:t xml:space="preserve"> тысяч боевых операций и боестолкновений, в ходе которых большое число бандитов было убито, более</w:t>
      </w:r>
      <w:r w:rsidRPr="00AE34EF">
        <w:rPr>
          <w:noProof/>
          <w:sz w:val="28"/>
          <w:szCs w:val="28"/>
        </w:rPr>
        <w:t xml:space="preserve"> 21</w:t>
      </w:r>
      <w:r w:rsidRPr="00AE34EF">
        <w:rPr>
          <w:sz w:val="28"/>
          <w:szCs w:val="28"/>
        </w:rPr>
        <w:t xml:space="preserve"> тысячи взяты живыми, захвачено также</w:t>
      </w:r>
      <w:r w:rsidRPr="00AE34EF">
        <w:rPr>
          <w:noProof/>
          <w:sz w:val="28"/>
          <w:szCs w:val="28"/>
        </w:rPr>
        <w:t xml:space="preserve"> 618</w:t>
      </w:r>
      <w:r w:rsidRPr="00AE34EF">
        <w:rPr>
          <w:sz w:val="28"/>
          <w:szCs w:val="28"/>
        </w:rPr>
        <w:t xml:space="preserve"> пулеметов, около</w:t>
      </w:r>
      <w:r w:rsidRPr="00AE34EF">
        <w:rPr>
          <w:noProof/>
          <w:sz w:val="28"/>
          <w:szCs w:val="28"/>
        </w:rPr>
        <w:t xml:space="preserve"> 8</w:t>
      </w:r>
      <w:r w:rsidRPr="00AE34EF">
        <w:rPr>
          <w:sz w:val="28"/>
          <w:szCs w:val="28"/>
        </w:rPr>
        <w:t xml:space="preserve"> тысяч автоматов и винтовок,</w:t>
      </w:r>
      <w:r w:rsidRPr="00AE34EF">
        <w:rPr>
          <w:noProof/>
          <w:sz w:val="28"/>
          <w:szCs w:val="28"/>
        </w:rPr>
        <w:t xml:space="preserve"> 3700</w:t>
      </w:r>
      <w:r w:rsidRPr="00AE34EF">
        <w:rPr>
          <w:sz w:val="28"/>
          <w:szCs w:val="28"/>
        </w:rPr>
        <w:t xml:space="preserve"> пистолетов и револьверов, около</w:t>
      </w:r>
      <w:r w:rsidRPr="00AE34EF">
        <w:rPr>
          <w:noProof/>
          <w:sz w:val="28"/>
          <w:szCs w:val="28"/>
        </w:rPr>
        <w:t xml:space="preserve"> 6</w:t>
      </w:r>
      <w:r w:rsidRPr="00AE34EF">
        <w:rPr>
          <w:sz w:val="28"/>
          <w:szCs w:val="28"/>
        </w:rPr>
        <w:t xml:space="preserve"> тысяч гранат и</w:t>
      </w:r>
      <w:r w:rsidRPr="00AE34EF">
        <w:rPr>
          <w:noProof/>
          <w:sz w:val="28"/>
          <w:szCs w:val="28"/>
        </w:rPr>
        <w:t xml:space="preserve"> 1</w:t>
      </w:r>
      <w:r w:rsidRPr="00AE34EF">
        <w:rPr>
          <w:sz w:val="28"/>
          <w:szCs w:val="28"/>
        </w:rPr>
        <w:t xml:space="preserve"> миллиона патронов.</w:t>
      </w:r>
    </w:p>
    <w:p w:rsidR="00954443" w:rsidRPr="00AE34EF" w:rsidRDefault="00954443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При проведении этих операций войска потеряли</w:t>
      </w:r>
      <w:r w:rsidRPr="00AE34EF">
        <w:rPr>
          <w:noProof/>
          <w:sz w:val="28"/>
          <w:szCs w:val="28"/>
        </w:rPr>
        <w:t xml:space="preserve"> 431</w:t>
      </w:r>
      <w:r w:rsidRPr="00AE34EF">
        <w:rPr>
          <w:sz w:val="28"/>
          <w:szCs w:val="28"/>
        </w:rPr>
        <w:t xml:space="preserve"> человека убитыми и</w:t>
      </w:r>
      <w:r w:rsidRPr="00AE34EF">
        <w:rPr>
          <w:noProof/>
          <w:sz w:val="28"/>
          <w:szCs w:val="28"/>
        </w:rPr>
        <w:t xml:space="preserve"> 541 -</w:t>
      </w:r>
      <w:r w:rsidRPr="00AE34EF">
        <w:rPr>
          <w:sz w:val="28"/>
          <w:szCs w:val="28"/>
        </w:rPr>
        <w:t xml:space="preserve"> ранеными. В операциях против националистов солдаты, сержанты и офицеры проявляли высокие морально-боевые качества. Преданность своему народу и верность воинскому долгу, войсковое товарищество и взаимная выручка</w:t>
      </w:r>
      <w:r w:rsidRPr="00AE34EF">
        <w:rPr>
          <w:noProof/>
          <w:sz w:val="28"/>
          <w:szCs w:val="28"/>
        </w:rPr>
        <w:t xml:space="preserve"> -</w:t>
      </w:r>
      <w:r w:rsidRPr="00AE34EF">
        <w:rPr>
          <w:sz w:val="28"/>
          <w:szCs w:val="28"/>
        </w:rPr>
        <w:t xml:space="preserve"> вот что было источником их сил, основой их отваги, мужества и самоотверженности. Примеров этому множество.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r w:rsidRPr="00AE34EF">
        <w:rPr>
          <w:sz w:val="28"/>
          <w:szCs w:val="28"/>
        </w:rPr>
        <w:t>Внутренние войска трижды принимали участие в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выполнении интернационального долга. Для восстановления конституционного порядка в Венгрии в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составе советских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войск в период с 9 ноября 1956 года по 10 января 1957 года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привлекался 12-й отряд внутренней охраны МВД СССР.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В Венгрии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он провел 37 операций по поиску мятежников, выс</w:t>
      </w:r>
      <w:r w:rsidR="00F54661" w:rsidRPr="00AE34EF">
        <w:rPr>
          <w:sz w:val="28"/>
          <w:szCs w:val="28"/>
        </w:rPr>
        <w:t>тавил</w:t>
      </w:r>
      <w:r w:rsidRPr="00AE34EF">
        <w:rPr>
          <w:sz w:val="28"/>
          <w:szCs w:val="28"/>
        </w:rPr>
        <w:t xml:space="preserve"> 243 войсковых наряда. В результате этих действий было освобождено 7 военнослужащих Советской армии, захваченных восставшими; задержано и арестовано 1215 преступников, в том числе 53 человека из числа главарей контрреволюционного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мятежа и членов бывшего правительства Имре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Надя. За время операции было изъято 7 орудий</w:t>
      </w:r>
      <w:r w:rsidRPr="00AE34EF">
        <w:rPr>
          <w:bCs/>
          <w:sz w:val="28"/>
          <w:szCs w:val="28"/>
        </w:rPr>
        <w:t xml:space="preserve"> и </w:t>
      </w:r>
      <w:r w:rsidRPr="00AE34EF">
        <w:rPr>
          <w:sz w:val="28"/>
          <w:szCs w:val="28"/>
        </w:rPr>
        <w:t>минометов, 37 пулеметов, 1316 автоматов, 2610 винтовок, 92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пистолета, 607 гранат. Воинская часть боевых потерь не допустила.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AE34EF">
        <w:rPr>
          <w:sz w:val="28"/>
          <w:szCs w:val="28"/>
        </w:rPr>
        <w:t>В 1968 году эта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же часть, а также 267-й мотострелковый полк внутренних войск вместе с частями Советской армии успешно выполняли специальные задачи на территории Чехословакии. Командование этих частей получило приветственный адрес военного совета 20-й гвардейской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 xml:space="preserve">армии, вместе с которой взаимодействовали полки внутренних войск. В нем, в частности, указывалось: </w:t>
      </w:r>
      <w:r w:rsidRPr="00AE34EF">
        <w:rPr>
          <w:iCs/>
          <w:sz w:val="28"/>
          <w:szCs w:val="28"/>
        </w:rPr>
        <w:t>«Воины внутренних</w:t>
      </w:r>
      <w:r w:rsidRPr="00AE34EF">
        <w:rPr>
          <w:bCs/>
          <w:iCs/>
          <w:sz w:val="28"/>
          <w:szCs w:val="28"/>
        </w:rPr>
        <w:t xml:space="preserve"> </w:t>
      </w:r>
      <w:r w:rsidRPr="00AE34EF">
        <w:rPr>
          <w:iCs/>
          <w:sz w:val="28"/>
          <w:szCs w:val="28"/>
        </w:rPr>
        <w:t>войск в сложных условиях проявили смелость,</w:t>
      </w:r>
      <w:r w:rsidRPr="00AE34EF">
        <w:rPr>
          <w:bCs/>
          <w:iCs/>
          <w:sz w:val="28"/>
          <w:szCs w:val="28"/>
        </w:rPr>
        <w:t xml:space="preserve"> </w:t>
      </w:r>
      <w:r w:rsidRPr="00AE34EF">
        <w:rPr>
          <w:iCs/>
          <w:sz w:val="28"/>
          <w:szCs w:val="28"/>
        </w:rPr>
        <w:t>решительность,</w:t>
      </w:r>
      <w:r w:rsidRPr="00AE34EF">
        <w:rPr>
          <w:bCs/>
          <w:iCs/>
          <w:sz w:val="28"/>
          <w:szCs w:val="28"/>
        </w:rPr>
        <w:t xml:space="preserve"> </w:t>
      </w:r>
      <w:r w:rsidRPr="00AE34EF">
        <w:rPr>
          <w:iCs/>
          <w:sz w:val="28"/>
          <w:szCs w:val="28"/>
        </w:rPr>
        <w:t>показали высокую идейную стойкость, организованность, дисциплинированность, верность интернациональному долгу».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Военнослужащие внутренних войск выполняли служебно-боевые задачи в Афганистане. В декабре 1979 – феврале 1989 года по просьбе правительства Демократической Республики Афганистан (ДРА) части Советской армии вели боевые действия против вооруженных исламских экстремистов – противников законного афганского правительства.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этой войне участвовали в разное время и с разной продолжительностью 856 военнослужащих внутренних войск.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Генералы </w:t>
      </w:r>
      <w:r w:rsidR="00F54661" w:rsidRPr="00AE34EF">
        <w:rPr>
          <w:sz w:val="28"/>
          <w:szCs w:val="28"/>
        </w:rPr>
        <w:t>выполняли обязанности</w:t>
      </w:r>
      <w:r w:rsidRPr="00AE34EF">
        <w:rPr>
          <w:sz w:val="28"/>
          <w:szCs w:val="28"/>
        </w:rPr>
        <w:t xml:space="preserve"> военны</w:t>
      </w:r>
      <w:r w:rsidR="00F54661" w:rsidRPr="00AE34EF">
        <w:rPr>
          <w:sz w:val="28"/>
          <w:szCs w:val="28"/>
        </w:rPr>
        <w:t>х</w:t>
      </w:r>
      <w:r w:rsidRPr="00AE34EF">
        <w:rPr>
          <w:sz w:val="28"/>
          <w:szCs w:val="28"/>
        </w:rPr>
        <w:t xml:space="preserve"> советник</w:t>
      </w:r>
      <w:r w:rsidR="00F54661" w:rsidRPr="00AE34EF">
        <w:rPr>
          <w:sz w:val="28"/>
          <w:szCs w:val="28"/>
        </w:rPr>
        <w:t>ов</w:t>
      </w:r>
      <w:r w:rsidRPr="00AE34EF">
        <w:rPr>
          <w:sz w:val="28"/>
          <w:szCs w:val="28"/>
        </w:rPr>
        <w:t xml:space="preserve"> при МВД ДРА. Офицеры являлись советниками командиров подразделений и частей сил МВД, должностных лиц Главного управления защиты революции (ГУЗР). Прапорщики были инструкторами по вождению боевых машин, обслуживанию и ремонту автобронетехники.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Советники не только участвовали в формировании подразделений афганского царандоя, оперативных частей, их слаживании, но и в </w:t>
      </w:r>
      <w:r w:rsidR="00C00250" w:rsidRPr="00AE34EF">
        <w:rPr>
          <w:sz w:val="28"/>
          <w:szCs w:val="28"/>
        </w:rPr>
        <w:t xml:space="preserve">организации, </w:t>
      </w:r>
      <w:r w:rsidRPr="00AE34EF">
        <w:rPr>
          <w:sz w:val="28"/>
          <w:szCs w:val="28"/>
        </w:rPr>
        <w:t>проведении боевых</w:t>
      </w:r>
      <w:r w:rsidR="00C00250" w:rsidRPr="00AE34EF">
        <w:rPr>
          <w:sz w:val="28"/>
          <w:szCs w:val="28"/>
        </w:rPr>
        <w:t xml:space="preserve"> и специальных</w:t>
      </w:r>
      <w:r w:rsidRPr="00AE34EF">
        <w:rPr>
          <w:sz w:val="28"/>
          <w:szCs w:val="28"/>
        </w:rPr>
        <w:t xml:space="preserve"> операций, во многих случаях непосредственно руководили ими, проявляя при этом высокое командирское мастерство, решительность.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Внутренние войска неоднократно привлекались для ликвидации массовых беспорядков в тех или иных регионах страны. 1 июня 1962 года возникли волнения среди рабочих Новочеркасского электровозостроительного завода (Ростовская область), вызванные недовольством действиями городской администрации в социально-бытовой сфере. Поддержанные коллективами других предприятий города, они приняли массовый характер, сотни людей вышли на улицы города. Возбужденная толпа, подстрекаемая хулиганствующими элементами, пыталась захватить здания горкома КПСС, городского отдела милиции, </w:t>
      </w:r>
      <w:r w:rsidR="003D2404" w:rsidRPr="00AE34EF">
        <w:rPr>
          <w:sz w:val="28"/>
          <w:szCs w:val="28"/>
        </w:rPr>
        <w:t xml:space="preserve">управления </w:t>
      </w:r>
      <w:r w:rsidRPr="00AE34EF">
        <w:rPr>
          <w:sz w:val="28"/>
          <w:szCs w:val="28"/>
        </w:rPr>
        <w:t>КГБ, Госбанка</w:t>
      </w:r>
      <w:r w:rsidR="0061067E" w:rsidRPr="00AE34EF">
        <w:rPr>
          <w:sz w:val="28"/>
          <w:szCs w:val="28"/>
        </w:rPr>
        <w:t>, прервала</w:t>
      </w:r>
      <w:r w:rsidRPr="00AE34EF">
        <w:rPr>
          <w:sz w:val="28"/>
          <w:szCs w:val="28"/>
        </w:rPr>
        <w:t xml:space="preserve"> </w:t>
      </w:r>
      <w:r w:rsidR="0061067E" w:rsidRPr="00AE34EF">
        <w:rPr>
          <w:sz w:val="28"/>
          <w:szCs w:val="28"/>
        </w:rPr>
        <w:t>д</w:t>
      </w:r>
      <w:r w:rsidRPr="00AE34EF">
        <w:rPr>
          <w:sz w:val="28"/>
          <w:szCs w:val="28"/>
        </w:rPr>
        <w:t xml:space="preserve">вижение поездов на магистрали Ростов </w:t>
      </w:r>
      <w:r w:rsidR="0061067E" w:rsidRPr="00AE34EF">
        <w:rPr>
          <w:sz w:val="28"/>
          <w:szCs w:val="28"/>
        </w:rPr>
        <w:t>–</w:t>
      </w:r>
      <w:r w:rsidRPr="00AE34EF">
        <w:rPr>
          <w:sz w:val="28"/>
          <w:szCs w:val="28"/>
        </w:rPr>
        <w:t xml:space="preserve"> Воронеж.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Для ликвидации массовых беспорядков были привлечены силы милиции Новочеркасска и Ростова, подразделения Советской армии, сводный отряд частей внутренних войск, численностью свыше 700 человек. Подразделения сводного отряда взяли под охрану здания</w:t>
      </w:r>
      <w:r w:rsidR="003D2404" w:rsidRPr="00AE34EF">
        <w:rPr>
          <w:sz w:val="28"/>
          <w:szCs w:val="28"/>
        </w:rPr>
        <w:t>, подвергнувшиеся нападению</w:t>
      </w:r>
      <w:r w:rsidRPr="00AE34EF">
        <w:rPr>
          <w:sz w:val="28"/>
          <w:szCs w:val="28"/>
        </w:rPr>
        <w:t>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Усилиями правоохранительных органов, решительными действиями подразделений Советской </w:t>
      </w:r>
      <w:r w:rsidR="003D2404" w:rsidRPr="00AE34EF">
        <w:rPr>
          <w:sz w:val="28"/>
          <w:szCs w:val="28"/>
        </w:rPr>
        <w:t>а</w:t>
      </w:r>
      <w:r w:rsidRPr="00AE34EF">
        <w:rPr>
          <w:sz w:val="28"/>
          <w:szCs w:val="28"/>
        </w:rPr>
        <w:t>рмии и внутренних войск, мерами городских и областных властей беспорядки и волнения в городе были ликвидированы.</w:t>
      </w:r>
    </w:p>
    <w:p w:rsidR="00CF1F6D" w:rsidRPr="00AE34EF" w:rsidRDefault="003D2404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Л</w:t>
      </w:r>
      <w:r w:rsidR="00CF1F6D" w:rsidRPr="00AE34EF">
        <w:rPr>
          <w:sz w:val="28"/>
          <w:szCs w:val="28"/>
        </w:rPr>
        <w:t xml:space="preserve">ичный состав внутренних войск </w:t>
      </w:r>
      <w:r w:rsidR="0064561E" w:rsidRPr="00AE34EF">
        <w:rPr>
          <w:sz w:val="28"/>
          <w:szCs w:val="28"/>
        </w:rPr>
        <w:t xml:space="preserve">также </w:t>
      </w:r>
      <w:r w:rsidR="00CF1F6D" w:rsidRPr="00AE34EF">
        <w:rPr>
          <w:sz w:val="28"/>
          <w:szCs w:val="28"/>
        </w:rPr>
        <w:t xml:space="preserve">участвовал в ликвидации массовых беспорядков </w:t>
      </w:r>
      <w:r w:rsidRPr="00AE34EF">
        <w:rPr>
          <w:sz w:val="28"/>
          <w:szCs w:val="28"/>
        </w:rPr>
        <w:t xml:space="preserve">в городах </w:t>
      </w:r>
      <w:r w:rsidR="00CF1F6D" w:rsidRPr="00AE34EF">
        <w:rPr>
          <w:sz w:val="28"/>
          <w:szCs w:val="28"/>
        </w:rPr>
        <w:t xml:space="preserve">Грозном </w:t>
      </w:r>
      <w:r w:rsidRPr="00AE34EF">
        <w:rPr>
          <w:sz w:val="28"/>
          <w:szCs w:val="28"/>
        </w:rPr>
        <w:t xml:space="preserve">в январе 1973 года </w:t>
      </w:r>
      <w:r w:rsidR="00CF1F6D" w:rsidRPr="00AE34EF">
        <w:rPr>
          <w:sz w:val="28"/>
          <w:szCs w:val="28"/>
        </w:rPr>
        <w:t>и Орджоникидзе</w:t>
      </w:r>
      <w:r w:rsidRPr="00AE34EF">
        <w:rPr>
          <w:sz w:val="28"/>
          <w:szCs w:val="28"/>
        </w:rPr>
        <w:t xml:space="preserve"> в октябре 1981 года</w:t>
      </w:r>
      <w:r w:rsidR="00CF1F6D" w:rsidRPr="00AE34EF">
        <w:rPr>
          <w:sz w:val="28"/>
          <w:szCs w:val="28"/>
        </w:rPr>
        <w:t>.</w:t>
      </w:r>
    </w:p>
    <w:p w:rsidR="00CF1F6D" w:rsidRPr="00AE34EF" w:rsidRDefault="00CF1F6D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Неоднократно части внутренних войск привлекались к проведению</w:t>
      </w:r>
      <w:r w:rsidRPr="00AE34EF">
        <w:rPr>
          <w:bCs/>
          <w:sz w:val="28"/>
          <w:szCs w:val="28"/>
        </w:rPr>
        <w:t xml:space="preserve"> </w:t>
      </w:r>
      <w:r w:rsidRPr="00AE34EF">
        <w:rPr>
          <w:sz w:val="28"/>
          <w:szCs w:val="28"/>
        </w:rPr>
        <w:t>специальных мероприятий, связанных с эпидемиями. Так, в июле - сентябре 1970 г</w:t>
      </w:r>
      <w:r w:rsidR="003D2404" w:rsidRPr="00AE34EF">
        <w:rPr>
          <w:sz w:val="28"/>
          <w:szCs w:val="28"/>
        </w:rPr>
        <w:t>ода</w:t>
      </w:r>
      <w:r w:rsidRPr="00AE34EF">
        <w:rPr>
          <w:sz w:val="28"/>
          <w:szCs w:val="28"/>
        </w:rPr>
        <w:t xml:space="preserve"> на юге нашей страны было зарегистрировано несколько очагов заболевания холерой. В связи с этим </w:t>
      </w:r>
      <w:r w:rsidRPr="00AE34EF">
        <w:rPr>
          <w:iCs/>
          <w:sz w:val="28"/>
          <w:szCs w:val="28"/>
        </w:rPr>
        <w:t xml:space="preserve">в </w:t>
      </w:r>
      <w:r w:rsidRPr="00AE34EF">
        <w:rPr>
          <w:sz w:val="28"/>
          <w:szCs w:val="28"/>
        </w:rPr>
        <w:t>ряде мест, в том числе и в Астраханской области, был введен карантин.</w:t>
      </w:r>
    </w:p>
    <w:p w:rsidR="00CF1F6D" w:rsidRPr="00AE34EF" w:rsidRDefault="00CF1F6D" w:rsidP="00AE34EF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карантинной зоне внутренние войска МВД СССР осуществляли  изоляционно-ограничительные меры, охраняли специальные лечебные учреждения, госпитали, бактериологические лаборатории и другие объекты, обеспечивали мероприятия по обсервации и эвакуации иногородних граждан, а также по поддержанию общественного порядка.</w:t>
      </w:r>
    </w:p>
    <w:p w:rsidR="00CF1F6D" w:rsidRPr="00AE34EF" w:rsidRDefault="00CF1F6D" w:rsidP="00AE34EF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Для выполнения этих задач в Астраханскую область воздушным транспортом были срочно переброшены 10-й</w:t>
      </w:r>
      <w:r w:rsidR="003D2404" w:rsidRPr="00AE34EF">
        <w:rPr>
          <w:sz w:val="28"/>
          <w:szCs w:val="28"/>
        </w:rPr>
        <w:t>,</w:t>
      </w:r>
      <w:r w:rsidRPr="00AE34EF">
        <w:rPr>
          <w:sz w:val="28"/>
          <w:szCs w:val="28"/>
        </w:rPr>
        <w:t xml:space="preserve"> 362-й </w:t>
      </w:r>
      <w:r w:rsidR="003D2404" w:rsidRPr="00AE34EF">
        <w:rPr>
          <w:sz w:val="28"/>
          <w:szCs w:val="28"/>
        </w:rPr>
        <w:t>и</w:t>
      </w:r>
      <w:r w:rsidRPr="00AE34EF">
        <w:rPr>
          <w:sz w:val="28"/>
          <w:szCs w:val="28"/>
        </w:rPr>
        <w:t xml:space="preserve"> подразделения 451-го </w:t>
      </w:r>
      <w:r w:rsidR="003D2404" w:rsidRPr="00AE34EF">
        <w:rPr>
          <w:sz w:val="28"/>
          <w:szCs w:val="28"/>
        </w:rPr>
        <w:t>мотострелковых полков</w:t>
      </w:r>
      <w:r w:rsidRPr="00AE34EF">
        <w:rPr>
          <w:sz w:val="28"/>
          <w:szCs w:val="28"/>
        </w:rPr>
        <w:t>, а также отдельны</w:t>
      </w:r>
      <w:r w:rsidR="003D2404" w:rsidRPr="00AE34EF">
        <w:rPr>
          <w:sz w:val="28"/>
          <w:szCs w:val="28"/>
        </w:rPr>
        <w:t>е</w:t>
      </w:r>
      <w:r w:rsidRPr="00AE34EF">
        <w:rPr>
          <w:sz w:val="28"/>
          <w:szCs w:val="28"/>
        </w:rPr>
        <w:t xml:space="preserve"> специальны</w:t>
      </w:r>
      <w:r w:rsidR="003D2404" w:rsidRPr="00AE34EF">
        <w:rPr>
          <w:sz w:val="28"/>
          <w:szCs w:val="28"/>
        </w:rPr>
        <w:t>е</w:t>
      </w:r>
      <w:r w:rsidRPr="00AE34EF">
        <w:rPr>
          <w:sz w:val="28"/>
          <w:szCs w:val="28"/>
        </w:rPr>
        <w:t xml:space="preserve"> моторизованны</w:t>
      </w:r>
      <w:r w:rsidR="003D2404" w:rsidRPr="00AE34EF">
        <w:rPr>
          <w:sz w:val="28"/>
          <w:szCs w:val="28"/>
        </w:rPr>
        <w:t>е</w:t>
      </w:r>
      <w:r w:rsidRPr="00AE34EF">
        <w:rPr>
          <w:sz w:val="28"/>
          <w:szCs w:val="28"/>
        </w:rPr>
        <w:t xml:space="preserve"> батальон</w:t>
      </w:r>
      <w:r w:rsidR="003D2404" w:rsidRPr="00AE34EF">
        <w:rPr>
          <w:sz w:val="28"/>
          <w:szCs w:val="28"/>
        </w:rPr>
        <w:t>ы</w:t>
      </w:r>
      <w:r w:rsidRPr="00AE34EF">
        <w:rPr>
          <w:sz w:val="28"/>
          <w:szCs w:val="28"/>
        </w:rPr>
        <w:t xml:space="preserve"> милиции из городов Горького и Челябинска. Для руководства этими частями и подразделениями была создана войсковая оперативная группа Главного управления внутренних войск МВД СССР.</w:t>
      </w:r>
    </w:p>
    <w:p w:rsidR="00CF1F6D" w:rsidRPr="00AE34EF" w:rsidRDefault="003D2404" w:rsidP="00AE34EF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Для</w:t>
      </w:r>
      <w:r w:rsidR="00CF1F6D" w:rsidRPr="00AE34EF">
        <w:rPr>
          <w:sz w:val="28"/>
          <w:szCs w:val="28"/>
        </w:rPr>
        <w:t xml:space="preserve"> осуществления карантинных мероприятий внутренние войска выставили в Астраханской области 90 контрольно-пропускных пунктов, на которых было задержано за нарушения карантинного режима около 4 тыс</w:t>
      </w:r>
      <w:r w:rsidR="000F3ED1" w:rsidRPr="00AE34EF">
        <w:rPr>
          <w:sz w:val="28"/>
          <w:szCs w:val="28"/>
        </w:rPr>
        <w:t>яч</w:t>
      </w:r>
      <w:r w:rsidR="00CF1F6D" w:rsidRPr="00AE34EF">
        <w:rPr>
          <w:sz w:val="28"/>
          <w:szCs w:val="28"/>
        </w:rPr>
        <w:t xml:space="preserve"> граждан и более тысячи транспортных средств. Они охраняли 64 обсерватора, аэропорт, городской водозаборник и ряд других важных объектов. Со всеми поставленными задачами войска справились успешно.</w:t>
      </w:r>
    </w:p>
    <w:p w:rsidR="00CF1F6D" w:rsidRPr="00AE34EF" w:rsidRDefault="00CF1F6D" w:rsidP="00AE34EF">
      <w:pPr>
        <w:pStyle w:val="31"/>
        <w:spacing w:after="0" w:line="360" w:lineRule="auto"/>
        <w:ind w:left="0" w:firstLine="709"/>
        <w:jc w:val="both"/>
        <w:rPr>
          <w:iCs/>
          <w:sz w:val="28"/>
          <w:szCs w:val="28"/>
        </w:rPr>
      </w:pPr>
      <w:r w:rsidRPr="00AE34EF">
        <w:rPr>
          <w:sz w:val="28"/>
          <w:szCs w:val="28"/>
        </w:rPr>
        <w:t xml:space="preserve">После окончания карантинных мероприятий </w:t>
      </w:r>
      <w:r w:rsidR="003D2404" w:rsidRPr="00AE34EF">
        <w:rPr>
          <w:sz w:val="28"/>
          <w:szCs w:val="28"/>
        </w:rPr>
        <w:t>а</w:t>
      </w:r>
      <w:r w:rsidRPr="00AE34EF">
        <w:rPr>
          <w:sz w:val="28"/>
          <w:szCs w:val="28"/>
        </w:rPr>
        <w:t xml:space="preserve">страханский областной комитет партии и облисполком направили </w:t>
      </w:r>
      <w:r w:rsidR="003D2404" w:rsidRPr="00AE34EF">
        <w:rPr>
          <w:sz w:val="28"/>
          <w:szCs w:val="28"/>
        </w:rPr>
        <w:t xml:space="preserve">руководству войск </w:t>
      </w:r>
      <w:r w:rsidRPr="00AE34EF">
        <w:rPr>
          <w:sz w:val="28"/>
          <w:szCs w:val="28"/>
        </w:rPr>
        <w:t xml:space="preserve">благодарственную телеграмму: </w:t>
      </w:r>
      <w:r w:rsidRPr="00AE34EF">
        <w:rPr>
          <w:iCs/>
          <w:sz w:val="28"/>
          <w:szCs w:val="28"/>
        </w:rPr>
        <w:t>«Войсковые части Министерства внутренних дел СССР, направленные в область для несения карантинной службы, с поставленными задачами справились успешно. В ответственный период сложной эпидемической обстановки солдаты, сержанты и офицеры при несении боевой службы проявили высокую политическую сознательность, самоотверженность и дисциплину».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Безупречное выполнение ими своего воинского долга способствовало осуществлению карантинных мероприятий, недопущению распространения заболеваний на другие районы страны, поддержанию должного общественного порядка в области.</w:t>
      </w:r>
    </w:p>
    <w:p w:rsidR="00340702" w:rsidRPr="00AE34EF" w:rsidRDefault="00340702" w:rsidP="00AE34EF">
      <w:pPr>
        <w:pStyle w:val="31"/>
        <w:spacing w:after="0" w:line="360" w:lineRule="auto"/>
        <w:ind w:left="0"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Мотострелковые части внутренних войск, составляя основу войсковых оперативных резервов МВД СССР, в послевоенные годы эффективно использовались для оказания помощи органам внутренних дел и государственной безопасности в обеспечении общественного порядка при проведении массово-политических мероприятий, в борьбе с преступностью и хулиганством. Например, за 1971—1975 годы мотострелковые части внутренних войск 400 раз привлекались к операциям по поддержанию общественного порядка, задержанию вооруженных преступников, выполнению боевых заданий органов МВД и КГБ. При этом было предотвращено и пресечено более 280 преступлений, задержано большое количество преступников и нарушителей общественного порядка, изъято около 90 единиц огнестрельного и более 360 — холодного оружия.</w:t>
      </w:r>
    </w:p>
    <w:p w:rsidR="00340702" w:rsidRPr="00AE34EF" w:rsidRDefault="00340702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2 ноября 1973 года оперативно-войсковой отряд 2-го мотострелкового полка дивизии имени Ф. Э. Дзержинского был поднят по тревоге и направлен в аэропорт «Внуково» в помощь органам МВД, КГБ и гражданской авиации для проведения операции по ликвидации вооруженных преступников, захвативших самолет Як-40, который выполнял рейс по маршруту Москва — Брянск. Личный состав отряда во главе с начальником штаба, взаимодействуя с другими силами, действовал быстро и решительно, что способствовало успешному проведению операции. За образцовое выполнение этого задания, проявленные мужество и отвагу четверо военнослужащих полка были отмечены высокими правительственными наградами</w:t>
      </w:r>
      <w:r w:rsidR="00954443" w:rsidRPr="00AE34EF">
        <w:rPr>
          <w:sz w:val="28"/>
          <w:szCs w:val="28"/>
        </w:rPr>
        <w:t>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В </w:t>
      </w:r>
      <w:r w:rsidR="003D2404" w:rsidRPr="00AE34EF">
        <w:rPr>
          <w:sz w:val="28"/>
          <w:szCs w:val="28"/>
        </w:rPr>
        <w:t xml:space="preserve">конце </w:t>
      </w:r>
      <w:r w:rsidR="00F54661" w:rsidRPr="00AE34EF">
        <w:rPr>
          <w:sz w:val="28"/>
          <w:szCs w:val="28"/>
        </w:rPr>
        <w:t>8</w:t>
      </w:r>
      <w:r w:rsidR="003D2404" w:rsidRPr="00AE34EF">
        <w:rPr>
          <w:sz w:val="28"/>
          <w:szCs w:val="28"/>
        </w:rPr>
        <w:t>0-х годов прошлого столетия</w:t>
      </w:r>
      <w:r w:rsidRPr="00AE34EF">
        <w:rPr>
          <w:sz w:val="28"/>
          <w:szCs w:val="28"/>
        </w:rPr>
        <w:t xml:space="preserve"> в различных регионах СССР начинают активно действовать националистические движения. Одним из первых массовых выступлений, возглавляемых националистами, стали события в Алма-Ате.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 декабре 1986 года</w:t>
      </w:r>
      <w:r w:rsidR="007B76E9" w:rsidRPr="00AE34EF">
        <w:rPr>
          <w:sz w:val="28"/>
          <w:szCs w:val="28"/>
        </w:rPr>
        <w:t xml:space="preserve"> </w:t>
      </w:r>
      <w:r w:rsidR="00340702" w:rsidRPr="00AE34EF">
        <w:rPr>
          <w:sz w:val="28"/>
          <w:szCs w:val="28"/>
        </w:rPr>
        <w:t xml:space="preserve">в результате проведенных под давлением из Москвы выборов </w:t>
      </w:r>
      <w:r w:rsidRPr="00AE34EF">
        <w:rPr>
          <w:sz w:val="28"/>
          <w:szCs w:val="28"/>
        </w:rPr>
        <w:t xml:space="preserve">ЦК </w:t>
      </w:r>
      <w:r w:rsidR="003D2404" w:rsidRPr="00AE34EF">
        <w:rPr>
          <w:sz w:val="28"/>
          <w:szCs w:val="28"/>
        </w:rPr>
        <w:t>к</w:t>
      </w:r>
      <w:r w:rsidRPr="00AE34EF">
        <w:rPr>
          <w:sz w:val="28"/>
          <w:szCs w:val="28"/>
        </w:rPr>
        <w:t xml:space="preserve">омпартии Казахстана </w:t>
      </w:r>
      <w:r w:rsidR="003B2581" w:rsidRPr="00AE34EF">
        <w:rPr>
          <w:sz w:val="28"/>
          <w:szCs w:val="28"/>
        </w:rPr>
        <w:t xml:space="preserve">возглавил </w:t>
      </w:r>
      <w:r w:rsidRPr="00AE34EF">
        <w:rPr>
          <w:sz w:val="28"/>
          <w:szCs w:val="28"/>
        </w:rPr>
        <w:t xml:space="preserve">малоизвестный казахам </w:t>
      </w:r>
      <w:r w:rsidR="003B2581" w:rsidRPr="00AE34EF">
        <w:rPr>
          <w:sz w:val="28"/>
          <w:szCs w:val="28"/>
        </w:rPr>
        <w:t>руководитель</w:t>
      </w:r>
      <w:r w:rsidRPr="00AE34EF">
        <w:rPr>
          <w:sz w:val="28"/>
          <w:szCs w:val="28"/>
        </w:rPr>
        <w:t>. Это явилось поводом к массовым беспорядкам.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Утром 17 декабря на центральной площади Алма-Аты перед домом правительства собралась толпа из 200 человек, в основном учащейся молодежи, которые выражали недовольство партийным решением.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Правоохранительные органы создали оперативный штаб, по тревоге был поднят сводный отряд алма-атинского конвойного полка</w:t>
      </w:r>
      <w:r w:rsidR="003D2404" w:rsidRPr="00AE34EF">
        <w:rPr>
          <w:sz w:val="28"/>
          <w:szCs w:val="28"/>
        </w:rPr>
        <w:t>,</w:t>
      </w:r>
      <w:r w:rsidRPr="00AE34EF">
        <w:rPr>
          <w:sz w:val="28"/>
          <w:szCs w:val="28"/>
        </w:rPr>
        <w:t xml:space="preserve"> батальон СМЧМ и другие силы МВД.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Была усилена охрана зданий ЦК, Госбанка, телецентра, сберкасс, магазинов Ювелирторга. Из учебных заведений изымались и сдавались в МВД оружие и боеприпасы.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Толпа на площади продолжала </w:t>
      </w:r>
      <w:r w:rsidR="00340702" w:rsidRPr="00AE34EF">
        <w:rPr>
          <w:sz w:val="28"/>
          <w:szCs w:val="28"/>
        </w:rPr>
        <w:t xml:space="preserve">стремительно </w:t>
      </w:r>
      <w:r w:rsidRPr="00AE34EF">
        <w:rPr>
          <w:sz w:val="28"/>
          <w:szCs w:val="28"/>
        </w:rPr>
        <w:t>расти</w:t>
      </w:r>
      <w:r w:rsidR="00340702" w:rsidRPr="00AE34EF">
        <w:rPr>
          <w:sz w:val="28"/>
          <w:szCs w:val="28"/>
        </w:rPr>
        <w:t>:</w:t>
      </w:r>
      <w:r w:rsidRPr="00AE34EF">
        <w:rPr>
          <w:sz w:val="28"/>
          <w:szCs w:val="28"/>
        </w:rPr>
        <w:t xml:space="preserve"> </w:t>
      </w:r>
      <w:r w:rsidR="00340702" w:rsidRPr="00AE34EF">
        <w:rPr>
          <w:sz w:val="28"/>
          <w:szCs w:val="28"/>
        </w:rPr>
        <w:t>к</w:t>
      </w:r>
      <w:r w:rsidRPr="00AE34EF">
        <w:rPr>
          <w:sz w:val="28"/>
          <w:szCs w:val="28"/>
        </w:rPr>
        <w:t xml:space="preserve"> 13</w:t>
      </w:r>
      <w:r w:rsidR="00340702" w:rsidRPr="00AE34EF">
        <w:rPr>
          <w:sz w:val="28"/>
          <w:szCs w:val="28"/>
        </w:rPr>
        <w:t xml:space="preserve"> часам </w:t>
      </w:r>
      <w:r w:rsidRPr="00AE34EF">
        <w:rPr>
          <w:sz w:val="28"/>
          <w:szCs w:val="28"/>
        </w:rPr>
        <w:t>30</w:t>
      </w:r>
      <w:r w:rsidR="00340702" w:rsidRPr="00AE34EF">
        <w:rPr>
          <w:sz w:val="28"/>
          <w:szCs w:val="28"/>
        </w:rPr>
        <w:t xml:space="preserve"> минутам</w:t>
      </w:r>
      <w:r w:rsidRPr="00AE34EF">
        <w:rPr>
          <w:sz w:val="28"/>
          <w:szCs w:val="28"/>
        </w:rPr>
        <w:t xml:space="preserve"> ее численность насчитывала 2000 человек</w:t>
      </w:r>
      <w:r w:rsidR="00340702" w:rsidRPr="00AE34EF">
        <w:rPr>
          <w:sz w:val="28"/>
          <w:szCs w:val="28"/>
        </w:rPr>
        <w:t>,</w:t>
      </w:r>
      <w:r w:rsidRPr="00AE34EF">
        <w:rPr>
          <w:sz w:val="28"/>
          <w:szCs w:val="28"/>
        </w:rPr>
        <w:t xml:space="preserve"> к 15</w:t>
      </w:r>
      <w:r w:rsidR="00340702" w:rsidRPr="00AE34EF">
        <w:rPr>
          <w:sz w:val="28"/>
          <w:szCs w:val="28"/>
        </w:rPr>
        <w:t xml:space="preserve"> часам</w:t>
      </w:r>
      <w:r w:rsidRPr="00AE34EF">
        <w:rPr>
          <w:sz w:val="28"/>
          <w:szCs w:val="28"/>
        </w:rPr>
        <w:t xml:space="preserve"> – времени прибытия оперативного резерва МВД</w:t>
      </w:r>
      <w:r w:rsidR="003D2404" w:rsidRPr="00AE34EF">
        <w:rPr>
          <w:sz w:val="28"/>
          <w:szCs w:val="28"/>
        </w:rPr>
        <w:t>,</w:t>
      </w:r>
      <w:r w:rsidRPr="00AE34EF">
        <w:rPr>
          <w:sz w:val="28"/>
          <w:szCs w:val="28"/>
        </w:rPr>
        <w:t xml:space="preserve"> учебного полка из Кара-Кемира</w:t>
      </w:r>
      <w:r w:rsidR="003D2404" w:rsidRPr="00AE34EF">
        <w:rPr>
          <w:sz w:val="28"/>
          <w:szCs w:val="28"/>
        </w:rPr>
        <w:t xml:space="preserve"> – </w:t>
      </w:r>
      <w:r w:rsidRPr="00AE34EF">
        <w:rPr>
          <w:sz w:val="28"/>
          <w:szCs w:val="28"/>
        </w:rPr>
        <w:t>уже 2500 человек.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Распространялись листовки националистического характера, выступали несогласные с результатами выборов. Во второй половине дня перед собравшимися на площади выступили руководители Казахстана, но толпа отказалась покинуть площадь. В течение последующих двух часов число митингующих удвоилось.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К вечеру толпа, подстрекаемая провокаторами, попыталась прорвать оцепление и захватить здание ЦК </w:t>
      </w:r>
      <w:r w:rsidR="00340702" w:rsidRPr="00AE34EF">
        <w:rPr>
          <w:sz w:val="28"/>
          <w:szCs w:val="28"/>
        </w:rPr>
        <w:t>компартии</w:t>
      </w:r>
      <w:r w:rsidRPr="00AE34EF">
        <w:rPr>
          <w:sz w:val="28"/>
          <w:szCs w:val="28"/>
        </w:rPr>
        <w:t xml:space="preserve"> Казахстана.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В этой непростой обстановке военнослужащие войск, несмотря на летящие в них камни и разный мусор, не поддались на попытку развязать кровавое побоище. Войсковая цепочка стойко выдерживала нападения. Вскоре ситуация еще более осложнилась тем, что в руках идущих на штурм появились железные прутья и ножи, которыми они наносили ранения и увечья военнослужащим и </w:t>
      </w:r>
      <w:r w:rsidR="003D2404" w:rsidRPr="00AE34EF">
        <w:rPr>
          <w:sz w:val="28"/>
          <w:szCs w:val="28"/>
        </w:rPr>
        <w:t xml:space="preserve">сотрудникам </w:t>
      </w:r>
      <w:r w:rsidRPr="00AE34EF">
        <w:rPr>
          <w:sz w:val="28"/>
          <w:szCs w:val="28"/>
        </w:rPr>
        <w:t xml:space="preserve">милиции. Активные попытки прорыва пресекались войсковыми нарядами и </w:t>
      </w:r>
      <w:r w:rsidR="003D2404" w:rsidRPr="00AE34EF">
        <w:rPr>
          <w:sz w:val="28"/>
          <w:szCs w:val="28"/>
        </w:rPr>
        <w:t xml:space="preserve">войсковая </w:t>
      </w:r>
      <w:r w:rsidRPr="00AE34EF">
        <w:rPr>
          <w:sz w:val="28"/>
          <w:szCs w:val="28"/>
        </w:rPr>
        <w:t>цепочка восстанавливалась.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Всего было ранено более 200 сотрудников и военнослужащих внутренних войск, из них 75 госпитализировано.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18 декабря противостояние продолжалось, и было принято решение рассечь толпу и восстановить порядок на площади и в городе. Силами МВД с использованием БТРов и пожарных машин толпа была вытеснена с площади и рассеяна. Военнослужащими и милицией было задержано около 400 агрессивно настроенных участников беспорядков, изъято 5 единиц огнестрельного и 62 единицы холодного оружия. Ситуация была полностью взята под контроль правоохранительны</w:t>
      </w:r>
      <w:r w:rsidR="003D2404" w:rsidRPr="00AE34EF">
        <w:rPr>
          <w:sz w:val="28"/>
          <w:szCs w:val="28"/>
        </w:rPr>
        <w:t>ми</w:t>
      </w:r>
      <w:r w:rsidRPr="00AE34EF">
        <w:rPr>
          <w:sz w:val="28"/>
          <w:szCs w:val="28"/>
        </w:rPr>
        <w:t xml:space="preserve"> орган</w:t>
      </w:r>
      <w:r w:rsidR="003D2404" w:rsidRPr="00AE34EF">
        <w:rPr>
          <w:sz w:val="28"/>
          <w:szCs w:val="28"/>
        </w:rPr>
        <w:t>ами</w:t>
      </w:r>
      <w:r w:rsidRPr="00AE34EF">
        <w:rPr>
          <w:sz w:val="28"/>
          <w:szCs w:val="28"/>
        </w:rPr>
        <w:t>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Наиболее ярко и всесторонне облик внутренних войск, их боевые возможности, выучку и твердость духа военнослужащих, их верность присяге и воинскому долгу выявили боевые о</w:t>
      </w:r>
      <w:r w:rsidR="00B81511" w:rsidRPr="00AE34EF">
        <w:rPr>
          <w:sz w:val="28"/>
          <w:szCs w:val="28"/>
        </w:rPr>
        <w:t>перации в Чеченской республике с</w:t>
      </w:r>
      <w:r w:rsidRPr="00AE34EF">
        <w:rPr>
          <w:sz w:val="28"/>
          <w:szCs w:val="28"/>
        </w:rPr>
        <w:t xml:space="preserve"> 1994</w:t>
      </w:r>
      <w:r w:rsidR="00B81511" w:rsidRPr="00AE34EF">
        <w:rPr>
          <w:sz w:val="28"/>
          <w:szCs w:val="28"/>
        </w:rPr>
        <w:t xml:space="preserve"> </w:t>
      </w:r>
      <w:r w:rsidRPr="00AE34EF">
        <w:rPr>
          <w:sz w:val="28"/>
          <w:szCs w:val="28"/>
        </w:rPr>
        <w:t>года</w:t>
      </w:r>
      <w:r w:rsidR="00B81511" w:rsidRPr="00AE34EF">
        <w:rPr>
          <w:sz w:val="28"/>
          <w:szCs w:val="28"/>
        </w:rPr>
        <w:t xml:space="preserve"> по настоящее время</w:t>
      </w:r>
      <w:r w:rsidRPr="00AE34EF">
        <w:rPr>
          <w:sz w:val="28"/>
          <w:szCs w:val="28"/>
        </w:rPr>
        <w:t>.</w:t>
      </w:r>
    </w:p>
    <w:p w:rsidR="00CF1F6D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>Подразделения войск участвовали в более чем 3300 совместных с органами внутренних дел оперативно-поисковых мероприятиях. Проведено более 500 успешных разведывательно-боевых операций. Уничтожено 145 боевиков, задержано свыше 900 человек по подозрению в причастности к бандформированиям. Выявлено и уничтожено более 1100 схронов и тайников, изъято свыше 1500 единиц вооружения и военной техники, около 620 тысяч боеприпасов.</w:t>
      </w:r>
    </w:p>
    <w:p w:rsidR="00676E12" w:rsidRPr="00AE34EF" w:rsidRDefault="00CF1F6D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Внутренние войска </w:t>
      </w:r>
      <w:r w:rsidR="004E1B9C" w:rsidRPr="00AE34EF">
        <w:rPr>
          <w:sz w:val="28"/>
          <w:szCs w:val="28"/>
        </w:rPr>
        <w:t xml:space="preserve">достойно </w:t>
      </w:r>
      <w:r w:rsidRPr="00AE34EF">
        <w:rPr>
          <w:sz w:val="28"/>
          <w:szCs w:val="28"/>
        </w:rPr>
        <w:t>выполнили поставленные Президентом РФ и министром внутренних дел России</w:t>
      </w:r>
      <w:r w:rsidR="004E1B9C" w:rsidRPr="00AE34EF">
        <w:rPr>
          <w:sz w:val="28"/>
          <w:szCs w:val="28"/>
        </w:rPr>
        <w:t xml:space="preserve"> задачи</w:t>
      </w:r>
      <w:r w:rsidRPr="00AE34EF">
        <w:rPr>
          <w:sz w:val="28"/>
          <w:szCs w:val="28"/>
        </w:rPr>
        <w:t>.</w:t>
      </w:r>
    </w:p>
    <w:p w:rsidR="004F52C2" w:rsidRPr="00AE34EF" w:rsidRDefault="004F52C2" w:rsidP="00AE34EF">
      <w:pPr>
        <w:spacing w:line="360" w:lineRule="auto"/>
        <w:ind w:firstLine="709"/>
        <w:jc w:val="both"/>
        <w:rPr>
          <w:sz w:val="28"/>
          <w:szCs w:val="28"/>
        </w:rPr>
      </w:pPr>
    </w:p>
    <w:p w:rsidR="004F52C2" w:rsidRPr="00AE34EF" w:rsidRDefault="00AE34EF" w:rsidP="00AE34E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4F52C2" w:rsidRPr="00AE34EF">
        <w:rPr>
          <w:b/>
          <w:sz w:val="28"/>
          <w:szCs w:val="28"/>
        </w:rPr>
        <w:t>Заключение</w:t>
      </w:r>
    </w:p>
    <w:p w:rsidR="009E3B97" w:rsidRPr="00AE34EF" w:rsidRDefault="009E3B97" w:rsidP="00AE34EF">
      <w:pPr>
        <w:spacing w:line="360" w:lineRule="auto"/>
        <w:ind w:firstLine="709"/>
        <w:jc w:val="both"/>
        <w:rPr>
          <w:sz w:val="28"/>
          <w:szCs w:val="28"/>
        </w:rPr>
      </w:pPr>
    </w:p>
    <w:p w:rsidR="00715056" w:rsidRPr="00AE34EF" w:rsidRDefault="00715056" w:rsidP="00AE34EF">
      <w:pPr>
        <w:spacing w:line="360" w:lineRule="auto"/>
        <w:ind w:firstLine="709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На внутренние войска, как войсковую составляющую Министерства внутренних дел России, возложены задачи по пресечению вооруженных столкновений и разоружению незаконных вооруженных формирований. История свидетельствует, что, зачастую, их выполнение связано с угрозой для здоровья и жизни военнослужащих. Но добросовестное и самоотверженное выполнение приказов по восстановлению мира и спокойствия на бескрайних </w:t>
      </w:r>
      <w:r w:rsidR="00B02B1E" w:rsidRPr="00AE34EF">
        <w:rPr>
          <w:sz w:val="28"/>
          <w:szCs w:val="28"/>
        </w:rPr>
        <w:t>просторах России спасло немалое количество человеческих жизней, дало возможность мирному существованию наших сограждан.</w:t>
      </w:r>
    </w:p>
    <w:p w:rsidR="00715056" w:rsidRPr="00AE34EF" w:rsidRDefault="00715056" w:rsidP="00AE34EF">
      <w:pPr>
        <w:spacing w:line="360" w:lineRule="auto"/>
        <w:ind w:firstLine="709"/>
        <w:jc w:val="both"/>
        <w:rPr>
          <w:sz w:val="28"/>
          <w:szCs w:val="28"/>
        </w:rPr>
      </w:pPr>
    </w:p>
    <w:p w:rsidR="003F3966" w:rsidRPr="00AE34EF" w:rsidRDefault="00AE34EF" w:rsidP="00AE34EF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3F3966" w:rsidRPr="00AE34EF">
        <w:rPr>
          <w:b/>
          <w:sz w:val="28"/>
          <w:szCs w:val="28"/>
        </w:rPr>
        <w:t>Литература</w:t>
      </w:r>
    </w:p>
    <w:p w:rsidR="003F3966" w:rsidRPr="00AE34EF" w:rsidRDefault="003F3966" w:rsidP="00AE34EF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3F3966" w:rsidRPr="00AE34EF" w:rsidRDefault="003F3966" w:rsidP="00AE34EF">
      <w:pPr>
        <w:spacing w:line="360" w:lineRule="auto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1. </w:t>
      </w:r>
      <w:r w:rsidR="00BC6D43" w:rsidRPr="00AE34EF">
        <w:rPr>
          <w:sz w:val="28"/>
          <w:szCs w:val="28"/>
        </w:rPr>
        <w:t>История развития внутренних войск МВД России</w:t>
      </w:r>
      <w:r w:rsidRPr="00AE34EF">
        <w:rPr>
          <w:sz w:val="28"/>
          <w:szCs w:val="28"/>
        </w:rPr>
        <w:t xml:space="preserve"> – М.: 2006 г.</w:t>
      </w:r>
    </w:p>
    <w:p w:rsidR="009E3B97" w:rsidRPr="00AE34EF" w:rsidRDefault="003F3966" w:rsidP="00AE34EF">
      <w:pPr>
        <w:spacing w:line="360" w:lineRule="auto"/>
        <w:jc w:val="both"/>
        <w:rPr>
          <w:sz w:val="28"/>
          <w:szCs w:val="28"/>
        </w:rPr>
      </w:pPr>
      <w:r w:rsidRPr="00AE34EF">
        <w:rPr>
          <w:sz w:val="28"/>
          <w:szCs w:val="28"/>
        </w:rPr>
        <w:t xml:space="preserve">2. Войска называются внутренними. М. – </w:t>
      </w:r>
      <w:r w:rsidR="00BC6D43" w:rsidRPr="00AE34EF">
        <w:rPr>
          <w:sz w:val="28"/>
          <w:szCs w:val="28"/>
        </w:rPr>
        <w:t>2007</w:t>
      </w:r>
      <w:r w:rsidRPr="00AE34EF">
        <w:rPr>
          <w:sz w:val="28"/>
          <w:szCs w:val="28"/>
        </w:rPr>
        <w:t xml:space="preserve"> г.</w:t>
      </w:r>
      <w:bookmarkStart w:id="0" w:name="_GoBack"/>
      <w:bookmarkEnd w:id="0"/>
    </w:p>
    <w:sectPr w:rsidR="009E3B97" w:rsidRPr="00AE34EF" w:rsidSect="00AE34EF">
      <w:footerReference w:type="even" r:id="rId7"/>
      <w:footerReference w:type="default" r:id="rId8"/>
      <w:pgSz w:w="11906" w:h="16838" w:code="9"/>
      <w:pgMar w:top="1134" w:right="851" w:bottom="1134" w:left="1701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3FB" w:rsidRDefault="00C853FB">
      <w:r>
        <w:separator/>
      </w:r>
    </w:p>
  </w:endnote>
  <w:endnote w:type="continuationSeparator" w:id="0">
    <w:p w:rsidR="00C853FB" w:rsidRDefault="00C853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8D6" w:rsidRDefault="001B38D6" w:rsidP="004F52C2">
    <w:pPr>
      <w:pStyle w:val="a7"/>
      <w:framePr w:wrap="around" w:vAnchor="text" w:hAnchor="margin" w:xAlign="right" w:y="1"/>
      <w:rPr>
        <w:rStyle w:val="a9"/>
      </w:rPr>
    </w:pPr>
  </w:p>
  <w:p w:rsidR="001B38D6" w:rsidRDefault="001B38D6" w:rsidP="00F8429C">
    <w:pPr>
      <w:pStyle w:val="a7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38D6" w:rsidRDefault="001B38D6" w:rsidP="00F8429C">
    <w:pPr>
      <w:pStyle w:val="a7"/>
      <w:ind w:right="360"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3FB" w:rsidRDefault="00C853FB">
      <w:r>
        <w:separator/>
      </w:r>
    </w:p>
  </w:footnote>
  <w:footnote w:type="continuationSeparator" w:id="0">
    <w:p w:rsidR="00C853FB" w:rsidRDefault="00C853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E84DC6"/>
    <w:multiLevelType w:val="hybridMultilevel"/>
    <w:tmpl w:val="862003C0"/>
    <w:lvl w:ilvl="0" w:tplc="96629292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1">
    <w:nsid w:val="5C6C59EE"/>
    <w:multiLevelType w:val="hybridMultilevel"/>
    <w:tmpl w:val="A5EAAA7C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4AE9"/>
    <w:rsid w:val="00026227"/>
    <w:rsid w:val="0004467F"/>
    <w:rsid w:val="000F3ED1"/>
    <w:rsid w:val="00141F1E"/>
    <w:rsid w:val="001B38D6"/>
    <w:rsid w:val="0022360D"/>
    <w:rsid w:val="00340702"/>
    <w:rsid w:val="00356330"/>
    <w:rsid w:val="0036419D"/>
    <w:rsid w:val="003B2581"/>
    <w:rsid w:val="003D2404"/>
    <w:rsid w:val="003F3966"/>
    <w:rsid w:val="004055D8"/>
    <w:rsid w:val="004E1B9C"/>
    <w:rsid w:val="004F52C2"/>
    <w:rsid w:val="00544AE9"/>
    <w:rsid w:val="005855C0"/>
    <w:rsid w:val="005C1488"/>
    <w:rsid w:val="0061067E"/>
    <w:rsid w:val="0064561E"/>
    <w:rsid w:val="00676E12"/>
    <w:rsid w:val="00681F12"/>
    <w:rsid w:val="0069508C"/>
    <w:rsid w:val="006B7610"/>
    <w:rsid w:val="006F06B6"/>
    <w:rsid w:val="00715056"/>
    <w:rsid w:val="007B76E9"/>
    <w:rsid w:val="008C696F"/>
    <w:rsid w:val="00947CBD"/>
    <w:rsid w:val="00954443"/>
    <w:rsid w:val="009E3B97"/>
    <w:rsid w:val="00AD3CD4"/>
    <w:rsid w:val="00AE34EF"/>
    <w:rsid w:val="00B02B1E"/>
    <w:rsid w:val="00B81511"/>
    <w:rsid w:val="00BC6D43"/>
    <w:rsid w:val="00BD12D6"/>
    <w:rsid w:val="00BF67B0"/>
    <w:rsid w:val="00C00250"/>
    <w:rsid w:val="00C46A47"/>
    <w:rsid w:val="00C853FB"/>
    <w:rsid w:val="00CF1F6D"/>
    <w:rsid w:val="00CF538D"/>
    <w:rsid w:val="00D76C44"/>
    <w:rsid w:val="00DA44DE"/>
    <w:rsid w:val="00DE4F51"/>
    <w:rsid w:val="00E47D7B"/>
    <w:rsid w:val="00F54661"/>
    <w:rsid w:val="00F84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10064BAF-77F3-40B6-9366-F6295317BB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55C0"/>
  </w:style>
  <w:style w:type="paragraph" w:styleId="3">
    <w:name w:val="heading 3"/>
    <w:basedOn w:val="a"/>
    <w:next w:val="a"/>
    <w:link w:val="30"/>
    <w:uiPriority w:val="9"/>
    <w:qFormat/>
    <w:rsid w:val="00BF67B0"/>
    <w:pPr>
      <w:keepNext/>
      <w:spacing w:before="120" w:after="120" w:line="216" w:lineRule="auto"/>
      <w:ind w:firstLine="567"/>
      <w:jc w:val="center"/>
      <w:outlineLvl w:val="2"/>
    </w:pPr>
    <w:rPr>
      <w:b/>
      <w:sz w:val="24"/>
    </w:rPr>
  </w:style>
  <w:style w:type="paragraph" w:styleId="7">
    <w:name w:val="heading 7"/>
    <w:basedOn w:val="a"/>
    <w:next w:val="a"/>
    <w:link w:val="70"/>
    <w:uiPriority w:val="9"/>
    <w:qFormat/>
    <w:rsid w:val="00BF67B0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paragraph" w:customStyle="1" w:styleId="FR1">
    <w:name w:val="FR1"/>
    <w:rsid w:val="005855C0"/>
    <w:pPr>
      <w:widowControl w:val="0"/>
      <w:spacing w:before="140" w:line="260" w:lineRule="auto"/>
      <w:jc w:val="center"/>
    </w:pPr>
    <w:rPr>
      <w:rFonts w:ascii="Arial" w:hAnsi="Arial"/>
      <w:b/>
      <w:sz w:val="18"/>
    </w:rPr>
  </w:style>
  <w:style w:type="paragraph" w:styleId="a3">
    <w:name w:val="Body Text Indent"/>
    <w:basedOn w:val="a"/>
    <w:link w:val="a4"/>
    <w:uiPriority w:val="99"/>
    <w:rsid w:val="00BF67B0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</w:style>
  <w:style w:type="paragraph" w:styleId="a5">
    <w:name w:val="Plain Text"/>
    <w:basedOn w:val="a"/>
    <w:link w:val="a6"/>
    <w:uiPriority w:val="99"/>
    <w:rsid w:val="00BF67B0"/>
    <w:rPr>
      <w:rFonts w:ascii="Courier New" w:hAnsi="Courier New" w:cs="Courier New"/>
    </w:rPr>
  </w:style>
  <w:style w:type="character" w:customStyle="1" w:styleId="a6">
    <w:name w:val="Текст Знак"/>
    <w:link w:val="a5"/>
    <w:uiPriority w:val="99"/>
    <w:semiHidden/>
    <w:rPr>
      <w:rFonts w:ascii="Courier New" w:hAnsi="Courier New" w:cs="Courier New"/>
    </w:rPr>
  </w:style>
  <w:style w:type="paragraph" w:styleId="31">
    <w:name w:val="Body Text Indent 3"/>
    <w:basedOn w:val="a"/>
    <w:link w:val="32"/>
    <w:uiPriority w:val="99"/>
    <w:rsid w:val="00CF1F6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footer"/>
    <w:basedOn w:val="a"/>
    <w:link w:val="a8"/>
    <w:uiPriority w:val="99"/>
    <w:rsid w:val="00F8429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uiPriority w:val="99"/>
    <w:semiHidden/>
  </w:style>
  <w:style w:type="character" w:styleId="a9">
    <w:name w:val="page number"/>
    <w:uiPriority w:val="99"/>
    <w:rsid w:val="00F8429C"/>
    <w:rPr>
      <w:rFonts w:cs="Times New Roman"/>
    </w:rPr>
  </w:style>
  <w:style w:type="paragraph" w:styleId="aa">
    <w:name w:val="header"/>
    <w:basedOn w:val="a"/>
    <w:link w:val="ab"/>
    <w:uiPriority w:val="99"/>
    <w:rsid w:val="00F8429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6184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4512</Words>
  <Characters>25720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Участие внутренних войск в проведении специальных операций в довоенный (до 1941 г</vt:lpstr>
    </vt:vector>
  </TitlesOfParts>
  <Company>ivc</Company>
  <LinksUpToDate>false</LinksUpToDate>
  <CharactersWithSpaces>30172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Участие внутренних войск в проведении специальных операций в довоенный (до 1941 г</dc:title>
  <dc:subject/>
  <dc:creator>ivc</dc:creator>
  <cp:keywords/>
  <dc:description/>
  <cp:lastModifiedBy>admin</cp:lastModifiedBy>
  <cp:revision>2</cp:revision>
  <cp:lastPrinted>2006-10-02T09:17:00Z</cp:lastPrinted>
  <dcterms:created xsi:type="dcterms:W3CDTF">2014-03-08T20:46:00Z</dcterms:created>
  <dcterms:modified xsi:type="dcterms:W3CDTF">2014-03-08T20:46:00Z</dcterms:modified>
</cp:coreProperties>
</file>