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940" w:rsidRPr="0097391F" w:rsidRDefault="00D04940" w:rsidP="0097391F">
      <w:pPr>
        <w:widowControl w:val="0"/>
        <w:spacing w:line="360" w:lineRule="auto"/>
        <w:ind w:firstLine="709"/>
        <w:jc w:val="center"/>
        <w:rPr>
          <w:sz w:val="28"/>
          <w:szCs w:val="28"/>
        </w:rPr>
      </w:pPr>
      <w:r w:rsidRPr="0097391F">
        <w:rPr>
          <w:sz w:val="28"/>
          <w:szCs w:val="28"/>
        </w:rPr>
        <w:t>Министерство образования и науки</w:t>
      </w:r>
      <w:r w:rsidR="0097391F">
        <w:rPr>
          <w:sz w:val="28"/>
          <w:szCs w:val="28"/>
        </w:rPr>
        <w:t xml:space="preserve"> </w:t>
      </w:r>
      <w:r w:rsidRPr="0097391F">
        <w:rPr>
          <w:sz w:val="28"/>
          <w:szCs w:val="28"/>
        </w:rPr>
        <w:t>Республики Казахстан</w:t>
      </w:r>
    </w:p>
    <w:p w:rsidR="00D04940" w:rsidRPr="0097391F" w:rsidRDefault="00D04940" w:rsidP="0097391F">
      <w:pPr>
        <w:widowControl w:val="0"/>
        <w:spacing w:line="360" w:lineRule="auto"/>
        <w:ind w:firstLine="709"/>
        <w:jc w:val="center"/>
        <w:rPr>
          <w:bCs/>
          <w:sz w:val="28"/>
          <w:szCs w:val="28"/>
        </w:rPr>
      </w:pPr>
      <w:r w:rsidRPr="0097391F">
        <w:rPr>
          <w:bCs/>
          <w:sz w:val="28"/>
          <w:szCs w:val="36"/>
        </w:rPr>
        <w:t>СЕВЕРО-КАЗАХСТАНСКИЙ ГОСУДАРСТВЕННЫЙ</w:t>
      </w:r>
    </w:p>
    <w:p w:rsidR="00D04940" w:rsidRPr="0097391F" w:rsidRDefault="00D04940" w:rsidP="0097391F">
      <w:pPr>
        <w:widowControl w:val="0"/>
        <w:spacing w:line="360" w:lineRule="auto"/>
        <w:ind w:firstLine="709"/>
        <w:jc w:val="center"/>
        <w:rPr>
          <w:bCs/>
          <w:sz w:val="28"/>
          <w:szCs w:val="36"/>
        </w:rPr>
      </w:pPr>
      <w:r w:rsidRPr="0097391F">
        <w:rPr>
          <w:bCs/>
          <w:sz w:val="28"/>
          <w:szCs w:val="36"/>
        </w:rPr>
        <w:t>УНИВЕРСИТЕТ</w:t>
      </w:r>
      <w:r w:rsidR="0097391F">
        <w:rPr>
          <w:bCs/>
          <w:sz w:val="28"/>
          <w:szCs w:val="36"/>
        </w:rPr>
        <w:t xml:space="preserve"> </w:t>
      </w:r>
      <w:r w:rsidRPr="0097391F">
        <w:rPr>
          <w:bCs/>
          <w:sz w:val="28"/>
          <w:szCs w:val="36"/>
        </w:rPr>
        <w:t>ИМЕНИ АКАДЕМИКА МАНАША КОЗЫБАЕВА</w:t>
      </w:r>
    </w:p>
    <w:p w:rsidR="00D04940" w:rsidRPr="0097391F" w:rsidRDefault="00D04940" w:rsidP="0097391F">
      <w:pPr>
        <w:widowControl w:val="0"/>
        <w:spacing w:line="360" w:lineRule="auto"/>
        <w:ind w:firstLine="709"/>
        <w:jc w:val="center"/>
        <w:rPr>
          <w:sz w:val="28"/>
          <w:szCs w:val="32"/>
        </w:rPr>
      </w:pPr>
      <w:r w:rsidRPr="0097391F">
        <w:rPr>
          <w:sz w:val="28"/>
          <w:szCs w:val="32"/>
        </w:rPr>
        <w:t>Исторический факультет</w:t>
      </w:r>
    </w:p>
    <w:p w:rsidR="00D04940" w:rsidRPr="0097391F" w:rsidRDefault="00D04940" w:rsidP="0097391F">
      <w:pPr>
        <w:widowControl w:val="0"/>
        <w:spacing w:line="360" w:lineRule="auto"/>
        <w:ind w:firstLine="709"/>
        <w:jc w:val="center"/>
        <w:rPr>
          <w:bCs/>
          <w:sz w:val="28"/>
          <w:szCs w:val="48"/>
        </w:rPr>
      </w:pPr>
      <w:r w:rsidRPr="0097391F">
        <w:rPr>
          <w:bCs/>
          <w:sz w:val="28"/>
          <w:szCs w:val="32"/>
        </w:rPr>
        <w:t>кафедра всемирной истории и политологии</w:t>
      </w:r>
    </w:p>
    <w:p w:rsidR="00D04940" w:rsidRPr="0097391F" w:rsidRDefault="00D04940" w:rsidP="0097391F">
      <w:pPr>
        <w:widowControl w:val="0"/>
        <w:spacing w:line="360" w:lineRule="auto"/>
        <w:ind w:firstLine="709"/>
        <w:jc w:val="center"/>
        <w:rPr>
          <w:bCs/>
          <w:sz w:val="28"/>
          <w:szCs w:val="48"/>
        </w:rPr>
      </w:pPr>
    </w:p>
    <w:p w:rsidR="00D04940" w:rsidRPr="0097391F" w:rsidRDefault="00D04940" w:rsidP="0097391F">
      <w:pPr>
        <w:widowControl w:val="0"/>
        <w:spacing w:line="360" w:lineRule="auto"/>
        <w:ind w:firstLine="709"/>
        <w:jc w:val="center"/>
        <w:rPr>
          <w:bCs/>
          <w:sz w:val="28"/>
          <w:szCs w:val="48"/>
        </w:rPr>
      </w:pPr>
    </w:p>
    <w:p w:rsidR="0097391F" w:rsidRDefault="0097391F" w:rsidP="0097391F">
      <w:pPr>
        <w:pStyle w:val="3"/>
        <w:keepNext w:val="0"/>
        <w:widowControl w:val="0"/>
        <w:spacing w:before="0" w:after="0" w:line="360" w:lineRule="auto"/>
        <w:ind w:firstLine="709"/>
        <w:jc w:val="center"/>
        <w:rPr>
          <w:rFonts w:ascii="Times New Roman" w:hAnsi="Times New Roman"/>
          <w:b w:val="0"/>
          <w:sz w:val="28"/>
        </w:rPr>
      </w:pPr>
    </w:p>
    <w:p w:rsidR="0097391F" w:rsidRDefault="0097391F" w:rsidP="0097391F">
      <w:pPr>
        <w:pStyle w:val="3"/>
        <w:keepNext w:val="0"/>
        <w:widowControl w:val="0"/>
        <w:spacing w:before="0" w:after="0" w:line="360" w:lineRule="auto"/>
        <w:ind w:firstLine="709"/>
        <w:jc w:val="center"/>
        <w:rPr>
          <w:rFonts w:ascii="Times New Roman" w:hAnsi="Times New Roman"/>
          <w:b w:val="0"/>
          <w:sz w:val="28"/>
        </w:rPr>
      </w:pPr>
    </w:p>
    <w:p w:rsidR="0097391F" w:rsidRDefault="0097391F" w:rsidP="0097391F">
      <w:pPr>
        <w:pStyle w:val="3"/>
        <w:keepNext w:val="0"/>
        <w:widowControl w:val="0"/>
        <w:spacing w:before="0" w:after="0" w:line="360" w:lineRule="auto"/>
        <w:ind w:firstLine="709"/>
        <w:jc w:val="center"/>
        <w:rPr>
          <w:rFonts w:ascii="Times New Roman" w:hAnsi="Times New Roman"/>
          <w:b w:val="0"/>
          <w:sz w:val="28"/>
        </w:rPr>
      </w:pPr>
    </w:p>
    <w:p w:rsidR="0097391F" w:rsidRDefault="0097391F" w:rsidP="0097391F">
      <w:pPr>
        <w:pStyle w:val="3"/>
        <w:keepNext w:val="0"/>
        <w:widowControl w:val="0"/>
        <w:spacing w:before="0" w:after="0" w:line="360" w:lineRule="auto"/>
        <w:ind w:firstLine="709"/>
        <w:jc w:val="center"/>
        <w:rPr>
          <w:rFonts w:ascii="Times New Roman" w:hAnsi="Times New Roman"/>
          <w:b w:val="0"/>
          <w:sz w:val="28"/>
        </w:rPr>
      </w:pPr>
    </w:p>
    <w:p w:rsidR="0097391F" w:rsidRDefault="0097391F" w:rsidP="0097391F">
      <w:pPr>
        <w:pStyle w:val="3"/>
        <w:keepNext w:val="0"/>
        <w:widowControl w:val="0"/>
        <w:spacing w:before="0" w:after="0" w:line="360" w:lineRule="auto"/>
        <w:ind w:firstLine="709"/>
        <w:jc w:val="center"/>
        <w:rPr>
          <w:rFonts w:ascii="Times New Roman" w:hAnsi="Times New Roman"/>
          <w:b w:val="0"/>
          <w:sz w:val="28"/>
        </w:rPr>
      </w:pPr>
    </w:p>
    <w:p w:rsidR="0097391F" w:rsidRDefault="0097391F" w:rsidP="0097391F">
      <w:pPr>
        <w:pStyle w:val="3"/>
        <w:keepNext w:val="0"/>
        <w:widowControl w:val="0"/>
        <w:spacing w:before="0" w:after="0" w:line="360" w:lineRule="auto"/>
        <w:ind w:firstLine="709"/>
        <w:jc w:val="center"/>
        <w:rPr>
          <w:rFonts w:ascii="Times New Roman" w:hAnsi="Times New Roman"/>
          <w:b w:val="0"/>
          <w:sz w:val="28"/>
        </w:rPr>
      </w:pPr>
    </w:p>
    <w:p w:rsidR="0097391F" w:rsidRDefault="0097391F" w:rsidP="0097391F">
      <w:pPr>
        <w:pStyle w:val="3"/>
        <w:keepNext w:val="0"/>
        <w:widowControl w:val="0"/>
        <w:spacing w:before="0" w:after="0" w:line="360" w:lineRule="auto"/>
        <w:ind w:firstLine="709"/>
        <w:jc w:val="center"/>
        <w:rPr>
          <w:rFonts w:ascii="Times New Roman" w:hAnsi="Times New Roman"/>
          <w:b w:val="0"/>
          <w:sz w:val="28"/>
        </w:rPr>
      </w:pPr>
    </w:p>
    <w:p w:rsidR="00D04940" w:rsidRPr="0097391F" w:rsidRDefault="0097391F" w:rsidP="0097391F">
      <w:pPr>
        <w:pStyle w:val="3"/>
        <w:keepNext w:val="0"/>
        <w:widowControl w:val="0"/>
        <w:spacing w:before="0" w:after="0" w:line="360" w:lineRule="auto"/>
        <w:ind w:firstLine="709"/>
        <w:jc w:val="center"/>
        <w:rPr>
          <w:rFonts w:ascii="Times New Roman" w:hAnsi="Times New Roman"/>
          <w:b w:val="0"/>
          <w:sz w:val="28"/>
        </w:rPr>
      </w:pPr>
      <w:r>
        <w:rPr>
          <w:rFonts w:ascii="Times New Roman" w:hAnsi="Times New Roman"/>
          <w:b w:val="0"/>
          <w:sz w:val="28"/>
        </w:rPr>
        <w:t>Д</w:t>
      </w:r>
      <w:r w:rsidR="00D04940" w:rsidRPr="0097391F">
        <w:rPr>
          <w:rFonts w:ascii="Times New Roman" w:hAnsi="Times New Roman"/>
          <w:b w:val="0"/>
          <w:sz w:val="28"/>
        </w:rPr>
        <w:t>ипломная</w:t>
      </w:r>
      <w:r>
        <w:rPr>
          <w:rFonts w:ascii="Times New Roman" w:hAnsi="Times New Roman"/>
          <w:b w:val="0"/>
          <w:sz w:val="28"/>
        </w:rPr>
        <w:t xml:space="preserve"> </w:t>
      </w:r>
      <w:r w:rsidR="00D04940" w:rsidRPr="0097391F">
        <w:rPr>
          <w:rFonts w:ascii="Times New Roman" w:hAnsi="Times New Roman"/>
          <w:b w:val="0"/>
          <w:sz w:val="28"/>
        </w:rPr>
        <w:t>работа</w:t>
      </w:r>
    </w:p>
    <w:p w:rsidR="0097391F" w:rsidRDefault="0097391F" w:rsidP="0097391F">
      <w:pPr>
        <w:pStyle w:val="3"/>
        <w:keepNext w:val="0"/>
        <w:widowControl w:val="0"/>
        <w:spacing w:before="0" w:after="0" w:line="360" w:lineRule="auto"/>
        <w:ind w:firstLine="709"/>
        <w:jc w:val="center"/>
        <w:rPr>
          <w:rFonts w:ascii="Times New Roman" w:hAnsi="Times New Roman"/>
          <w:b w:val="0"/>
          <w:sz w:val="28"/>
        </w:rPr>
      </w:pPr>
    </w:p>
    <w:p w:rsidR="00D04940" w:rsidRPr="0097391F" w:rsidRDefault="00B12E24" w:rsidP="0097391F">
      <w:pPr>
        <w:pStyle w:val="3"/>
        <w:keepNext w:val="0"/>
        <w:widowControl w:val="0"/>
        <w:spacing w:before="0" w:after="0" w:line="360" w:lineRule="auto"/>
        <w:ind w:firstLine="709"/>
        <w:jc w:val="center"/>
        <w:rPr>
          <w:rFonts w:ascii="Times New Roman" w:hAnsi="Times New Roman"/>
          <w:b w:val="0"/>
          <w:sz w:val="28"/>
        </w:rPr>
      </w:pPr>
      <w:r w:rsidRPr="0097391F">
        <w:rPr>
          <w:rFonts w:ascii="Times New Roman" w:hAnsi="Times New Roman"/>
          <w:b w:val="0"/>
          <w:sz w:val="28"/>
        </w:rPr>
        <w:t>Индия</w:t>
      </w:r>
      <w:r w:rsidR="0097391F">
        <w:rPr>
          <w:rFonts w:ascii="Times New Roman" w:hAnsi="Times New Roman"/>
          <w:b w:val="0"/>
          <w:sz w:val="28"/>
        </w:rPr>
        <w:t xml:space="preserve"> </w:t>
      </w:r>
      <w:r w:rsidRPr="0097391F">
        <w:rPr>
          <w:rFonts w:ascii="Times New Roman" w:hAnsi="Times New Roman"/>
          <w:b w:val="0"/>
          <w:sz w:val="28"/>
        </w:rPr>
        <w:t>второй</w:t>
      </w:r>
      <w:r w:rsidR="0097391F">
        <w:rPr>
          <w:rFonts w:ascii="Times New Roman" w:hAnsi="Times New Roman"/>
          <w:b w:val="0"/>
          <w:sz w:val="28"/>
        </w:rPr>
        <w:t xml:space="preserve"> </w:t>
      </w:r>
      <w:r w:rsidRPr="0097391F">
        <w:rPr>
          <w:rFonts w:ascii="Times New Roman" w:hAnsi="Times New Roman"/>
          <w:b w:val="0"/>
          <w:sz w:val="28"/>
        </w:rPr>
        <w:t>половины Х1Х в. -</w:t>
      </w:r>
      <w:r w:rsidR="0097391F">
        <w:rPr>
          <w:rFonts w:ascii="Times New Roman" w:hAnsi="Times New Roman"/>
          <w:b w:val="0"/>
          <w:sz w:val="28"/>
        </w:rPr>
        <w:t xml:space="preserve"> </w:t>
      </w:r>
      <w:r w:rsidRPr="0097391F">
        <w:rPr>
          <w:rFonts w:ascii="Times New Roman" w:hAnsi="Times New Roman"/>
          <w:b w:val="0"/>
          <w:sz w:val="28"/>
        </w:rPr>
        <w:t>первой половины ХХ в.</w:t>
      </w:r>
      <w:r w:rsidR="0097391F">
        <w:rPr>
          <w:rFonts w:ascii="Times New Roman" w:hAnsi="Times New Roman"/>
          <w:b w:val="0"/>
          <w:sz w:val="28"/>
        </w:rPr>
        <w:t xml:space="preserve"> </w:t>
      </w:r>
      <w:r w:rsidRPr="0097391F">
        <w:rPr>
          <w:rFonts w:ascii="Times New Roman" w:hAnsi="Times New Roman"/>
          <w:b w:val="0"/>
          <w:sz w:val="28"/>
        </w:rPr>
        <w:t>Движение</w:t>
      </w:r>
      <w:r w:rsidR="0097391F">
        <w:rPr>
          <w:rFonts w:ascii="Times New Roman" w:hAnsi="Times New Roman"/>
          <w:b w:val="0"/>
          <w:sz w:val="28"/>
        </w:rPr>
        <w:t xml:space="preserve"> </w:t>
      </w:r>
      <w:r w:rsidRPr="0097391F">
        <w:rPr>
          <w:rFonts w:ascii="Times New Roman" w:hAnsi="Times New Roman"/>
          <w:b w:val="0"/>
          <w:sz w:val="28"/>
        </w:rPr>
        <w:t>за</w:t>
      </w:r>
      <w:r w:rsidR="0097391F">
        <w:rPr>
          <w:rFonts w:ascii="Times New Roman" w:hAnsi="Times New Roman"/>
          <w:b w:val="0"/>
          <w:sz w:val="28"/>
        </w:rPr>
        <w:t xml:space="preserve"> </w:t>
      </w:r>
      <w:r w:rsidRPr="0097391F">
        <w:rPr>
          <w:rFonts w:ascii="Times New Roman" w:hAnsi="Times New Roman"/>
          <w:b w:val="0"/>
          <w:sz w:val="28"/>
        </w:rPr>
        <w:t>независимость</w:t>
      </w:r>
    </w:p>
    <w:p w:rsidR="00D04940" w:rsidRPr="0097391F" w:rsidRDefault="00D04940" w:rsidP="0097391F">
      <w:pPr>
        <w:widowControl w:val="0"/>
        <w:spacing w:line="360" w:lineRule="auto"/>
        <w:ind w:firstLine="709"/>
        <w:jc w:val="center"/>
        <w:rPr>
          <w:sz w:val="28"/>
          <w:szCs w:val="28"/>
        </w:rPr>
      </w:pPr>
    </w:p>
    <w:p w:rsidR="00B12E24" w:rsidRPr="0097391F" w:rsidRDefault="00B12E24" w:rsidP="0097391F">
      <w:pPr>
        <w:widowControl w:val="0"/>
        <w:spacing w:line="360" w:lineRule="auto"/>
        <w:ind w:firstLine="709"/>
        <w:jc w:val="center"/>
        <w:rPr>
          <w:sz w:val="28"/>
          <w:szCs w:val="28"/>
        </w:rPr>
      </w:pPr>
    </w:p>
    <w:p w:rsidR="0097391F" w:rsidRDefault="0097391F" w:rsidP="0097391F">
      <w:pPr>
        <w:widowControl w:val="0"/>
        <w:spacing w:line="360" w:lineRule="auto"/>
        <w:ind w:firstLine="709"/>
        <w:jc w:val="center"/>
        <w:rPr>
          <w:sz w:val="28"/>
          <w:szCs w:val="28"/>
        </w:rPr>
      </w:pPr>
    </w:p>
    <w:p w:rsidR="0097391F" w:rsidRDefault="0097391F" w:rsidP="0097391F">
      <w:pPr>
        <w:widowControl w:val="0"/>
        <w:spacing w:line="360" w:lineRule="auto"/>
        <w:ind w:firstLine="709"/>
        <w:jc w:val="center"/>
        <w:rPr>
          <w:sz w:val="28"/>
          <w:szCs w:val="28"/>
        </w:rPr>
      </w:pPr>
    </w:p>
    <w:p w:rsidR="0097391F" w:rsidRDefault="0097391F" w:rsidP="0097391F">
      <w:pPr>
        <w:widowControl w:val="0"/>
        <w:spacing w:line="360" w:lineRule="auto"/>
        <w:ind w:firstLine="709"/>
        <w:jc w:val="center"/>
        <w:rPr>
          <w:sz w:val="28"/>
          <w:szCs w:val="28"/>
        </w:rPr>
      </w:pPr>
    </w:p>
    <w:p w:rsidR="0097391F" w:rsidRDefault="0097391F" w:rsidP="0097391F">
      <w:pPr>
        <w:widowControl w:val="0"/>
        <w:spacing w:line="360" w:lineRule="auto"/>
        <w:ind w:firstLine="709"/>
        <w:jc w:val="center"/>
        <w:rPr>
          <w:sz w:val="28"/>
          <w:szCs w:val="28"/>
        </w:rPr>
      </w:pPr>
    </w:p>
    <w:p w:rsidR="0097391F" w:rsidRDefault="0097391F" w:rsidP="0097391F">
      <w:pPr>
        <w:widowControl w:val="0"/>
        <w:spacing w:line="360" w:lineRule="auto"/>
        <w:ind w:firstLine="709"/>
        <w:jc w:val="center"/>
        <w:rPr>
          <w:sz w:val="28"/>
          <w:szCs w:val="28"/>
        </w:rPr>
      </w:pPr>
    </w:p>
    <w:p w:rsidR="0097391F" w:rsidRDefault="0097391F" w:rsidP="0097391F">
      <w:pPr>
        <w:widowControl w:val="0"/>
        <w:spacing w:line="360" w:lineRule="auto"/>
        <w:ind w:firstLine="709"/>
        <w:jc w:val="center"/>
        <w:rPr>
          <w:sz w:val="28"/>
          <w:szCs w:val="28"/>
        </w:rPr>
      </w:pPr>
    </w:p>
    <w:p w:rsidR="0097391F" w:rsidRDefault="0097391F" w:rsidP="0097391F">
      <w:pPr>
        <w:widowControl w:val="0"/>
        <w:spacing w:line="360" w:lineRule="auto"/>
        <w:ind w:firstLine="709"/>
        <w:jc w:val="center"/>
        <w:rPr>
          <w:sz w:val="28"/>
          <w:szCs w:val="28"/>
        </w:rPr>
      </w:pPr>
    </w:p>
    <w:p w:rsidR="0097391F" w:rsidRDefault="0097391F" w:rsidP="0097391F">
      <w:pPr>
        <w:widowControl w:val="0"/>
        <w:spacing w:line="360" w:lineRule="auto"/>
        <w:ind w:firstLine="709"/>
        <w:jc w:val="center"/>
        <w:rPr>
          <w:sz w:val="28"/>
          <w:szCs w:val="28"/>
        </w:rPr>
      </w:pPr>
    </w:p>
    <w:p w:rsidR="00B12E24" w:rsidRPr="0097391F" w:rsidRDefault="00B12E24" w:rsidP="0097391F">
      <w:pPr>
        <w:widowControl w:val="0"/>
        <w:spacing w:line="360" w:lineRule="auto"/>
        <w:ind w:firstLine="709"/>
        <w:jc w:val="center"/>
        <w:rPr>
          <w:sz w:val="28"/>
          <w:szCs w:val="28"/>
        </w:rPr>
      </w:pPr>
      <w:r w:rsidRPr="0097391F">
        <w:rPr>
          <w:sz w:val="28"/>
          <w:szCs w:val="28"/>
        </w:rPr>
        <w:t>Петропавловск</w:t>
      </w:r>
      <w:r w:rsidR="0097391F">
        <w:rPr>
          <w:sz w:val="28"/>
          <w:szCs w:val="28"/>
        </w:rPr>
        <w:t xml:space="preserve"> </w:t>
      </w:r>
      <w:r w:rsidRPr="0097391F">
        <w:rPr>
          <w:sz w:val="28"/>
          <w:szCs w:val="28"/>
        </w:rPr>
        <w:t>2006 г.</w:t>
      </w:r>
    </w:p>
    <w:p w:rsidR="00C56765" w:rsidRPr="0097391F" w:rsidRDefault="0097391F" w:rsidP="0097391F">
      <w:pPr>
        <w:widowControl w:val="0"/>
        <w:spacing w:line="360" w:lineRule="auto"/>
        <w:ind w:firstLine="709"/>
        <w:jc w:val="both"/>
        <w:rPr>
          <w:sz w:val="28"/>
          <w:szCs w:val="28"/>
        </w:rPr>
      </w:pPr>
      <w:r>
        <w:rPr>
          <w:sz w:val="28"/>
          <w:szCs w:val="28"/>
        </w:rPr>
        <w:br w:type="page"/>
      </w:r>
      <w:r w:rsidR="00C56765" w:rsidRPr="0097391F">
        <w:rPr>
          <w:sz w:val="28"/>
          <w:szCs w:val="28"/>
        </w:rPr>
        <w:t>Аннотация</w:t>
      </w:r>
    </w:p>
    <w:p w:rsidR="00C56765" w:rsidRPr="0097391F" w:rsidRDefault="00C56765" w:rsidP="0097391F">
      <w:pPr>
        <w:widowControl w:val="0"/>
        <w:spacing w:line="360" w:lineRule="auto"/>
        <w:ind w:firstLine="709"/>
        <w:jc w:val="both"/>
        <w:rPr>
          <w:sz w:val="28"/>
          <w:szCs w:val="28"/>
        </w:rPr>
      </w:pPr>
    </w:p>
    <w:p w:rsidR="00C56765" w:rsidRPr="0097391F" w:rsidRDefault="00C56765" w:rsidP="0097391F">
      <w:pPr>
        <w:widowControl w:val="0"/>
        <w:spacing w:line="360" w:lineRule="auto"/>
        <w:ind w:firstLine="709"/>
        <w:jc w:val="both"/>
        <w:rPr>
          <w:sz w:val="28"/>
          <w:szCs w:val="28"/>
        </w:rPr>
      </w:pPr>
      <w:r w:rsidRPr="0097391F">
        <w:rPr>
          <w:sz w:val="28"/>
          <w:szCs w:val="28"/>
        </w:rPr>
        <w:t>Темой</w:t>
      </w:r>
      <w:r w:rsidR="0097391F">
        <w:rPr>
          <w:sz w:val="28"/>
          <w:szCs w:val="28"/>
        </w:rPr>
        <w:t xml:space="preserve"> </w:t>
      </w:r>
      <w:r w:rsidRPr="0097391F">
        <w:rPr>
          <w:sz w:val="28"/>
          <w:szCs w:val="28"/>
        </w:rPr>
        <w:t>данной</w:t>
      </w:r>
      <w:r w:rsidR="0097391F">
        <w:rPr>
          <w:sz w:val="28"/>
          <w:szCs w:val="28"/>
        </w:rPr>
        <w:t xml:space="preserve"> </w:t>
      </w:r>
      <w:r w:rsidRPr="0097391F">
        <w:rPr>
          <w:sz w:val="28"/>
          <w:szCs w:val="28"/>
        </w:rPr>
        <w:t>дипломной</w:t>
      </w:r>
      <w:r w:rsidR="0097391F">
        <w:rPr>
          <w:sz w:val="28"/>
          <w:szCs w:val="28"/>
        </w:rPr>
        <w:t xml:space="preserve"> </w:t>
      </w:r>
      <w:r w:rsidRPr="0097391F">
        <w:rPr>
          <w:sz w:val="28"/>
          <w:szCs w:val="28"/>
        </w:rPr>
        <w:t>работы</w:t>
      </w:r>
      <w:r w:rsidR="0097391F">
        <w:rPr>
          <w:sz w:val="28"/>
          <w:szCs w:val="28"/>
        </w:rPr>
        <w:t xml:space="preserve"> </w:t>
      </w:r>
      <w:r w:rsidRPr="0097391F">
        <w:rPr>
          <w:sz w:val="28"/>
          <w:szCs w:val="28"/>
        </w:rPr>
        <w:t>Акжигитовой</w:t>
      </w:r>
      <w:r w:rsidR="0097391F">
        <w:rPr>
          <w:sz w:val="28"/>
          <w:szCs w:val="28"/>
        </w:rPr>
        <w:t xml:space="preserve"> </w:t>
      </w:r>
      <w:r w:rsidRPr="0097391F">
        <w:rPr>
          <w:sz w:val="28"/>
          <w:szCs w:val="28"/>
        </w:rPr>
        <w:t>Айгерим</w:t>
      </w:r>
      <w:r w:rsidR="0097391F">
        <w:rPr>
          <w:sz w:val="28"/>
          <w:szCs w:val="28"/>
        </w:rPr>
        <w:t xml:space="preserve"> </w:t>
      </w:r>
      <w:r w:rsidR="00526485" w:rsidRPr="0097391F">
        <w:rPr>
          <w:sz w:val="28"/>
          <w:szCs w:val="28"/>
        </w:rPr>
        <w:t xml:space="preserve">Хамитовна </w:t>
      </w:r>
      <w:r w:rsidRPr="0097391F">
        <w:rPr>
          <w:sz w:val="28"/>
          <w:szCs w:val="28"/>
        </w:rPr>
        <w:t>является – «Индия</w:t>
      </w:r>
      <w:r w:rsidR="0097391F">
        <w:rPr>
          <w:sz w:val="28"/>
          <w:szCs w:val="28"/>
        </w:rPr>
        <w:t xml:space="preserve"> </w:t>
      </w:r>
      <w:r w:rsidRPr="0097391F">
        <w:rPr>
          <w:sz w:val="28"/>
          <w:szCs w:val="28"/>
        </w:rPr>
        <w:t>второй</w:t>
      </w:r>
      <w:r w:rsidR="0097391F">
        <w:rPr>
          <w:sz w:val="28"/>
          <w:szCs w:val="28"/>
        </w:rPr>
        <w:t xml:space="preserve"> </w:t>
      </w:r>
      <w:r w:rsidRPr="0097391F">
        <w:rPr>
          <w:sz w:val="28"/>
          <w:szCs w:val="28"/>
        </w:rPr>
        <w:t>половины</w:t>
      </w:r>
      <w:r w:rsidR="0097391F">
        <w:rPr>
          <w:sz w:val="28"/>
          <w:szCs w:val="28"/>
        </w:rPr>
        <w:t xml:space="preserve"> </w:t>
      </w:r>
      <w:r w:rsidRPr="0097391F">
        <w:rPr>
          <w:sz w:val="28"/>
          <w:szCs w:val="28"/>
        </w:rPr>
        <w:t>Х1Х в. – первая половина</w:t>
      </w:r>
      <w:r w:rsidR="0097391F">
        <w:rPr>
          <w:sz w:val="28"/>
          <w:szCs w:val="28"/>
        </w:rPr>
        <w:t xml:space="preserve"> </w:t>
      </w:r>
      <w:r w:rsidRPr="0097391F">
        <w:rPr>
          <w:sz w:val="28"/>
          <w:szCs w:val="28"/>
        </w:rPr>
        <w:t>ХХ в.</w:t>
      </w:r>
      <w:r w:rsidR="0097391F">
        <w:rPr>
          <w:sz w:val="28"/>
          <w:szCs w:val="28"/>
        </w:rPr>
        <w:t xml:space="preserve"> </w:t>
      </w:r>
      <w:r w:rsidR="005308FF" w:rsidRPr="0097391F">
        <w:rPr>
          <w:sz w:val="28"/>
          <w:szCs w:val="28"/>
        </w:rPr>
        <w:t>Движение</w:t>
      </w:r>
      <w:r w:rsidR="0097391F">
        <w:rPr>
          <w:sz w:val="28"/>
          <w:szCs w:val="28"/>
        </w:rPr>
        <w:t xml:space="preserve"> </w:t>
      </w:r>
      <w:r w:rsidR="005308FF" w:rsidRPr="0097391F">
        <w:rPr>
          <w:sz w:val="28"/>
          <w:szCs w:val="28"/>
        </w:rPr>
        <w:t>за</w:t>
      </w:r>
      <w:r w:rsidR="0097391F">
        <w:rPr>
          <w:sz w:val="28"/>
          <w:szCs w:val="28"/>
        </w:rPr>
        <w:t xml:space="preserve"> </w:t>
      </w:r>
      <w:r w:rsidR="005308FF" w:rsidRPr="0097391F">
        <w:rPr>
          <w:sz w:val="28"/>
          <w:szCs w:val="28"/>
        </w:rPr>
        <w:t>независимость».</w:t>
      </w:r>
      <w:r w:rsidR="0097391F">
        <w:rPr>
          <w:sz w:val="28"/>
          <w:szCs w:val="28"/>
        </w:rPr>
        <w:t xml:space="preserve"> </w:t>
      </w:r>
      <w:r w:rsidRPr="0097391F">
        <w:rPr>
          <w:sz w:val="28"/>
          <w:szCs w:val="28"/>
        </w:rPr>
        <w:t>Работа</w:t>
      </w:r>
      <w:r w:rsidR="0097391F">
        <w:rPr>
          <w:sz w:val="28"/>
          <w:szCs w:val="28"/>
        </w:rPr>
        <w:t xml:space="preserve"> </w:t>
      </w:r>
      <w:r w:rsidRPr="0097391F">
        <w:rPr>
          <w:sz w:val="28"/>
          <w:szCs w:val="28"/>
        </w:rPr>
        <w:t>состоит из</w:t>
      </w:r>
      <w:r w:rsidR="0097391F">
        <w:rPr>
          <w:sz w:val="28"/>
          <w:szCs w:val="28"/>
        </w:rPr>
        <w:t xml:space="preserve"> </w:t>
      </w:r>
      <w:r w:rsidRPr="0097391F">
        <w:rPr>
          <w:sz w:val="28"/>
          <w:szCs w:val="28"/>
        </w:rPr>
        <w:t>Введения,</w:t>
      </w:r>
      <w:r w:rsidR="0097391F">
        <w:rPr>
          <w:sz w:val="28"/>
          <w:szCs w:val="28"/>
        </w:rPr>
        <w:t xml:space="preserve"> </w:t>
      </w:r>
      <w:r w:rsidRPr="0097391F">
        <w:rPr>
          <w:sz w:val="28"/>
          <w:szCs w:val="28"/>
        </w:rPr>
        <w:t>трех</w:t>
      </w:r>
      <w:r w:rsidR="0097391F">
        <w:rPr>
          <w:sz w:val="28"/>
          <w:szCs w:val="28"/>
        </w:rPr>
        <w:t xml:space="preserve"> </w:t>
      </w:r>
      <w:r w:rsidRPr="0097391F">
        <w:rPr>
          <w:sz w:val="28"/>
          <w:szCs w:val="28"/>
        </w:rPr>
        <w:t>глав,</w:t>
      </w:r>
      <w:r w:rsidR="0097391F">
        <w:rPr>
          <w:sz w:val="28"/>
          <w:szCs w:val="28"/>
        </w:rPr>
        <w:t xml:space="preserve"> </w:t>
      </w:r>
      <w:r w:rsidRPr="0097391F">
        <w:rPr>
          <w:sz w:val="28"/>
          <w:szCs w:val="28"/>
        </w:rPr>
        <w:t>Заключения,</w:t>
      </w:r>
      <w:r w:rsidR="0097391F">
        <w:rPr>
          <w:sz w:val="28"/>
          <w:szCs w:val="28"/>
        </w:rPr>
        <w:t xml:space="preserve"> </w:t>
      </w:r>
      <w:r w:rsidRPr="0097391F">
        <w:rPr>
          <w:sz w:val="28"/>
          <w:szCs w:val="28"/>
        </w:rPr>
        <w:t>списка</w:t>
      </w:r>
      <w:r w:rsidR="0097391F">
        <w:rPr>
          <w:sz w:val="28"/>
          <w:szCs w:val="28"/>
        </w:rPr>
        <w:t xml:space="preserve"> </w:t>
      </w:r>
      <w:r w:rsidRPr="0097391F">
        <w:rPr>
          <w:sz w:val="28"/>
          <w:szCs w:val="28"/>
        </w:rPr>
        <w:t>литературы и</w:t>
      </w:r>
      <w:r w:rsidR="0097391F">
        <w:rPr>
          <w:sz w:val="28"/>
          <w:szCs w:val="28"/>
        </w:rPr>
        <w:t xml:space="preserve"> </w:t>
      </w:r>
      <w:r w:rsidRPr="0097391F">
        <w:rPr>
          <w:sz w:val="28"/>
          <w:szCs w:val="28"/>
        </w:rPr>
        <w:t>Приложения.</w:t>
      </w:r>
      <w:r w:rsidR="0097391F">
        <w:rPr>
          <w:sz w:val="28"/>
          <w:szCs w:val="28"/>
        </w:rPr>
        <w:t xml:space="preserve"> </w:t>
      </w:r>
      <w:r w:rsidR="00193D1D" w:rsidRPr="0097391F">
        <w:rPr>
          <w:sz w:val="28"/>
          <w:szCs w:val="28"/>
        </w:rPr>
        <w:t>Главная</w:t>
      </w:r>
      <w:r w:rsidR="0097391F">
        <w:rPr>
          <w:sz w:val="28"/>
          <w:szCs w:val="28"/>
        </w:rPr>
        <w:t xml:space="preserve"> </w:t>
      </w:r>
      <w:r w:rsidR="00193D1D" w:rsidRPr="0097391F">
        <w:rPr>
          <w:sz w:val="28"/>
          <w:szCs w:val="28"/>
        </w:rPr>
        <w:t>цель</w:t>
      </w:r>
      <w:r w:rsidR="0097391F">
        <w:rPr>
          <w:sz w:val="28"/>
          <w:szCs w:val="28"/>
        </w:rPr>
        <w:t xml:space="preserve"> </w:t>
      </w:r>
      <w:r w:rsidR="00193D1D" w:rsidRPr="0097391F">
        <w:rPr>
          <w:sz w:val="28"/>
          <w:szCs w:val="28"/>
        </w:rPr>
        <w:t>работы -</w:t>
      </w:r>
      <w:r w:rsidR="0097391F">
        <w:rPr>
          <w:sz w:val="28"/>
          <w:szCs w:val="28"/>
        </w:rPr>
        <w:t xml:space="preserve"> </w:t>
      </w:r>
      <w:r w:rsidR="00193D1D" w:rsidRPr="0097391F">
        <w:rPr>
          <w:sz w:val="28"/>
          <w:szCs w:val="28"/>
        </w:rPr>
        <w:t>изложение</w:t>
      </w:r>
      <w:r w:rsidR="0097391F">
        <w:rPr>
          <w:sz w:val="28"/>
          <w:szCs w:val="28"/>
        </w:rPr>
        <w:t xml:space="preserve"> </w:t>
      </w:r>
      <w:r w:rsidR="00193D1D" w:rsidRPr="0097391F">
        <w:rPr>
          <w:sz w:val="28"/>
          <w:szCs w:val="28"/>
        </w:rPr>
        <w:t>истории Индии на заключительных</w:t>
      </w:r>
      <w:r w:rsidR="0097391F">
        <w:rPr>
          <w:sz w:val="28"/>
          <w:szCs w:val="28"/>
        </w:rPr>
        <w:t xml:space="preserve"> </w:t>
      </w:r>
      <w:r w:rsidR="00193D1D" w:rsidRPr="0097391F">
        <w:rPr>
          <w:sz w:val="28"/>
          <w:szCs w:val="28"/>
        </w:rPr>
        <w:t xml:space="preserve">стадиях ее колониального периода и борьба за </w:t>
      </w:r>
      <w:r w:rsidR="00331A9B" w:rsidRPr="0097391F">
        <w:rPr>
          <w:sz w:val="28"/>
          <w:szCs w:val="28"/>
        </w:rPr>
        <w:t>независимость</w:t>
      </w:r>
      <w:r w:rsidR="00193D1D" w:rsidRPr="0097391F">
        <w:rPr>
          <w:sz w:val="28"/>
          <w:szCs w:val="28"/>
        </w:rPr>
        <w:t xml:space="preserve"> ин</w:t>
      </w:r>
      <w:r w:rsidR="00331A9B" w:rsidRPr="0097391F">
        <w:rPr>
          <w:sz w:val="28"/>
          <w:szCs w:val="28"/>
        </w:rPr>
        <w:t>дийского народа.</w:t>
      </w:r>
    </w:p>
    <w:p w:rsidR="00331A9B" w:rsidRPr="0097391F" w:rsidRDefault="009125F5" w:rsidP="0097391F">
      <w:pPr>
        <w:widowControl w:val="0"/>
        <w:spacing w:line="360" w:lineRule="auto"/>
        <w:ind w:firstLine="709"/>
        <w:jc w:val="both"/>
        <w:rPr>
          <w:sz w:val="28"/>
          <w:szCs w:val="28"/>
        </w:rPr>
      </w:pPr>
      <w:r w:rsidRPr="0097391F">
        <w:rPr>
          <w:sz w:val="28"/>
          <w:szCs w:val="28"/>
        </w:rPr>
        <w:t>Первые</w:t>
      </w:r>
      <w:r w:rsidR="0097391F">
        <w:rPr>
          <w:sz w:val="28"/>
          <w:szCs w:val="28"/>
        </w:rPr>
        <w:t xml:space="preserve"> </w:t>
      </w:r>
      <w:r w:rsidRPr="0097391F">
        <w:rPr>
          <w:sz w:val="28"/>
          <w:szCs w:val="28"/>
        </w:rPr>
        <w:t>разделы</w:t>
      </w:r>
      <w:r w:rsidR="0097391F">
        <w:rPr>
          <w:sz w:val="28"/>
          <w:szCs w:val="28"/>
        </w:rPr>
        <w:t xml:space="preserve"> </w:t>
      </w:r>
      <w:r w:rsidRPr="0097391F">
        <w:rPr>
          <w:sz w:val="28"/>
          <w:szCs w:val="28"/>
        </w:rPr>
        <w:t>работы</w:t>
      </w:r>
      <w:r w:rsidR="0097391F">
        <w:rPr>
          <w:sz w:val="28"/>
          <w:szCs w:val="28"/>
        </w:rPr>
        <w:t xml:space="preserve"> </w:t>
      </w:r>
      <w:r w:rsidRPr="0097391F">
        <w:rPr>
          <w:sz w:val="28"/>
          <w:szCs w:val="28"/>
        </w:rPr>
        <w:t>посвящены</w:t>
      </w:r>
      <w:r w:rsidR="0097391F">
        <w:rPr>
          <w:sz w:val="28"/>
          <w:szCs w:val="28"/>
        </w:rPr>
        <w:t xml:space="preserve"> </w:t>
      </w:r>
      <w:r w:rsidRPr="0097391F">
        <w:rPr>
          <w:sz w:val="28"/>
          <w:szCs w:val="28"/>
        </w:rPr>
        <w:t>характеристике</w:t>
      </w:r>
      <w:r w:rsidR="0097391F">
        <w:rPr>
          <w:sz w:val="28"/>
          <w:szCs w:val="28"/>
        </w:rPr>
        <w:t xml:space="preserve"> </w:t>
      </w:r>
      <w:r w:rsidRPr="0097391F">
        <w:rPr>
          <w:sz w:val="28"/>
          <w:szCs w:val="28"/>
        </w:rPr>
        <w:t>индийского</w:t>
      </w:r>
      <w:r w:rsidR="0097391F">
        <w:rPr>
          <w:sz w:val="28"/>
          <w:szCs w:val="28"/>
        </w:rPr>
        <w:t xml:space="preserve"> </w:t>
      </w:r>
      <w:r w:rsidRPr="0097391F">
        <w:rPr>
          <w:sz w:val="28"/>
          <w:szCs w:val="28"/>
        </w:rPr>
        <w:t>общества</w:t>
      </w:r>
      <w:r w:rsidR="0097391F">
        <w:rPr>
          <w:sz w:val="28"/>
          <w:szCs w:val="28"/>
        </w:rPr>
        <w:t xml:space="preserve"> </w:t>
      </w:r>
      <w:r w:rsidRPr="0097391F">
        <w:rPr>
          <w:sz w:val="28"/>
          <w:szCs w:val="28"/>
        </w:rPr>
        <w:t>после</w:t>
      </w:r>
      <w:r w:rsidR="0097391F">
        <w:rPr>
          <w:sz w:val="28"/>
          <w:szCs w:val="28"/>
        </w:rPr>
        <w:t xml:space="preserve"> </w:t>
      </w:r>
      <w:r w:rsidRPr="0097391F">
        <w:rPr>
          <w:sz w:val="28"/>
          <w:szCs w:val="28"/>
        </w:rPr>
        <w:t>восстания</w:t>
      </w:r>
      <w:r w:rsidR="0097391F">
        <w:rPr>
          <w:sz w:val="28"/>
          <w:szCs w:val="28"/>
        </w:rPr>
        <w:t xml:space="preserve"> </w:t>
      </w:r>
      <w:r w:rsidRPr="0097391F">
        <w:rPr>
          <w:sz w:val="28"/>
          <w:szCs w:val="28"/>
        </w:rPr>
        <w:t>сипаев</w:t>
      </w:r>
      <w:r w:rsidR="0097391F">
        <w:rPr>
          <w:sz w:val="28"/>
          <w:szCs w:val="28"/>
        </w:rPr>
        <w:t xml:space="preserve"> </w:t>
      </w:r>
      <w:r w:rsidRPr="0097391F">
        <w:rPr>
          <w:sz w:val="28"/>
          <w:szCs w:val="28"/>
        </w:rPr>
        <w:t>1857 – 1859 гг.</w:t>
      </w:r>
      <w:r w:rsidR="0097391F">
        <w:rPr>
          <w:sz w:val="28"/>
          <w:szCs w:val="28"/>
        </w:rPr>
        <w:t xml:space="preserve"> </w:t>
      </w:r>
      <w:r w:rsidR="00B863E1" w:rsidRPr="0097391F">
        <w:rPr>
          <w:sz w:val="28"/>
          <w:szCs w:val="28"/>
        </w:rPr>
        <w:t>Глава</w:t>
      </w:r>
      <w:r w:rsidR="0097391F">
        <w:rPr>
          <w:sz w:val="28"/>
          <w:szCs w:val="28"/>
        </w:rPr>
        <w:t xml:space="preserve"> </w:t>
      </w:r>
      <w:r w:rsidR="00B863E1" w:rsidRPr="0097391F">
        <w:rPr>
          <w:sz w:val="28"/>
          <w:szCs w:val="28"/>
        </w:rPr>
        <w:t>вторая</w:t>
      </w:r>
      <w:r w:rsidR="0097391F">
        <w:rPr>
          <w:sz w:val="28"/>
          <w:szCs w:val="28"/>
        </w:rPr>
        <w:t xml:space="preserve"> </w:t>
      </w:r>
      <w:r w:rsidR="00B863E1" w:rsidRPr="0097391F">
        <w:rPr>
          <w:sz w:val="28"/>
          <w:szCs w:val="28"/>
        </w:rPr>
        <w:t>посвящена освободительному</w:t>
      </w:r>
      <w:r w:rsidR="0097391F">
        <w:rPr>
          <w:sz w:val="28"/>
          <w:szCs w:val="28"/>
        </w:rPr>
        <w:t xml:space="preserve"> </w:t>
      </w:r>
      <w:r w:rsidR="00B863E1" w:rsidRPr="0097391F">
        <w:rPr>
          <w:sz w:val="28"/>
          <w:szCs w:val="28"/>
        </w:rPr>
        <w:t>движению</w:t>
      </w:r>
      <w:r w:rsidR="0097391F">
        <w:rPr>
          <w:sz w:val="28"/>
          <w:szCs w:val="28"/>
        </w:rPr>
        <w:t xml:space="preserve"> </w:t>
      </w:r>
      <w:r w:rsidR="00B863E1" w:rsidRPr="0097391F">
        <w:rPr>
          <w:sz w:val="28"/>
          <w:szCs w:val="28"/>
        </w:rPr>
        <w:t>конца Х1Х – начала ХХ вв.</w:t>
      </w:r>
      <w:r w:rsidR="0097391F">
        <w:rPr>
          <w:sz w:val="28"/>
          <w:szCs w:val="28"/>
        </w:rPr>
        <w:t xml:space="preserve"> </w:t>
      </w:r>
      <w:r w:rsidR="00B863E1" w:rsidRPr="0097391F">
        <w:rPr>
          <w:sz w:val="28"/>
          <w:szCs w:val="28"/>
        </w:rPr>
        <w:t>Здесь говориться о появление</w:t>
      </w:r>
      <w:r w:rsidR="0097391F">
        <w:rPr>
          <w:sz w:val="28"/>
          <w:szCs w:val="28"/>
        </w:rPr>
        <w:t xml:space="preserve"> </w:t>
      </w:r>
      <w:r w:rsidR="00B863E1" w:rsidRPr="0097391F">
        <w:rPr>
          <w:sz w:val="28"/>
          <w:szCs w:val="28"/>
        </w:rPr>
        <w:t>Индийского Национального Конгресса,</w:t>
      </w:r>
      <w:r w:rsidR="0097391F">
        <w:rPr>
          <w:sz w:val="28"/>
          <w:szCs w:val="28"/>
        </w:rPr>
        <w:t xml:space="preserve"> </w:t>
      </w:r>
      <w:r w:rsidR="00B863E1" w:rsidRPr="0097391F">
        <w:rPr>
          <w:sz w:val="28"/>
          <w:szCs w:val="28"/>
        </w:rPr>
        <w:t>его различных течениях и роли</w:t>
      </w:r>
      <w:r w:rsidR="0097391F">
        <w:rPr>
          <w:sz w:val="28"/>
          <w:szCs w:val="28"/>
        </w:rPr>
        <w:t xml:space="preserve"> </w:t>
      </w:r>
      <w:r w:rsidR="00B863E1" w:rsidRPr="0097391F">
        <w:rPr>
          <w:sz w:val="28"/>
          <w:szCs w:val="28"/>
        </w:rPr>
        <w:t>М. Ганди.</w:t>
      </w:r>
      <w:r w:rsidR="0097391F">
        <w:rPr>
          <w:sz w:val="28"/>
          <w:szCs w:val="28"/>
        </w:rPr>
        <w:t xml:space="preserve"> </w:t>
      </w:r>
      <w:r w:rsidR="00E16D57" w:rsidRPr="0097391F">
        <w:rPr>
          <w:sz w:val="28"/>
          <w:szCs w:val="28"/>
        </w:rPr>
        <w:t>Последняя глава освещает борьбу</w:t>
      </w:r>
      <w:r w:rsidR="0097391F">
        <w:rPr>
          <w:sz w:val="28"/>
          <w:szCs w:val="28"/>
        </w:rPr>
        <w:t xml:space="preserve"> </w:t>
      </w:r>
      <w:r w:rsidR="00E16D57" w:rsidRPr="0097391F">
        <w:rPr>
          <w:sz w:val="28"/>
          <w:szCs w:val="28"/>
        </w:rPr>
        <w:t>индийского народа за независимость на последних этапах ее колониального</w:t>
      </w:r>
      <w:r w:rsidR="0097391F">
        <w:rPr>
          <w:sz w:val="28"/>
          <w:szCs w:val="28"/>
        </w:rPr>
        <w:t xml:space="preserve"> </w:t>
      </w:r>
      <w:r w:rsidR="00E16D57" w:rsidRPr="0097391F">
        <w:rPr>
          <w:sz w:val="28"/>
          <w:szCs w:val="28"/>
        </w:rPr>
        <w:t>статуса.</w:t>
      </w:r>
    </w:p>
    <w:p w:rsidR="00C56765" w:rsidRPr="0097391F" w:rsidRDefault="00C56765" w:rsidP="0097391F">
      <w:pPr>
        <w:widowControl w:val="0"/>
        <w:spacing w:line="360" w:lineRule="auto"/>
        <w:ind w:firstLine="709"/>
        <w:jc w:val="both"/>
        <w:rPr>
          <w:sz w:val="28"/>
          <w:szCs w:val="28"/>
        </w:rPr>
      </w:pPr>
    </w:p>
    <w:p w:rsidR="001C4F9F" w:rsidRPr="0097391F" w:rsidRDefault="0097391F" w:rsidP="0097391F">
      <w:pPr>
        <w:pStyle w:val="3"/>
        <w:keepNext w:val="0"/>
        <w:widowControl w:val="0"/>
        <w:spacing w:before="0" w:after="0" w:line="360" w:lineRule="auto"/>
        <w:ind w:firstLine="709"/>
        <w:jc w:val="both"/>
        <w:rPr>
          <w:rFonts w:ascii="Times New Roman" w:hAnsi="Times New Roman"/>
          <w:b w:val="0"/>
          <w:sz w:val="28"/>
        </w:rPr>
      </w:pPr>
      <w:r>
        <w:rPr>
          <w:rFonts w:ascii="Times New Roman" w:hAnsi="Times New Roman"/>
          <w:b w:val="0"/>
          <w:sz w:val="28"/>
        </w:rPr>
        <w:br w:type="page"/>
      </w:r>
      <w:r w:rsidR="001C4F9F" w:rsidRPr="0097391F">
        <w:rPr>
          <w:rFonts w:ascii="Times New Roman" w:hAnsi="Times New Roman"/>
          <w:b w:val="0"/>
          <w:sz w:val="28"/>
        </w:rPr>
        <w:t>Введение</w:t>
      </w:r>
    </w:p>
    <w:p w:rsidR="001C4F9F" w:rsidRPr="0097391F" w:rsidRDefault="001C4F9F" w:rsidP="0097391F">
      <w:pPr>
        <w:widowControl w:val="0"/>
        <w:spacing w:line="360" w:lineRule="auto"/>
        <w:ind w:firstLine="709"/>
        <w:jc w:val="both"/>
        <w:rPr>
          <w:sz w:val="28"/>
          <w:szCs w:val="28"/>
        </w:rPr>
      </w:pPr>
    </w:p>
    <w:p w:rsidR="00C40693" w:rsidRPr="0097391F" w:rsidRDefault="00C40693" w:rsidP="0097391F">
      <w:pPr>
        <w:pStyle w:val="2"/>
        <w:widowControl w:val="0"/>
        <w:spacing w:line="360" w:lineRule="auto"/>
      </w:pPr>
      <w:r w:rsidRPr="0097391F">
        <w:t xml:space="preserve">Дипломная работа посвящена изучению и анализу истории Индии второй </w:t>
      </w:r>
      <w:r w:rsidR="00F15373" w:rsidRPr="0097391F">
        <w:t>половины 19 века началу 20 века.</w:t>
      </w:r>
      <w:r w:rsidR="0097391F">
        <w:t xml:space="preserve"> </w:t>
      </w:r>
      <w:r w:rsidRPr="0097391F">
        <w:t xml:space="preserve">Цель дипломной работы – </w:t>
      </w:r>
      <w:r w:rsidR="004B46D4" w:rsidRPr="0097391F">
        <w:t>исследовать</w:t>
      </w:r>
      <w:r w:rsidRPr="0097391F">
        <w:t xml:space="preserve"> период активного завоевания Индии Англией, развитие колониального режима, эволюцию и формы управления и эксплуатации богатств Индии, </w:t>
      </w:r>
      <w:r w:rsidR="004B46D4" w:rsidRPr="0097391F">
        <w:t xml:space="preserve">рассмотреть характер восстаний в изучаемый мною период, разобрать причины и формы движения за независимость, а также </w:t>
      </w:r>
      <w:r w:rsidRPr="0097391F">
        <w:t xml:space="preserve">показать конечный результат </w:t>
      </w:r>
      <w:r w:rsidR="004B46D4" w:rsidRPr="0097391F">
        <w:t>– обретение Индией независимости</w:t>
      </w:r>
      <w:r w:rsidRPr="0097391F">
        <w:t>.</w:t>
      </w:r>
    </w:p>
    <w:p w:rsidR="00C40693" w:rsidRPr="0097391F" w:rsidRDefault="00C40693" w:rsidP="0097391F">
      <w:pPr>
        <w:widowControl w:val="0"/>
        <w:spacing w:line="360" w:lineRule="auto"/>
        <w:ind w:firstLine="709"/>
        <w:jc w:val="both"/>
        <w:rPr>
          <w:sz w:val="28"/>
          <w:szCs w:val="28"/>
        </w:rPr>
      </w:pPr>
      <w:r w:rsidRPr="0097391F">
        <w:rPr>
          <w:sz w:val="28"/>
          <w:szCs w:val="28"/>
        </w:rPr>
        <w:t>Актуальность данной темы является отслеживание исторических фактов борьбы за независимость Индии.</w:t>
      </w:r>
    </w:p>
    <w:p w:rsidR="00C40693" w:rsidRPr="0097391F" w:rsidRDefault="00C40693" w:rsidP="0097391F">
      <w:pPr>
        <w:widowControl w:val="0"/>
        <w:spacing w:line="360" w:lineRule="auto"/>
        <w:ind w:firstLine="709"/>
        <w:jc w:val="both"/>
        <w:rPr>
          <w:sz w:val="28"/>
          <w:szCs w:val="28"/>
        </w:rPr>
      </w:pPr>
      <w:r w:rsidRPr="0097391F">
        <w:rPr>
          <w:sz w:val="28"/>
          <w:szCs w:val="28"/>
        </w:rPr>
        <w:t xml:space="preserve">Задачей данной дипломной работы является </w:t>
      </w:r>
      <w:r w:rsidR="00A73A04" w:rsidRPr="0097391F">
        <w:rPr>
          <w:sz w:val="28"/>
          <w:szCs w:val="28"/>
        </w:rPr>
        <w:t xml:space="preserve">изучение истории Индии в данный период, </w:t>
      </w:r>
      <w:r w:rsidRPr="0097391F">
        <w:rPr>
          <w:sz w:val="28"/>
          <w:szCs w:val="28"/>
        </w:rPr>
        <w:t xml:space="preserve">выявить </w:t>
      </w:r>
      <w:r w:rsidR="00A73A04" w:rsidRPr="0097391F">
        <w:rPr>
          <w:sz w:val="28"/>
          <w:szCs w:val="28"/>
        </w:rPr>
        <w:t>предпосылки начала</w:t>
      </w:r>
      <w:r w:rsidRPr="0097391F">
        <w:rPr>
          <w:sz w:val="28"/>
          <w:szCs w:val="28"/>
        </w:rPr>
        <w:t xml:space="preserve"> освободительных восстаний в Индии, а также выявить роль их в становлении Индии как независимого государства</w:t>
      </w:r>
      <w:r w:rsidR="00F15373" w:rsidRPr="0097391F">
        <w:rPr>
          <w:sz w:val="28"/>
          <w:szCs w:val="28"/>
        </w:rPr>
        <w:t>.</w:t>
      </w:r>
      <w:r w:rsidRPr="0097391F">
        <w:rPr>
          <w:sz w:val="28"/>
          <w:szCs w:val="28"/>
        </w:rPr>
        <w:t xml:space="preserve"> </w:t>
      </w:r>
    </w:p>
    <w:p w:rsidR="00267363" w:rsidRPr="0097391F" w:rsidRDefault="0046070C" w:rsidP="0097391F">
      <w:pPr>
        <w:widowControl w:val="0"/>
        <w:spacing w:line="360" w:lineRule="auto"/>
        <w:ind w:firstLine="709"/>
        <w:jc w:val="both"/>
        <w:rPr>
          <w:sz w:val="28"/>
          <w:szCs w:val="28"/>
        </w:rPr>
      </w:pPr>
      <w:r w:rsidRPr="0097391F">
        <w:rPr>
          <w:sz w:val="28"/>
          <w:szCs w:val="28"/>
        </w:rPr>
        <w:t>Научное изучение истории и культуры началось в конце 18 в., когда Европа вновь «открыла» Индию. В индологии сложилось несколько различных школ и направлений. Для многих трудов по Индии, написанных западно-европейскими учеными, характерен европоцентризм, оценка разнообразных фактов индийской истории с позиции европейский культуры, с позиции более знакомой Европе и античной цивилизации.</w:t>
      </w:r>
    </w:p>
    <w:p w:rsidR="0046070C" w:rsidRPr="0097391F" w:rsidRDefault="0046070C" w:rsidP="0097391F">
      <w:pPr>
        <w:widowControl w:val="0"/>
        <w:spacing w:line="360" w:lineRule="auto"/>
        <w:ind w:firstLine="709"/>
        <w:jc w:val="both"/>
        <w:rPr>
          <w:sz w:val="28"/>
          <w:szCs w:val="28"/>
        </w:rPr>
      </w:pPr>
      <w:r w:rsidRPr="0097391F">
        <w:rPr>
          <w:sz w:val="28"/>
          <w:szCs w:val="28"/>
        </w:rPr>
        <w:t>В самой Индии глубокий интерес к изучению ее истории и культуре стал особенно заметен в конце 19в. начало 20в. в связи с развитием национально-освободительного движения. Индийские ученые добивались огромных успехов в исследовании истории своей страны, ввели в научный оборот многие интереснейшие памятники словесности, исторические источники и т.д. Впервые история Индии нового времени предстала как историческая борьба за независимость.</w:t>
      </w:r>
    </w:p>
    <w:p w:rsidR="0046070C" w:rsidRPr="0097391F" w:rsidRDefault="0046070C" w:rsidP="0097391F">
      <w:pPr>
        <w:widowControl w:val="0"/>
        <w:spacing w:line="360" w:lineRule="auto"/>
        <w:ind w:firstLine="709"/>
        <w:jc w:val="both"/>
        <w:rPr>
          <w:sz w:val="28"/>
          <w:szCs w:val="28"/>
        </w:rPr>
      </w:pPr>
      <w:r w:rsidRPr="0097391F">
        <w:rPr>
          <w:sz w:val="28"/>
          <w:szCs w:val="28"/>
        </w:rPr>
        <w:t>Большой вклад в мировую индологию внесла русская школа индоведения. Особенно велики заслуги в исследовании Индии И.П. Минаева</w:t>
      </w:r>
      <w:r w:rsidR="00A65976" w:rsidRPr="0097391F">
        <w:rPr>
          <w:sz w:val="28"/>
          <w:szCs w:val="28"/>
        </w:rPr>
        <w:t>, Ф.И. Щербаковского,</w:t>
      </w:r>
      <w:r w:rsidR="0097391F">
        <w:rPr>
          <w:sz w:val="28"/>
          <w:szCs w:val="28"/>
        </w:rPr>
        <w:t xml:space="preserve"> </w:t>
      </w:r>
      <w:r w:rsidR="00A65976" w:rsidRPr="0097391F">
        <w:rPr>
          <w:sz w:val="28"/>
          <w:szCs w:val="28"/>
        </w:rPr>
        <w:t>С.Ф. Ольденбурга, труды которых занимают почетное место в мировой науке. Для отечественной индологической школы характерна глубокое уважение культурному наследию народов Индии и объективной, строго научный подход к изучению истории и культуры страны.</w:t>
      </w:r>
    </w:p>
    <w:p w:rsidR="00A65976" w:rsidRPr="0097391F" w:rsidRDefault="00A65976" w:rsidP="0097391F">
      <w:pPr>
        <w:widowControl w:val="0"/>
        <w:spacing w:line="360" w:lineRule="auto"/>
        <w:ind w:firstLine="709"/>
        <w:jc w:val="both"/>
        <w:rPr>
          <w:sz w:val="28"/>
          <w:szCs w:val="28"/>
        </w:rPr>
      </w:pPr>
      <w:r w:rsidRPr="0097391F">
        <w:rPr>
          <w:sz w:val="28"/>
          <w:szCs w:val="28"/>
        </w:rPr>
        <w:t>После Великой Октябрьской социалистической революции создавалась марксистская школа историков-индоведов, создателями которой стали И.М. Рейснер,</w:t>
      </w:r>
      <w:r w:rsidR="0097391F">
        <w:rPr>
          <w:sz w:val="28"/>
          <w:szCs w:val="28"/>
        </w:rPr>
        <w:t xml:space="preserve"> </w:t>
      </w:r>
      <w:r w:rsidRPr="0097391F">
        <w:rPr>
          <w:sz w:val="28"/>
          <w:szCs w:val="28"/>
        </w:rPr>
        <w:t>В.В.</w:t>
      </w:r>
      <w:r w:rsidR="0097391F">
        <w:rPr>
          <w:sz w:val="28"/>
          <w:szCs w:val="28"/>
        </w:rPr>
        <w:t xml:space="preserve"> </w:t>
      </w:r>
      <w:r w:rsidRPr="0097391F">
        <w:rPr>
          <w:sz w:val="28"/>
          <w:szCs w:val="28"/>
        </w:rPr>
        <w:t>Балабушевич,</w:t>
      </w:r>
      <w:r w:rsidR="0097391F">
        <w:rPr>
          <w:sz w:val="28"/>
          <w:szCs w:val="28"/>
        </w:rPr>
        <w:t xml:space="preserve"> </w:t>
      </w:r>
      <w:r w:rsidRPr="0097391F">
        <w:rPr>
          <w:sz w:val="28"/>
          <w:szCs w:val="28"/>
        </w:rPr>
        <w:t>А.М. Дьяков, Н.О. Осипов,</w:t>
      </w:r>
      <w:r w:rsidR="0097391F">
        <w:rPr>
          <w:sz w:val="28"/>
          <w:szCs w:val="28"/>
        </w:rPr>
        <w:t xml:space="preserve"> </w:t>
      </w:r>
      <w:r w:rsidRPr="0097391F">
        <w:rPr>
          <w:sz w:val="28"/>
          <w:szCs w:val="28"/>
        </w:rPr>
        <w:t>Н.М. Гольдберг.</w:t>
      </w:r>
    </w:p>
    <w:p w:rsidR="00A65976" w:rsidRPr="0097391F" w:rsidRDefault="00A65976" w:rsidP="0097391F">
      <w:pPr>
        <w:widowControl w:val="0"/>
        <w:spacing w:line="360" w:lineRule="auto"/>
        <w:ind w:firstLine="709"/>
        <w:jc w:val="both"/>
        <w:rPr>
          <w:sz w:val="28"/>
          <w:szCs w:val="28"/>
        </w:rPr>
      </w:pPr>
      <w:r w:rsidRPr="0097391F">
        <w:rPr>
          <w:sz w:val="28"/>
          <w:szCs w:val="28"/>
        </w:rPr>
        <w:t xml:space="preserve">Интерес к Индии в СССР возрастает с каждым годом. Он объясняется как той ролью, которую играла и продолжает играть это великая страна во всемирно-историческом процессе, так и установившееся между СССР и Индией широкими политическими, экономическими и культурными связями. </w:t>
      </w:r>
    </w:p>
    <w:p w:rsidR="00A65976" w:rsidRPr="0097391F" w:rsidRDefault="00A65976" w:rsidP="0097391F">
      <w:pPr>
        <w:widowControl w:val="0"/>
        <w:spacing w:line="360" w:lineRule="auto"/>
        <w:ind w:firstLine="709"/>
        <w:jc w:val="both"/>
        <w:rPr>
          <w:sz w:val="28"/>
          <w:szCs w:val="28"/>
        </w:rPr>
      </w:pPr>
      <w:r w:rsidRPr="0097391F">
        <w:rPr>
          <w:sz w:val="28"/>
          <w:szCs w:val="28"/>
        </w:rPr>
        <w:t>Чувство глубокой симпатии к народам Индии, интернациональная солидарность побуждают советских людей к глубокому познанию и исторического прошлого и настоящего. Только за последние десятилетия в России появилась значительное число научных, научно-популярных трудов по истории и культуре Индии, переведены на русский язык многие произведения индийских писателей.</w:t>
      </w:r>
    </w:p>
    <w:p w:rsidR="00A65976" w:rsidRPr="0097391F" w:rsidRDefault="00A73A04" w:rsidP="0097391F">
      <w:pPr>
        <w:widowControl w:val="0"/>
        <w:spacing w:line="360" w:lineRule="auto"/>
        <w:ind w:firstLine="709"/>
        <w:jc w:val="both"/>
        <w:rPr>
          <w:sz w:val="28"/>
          <w:szCs w:val="28"/>
        </w:rPr>
      </w:pPr>
      <w:r w:rsidRPr="0097391F">
        <w:rPr>
          <w:sz w:val="28"/>
          <w:szCs w:val="28"/>
        </w:rPr>
        <w:t>Советские историки-индологи подготовили и издали 4-х томную «Историю Индии», вышедшую в 1959-1969гг. Эта работа была с удовлетворением встречена Индией. 4-х томный труд лег в основу</w:t>
      </w:r>
      <w:r w:rsidR="0097391F">
        <w:rPr>
          <w:sz w:val="28"/>
          <w:szCs w:val="28"/>
        </w:rPr>
        <w:t xml:space="preserve"> </w:t>
      </w:r>
      <w:r w:rsidRPr="0097391F">
        <w:rPr>
          <w:sz w:val="28"/>
          <w:szCs w:val="28"/>
        </w:rPr>
        <w:t>«Краткой истории Индии». В работе над книгой были использованы все новейшие советские, а также многие зарубежные исследования по Индии.</w:t>
      </w:r>
    </w:p>
    <w:p w:rsidR="001C4F9F" w:rsidRPr="0097391F" w:rsidRDefault="001C4F9F" w:rsidP="0097391F">
      <w:pPr>
        <w:widowControl w:val="0"/>
        <w:spacing w:line="360" w:lineRule="auto"/>
        <w:ind w:firstLine="709"/>
        <w:jc w:val="both"/>
        <w:rPr>
          <w:sz w:val="28"/>
          <w:szCs w:val="28"/>
        </w:rPr>
      </w:pPr>
      <w:r w:rsidRPr="0097391F">
        <w:rPr>
          <w:sz w:val="28"/>
          <w:szCs w:val="28"/>
        </w:rPr>
        <w:t xml:space="preserve">Достигая Индии европейцы, прежде всего португальцы, стали на рубеже </w:t>
      </w:r>
      <w:r w:rsidR="0046070C" w:rsidRPr="0097391F">
        <w:rPr>
          <w:sz w:val="28"/>
          <w:szCs w:val="28"/>
        </w:rPr>
        <w:t>15</w:t>
      </w:r>
      <w:r w:rsidRPr="0097391F">
        <w:rPr>
          <w:sz w:val="28"/>
          <w:szCs w:val="28"/>
        </w:rPr>
        <w:t>-</w:t>
      </w:r>
      <w:r w:rsidR="0046070C" w:rsidRPr="0097391F">
        <w:rPr>
          <w:sz w:val="28"/>
          <w:szCs w:val="28"/>
        </w:rPr>
        <w:t>16</w:t>
      </w:r>
      <w:r w:rsidRPr="0097391F">
        <w:rPr>
          <w:sz w:val="28"/>
          <w:szCs w:val="28"/>
        </w:rPr>
        <w:t xml:space="preserve"> вв. сосредотачивать в своих руках контроль за торговыми путями и торговлей, затем строить многочисленные склады и фактории, создавать новые поселения и порты, и даже активно вмешиваться в политическую борьбу местных правителей. Вслед за португальцами в этом районе появились голландцы, которые вскоре, однако, сконцентрировали свои усилия на эксплуатации ресурсов богатой пряностями так называемой Голландской Индии, т.е. островов Индонезии. После этого пришла очередь французов и англичан, не считая остальных, занимавших более скромные позиции. Началась эпоха колонизации Индии и прилегающих к ней районов Азии.</w:t>
      </w:r>
    </w:p>
    <w:p w:rsidR="001C4F9F" w:rsidRPr="0097391F" w:rsidRDefault="001C4F9F" w:rsidP="0097391F">
      <w:pPr>
        <w:widowControl w:val="0"/>
        <w:spacing w:line="360" w:lineRule="auto"/>
        <w:ind w:firstLine="709"/>
        <w:jc w:val="both"/>
        <w:rPr>
          <w:sz w:val="28"/>
          <w:szCs w:val="28"/>
        </w:rPr>
      </w:pPr>
      <w:r w:rsidRPr="0097391F">
        <w:rPr>
          <w:sz w:val="28"/>
          <w:szCs w:val="28"/>
        </w:rPr>
        <w:t>Для самой Индии эта эпоха совпала с периодом короткого расцвета и быстрого упадка, а затем и развала империи Великих Моголов, в качестве наследников и претендентов на сильную власть выступило сразу несколько государств. Одной из них была держава маратхов.</w:t>
      </w:r>
    </w:p>
    <w:p w:rsidR="001C4F9F" w:rsidRPr="0097391F" w:rsidRDefault="001C4F9F" w:rsidP="0097391F">
      <w:pPr>
        <w:widowControl w:val="0"/>
        <w:spacing w:line="360" w:lineRule="auto"/>
        <w:ind w:firstLine="709"/>
        <w:jc w:val="both"/>
        <w:rPr>
          <w:sz w:val="28"/>
          <w:szCs w:val="28"/>
        </w:rPr>
      </w:pPr>
      <w:r w:rsidRPr="0097391F">
        <w:rPr>
          <w:sz w:val="28"/>
          <w:szCs w:val="28"/>
        </w:rPr>
        <w:t>Вторым из крупных государств, выступивших на политическую арену после развала империи, была Бенгалия.</w:t>
      </w:r>
    </w:p>
    <w:p w:rsidR="001C4F9F" w:rsidRPr="0097391F" w:rsidRDefault="001C4F9F" w:rsidP="0097391F">
      <w:pPr>
        <w:widowControl w:val="0"/>
        <w:spacing w:line="360" w:lineRule="auto"/>
        <w:ind w:firstLine="709"/>
        <w:jc w:val="both"/>
        <w:rPr>
          <w:sz w:val="28"/>
          <w:szCs w:val="28"/>
        </w:rPr>
      </w:pPr>
      <w:r w:rsidRPr="0097391F">
        <w:rPr>
          <w:sz w:val="28"/>
          <w:szCs w:val="28"/>
        </w:rPr>
        <w:t xml:space="preserve">Английская Ост-Индская компания, возникшая еще в </w:t>
      </w:r>
      <w:smartTag w:uri="urn:schemas-microsoft-com:office:smarttags" w:element="metricconverter">
        <w:smartTagPr>
          <w:attr w:name="ProductID" w:val="1600 г"/>
        </w:smartTagPr>
        <w:r w:rsidRPr="0097391F">
          <w:rPr>
            <w:sz w:val="28"/>
            <w:szCs w:val="28"/>
          </w:rPr>
          <w:t>1600 г</w:t>
        </w:r>
      </w:smartTag>
      <w:r w:rsidRPr="0097391F">
        <w:rPr>
          <w:sz w:val="28"/>
          <w:szCs w:val="28"/>
        </w:rPr>
        <w:t>. и сконцентрировавшая в своих руках торговые, военные, дипломатические, политические и т.д. операции, была пожалуй, наиболее удачной в тех условиях формой проникновения в Индию и закрепления в ней.</w:t>
      </w:r>
    </w:p>
    <w:p w:rsidR="001C4F9F" w:rsidRPr="0097391F" w:rsidRDefault="001C4F9F" w:rsidP="0097391F">
      <w:pPr>
        <w:widowControl w:val="0"/>
        <w:overflowPunct/>
        <w:adjustRightInd/>
        <w:spacing w:line="360" w:lineRule="auto"/>
        <w:ind w:firstLine="709"/>
        <w:jc w:val="both"/>
        <w:textAlignment w:val="auto"/>
        <w:rPr>
          <w:sz w:val="28"/>
          <w:szCs w:val="28"/>
        </w:rPr>
      </w:pPr>
      <w:r w:rsidRPr="0097391F">
        <w:rPr>
          <w:sz w:val="28"/>
          <w:szCs w:val="28"/>
        </w:rPr>
        <w:t xml:space="preserve">Словом, уже с конца </w:t>
      </w:r>
      <w:r w:rsidRPr="0097391F">
        <w:rPr>
          <w:sz w:val="28"/>
          <w:szCs w:val="28"/>
          <w:lang w:val="en-US"/>
        </w:rPr>
        <w:t>XII</w:t>
      </w:r>
      <w:r w:rsidRPr="0097391F">
        <w:rPr>
          <w:sz w:val="28"/>
          <w:szCs w:val="28"/>
        </w:rPr>
        <w:t xml:space="preserve"> в. и особенно в </w:t>
      </w:r>
      <w:r w:rsidRPr="0097391F">
        <w:rPr>
          <w:sz w:val="28"/>
          <w:szCs w:val="28"/>
          <w:lang w:val="en-US"/>
        </w:rPr>
        <w:t>XVIII</w:t>
      </w:r>
      <w:r w:rsidRPr="0097391F">
        <w:rPr>
          <w:sz w:val="28"/>
          <w:szCs w:val="28"/>
        </w:rPr>
        <w:t xml:space="preserve"> в., ознаменовавшимся развалом империи Моголов, англичане явно стали выходить на первое место среди колониальных держав в Индии, оттеснив и всех тех, кто претендовал на наследство Моголов в самой этой стране. Имея значительные позиции в ряде районов Индии, и постоянно укрепляя их, действуя традиционным методом – "разделяй и властвуй", англичане не очень-то церемонились в средствах.</w:t>
      </w:r>
      <w:r w:rsidR="00802634" w:rsidRPr="0097391F">
        <w:rPr>
          <w:sz w:val="28"/>
          <w:szCs w:val="28"/>
        </w:rPr>
        <w:t xml:space="preserve"> (Ерофеев Н.. Английский колониализм в сер. </w:t>
      </w:r>
      <w:r w:rsidR="00802634" w:rsidRPr="0097391F">
        <w:rPr>
          <w:sz w:val="28"/>
          <w:szCs w:val="28"/>
          <w:lang w:val="en-US"/>
        </w:rPr>
        <w:t>XIX</w:t>
      </w:r>
      <w:r w:rsidR="00802634" w:rsidRPr="0097391F">
        <w:rPr>
          <w:sz w:val="28"/>
          <w:szCs w:val="28"/>
        </w:rPr>
        <w:t xml:space="preserve"> в.-М., 1977, стр.111).</w:t>
      </w:r>
      <w:r w:rsidR="0097391F">
        <w:rPr>
          <w:sz w:val="28"/>
          <w:szCs w:val="28"/>
        </w:rPr>
        <w:t xml:space="preserve"> </w:t>
      </w:r>
      <w:r w:rsidRPr="0097391F">
        <w:rPr>
          <w:sz w:val="28"/>
          <w:szCs w:val="28"/>
        </w:rPr>
        <w:t xml:space="preserve">Вопреки распространенному мнению, Британская империя возникла сравнительно недавно: </w:t>
      </w:r>
      <w:r w:rsidR="00100567" w:rsidRPr="0097391F">
        <w:rPr>
          <w:sz w:val="28"/>
          <w:szCs w:val="28"/>
        </w:rPr>
        <w:t>большая</w:t>
      </w:r>
      <w:r w:rsidRPr="0097391F">
        <w:rPr>
          <w:sz w:val="28"/>
          <w:szCs w:val="28"/>
        </w:rPr>
        <w:t xml:space="preserve"> часть ее оказалась в руках Англии только в самом конце </w:t>
      </w:r>
      <w:r w:rsidRPr="0097391F">
        <w:rPr>
          <w:sz w:val="28"/>
          <w:szCs w:val="28"/>
          <w:lang w:val="en-US"/>
        </w:rPr>
        <w:t>XVIII</w:t>
      </w:r>
      <w:r w:rsidRPr="0097391F">
        <w:rPr>
          <w:sz w:val="28"/>
          <w:szCs w:val="28"/>
          <w:lang w:val="de-DE"/>
        </w:rPr>
        <w:t xml:space="preserve"> </w:t>
      </w:r>
      <w:r w:rsidRPr="0097391F">
        <w:rPr>
          <w:sz w:val="28"/>
          <w:szCs w:val="28"/>
        </w:rPr>
        <w:t xml:space="preserve">и начале </w:t>
      </w:r>
      <w:r w:rsidRPr="0097391F">
        <w:rPr>
          <w:sz w:val="28"/>
          <w:szCs w:val="28"/>
          <w:lang w:val="en-US"/>
        </w:rPr>
        <w:t>XIX</w:t>
      </w:r>
      <w:r w:rsidRPr="0097391F">
        <w:rPr>
          <w:sz w:val="28"/>
          <w:szCs w:val="28"/>
        </w:rPr>
        <w:t xml:space="preserve"> вв. До конца </w:t>
      </w:r>
      <w:r w:rsidRPr="0097391F">
        <w:rPr>
          <w:sz w:val="28"/>
          <w:szCs w:val="28"/>
          <w:lang w:val="en-US"/>
        </w:rPr>
        <w:t>XVIII</w:t>
      </w:r>
      <w:r w:rsidRPr="0097391F">
        <w:rPr>
          <w:sz w:val="28"/>
          <w:szCs w:val="28"/>
        </w:rPr>
        <w:t xml:space="preserve"> в. владения Англии ограничивались почти исключительно западным полушарием, а в них важнейшее место занимали континентальные владения.</w:t>
      </w:r>
    </w:p>
    <w:p w:rsidR="001C4F9F" w:rsidRPr="0097391F" w:rsidRDefault="001C4F9F" w:rsidP="0097391F">
      <w:pPr>
        <w:widowControl w:val="0"/>
        <w:spacing w:line="360" w:lineRule="auto"/>
        <w:ind w:firstLine="709"/>
        <w:jc w:val="both"/>
        <w:rPr>
          <w:sz w:val="28"/>
          <w:szCs w:val="28"/>
        </w:rPr>
      </w:pPr>
      <w:r w:rsidRPr="0097391F">
        <w:rPr>
          <w:sz w:val="28"/>
          <w:szCs w:val="28"/>
        </w:rPr>
        <w:t xml:space="preserve">Англичане начали создавать вторую империю еще до потери Америки, но особенно энергично – в конце </w:t>
      </w:r>
      <w:r w:rsidRPr="0097391F">
        <w:rPr>
          <w:sz w:val="28"/>
          <w:szCs w:val="28"/>
          <w:lang w:val="en-US"/>
        </w:rPr>
        <w:t>XVIII</w:t>
      </w:r>
      <w:r w:rsidRPr="0097391F">
        <w:rPr>
          <w:sz w:val="28"/>
          <w:szCs w:val="28"/>
        </w:rPr>
        <w:t xml:space="preserve"> в. Зоной захватов явился и азиатский континент. Это была, прежде всего, Индия, которую англичане начали завоевывать с середины </w:t>
      </w:r>
      <w:r w:rsidRPr="0097391F">
        <w:rPr>
          <w:sz w:val="28"/>
          <w:szCs w:val="28"/>
          <w:lang w:val="en-US"/>
        </w:rPr>
        <w:t>XVIII</w:t>
      </w:r>
      <w:r w:rsidRPr="0097391F">
        <w:rPr>
          <w:sz w:val="28"/>
          <w:szCs w:val="28"/>
        </w:rPr>
        <w:t xml:space="preserve"> в.</w:t>
      </w:r>
    </w:p>
    <w:p w:rsidR="00AA4462" w:rsidRPr="0097391F" w:rsidRDefault="001C4F9F" w:rsidP="0097391F">
      <w:pPr>
        <w:pStyle w:val="3"/>
        <w:keepNext w:val="0"/>
        <w:widowControl w:val="0"/>
        <w:spacing w:before="0" w:after="0" w:line="360" w:lineRule="auto"/>
        <w:ind w:firstLine="709"/>
        <w:jc w:val="both"/>
        <w:rPr>
          <w:rFonts w:ascii="Times New Roman" w:hAnsi="Times New Roman"/>
          <w:b w:val="0"/>
          <w:sz w:val="28"/>
        </w:rPr>
      </w:pPr>
      <w:r w:rsidRPr="0097391F">
        <w:rPr>
          <w:rFonts w:ascii="Times New Roman" w:hAnsi="Times New Roman"/>
          <w:b w:val="0"/>
          <w:sz w:val="28"/>
        </w:rPr>
        <w:br w:type="page"/>
      </w:r>
      <w:r w:rsidR="00463127" w:rsidRPr="0097391F">
        <w:rPr>
          <w:rFonts w:ascii="Times New Roman" w:hAnsi="Times New Roman"/>
          <w:b w:val="0"/>
          <w:sz w:val="28"/>
        </w:rPr>
        <w:t>Глава</w:t>
      </w:r>
      <w:r w:rsidR="0097391F">
        <w:rPr>
          <w:rFonts w:ascii="Times New Roman" w:hAnsi="Times New Roman"/>
          <w:b w:val="0"/>
          <w:sz w:val="28"/>
        </w:rPr>
        <w:t xml:space="preserve"> </w:t>
      </w:r>
      <w:r w:rsidR="00DF72B1" w:rsidRPr="0097391F">
        <w:rPr>
          <w:rFonts w:ascii="Times New Roman" w:hAnsi="Times New Roman"/>
          <w:b w:val="0"/>
          <w:sz w:val="28"/>
        </w:rPr>
        <w:t>первая</w:t>
      </w:r>
      <w:r w:rsidR="005A54F1" w:rsidRPr="0097391F">
        <w:rPr>
          <w:rFonts w:ascii="Times New Roman" w:hAnsi="Times New Roman"/>
          <w:b w:val="0"/>
          <w:sz w:val="28"/>
        </w:rPr>
        <w:t>.</w:t>
      </w:r>
      <w:r w:rsidR="0097391F">
        <w:rPr>
          <w:rFonts w:ascii="Times New Roman" w:hAnsi="Times New Roman"/>
          <w:b w:val="0"/>
          <w:sz w:val="28"/>
        </w:rPr>
        <w:t xml:space="preserve"> </w:t>
      </w:r>
      <w:r w:rsidR="005A54F1" w:rsidRPr="0097391F">
        <w:rPr>
          <w:rFonts w:ascii="Times New Roman" w:hAnsi="Times New Roman"/>
          <w:b w:val="0"/>
          <w:sz w:val="28"/>
        </w:rPr>
        <w:t>Индия во</w:t>
      </w:r>
      <w:r w:rsidR="0097391F">
        <w:rPr>
          <w:rFonts w:ascii="Times New Roman" w:hAnsi="Times New Roman"/>
          <w:b w:val="0"/>
          <w:sz w:val="28"/>
        </w:rPr>
        <w:t xml:space="preserve"> </w:t>
      </w:r>
      <w:r w:rsidR="005A54F1" w:rsidRPr="0097391F">
        <w:rPr>
          <w:rFonts w:ascii="Times New Roman" w:hAnsi="Times New Roman"/>
          <w:b w:val="0"/>
          <w:sz w:val="28"/>
        </w:rPr>
        <w:t>второй</w:t>
      </w:r>
      <w:r w:rsidR="0097391F">
        <w:rPr>
          <w:rFonts w:ascii="Times New Roman" w:hAnsi="Times New Roman"/>
          <w:b w:val="0"/>
          <w:sz w:val="28"/>
        </w:rPr>
        <w:t xml:space="preserve"> </w:t>
      </w:r>
      <w:r w:rsidR="005A54F1" w:rsidRPr="0097391F">
        <w:rPr>
          <w:rFonts w:ascii="Times New Roman" w:hAnsi="Times New Roman"/>
          <w:b w:val="0"/>
          <w:sz w:val="28"/>
        </w:rPr>
        <w:t>половине</w:t>
      </w:r>
      <w:r w:rsidR="0097391F">
        <w:rPr>
          <w:rFonts w:ascii="Times New Roman" w:hAnsi="Times New Roman"/>
          <w:b w:val="0"/>
          <w:sz w:val="28"/>
        </w:rPr>
        <w:t xml:space="preserve"> Х1Х в</w:t>
      </w:r>
    </w:p>
    <w:p w:rsidR="0097391F" w:rsidRDefault="0097391F" w:rsidP="0097391F">
      <w:pPr>
        <w:pStyle w:val="3"/>
        <w:keepNext w:val="0"/>
        <w:widowControl w:val="0"/>
        <w:spacing w:before="0" w:after="0" w:line="360" w:lineRule="auto"/>
        <w:ind w:firstLine="709"/>
        <w:jc w:val="both"/>
        <w:rPr>
          <w:rFonts w:ascii="Times New Roman" w:hAnsi="Times New Roman"/>
          <w:b w:val="0"/>
          <w:sz w:val="28"/>
        </w:rPr>
      </w:pPr>
    </w:p>
    <w:p w:rsidR="00A73A04" w:rsidRPr="0097391F" w:rsidRDefault="00AA4462" w:rsidP="0097391F">
      <w:pPr>
        <w:pStyle w:val="3"/>
        <w:keepNext w:val="0"/>
        <w:widowControl w:val="0"/>
        <w:spacing w:before="0" w:after="0" w:line="360" w:lineRule="auto"/>
        <w:ind w:firstLine="709"/>
        <w:jc w:val="both"/>
        <w:rPr>
          <w:rFonts w:ascii="Times New Roman" w:hAnsi="Times New Roman"/>
          <w:b w:val="0"/>
          <w:sz w:val="28"/>
          <w:szCs w:val="28"/>
        </w:rPr>
      </w:pPr>
      <w:r w:rsidRPr="0097391F">
        <w:rPr>
          <w:rFonts w:ascii="Times New Roman" w:hAnsi="Times New Roman"/>
          <w:b w:val="0"/>
          <w:sz w:val="28"/>
        </w:rPr>
        <w:t xml:space="preserve">1.1 </w:t>
      </w:r>
      <w:r w:rsidR="005A54F1" w:rsidRPr="0097391F">
        <w:rPr>
          <w:rFonts w:ascii="Times New Roman" w:hAnsi="Times New Roman"/>
          <w:b w:val="0"/>
          <w:sz w:val="28"/>
        </w:rPr>
        <w:t>Экономическое и политическое развитие</w:t>
      </w:r>
      <w:r w:rsidR="0097391F">
        <w:rPr>
          <w:rFonts w:ascii="Times New Roman" w:hAnsi="Times New Roman"/>
          <w:b w:val="0"/>
          <w:sz w:val="28"/>
        </w:rPr>
        <w:t xml:space="preserve"> </w:t>
      </w:r>
      <w:r w:rsidR="005A54F1" w:rsidRPr="0097391F">
        <w:rPr>
          <w:rFonts w:ascii="Times New Roman" w:hAnsi="Times New Roman"/>
          <w:b w:val="0"/>
          <w:sz w:val="28"/>
        </w:rPr>
        <w:t>страны</w:t>
      </w:r>
      <w:r w:rsidR="0097391F">
        <w:rPr>
          <w:rFonts w:ascii="Times New Roman" w:hAnsi="Times New Roman"/>
          <w:b w:val="0"/>
          <w:sz w:val="28"/>
        </w:rPr>
        <w:t xml:space="preserve"> </w:t>
      </w:r>
      <w:r w:rsidR="005A54F1" w:rsidRPr="0097391F">
        <w:rPr>
          <w:rFonts w:ascii="Times New Roman" w:hAnsi="Times New Roman"/>
          <w:b w:val="0"/>
          <w:sz w:val="28"/>
          <w:szCs w:val="28"/>
        </w:rPr>
        <w:t>после</w:t>
      </w:r>
      <w:r w:rsidR="0097391F">
        <w:rPr>
          <w:rFonts w:ascii="Times New Roman" w:hAnsi="Times New Roman"/>
          <w:b w:val="0"/>
          <w:sz w:val="28"/>
          <w:szCs w:val="28"/>
        </w:rPr>
        <w:t xml:space="preserve"> </w:t>
      </w:r>
      <w:r w:rsidR="005A54F1" w:rsidRPr="0097391F">
        <w:rPr>
          <w:rFonts w:ascii="Times New Roman" w:hAnsi="Times New Roman"/>
          <w:b w:val="0"/>
          <w:sz w:val="28"/>
          <w:szCs w:val="28"/>
        </w:rPr>
        <w:t>восстания</w:t>
      </w:r>
      <w:r w:rsidR="0097391F">
        <w:rPr>
          <w:rFonts w:ascii="Times New Roman" w:hAnsi="Times New Roman"/>
          <w:b w:val="0"/>
          <w:sz w:val="28"/>
          <w:szCs w:val="28"/>
        </w:rPr>
        <w:t xml:space="preserve"> </w:t>
      </w:r>
      <w:r w:rsidR="005A54F1" w:rsidRPr="0097391F">
        <w:rPr>
          <w:rFonts w:ascii="Times New Roman" w:hAnsi="Times New Roman"/>
          <w:b w:val="0"/>
          <w:sz w:val="28"/>
          <w:szCs w:val="28"/>
        </w:rPr>
        <w:t>сипа</w:t>
      </w:r>
      <w:r w:rsidR="0097391F">
        <w:rPr>
          <w:rFonts w:ascii="Times New Roman" w:hAnsi="Times New Roman"/>
          <w:b w:val="0"/>
          <w:sz w:val="28"/>
          <w:szCs w:val="28"/>
        </w:rPr>
        <w:t>ев</w:t>
      </w:r>
    </w:p>
    <w:p w:rsidR="00403312" w:rsidRPr="0097391F" w:rsidRDefault="00403312" w:rsidP="0097391F">
      <w:pPr>
        <w:pStyle w:val="text"/>
        <w:widowControl w:val="0"/>
        <w:spacing w:before="0" w:beforeAutospacing="0" w:after="0" w:afterAutospacing="0" w:line="360" w:lineRule="auto"/>
        <w:ind w:firstLine="709"/>
        <w:rPr>
          <w:rFonts w:ascii="Times New Roman" w:hAnsi="Times New Roman"/>
          <w:sz w:val="28"/>
          <w:szCs w:val="28"/>
        </w:rPr>
      </w:pPr>
    </w:p>
    <w:p w:rsidR="00A73A04" w:rsidRPr="0097391F" w:rsidRDefault="00403312" w:rsidP="0097391F">
      <w:pPr>
        <w:pStyle w:val="text"/>
        <w:widowControl w:val="0"/>
        <w:spacing w:before="0" w:beforeAutospacing="0" w:after="0" w:afterAutospacing="0" w:line="360" w:lineRule="auto"/>
        <w:ind w:firstLine="709"/>
        <w:rPr>
          <w:rFonts w:ascii="Times New Roman" w:hAnsi="Times New Roman"/>
          <w:sz w:val="28"/>
          <w:szCs w:val="28"/>
        </w:rPr>
      </w:pPr>
      <w:r w:rsidRPr="0097391F">
        <w:rPr>
          <w:rFonts w:ascii="Times New Roman" w:hAnsi="Times New Roman"/>
          <w:sz w:val="28"/>
          <w:szCs w:val="28"/>
        </w:rPr>
        <w:t>Необходимо отметить, что при изучении истории</w:t>
      </w:r>
      <w:r w:rsidR="00050863" w:rsidRPr="0097391F">
        <w:rPr>
          <w:rFonts w:ascii="Times New Roman" w:hAnsi="Times New Roman"/>
          <w:sz w:val="28"/>
          <w:szCs w:val="28"/>
        </w:rPr>
        <w:t xml:space="preserve"> Индии конца 19</w:t>
      </w:r>
      <w:r w:rsidR="008A0687" w:rsidRPr="0097391F">
        <w:rPr>
          <w:rFonts w:ascii="Times New Roman" w:hAnsi="Times New Roman"/>
          <w:sz w:val="28"/>
          <w:szCs w:val="28"/>
        </w:rPr>
        <w:t xml:space="preserve"> </w:t>
      </w:r>
      <w:r w:rsidR="00050863" w:rsidRPr="0097391F">
        <w:rPr>
          <w:rFonts w:ascii="Times New Roman" w:hAnsi="Times New Roman"/>
          <w:sz w:val="28"/>
          <w:szCs w:val="28"/>
        </w:rPr>
        <w:t>в. мы</w:t>
      </w:r>
      <w:r w:rsidR="0097391F">
        <w:rPr>
          <w:rFonts w:ascii="Times New Roman" w:hAnsi="Times New Roman"/>
          <w:sz w:val="28"/>
          <w:szCs w:val="28"/>
        </w:rPr>
        <w:t xml:space="preserve"> </w:t>
      </w:r>
      <w:r w:rsidR="00050863" w:rsidRPr="0097391F">
        <w:rPr>
          <w:rFonts w:ascii="Times New Roman" w:hAnsi="Times New Roman"/>
          <w:sz w:val="28"/>
          <w:szCs w:val="28"/>
        </w:rPr>
        <w:t>наблюдаем, что в это время проходит ряд восстаний и одно из них восстание сипаев (1857-1859). Это восстание</w:t>
      </w:r>
      <w:r w:rsidR="00A73A04" w:rsidRPr="0097391F">
        <w:rPr>
          <w:rFonts w:ascii="Times New Roman" w:hAnsi="Times New Roman"/>
          <w:sz w:val="28"/>
          <w:szCs w:val="28"/>
        </w:rPr>
        <w:t xml:space="preserve"> было выдающимся событием в истории Индии, героическим подвигом его народа. </w:t>
      </w:r>
    </w:p>
    <w:p w:rsidR="00403312" w:rsidRPr="0097391F" w:rsidRDefault="00403312" w:rsidP="0097391F">
      <w:pPr>
        <w:pStyle w:val="text"/>
        <w:widowControl w:val="0"/>
        <w:spacing w:before="0" w:beforeAutospacing="0" w:after="0" w:afterAutospacing="0" w:line="360" w:lineRule="auto"/>
        <w:ind w:firstLine="709"/>
        <w:rPr>
          <w:rFonts w:ascii="Times New Roman" w:hAnsi="Times New Roman"/>
          <w:sz w:val="28"/>
          <w:szCs w:val="28"/>
        </w:rPr>
      </w:pPr>
      <w:r w:rsidRPr="0097391F">
        <w:rPr>
          <w:rFonts w:ascii="Times New Roman" w:hAnsi="Times New Roman"/>
          <w:sz w:val="28"/>
          <w:szCs w:val="28"/>
        </w:rPr>
        <w:t>При всем отчаянном героизме рядовых участников и многих руководителей восстания его поражение было предопределено. В первоначальных очагах восстания верховная власть с самого начала была передана тем феодальным кругам, которые были враждебны или, по крайней мере, чужды населению, прежде всего общинному крестьянству.</w:t>
      </w:r>
    </w:p>
    <w:p w:rsidR="00403312" w:rsidRPr="0097391F" w:rsidRDefault="00403312" w:rsidP="0097391F">
      <w:pPr>
        <w:widowControl w:val="0"/>
        <w:shd w:val="clear" w:color="auto" w:fill="FFFFFF"/>
        <w:spacing w:line="360" w:lineRule="auto"/>
        <w:ind w:firstLine="709"/>
        <w:jc w:val="both"/>
        <w:rPr>
          <w:sz w:val="28"/>
          <w:szCs w:val="28"/>
        </w:rPr>
      </w:pPr>
      <w:r w:rsidRPr="0097391F">
        <w:rPr>
          <w:sz w:val="28"/>
          <w:szCs w:val="28"/>
        </w:rPr>
        <w:t xml:space="preserve">Вне восстания или даже враждебными ему оказались те слои, которые через два-три десятилетия возглавят Индийский национальный конгресс. Компрадорские и предбуржуазные элементы городов, прежде всего Бомбея, привилегированные землевладельцы, прежде всего Бенгалии, а также связанные с теми и другими круги нарождающейся англизированной интеллигенции выразили полную лояльность колониальному режиму. Их страшила перспектива восстановления восточной деспотии с присущей ей необеспеченностью личности и имущества. Такие же опасения побудили торговцев и ростовщиков, охваченных восстанием округов создавать на собственные средства </w:t>
      </w:r>
      <w:r w:rsidR="007E319F" w:rsidRPr="0097391F">
        <w:rPr>
          <w:sz w:val="28"/>
          <w:szCs w:val="28"/>
        </w:rPr>
        <w:t>отряды для борьбы с повстанцами.</w:t>
      </w:r>
    </w:p>
    <w:p w:rsidR="00403312" w:rsidRPr="0097391F" w:rsidRDefault="00403312" w:rsidP="0097391F">
      <w:pPr>
        <w:widowControl w:val="0"/>
        <w:shd w:val="clear" w:color="auto" w:fill="FFFFFF"/>
        <w:spacing w:line="360" w:lineRule="auto"/>
        <w:ind w:firstLine="709"/>
        <w:jc w:val="both"/>
        <w:rPr>
          <w:sz w:val="28"/>
          <w:szCs w:val="28"/>
        </w:rPr>
      </w:pPr>
      <w:r w:rsidRPr="0097391F">
        <w:rPr>
          <w:sz w:val="28"/>
          <w:szCs w:val="28"/>
        </w:rPr>
        <w:t>Великое восстание выдвинуло немало способных и даже талантливых военачальников. Однако сипайские полки, потенциально наиболее боеспособная часть вооруженных сил восстания, с самого его</w:t>
      </w:r>
      <w:r w:rsidR="0097391F">
        <w:rPr>
          <w:sz w:val="28"/>
          <w:szCs w:val="28"/>
        </w:rPr>
        <w:t xml:space="preserve"> </w:t>
      </w:r>
      <w:r w:rsidRPr="0097391F">
        <w:rPr>
          <w:sz w:val="28"/>
          <w:szCs w:val="28"/>
        </w:rPr>
        <w:t>начала оказались обезглавленными из-за устранения офицеров-англичан, которые занимали все командные должности, начиная по крайней мере с командира роты и выше. С устранением офицерского корпуса сипайские войска утратили боевые качества регулярной армии: «...как бы храбро в большинстве случаев ни сражался каждый солдат и каждая рота сипаев, почти все их батальоны — не говоря уже о бригадах и дивизиях;— оставались без всякого руководства; что поэтому согласованность в их действиях не шла дальше роты; что у них отсутствовал какой бы то ни было элемент военной науки, без которой в настоящее время любая армия является беспомощной, а оборона любого города — совершенно безнадежной». Восставшие сипаи не могли выдвинуть из своих рядов новый командный состав, как это произошло в войсках европейских и американской буржуазных революций или освободительных войн Латинской Америки.</w:t>
      </w:r>
    </w:p>
    <w:p w:rsidR="00403312" w:rsidRPr="0097391F" w:rsidRDefault="00403312" w:rsidP="0097391F">
      <w:pPr>
        <w:widowControl w:val="0"/>
        <w:shd w:val="clear" w:color="auto" w:fill="FFFFFF"/>
        <w:spacing w:line="360" w:lineRule="auto"/>
        <w:ind w:firstLine="709"/>
        <w:jc w:val="both"/>
        <w:rPr>
          <w:sz w:val="28"/>
          <w:szCs w:val="28"/>
        </w:rPr>
      </w:pPr>
      <w:r w:rsidRPr="0097391F">
        <w:rPr>
          <w:sz w:val="28"/>
          <w:szCs w:val="28"/>
        </w:rPr>
        <w:t xml:space="preserve">Еще в августе </w:t>
      </w:r>
      <w:smartTag w:uri="urn:schemas-microsoft-com:office:smarttags" w:element="metricconverter">
        <w:smartTagPr>
          <w:attr w:name="ProductID" w:val="1857 г"/>
        </w:smartTagPr>
        <w:r w:rsidRPr="0097391F">
          <w:rPr>
            <w:sz w:val="28"/>
            <w:szCs w:val="28"/>
          </w:rPr>
          <w:t>1857 г</w:t>
        </w:r>
      </w:smartTag>
      <w:r w:rsidRPr="0097391F">
        <w:rPr>
          <w:sz w:val="28"/>
          <w:szCs w:val="28"/>
        </w:rPr>
        <w:t>. К. Маркс предупреждал, что было бы курьезным недоразумением «ожидать, что индийское восстание приобретет характерные черты европейской революции». Весь ход восстания, состав его участников и руководителей, их поведение, консервативность мотивов и целей подтвердили этот прогноз — восстание продемонстрировало возможности сопротивления восточно-феодального общества колониальному закабалению, но не породило исторически передовых видов идеологии, организации и приемов борьбы. Тем не менее, поколебав колониальный режим, оно принудило его изыскивать новые методы управления и эксплуатации, что приоткрывало путь для качественно новых социально-экономических и политических процессов.</w:t>
      </w:r>
    </w:p>
    <w:p w:rsidR="0097391F" w:rsidRDefault="00606B57" w:rsidP="0097391F">
      <w:pPr>
        <w:pStyle w:val="a3"/>
        <w:widowControl w:val="0"/>
        <w:spacing w:before="0" w:beforeAutospacing="0" w:after="0" w:afterAutospacing="0" w:line="360" w:lineRule="auto"/>
        <w:ind w:firstLine="709"/>
        <w:jc w:val="both"/>
        <w:rPr>
          <w:sz w:val="28"/>
          <w:szCs w:val="28"/>
        </w:rPr>
      </w:pPr>
      <w:r w:rsidRPr="0097391F">
        <w:rPr>
          <w:sz w:val="28"/>
          <w:szCs w:val="28"/>
        </w:rPr>
        <w:t>Пробуждение политического самосознания. Середина 19 в. стала поворотным пунктом в истории Индии. Уже через 5–6 лет после восстания сипаев в Калькутте и Бомбее возникли организации, требовавшие предоставить индийцам важные посты в государственном аппарате. В 1861 индийцы были включены в состав Законодательного совета при генерал-губернаторе Индии и анал</w:t>
      </w:r>
      <w:r w:rsidR="007E319F" w:rsidRPr="0097391F">
        <w:rPr>
          <w:sz w:val="28"/>
          <w:szCs w:val="28"/>
        </w:rPr>
        <w:t>огичных провинциальных советов</w:t>
      </w:r>
      <w:r w:rsidR="0097391F">
        <w:rPr>
          <w:sz w:val="28"/>
          <w:szCs w:val="28"/>
        </w:rPr>
        <w:t>.</w:t>
      </w:r>
    </w:p>
    <w:p w:rsidR="00606B57" w:rsidRPr="0097391F" w:rsidRDefault="00606B57"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В 1870-х годах была предпринята попытка создания на местах комитетов из индийцев с тем, чтобы эти органы отвечали за положение дел в здравоохранении, просвещении и на транспорте. Несколько позднее либерально мысливший лорд Рипон, генерал-губернатор Индии в 1880–1884, сформировал, преимущественно по английскому образцу, местные институты самоуправления на уровне округов, муниципалитетов и т.п. </w:t>
      </w:r>
    </w:p>
    <w:p w:rsidR="00606B57" w:rsidRPr="0097391F" w:rsidRDefault="00606B57"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Политическое развитие не могло охватить в равной степени все общины страны. Для индуистов появление англичан означало смену «хозяина». Прежде они подчинялись могольским императорам, теперь смогли адаптироваться к новой власти. В ходе этого процесса были восприняты принципы английской системы образования и западный образ мышления. Напротив, мусульмане встретили изменения враждебно. Приверженцы ислама противились инновациям в системе образования, не стремились осваивать английский язык и овладевать научными знаниями. Лидер исламской общины Саид Ахмад-хан (1817–1898) заявил, что если представительный принцип в управлении колонией восторжествует, то мусульмане окажутся в невыгодном положении по отношению к индуистам. Это высказывание приобретало все большую актуальность по мере того, как в 19 в. усугублялись трения между конфессиями. Саид Ахмад-хан советовал единоверцам держаться в стороне от Индийского национального конгресса, но приобщаться к английской системе </w:t>
      </w:r>
      <w:r w:rsidR="00FE7CB7" w:rsidRPr="0097391F">
        <w:rPr>
          <w:sz w:val="28"/>
          <w:szCs w:val="28"/>
        </w:rPr>
        <w:t>образования</w:t>
      </w:r>
      <w:r w:rsidR="0097391F">
        <w:rPr>
          <w:sz w:val="28"/>
          <w:szCs w:val="28"/>
        </w:rPr>
        <w:t>.</w:t>
      </w:r>
    </w:p>
    <w:p w:rsidR="00065DFA" w:rsidRPr="0097391F" w:rsidRDefault="00065DFA" w:rsidP="0097391F">
      <w:pPr>
        <w:widowControl w:val="0"/>
        <w:spacing w:line="360" w:lineRule="auto"/>
        <w:ind w:firstLine="709"/>
        <w:jc w:val="both"/>
        <w:rPr>
          <w:sz w:val="28"/>
          <w:szCs w:val="28"/>
        </w:rPr>
      </w:pPr>
      <w:r w:rsidRPr="0097391F">
        <w:rPr>
          <w:sz w:val="28"/>
          <w:szCs w:val="28"/>
        </w:rPr>
        <w:t xml:space="preserve">В середине </w:t>
      </w:r>
      <w:r w:rsidRPr="0097391F">
        <w:rPr>
          <w:sz w:val="28"/>
          <w:szCs w:val="28"/>
          <w:lang w:val="de-DE"/>
        </w:rPr>
        <w:t>XVIII</w:t>
      </w:r>
      <w:r w:rsidRPr="0097391F">
        <w:rPr>
          <w:sz w:val="28"/>
          <w:szCs w:val="28"/>
        </w:rPr>
        <w:t xml:space="preserve"> в. из всех европейцев наиболее сильные позиции имели в Индии французская и английская</w:t>
      </w:r>
      <w:r w:rsidR="0097391F">
        <w:rPr>
          <w:sz w:val="28"/>
          <w:szCs w:val="28"/>
        </w:rPr>
        <w:t xml:space="preserve"> </w:t>
      </w:r>
      <w:r w:rsidRPr="0097391F">
        <w:rPr>
          <w:sz w:val="28"/>
          <w:szCs w:val="28"/>
        </w:rPr>
        <w:t>Ост-Индийская компании.</w:t>
      </w:r>
    </w:p>
    <w:p w:rsidR="002635C0" w:rsidRPr="0097391F" w:rsidRDefault="002635C0" w:rsidP="0097391F">
      <w:pPr>
        <w:widowControl w:val="0"/>
        <w:spacing w:line="360" w:lineRule="auto"/>
        <w:ind w:firstLine="709"/>
        <w:jc w:val="both"/>
        <w:rPr>
          <w:sz w:val="28"/>
          <w:szCs w:val="28"/>
        </w:rPr>
      </w:pPr>
      <w:r w:rsidRPr="0097391F">
        <w:rPr>
          <w:sz w:val="28"/>
          <w:szCs w:val="28"/>
        </w:rPr>
        <w:t>Колонии служили интересам господствующих классов и как источники личного обогащения, и как ускорители экономического развития страны. Характерным методом эксплуатации было насильственное ограбление колониальных народов. Всевластие в колониях упрощало для англичан эту задачу. Не зная над собой контроля, они взимали здесь произвольные налоги и сборы, вымогали взятки и подношения, налоговые чиновники были наделены судебной и полицейской властью.</w:t>
      </w:r>
    </w:p>
    <w:p w:rsidR="002635C0" w:rsidRPr="0097391F" w:rsidRDefault="002635C0" w:rsidP="0097391F">
      <w:pPr>
        <w:widowControl w:val="0"/>
        <w:spacing w:line="360" w:lineRule="auto"/>
        <w:ind w:firstLine="709"/>
        <w:jc w:val="both"/>
        <w:rPr>
          <w:sz w:val="28"/>
          <w:szCs w:val="28"/>
        </w:rPr>
      </w:pPr>
      <w:r w:rsidRPr="0097391F">
        <w:rPr>
          <w:sz w:val="28"/>
          <w:szCs w:val="28"/>
        </w:rPr>
        <w:t>Внеэкономическое принуждение оставалось важным методом извлечения колониальной прибыли на всех этапах истории колониализма. Однако его роль не являлась неизменной: с развитием капитализма на первый план выдвигается подчинение колоний нуждам и интересам буржуазии в целом.</w:t>
      </w:r>
    </w:p>
    <w:p w:rsidR="0097391F" w:rsidRDefault="002635C0" w:rsidP="0097391F">
      <w:pPr>
        <w:widowControl w:val="0"/>
        <w:spacing w:line="360" w:lineRule="auto"/>
        <w:ind w:firstLine="709"/>
        <w:jc w:val="both"/>
        <w:rPr>
          <w:sz w:val="28"/>
          <w:szCs w:val="28"/>
        </w:rPr>
      </w:pPr>
      <w:r w:rsidRPr="0097391F">
        <w:rPr>
          <w:sz w:val="28"/>
          <w:szCs w:val="28"/>
        </w:rPr>
        <w:t xml:space="preserve">Колониальная торговля обеспечивала перевес вывоза над ввозом. Вплоть до конца </w:t>
      </w:r>
      <w:r w:rsidRPr="0097391F">
        <w:rPr>
          <w:sz w:val="28"/>
          <w:szCs w:val="28"/>
          <w:lang w:val="en-US"/>
        </w:rPr>
        <w:t>XVIII</w:t>
      </w:r>
      <w:r w:rsidRPr="0097391F">
        <w:rPr>
          <w:sz w:val="28"/>
          <w:szCs w:val="28"/>
        </w:rPr>
        <w:t xml:space="preserve"> в. богатство страны отождествлялось с деньгами в форме драгоценных металлов и правительство проводило политику протекционизма: оно ограничивало и даже воспрещало ввоз иностранных товаров и продуктов, без которых страна могла обойтись, и всемерно </w:t>
      </w:r>
      <w:r w:rsidR="00B734DF" w:rsidRPr="0097391F">
        <w:rPr>
          <w:sz w:val="28"/>
          <w:szCs w:val="28"/>
        </w:rPr>
        <w:t>поощряло свой собственный вывоз</w:t>
      </w:r>
      <w:r w:rsidR="0097391F">
        <w:rPr>
          <w:sz w:val="28"/>
          <w:szCs w:val="28"/>
        </w:rPr>
        <w:t>.</w:t>
      </w:r>
    </w:p>
    <w:p w:rsidR="002635C0" w:rsidRPr="0097391F" w:rsidRDefault="002635C0" w:rsidP="0097391F">
      <w:pPr>
        <w:widowControl w:val="0"/>
        <w:spacing w:line="360" w:lineRule="auto"/>
        <w:ind w:firstLine="709"/>
        <w:jc w:val="both"/>
        <w:rPr>
          <w:sz w:val="28"/>
          <w:szCs w:val="28"/>
        </w:rPr>
      </w:pPr>
      <w:r w:rsidRPr="0097391F">
        <w:rPr>
          <w:sz w:val="28"/>
          <w:szCs w:val="28"/>
        </w:rPr>
        <w:t xml:space="preserve">К концу </w:t>
      </w:r>
      <w:r w:rsidRPr="0097391F">
        <w:rPr>
          <w:sz w:val="28"/>
          <w:szCs w:val="28"/>
          <w:lang w:val="en-US"/>
        </w:rPr>
        <w:t>XVIII</w:t>
      </w:r>
      <w:r w:rsidRPr="0097391F">
        <w:rPr>
          <w:sz w:val="28"/>
          <w:szCs w:val="28"/>
        </w:rPr>
        <w:t xml:space="preserve"> в. в системе наметились изменения. Значение обычных колониальных товаров, отходит на второй план, возрастает доля продовольственного сырья.</w:t>
      </w:r>
    </w:p>
    <w:p w:rsidR="002635C0" w:rsidRPr="0097391F" w:rsidRDefault="002635C0" w:rsidP="0097391F">
      <w:pPr>
        <w:widowControl w:val="0"/>
        <w:spacing w:line="360" w:lineRule="auto"/>
        <w:ind w:firstLine="709"/>
        <w:jc w:val="both"/>
        <w:rPr>
          <w:sz w:val="28"/>
          <w:szCs w:val="28"/>
        </w:rPr>
      </w:pPr>
      <w:r w:rsidRPr="0097391F">
        <w:rPr>
          <w:sz w:val="28"/>
          <w:szCs w:val="28"/>
        </w:rPr>
        <w:t>Превращение Индии в рынок сбыта английских товаров, которое сопровождалось прекращением вывоза продукции индийского производства, приводило к массовому разорению и гибели индийских ремесленников.</w:t>
      </w:r>
    </w:p>
    <w:p w:rsidR="00065DFA" w:rsidRPr="0097391F" w:rsidRDefault="002635C0" w:rsidP="0097391F">
      <w:pPr>
        <w:widowControl w:val="0"/>
        <w:spacing w:line="360" w:lineRule="auto"/>
        <w:ind w:firstLine="709"/>
        <w:jc w:val="both"/>
        <w:rPr>
          <w:sz w:val="28"/>
          <w:szCs w:val="28"/>
        </w:rPr>
      </w:pPr>
      <w:r w:rsidRPr="0097391F">
        <w:rPr>
          <w:sz w:val="28"/>
          <w:szCs w:val="28"/>
        </w:rPr>
        <w:t>Английская таможенная политика в колониях была направлена на то, чтобы искусственно задержать развитие здесь национальной промышленности и принудить население все необходимое покупать в Англии.</w:t>
      </w:r>
      <w:r w:rsidR="0097391F">
        <w:rPr>
          <w:sz w:val="28"/>
          <w:szCs w:val="28"/>
        </w:rPr>
        <w:t xml:space="preserve"> </w:t>
      </w:r>
      <w:r w:rsidRPr="0097391F">
        <w:rPr>
          <w:sz w:val="28"/>
          <w:szCs w:val="28"/>
        </w:rPr>
        <w:t xml:space="preserve">Начиная со второй четверти </w:t>
      </w:r>
      <w:r w:rsidRPr="0097391F">
        <w:rPr>
          <w:sz w:val="28"/>
          <w:szCs w:val="28"/>
          <w:lang w:val="en-US"/>
        </w:rPr>
        <w:t>XIX</w:t>
      </w:r>
      <w:r w:rsidRPr="0097391F">
        <w:rPr>
          <w:sz w:val="28"/>
          <w:szCs w:val="28"/>
        </w:rPr>
        <w:t xml:space="preserve"> в. колониальные владения начинают выступать в качестве объектов вывоза.</w:t>
      </w:r>
      <w:r w:rsidR="0097391F">
        <w:rPr>
          <w:sz w:val="28"/>
          <w:szCs w:val="28"/>
        </w:rPr>
        <w:t xml:space="preserve"> </w:t>
      </w:r>
      <w:r w:rsidR="00065DFA" w:rsidRPr="0097391F">
        <w:rPr>
          <w:sz w:val="28"/>
          <w:szCs w:val="28"/>
        </w:rPr>
        <w:t>Ряд завоевательный войн, которые английская Ост-Индийская компания вела в Индии целью захвата и колониального порабощения ряда индийских территорий, а также с целью сокрушения своего главного колониального соперника – французской Ост-Индийской компании. Между обеими компаниями шла во</w:t>
      </w:r>
      <w:r w:rsidR="0097391F">
        <w:rPr>
          <w:sz w:val="28"/>
          <w:szCs w:val="28"/>
        </w:rPr>
        <w:t xml:space="preserve">оруженная борьба. В январе 1761 </w:t>
      </w:r>
      <w:r w:rsidR="00065DFA" w:rsidRPr="0097391F">
        <w:rPr>
          <w:sz w:val="28"/>
          <w:szCs w:val="28"/>
        </w:rPr>
        <w:t xml:space="preserve">г. английская Ост-Индийская компания одержала полную победу – изгнала французов из их главного владения – Пондишери. Ее результаты были закреплены в Парижском договоре </w:t>
      </w:r>
      <w:smartTag w:uri="urn:schemas-microsoft-com:office:smarttags" w:element="metricconverter">
        <w:smartTagPr>
          <w:attr w:name="ProductID" w:val="1763 г"/>
        </w:smartTagPr>
        <w:r w:rsidR="00065DFA" w:rsidRPr="0097391F">
          <w:rPr>
            <w:sz w:val="28"/>
            <w:szCs w:val="28"/>
          </w:rPr>
          <w:t>1763 г</w:t>
        </w:r>
      </w:smartTag>
      <w:r w:rsidR="00065DFA" w:rsidRPr="0097391F">
        <w:rPr>
          <w:sz w:val="28"/>
          <w:szCs w:val="28"/>
        </w:rPr>
        <w:t>., завершившем семилетнюю войну в Европе.</w:t>
      </w:r>
    </w:p>
    <w:p w:rsidR="0097391F" w:rsidRDefault="007C0E3C"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В результате превращения </w:t>
      </w:r>
      <w:r w:rsidR="006533BB" w:rsidRPr="0097391F">
        <w:rPr>
          <w:sz w:val="28"/>
          <w:szCs w:val="28"/>
        </w:rPr>
        <w:t>Индии в колониальное государство Англии, а также прекращения Ост-Индской компании, английское правительство стало проводить ряд экономических и политических реформ</w:t>
      </w:r>
      <w:r w:rsidR="0097391F">
        <w:rPr>
          <w:sz w:val="28"/>
          <w:szCs w:val="28"/>
        </w:rPr>
        <w:t>.</w:t>
      </w:r>
    </w:p>
    <w:p w:rsidR="00606B57" w:rsidRPr="0097391F" w:rsidRDefault="00606B57" w:rsidP="0097391F">
      <w:pPr>
        <w:pStyle w:val="a3"/>
        <w:widowControl w:val="0"/>
        <w:spacing w:before="0" w:beforeAutospacing="0" w:after="0" w:afterAutospacing="0" w:line="360" w:lineRule="auto"/>
        <w:ind w:firstLine="709"/>
        <w:jc w:val="both"/>
        <w:rPr>
          <w:sz w:val="28"/>
          <w:szCs w:val="28"/>
        </w:rPr>
      </w:pPr>
      <w:r w:rsidRPr="0097391F">
        <w:rPr>
          <w:sz w:val="28"/>
          <w:szCs w:val="28"/>
        </w:rPr>
        <w:t>Индийская медицинская</w:t>
      </w:r>
      <w:r w:rsidR="003144D3" w:rsidRPr="0097391F">
        <w:rPr>
          <w:sz w:val="28"/>
          <w:szCs w:val="28"/>
        </w:rPr>
        <w:t xml:space="preserve"> служба была образована еще в ХУШ</w:t>
      </w:r>
      <w:r w:rsidRPr="0097391F">
        <w:rPr>
          <w:sz w:val="28"/>
          <w:szCs w:val="28"/>
        </w:rPr>
        <w:t xml:space="preserve"> в. для обслуживания армии. Однако в мирное время многие военные врачи переключились на лечение гражданского населения. За полвека, предшествовавшие Первой мировой войне, такая практика стала регулярной, и члены Индийской медицинской службы приняли на себя ответственность за общее сост</w:t>
      </w:r>
      <w:r w:rsidR="007E319F" w:rsidRPr="0097391F">
        <w:rPr>
          <w:sz w:val="28"/>
          <w:szCs w:val="28"/>
        </w:rPr>
        <w:t>ояние здравоохранения в стране</w:t>
      </w:r>
      <w:r w:rsidR="0097391F">
        <w:rPr>
          <w:sz w:val="28"/>
          <w:szCs w:val="28"/>
        </w:rPr>
        <w:t xml:space="preserve"> </w:t>
      </w:r>
      <w:r w:rsidR="007E319F" w:rsidRPr="0097391F">
        <w:rPr>
          <w:sz w:val="28"/>
          <w:szCs w:val="28"/>
        </w:rPr>
        <w:t>/там же,</w:t>
      </w:r>
      <w:r w:rsidR="0097391F">
        <w:rPr>
          <w:sz w:val="28"/>
          <w:szCs w:val="28"/>
        </w:rPr>
        <w:t xml:space="preserve"> </w:t>
      </w:r>
      <w:r w:rsidR="007E319F" w:rsidRPr="0097391F">
        <w:rPr>
          <w:sz w:val="28"/>
          <w:szCs w:val="28"/>
        </w:rPr>
        <w:t>с.</w:t>
      </w:r>
      <w:r w:rsidR="0097391F">
        <w:rPr>
          <w:sz w:val="28"/>
          <w:szCs w:val="28"/>
        </w:rPr>
        <w:t xml:space="preserve"> </w:t>
      </w:r>
      <w:r w:rsidR="007E319F" w:rsidRPr="0097391F">
        <w:rPr>
          <w:sz w:val="28"/>
          <w:szCs w:val="28"/>
        </w:rPr>
        <w:t>63/.</w:t>
      </w:r>
    </w:p>
    <w:p w:rsidR="00606B57" w:rsidRPr="0097391F" w:rsidRDefault="00606B57"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В середине 19 в. дороги в стране были в очень плохом состоянии, а во многих районах просто отсутствовали. Штат Департамента общественных работ комплектовался за счет кадров из Корпуса королевских инженеров до 1871, когда был основан колледж Куперс-Хилл, готовивший гражданских инженеров. Однако вскоре выяснилось, что высоквалифицированные специалисты использовались для выполнения достаточно рутинной работы. Поэтому была организована самостоятельная инженерная служба, куда набирали лиц, окончивших местные колледжи. Это помогло развернуть прокладку дорог и строительство мостов. Еще более широкие масштабы приобрело сооружение ирригационных каналов и плотин. </w:t>
      </w:r>
    </w:p>
    <w:p w:rsidR="00606B57" w:rsidRPr="0097391F" w:rsidRDefault="00606B57"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Современные английские экономисты считают развитие рыночного хозяйства делом частных предпринимателей, а не государства. Британские деловые круги были готовы идти на риск, ибо низкие ставки налогообложения в Индии позволяли рассчитывать на хорошую прибыль. Чайные плантации закладывались столь стремительными темпами, что к концу 19 в. в чаеводстве было занято 0,5 млн. человек; равным образом британские предприниматели активно развивали производство джута в Бенгалии. Рост спроса на топливо предопределил расширение добычи угля. Выдающийся индийский заводчик Джамшеджи Тата создал целую отрасль – черную металлургию. </w:t>
      </w:r>
    </w:p>
    <w:p w:rsidR="00606B57" w:rsidRPr="0097391F" w:rsidRDefault="00606B57" w:rsidP="0097391F">
      <w:pPr>
        <w:pStyle w:val="a3"/>
        <w:widowControl w:val="0"/>
        <w:spacing w:before="0" w:beforeAutospacing="0" w:after="0" w:afterAutospacing="0" w:line="360" w:lineRule="auto"/>
        <w:ind w:firstLine="709"/>
        <w:jc w:val="both"/>
        <w:rPr>
          <w:sz w:val="28"/>
          <w:szCs w:val="28"/>
        </w:rPr>
      </w:pPr>
      <w:r w:rsidRPr="0097391F">
        <w:rPr>
          <w:sz w:val="28"/>
          <w:szCs w:val="28"/>
        </w:rPr>
        <w:t>Еще ранее индийцы начали финансировать зародившееся в стране фабричное хлопчатобумажное производство, но именно Тата направил Индию на путь подлинно промышленного развития. Этому курсу способствовала одобренная сверху система управляющих агентств, состоявшая в том, что британские фирмы вкладывали капитал в новое предприятие и затем продавали часть пакета акций, сохраняя за собой технический контроль и административное руководство. Полученные от продажи денежные средства инвес</w:t>
      </w:r>
      <w:r w:rsidR="00CC0F1B" w:rsidRPr="0097391F">
        <w:rPr>
          <w:sz w:val="28"/>
          <w:szCs w:val="28"/>
        </w:rPr>
        <w:t>тировались в очередные объекты</w:t>
      </w:r>
      <w:r w:rsidR="0097391F">
        <w:rPr>
          <w:sz w:val="28"/>
          <w:szCs w:val="28"/>
        </w:rPr>
        <w:t>.</w:t>
      </w:r>
    </w:p>
    <w:p w:rsidR="00606009" w:rsidRPr="0097391F" w:rsidRDefault="00606009" w:rsidP="0097391F">
      <w:pPr>
        <w:widowControl w:val="0"/>
        <w:spacing w:line="360" w:lineRule="auto"/>
        <w:ind w:firstLine="709"/>
        <w:jc w:val="both"/>
        <w:rPr>
          <w:sz w:val="28"/>
          <w:szCs w:val="28"/>
        </w:rPr>
      </w:pPr>
      <w:r w:rsidRPr="0097391F">
        <w:rPr>
          <w:sz w:val="28"/>
          <w:szCs w:val="28"/>
        </w:rPr>
        <w:t>С начала 16 века происходило постепенное завоевание Индии европейскими колонизаторами (португальцами, голландцами, французами).</w:t>
      </w:r>
      <w:r w:rsidR="0097391F">
        <w:rPr>
          <w:sz w:val="28"/>
          <w:szCs w:val="28"/>
        </w:rPr>
        <w:t xml:space="preserve"> </w:t>
      </w:r>
      <w:r w:rsidRPr="0097391F">
        <w:rPr>
          <w:sz w:val="28"/>
          <w:szCs w:val="28"/>
        </w:rPr>
        <w:t>Индия (в 19 веке) была превращена в объект прямого грабежа, жестокой налоговой эксплуатации, в источник сырья</w:t>
      </w:r>
      <w:r w:rsidR="0097391F">
        <w:rPr>
          <w:sz w:val="28"/>
          <w:szCs w:val="28"/>
        </w:rPr>
        <w:t xml:space="preserve"> </w:t>
      </w:r>
      <w:r w:rsidRPr="0097391F">
        <w:rPr>
          <w:sz w:val="28"/>
          <w:szCs w:val="28"/>
        </w:rPr>
        <w:t>и рынок сбыта для английских</w:t>
      </w:r>
      <w:r w:rsidR="0097391F">
        <w:rPr>
          <w:sz w:val="28"/>
          <w:szCs w:val="28"/>
        </w:rPr>
        <w:t xml:space="preserve"> </w:t>
      </w:r>
      <w:r w:rsidRPr="0097391F">
        <w:rPr>
          <w:sz w:val="28"/>
          <w:szCs w:val="28"/>
        </w:rPr>
        <w:t>фабричных товаров.</w:t>
      </w:r>
    </w:p>
    <w:p w:rsidR="00065DFA" w:rsidRPr="0097391F" w:rsidRDefault="00065DFA" w:rsidP="0097391F">
      <w:pPr>
        <w:widowControl w:val="0"/>
        <w:spacing w:line="360" w:lineRule="auto"/>
        <w:ind w:firstLine="709"/>
        <w:jc w:val="both"/>
        <w:rPr>
          <w:sz w:val="28"/>
          <w:szCs w:val="28"/>
        </w:rPr>
      </w:pPr>
      <w:r w:rsidRPr="0097391F">
        <w:rPr>
          <w:sz w:val="28"/>
          <w:szCs w:val="28"/>
        </w:rPr>
        <w:t xml:space="preserve">В середине </w:t>
      </w:r>
      <w:r w:rsidRPr="0097391F">
        <w:rPr>
          <w:sz w:val="28"/>
          <w:szCs w:val="28"/>
          <w:lang w:val="de-DE"/>
        </w:rPr>
        <w:t>XVIII</w:t>
      </w:r>
      <w:r w:rsidRPr="0097391F">
        <w:rPr>
          <w:sz w:val="28"/>
          <w:szCs w:val="28"/>
        </w:rPr>
        <w:t xml:space="preserve"> в. из всех европейцев наиболее сильные позиции имели в Индии французская и английская Ост-Индийская компании.</w:t>
      </w:r>
    </w:p>
    <w:p w:rsidR="00065DFA" w:rsidRPr="0097391F" w:rsidRDefault="00065DFA" w:rsidP="0097391F">
      <w:pPr>
        <w:widowControl w:val="0"/>
        <w:spacing w:line="360" w:lineRule="auto"/>
        <w:ind w:firstLine="709"/>
        <w:jc w:val="both"/>
        <w:rPr>
          <w:sz w:val="28"/>
          <w:szCs w:val="28"/>
        </w:rPr>
      </w:pPr>
      <w:r w:rsidRPr="0097391F">
        <w:rPr>
          <w:sz w:val="28"/>
          <w:szCs w:val="28"/>
        </w:rPr>
        <w:t xml:space="preserve">Ряд завоевательный войн, которые английская Ост-Индийская компания вела в Индии целью захвата и колониального порабощения ряда индийских территорий, а также с целью сокрушения своего главного колониального соперника – французской Ост-Индийской компании. Между обеими компаниями шла вооруженная борьба. В январе </w:t>
      </w:r>
      <w:smartTag w:uri="urn:schemas-microsoft-com:office:smarttags" w:element="metricconverter">
        <w:smartTagPr>
          <w:attr w:name="ProductID" w:val="1761 г"/>
        </w:smartTagPr>
        <w:r w:rsidRPr="0097391F">
          <w:rPr>
            <w:sz w:val="28"/>
            <w:szCs w:val="28"/>
          </w:rPr>
          <w:t>1761 г</w:t>
        </w:r>
      </w:smartTag>
      <w:r w:rsidRPr="0097391F">
        <w:rPr>
          <w:sz w:val="28"/>
          <w:szCs w:val="28"/>
        </w:rPr>
        <w:t>. английская Ост-Индийская компания одержала полную победу – изгнала французов из их главного владения – Пондишери.</w:t>
      </w:r>
      <w:r w:rsidR="0097391F">
        <w:rPr>
          <w:sz w:val="28"/>
          <w:szCs w:val="28"/>
        </w:rPr>
        <w:t xml:space="preserve"> </w:t>
      </w:r>
      <w:r w:rsidRPr="0097391F">
        <w:rPr>
          <w:sz w:val="28"/>
          <w:szCs w:val="28"/>
        </w:rPr>
        <w:t xml:space="preserve">Ее результаты были закреплены в Парижском договоре </w:t>
      </w:r>
      <w:smartTag w:uri="urn:schemas-microsoft-com:office:smarttags" w:element="metricconverter">
        <w:smartTagPr>
          <w:attr w:name="ProductID" w:val="1763 г"/>
        </w:smartTagPr>
        <w:r w:rsidRPr="0097391F">
          <w:rPr>
            <w:sz w:val="28"/>
            <w:szCs w:val="28"/>
          </w:rPr>
          <w:t>1763 г</w:t>
        </w:r>
      </w:smartTag>
      <w:r w:rsidRPr="0097391F">
        <w:rPr>
          <w:sz w:val="28"/>
          <w:szCs w:val="28"/>
        </w:rPr>
        <w:t>., завершившем семилетнюю войну в Европе.</w:t>
      </w:r>
    </w:p>
    <w:p w:rsidR="002635C0" w:rsidRPr="0097391F" w:rsidRDefault="002635C0" w:rsidP="0097391F">
      <w:pPr>
        <w:widowControl w:val="0"/>
        <w:spacing w:line="360" w:lineRule="auto"/>
        <w:ind w:firstLine="709"/>
        <w:jc w:val="both"/>
        <w:rPr>
          <w:sz w:val="28"/>
          <w:szCs w:val="28"/>
        </w:rPr>
      </w:pPr>
      <w:r w:rsidRPr="0097391F">
        <w:rPr>
          <w:sz w:val="28"/>
          <w:szCs w:val="28"/>
        </w:rPr>
        <w:t>Несмотря на упадок в экономике и политическую раздробленность конфедерации маратхских княжеств они представляли серьезное препятствие для упрочения английской власти в Индии.</w:t>
      </w:r>
      <w:r w:rsidR="0097391F">
        <w:rPr>
          <w:sz w:val="28"/>
          <w:szCs w:val="28"/>
        </w:rPr>
        <w:t xml:space="preserve"> </w:t>
      </w:r>
      <w:r w:rsidRPr="0097391F">
        <w:rPr>
          <w:sz w:val="28"/>
          <w:szCs w:val="28"/>
        </w:rPr>
        <w:t xml:space="preserve">В начале </w:t>
      </w:r>
      <w:r w:rsidRPr="0097391F">
        <w:rPr>
          <w:sz w:val="28"/>
          <w:szCs w:val="28"/>
          <w:lang w:val="en-US"/>
        </w:rPr>
        <w:t>XIX</w:t>
      </w:r>
      <w:r w:rsidRPr="0097391F">
        <w:rPr>
          <w:sz w:val="28"/>
          <w:szCs w:val="28"/>
        </w:rPr>
        <w:t xml:space="preserve"> в. захватническая политика Ост-Индской компании резко активизировалась. Одним из орудий подчинения феодальных княжеств явилась так </w:t>
      </w:r>
      <w:r w:rsidR="00AA797A" w:rsidRPr="0097391F">
        <w:rPr>
          <w:sz w:val="28"/>
          <w:szCs w:val="28"/>
        </w:rPr>
        <w:t>называемая субсидиарная система</w:t>
      </w:r>
      <w:r w:rsidR="0097391F">
        <w:rPr>
          <w:sz w:val="28"/>
          <w:szCs w:val="28"/>
        </w:rPr>
        <w:t xml:space="preserve">. </w:t>
      </w:r>
      <w:r w:rsidRPr="0097391F">
        <w:rPr>
          <w:sz w:val="28"/>
          <w:szCs w:val="28"/>
        </w:rPr>
        <w:t>Компания принудила феодальных князей заключить ряд договоров. По ним создавали на территории княжеств и за их счет военные отряды под командованием английских офицеров. Феодальные княжества лишились права внешних соглашений и превращались в вассалов Ост-Индской компании. Такой характер носили договоры с Хайдарабадом (</w:t>
      </w:r>
      <w:smartTag w:uri="urn:schemas-microsoft-com:office:smarttags" w:element="metricconverter">
        <w:smartTagPr>
          <w:attr w:name="ProductID" w:val="1800 г"/>
        </w:smartTagPr>
        <w:r w:rsidRPr="0097391F">
          <w:rPr>
            <w:sz w:val="28"/>
            <w:szCs w:val="28"/>
          </w:rPr>
          <w:t>1800 г</w:t>
        </w:r>
      </w:smartTag>
      <w:r w:rsidRPr="0097391F">
        <w:rPr>
          <w:sz w:val="28"/>
          <w:szCs w:val="28"/>
        </w:rPr>
        <w:t xml:space="preserve">.), Аудом </w:t>
      </w:r>
      <w:r w:rsidR="0097391F">
        <w:rPr>
          <w:sz w:val="28"/>
          <w:szCs w:val="28"/>
        </w:rPr>
        <w:t xml:space="preserve">(1801 </w:t>
      </w:r>
      <w:r w:rsidRPr="0097391F">
        <w:rPr>
          <w:sz w:val="28"/>
          <w:szCs w:val="28"/>
        </w:rPr>
        <w:t>г.) и рядом других княжеств.</w:t>
      </w:r>
    </w:p>
    <w:p w:rsidR="002635C0" w:rsidRPr="0097391F" w:rsidRDefault="002635C0" w:rsidP="0097391F">
      <w:pPr>
        <w:widowControl w:val="0"/>
        <w:spacing w:line="360" w:lineRule="auto"/>
        <w:ind w:firstLine="709"/>
        <w:jc w:val="both"/>
        <w:rPr>
          <w:sz w:val="28"/>
          <w:szCs w:val="28"/>
        </w:rPr>
      </w:pPr>
      <w:r w:rsidRPr="0097391F">
        <w:rPr>
          <w:sz w:val="28"/>
          <w:szCs w:val="28"/>
        </w:rPr>
        <w:t>Началась полоса долгих войн с маратхами. Во второй англо-маратхской войне 1802-1805 гг. английским войскам удалось разгромить маратхских князей по одиночке. Для придания видимой законности политическому господству компании англичане фиктивно сохранили династию Великих Моголов и объявили, что компания правит страной от ее имени</w:t>
      </w:r>
      <w:r w:rsidR="0097391F">
        <w:rPr>
          <w:sz w:val="28"/>
          <w:szCs w:val="28"/>
        </w:rPr>
        <w:t>.</w:t>
      </w:r>
    </w:p>
    <w:p w:rsidR="00065DFA" w:rsidRPr="00AA1ADB" w:rsidRDefault="00065DFA" w:rsidP="0097391F">
      <w:pPr>
        <w:pStyle w:val="a3"/>
        <w:widowControl w:val="0"/>
        <w:spacing w:before="0" w:beforeAutospacing="0" w:after="0" w:afterAutospacing="0" w:line="360" w:lineRule="auto"/>
        <w:ind w:firstLine="709"/>
        <w:jc w:val="both"/>
        <w:rPr>
          <w:sz w:val="28"/>
          <w:szCs w:val="28"/>
        </w:rPr>
      </w:pPr>
      <w:r w:rsidRPr="0097391F">
        <w:rPr>
          <w:sz w:val="28"/>
          <w:szCs w:val="28"/>
        </w:rPr>
        <w:t>До середины 19 века Индия - феодальная страна с замедленным</w:t>
      </w:r>
      <w:r w:rsidR="0097391F">
        <w:rPr>
          <w:sz w:val="28"/>
          <w:szCs w:val="28"/>
        </w:rPr>
        <w:t xml:space="preserve"> </w:t>
      </w:r>
      <w:r w:rsidRPr="0097391F">
        <w:rPr>
          <w:sz w:val="28"/>
          <w:szCs w:val="28"/>
        </w:rPr>
        <w:t xml:space="preserve">развитием социально-экономических отношений. Спецификой Индии явилось господство освященной индуизмом общинно кастовой социальной структуры. В конце 19 века усилилось развитие капитализма, возникли национальные монополии. Обострились противоречия между индийской буржуазией и английским империализмом. </w:t>
      </w:r>
    </w:p>
    <w:p w:rsidR="00606009" w:rsidRPr="0097391F" w:rsidRDefault="00606009" w:rsidP="0097391F">
      <w:pPr>
        <w:pStyle w:val="a3"/>
        <w:widowControl w:val="0"/>
        <w:spacing w:before="0" w:beforeAutospacing="0" w:after="0" w:afterAutospacing="0" w:line="360" w:lineRule="auto"/>
        <w:ind w:firstLine="709"/>
        <w:jc w:val="both"/>
        <w:rPr>
          <w:sz w:val="28"/>
          <w:szCs w:val="28"/>
        </w:rPr>
      </w:pPr>
    </w:p>
    <w:p w:rsidR="001D39A2" w:rsidRPr="0097391F" w:rsidRDefault="00BC2BD1" w:rsidP="0097391F">
      <w:pPr>
        <w:pStyle w:val="3"/>
        <w:keepNext w:val="0"/>
        <w:widowControl w:val="0"/>
        <w:spacing w:before="0" w:after="0" w:line="360" w:lineRule="auto"/>
        <w:ind w:firstLine="709"/>
        <w:jc w:val="both"/>
        <w:rPr>
          <w:rFonts w:ascii="Times New Roman" w:hAnsi="Times New Roman"/>
          <w:b w:val="0"/>
          <w:sz w:val="28"/>
        </w:rPr>
      </w:pPr>
      <w:r w:rsidRPr="0097391F">
        <w:rPr>
          <w:rFonts w:ascii="Times New Roman" w:hAnsi="Times New Roman"/>
          <w:b w:val="0"/>
          <w:sz w:val="28"/>
        </w:rPr>
        <w:br w:type="page"/>
      </w:r>
      <w:r w:rsidR="00ED106C" w:rsidRPr="0097391F">
        <w:rPr>
          <w:rFonts w:ascii="Times New Roman" w:hAnsi="Times New Roman"/>
          <w:b w:val="0"/>
          <w:sz w:val="28"/>
        </w:rPr>
        <w:t>Глава вторая</w:t>
      </w:r>
      <w:r w:rsidR="001D39A2" w:rsidRPr="0097391F">
        <w:rPr>
          <w:rFonts w:ascii="Times New Roman" w:hAnsi="Times New Roman"/>
          <w:b w:val="0"/>
          <w:sz w:val="28"/>
        </w:rPr>
        <w:t xml:space="preserve">. </w:t>
      </w:r>
      <w:r w:rsidR="00791EB2" w:rsidRPr="0097391F">
        <w:rPr>
          <w:rFonts w:ascii="Times New Roman" w:hAnsi="Times New Roman"/>
          <w:b w:val="0"/>
          <w:sz w:val="28"/>
        </w:rPr>
        <w:t>Освободительные движения Индии пос</w:t>
      </w:r>
      <w:r w:rsidR="00ED106C" w:rsidRPr="0097391F">
        <w:rPr>
          <w:rFonts w:ascii="Times New Roman" w:hAnsi="Times New Roman"/>
          <w:b w:val="0"/>
          <w:sz w:val="28"/>
        </w:rPr>
        <w:t>ледней трети</w:t>
      </w:r>
      <w:r w:rsidR="0097391F">
        <w:rPr>
          <w:rFonts w:ascii="Times New Roman" w:hAnsi="Times New Roman"/>
          <w:b w:val="0"/>
          <w:sz w:val="28"/>
        </w:rPr>
        <w:t xml:space="preserve"> </w:t>
      </w:r>
      <w:r w:rsidR="00DD3C88" w:rsidRPr="0097391F">
        <w:rPr>
          <w:rFonts w:ascii="Times New Roman" w:hAnsi="Times New Roman"/>
          <w:b w:val="0"/>
          <w:sz w:val="28"/>
        </w:rPr>
        <w:t>Х1Х века – начала</w:t>
      </w:r>
      <w:r w:rsidR="0097391F">
        <w:rPr>
          <w:rFonts w:ascii="Times New Roman" w:hAnsi="Times New Roman"/>
          <w:b w:val="0"/>
          <w:sz w:val="28"/>
        </w:rPr>
        <w:t xml:space="preserve"> ХХ века</w:t>
      </w:r>
    </w:p>
    <w:p w:rsidR="0097391F" w:rsidRDefault="0097391F" w:rsidP="0097391F">
      <w:pPr>
        <w:pStyle w:val="3"/>
        <w:keepNext w:val="0"/>
        <w:widowControl w:val="0"/>
        <w:spacing w:before="0" w:after="0" w:line="360" w:lineRule="auto"/>
        <w:ind w:firstLine="709"/>
        <w:jc w:val="both"/>
        <w:rPr>
          <w:rFonts w:ascii="Times New Roman" w:hAnsi="Times New Roman"/>
          <w:b w:val="0"/>
          <w:sz w:val="28"/>
          <w:szCs w:val="28"/>
        </w:rPr>
      </w:pPr>
    </w:p>
    <w:p w:rsidR="001D39A2" w:rsidRPr="0097391F" w:rsidRDefault="0097391F" w:rsidP="0097391F">
      <w:pPr>
        <w:pStyle w:val="3"/>
        <w:keepNext w:val="0"/>
        <w:widowControl w:val="0"/>
        <w:spacing w:before="0" w:after="0" w:line="360" w:lineRule="auto"/>
        <w:ind w:firstLine="709"/>
        <w:jc w:val="both"/>
        <w:rPr>
          <w:rFonts w:ascii="Times New Roman" w:hAnsi="Times New Roman"/>
          <w:b w:val="0"/>
          <w:bCs w:val="0"/>
          <w:sz w:val="28"/>
          <w:szCs w:val="28"/>
        </w:rPr>
      </w:pPr>
      <w:r>
        <w:rPr>
          <w:rFonts w:ascii="Times New Roman" w:hAnsi="Times New Roman"/>
          <w:b w:val="0"/>
          <w:sz w:val="28"/>
          <w:szCs w:val="28"/>
        </w:rPr>
        <w:t>2.1</w:t>
      </w:r>
      <w:r w:rsidR="001D39A2" w:rsidRPr="0097391F">
        <w:rPr>
          <w:rFonts w:ascii="Times New Roman" w:hAnsi="Times New Roman"/>
          <w:b w:val="0"/>
          <w:sz w:val="28"/>
          <w:szCs w:val="28"/>
        </w:rPr>
        <w:t xml:space="preserve"> </w:t>
      </w:r>
      <w:r w:rsidR="00E47739" w:rsidRPr="0097391F">
        <w:rPr>
          <w:rFonts w:ascii="Times New Roman" w:hAnsi="Times New Roman"/>
          <w:b w:val="0"/>
          <w:sz w:val="28"/>
          <w:szCs w:val="28"/>
        </w:rPr>
        <w:t>Индийский</w:t>
      </w:r>
      <w:r w:rsidR="00FB4777" w:rsidRPr="0097391F">
        <w:rPr>
          <w:rFonts w:ascii="Times New Roman" w:hAnsi="Times New Roman"/>
          <w:b w:val="0"/>
          <w:sz w:val="28"/>
          <w:szCs w:val="28"/>
        </w:rPr>
        <w:t xml:space="preserve"> </w:t>
      </w:r>
      <w:r w:rsidR="001D39A2" w:rsidRPr="0097391F">
        <w:rPr>
          <w:rFonts w:ascii="Times New Roman" w:hAnsi="Times New Roman"/>
          <w:b w:val="0"/>
          <w:sz w:val="28"/>
          <w:szCs w:val="28"/>
        </w:rPr>
        <w:t>Национальн</w:t>
      </w:r>
      <w:r w:rsidR="00E47739" w:rsidRPr="0097391F">
        <w:rPr>
          <w:rFonts w:ascii="Times New Roman" w:hAnsi="Times New Roman"/>
          <w:b w:val="0"/>
          <w:sz w:val="28"/>
          <w:szCs w:val="28"/>
        </w:rPr>
        <w:t>ый</w:t>
      </w:r>
      <w:r w:rsidR="001D39A2" w:rsidRPr="0097391F">
        <w:rPr>
          <w:rFonts w:ascii="Times New Roman" w:hAnsi="Times New Roman"/>
          <w:b w:val="0"/>
          <w:sz w:val="28"/>
          <w:szCs w:val="28"/>
        </w:rPr>
        <w:t xml:space="preserve"> конгресс</w:t>
      </w:r>
      <w:r w:rsidR="00E47739" w:rsidRPr="0097391F">
        <w:rPr>
          <w:rFonts w:ascii="Times New Roman" w:hAnsi="Times New Roman"/>
          <w:b w:val="0"/>
          <w:sz w:val="28"/>
          <w:szCs w:val="28"/>
        </w:rPr>
        <w:t xml:space="preserve"> и</w:t>
      </w:r>
      <w:r>
        <w:rPr>
          <w:rFonts w:ascii="Times New Roman" w:hAnsi="Times New Roman"/>
          <w:b w:val="0"/>
          <w:sz w:val="28"/>
          <w:szCs w:val="28"/>
        </w:rPr>
        <w:t xml:space="preserve"> </w:t>
      </w:r>
      <w:r w:rsidR="00E47739" w:rsidRPr="0097391F">
        <w:rPr>
          <w:rFonts w:ascii="Times New Roman" w:hAnsi="Times New Roman"/>
          <w:b w:val="0"/>
          <w:bCs w:val="0"/>
          <w:sz w:val="28"/>
          <w:szCs w:val="28"/>
        </w:rPr>
        <w:t>его течения</w:t>
      </w:r>
    </w:p>
    <w:p w:rsidR="001D39A2" w:rsidRPr="0097391F" w:rsidRDefault="001D39A2" w:rsidP="0097391F">
      <w:pPr>
        <w:pStyle w:val="a3"/>
        <w:widowControl w:val="0"/>
        <w:spacing w:before="0" w:beforeAutospacing="0" w:after="0" w:afterAutospacing="0" w:line="360" w:lineRule="auto"/>
        <w:ind w:firstLine="709"/>
        <w:jc w:val="both"/>
        <w:rPr>
          <w:bCs/>
          <w:sz w:val="28"/>
          <w:szCs w:val="28"/>
        </w:rPr>
      </w:pPr>
    </w:p>
    <w:p w:rsidR="001D39A2" w:rsidRPr="0097391F" w:rsidRDefault="001D39A2" w:rsidP="0097391F">
      <w:pPr>
        <w:pStyle w:val="a3"/>
        <w:widowControl w:val="0"/>
        <w:spacing w:before="0" w:beforeAutospacing="0" w:after="0" w:afterAutospacing="0" w:line="360" w:lineRule="auto"/>
        <w:ind w:firstLine="709"/>
        <w:jc w:val="both"/>
        <w:rPr>
          <w:sz w:val="28"/>
          <w:szCs w:val="28"/>
        </w:rPr>
      </w:pPr>
      <w:r w:rsidRPr="0097391F">
        <w:rPr>
          <w:bCs/>
          <w:sz w:val="28"/>
          <w:szCs w:val="28"/>
        </w:rPr>
        <w:t>Инд</w:t>
      </w:r>
      <w:r w:rsidRPr="0097391F">
        <w:rPr>
          <w:rStyle w:val="accented"/>
          <w:bCs/>
          <w:sz w:val="28"/>
          <w:szCs w:val="28"/>
        </w:rPr>
        <w:t>и</w:t>
      </w:r>
      <w:r w:rsidRPr="0097391F">
        <w:rPr>
          <w:bCs/>
          <w:sz w:val="28"/>
          <w:szCs w:val="28"/>
        </w:rPr>
        <w:t>йский национ</w:t>
      </w:r>
      <w:r w:rsidRPr="0097391F">
        <w:rPr>
          <w:rStyle w:val="accented"/>
          <w:bCs/>
          <w:sz w:val="28"/>
          <w:szCs w:val="28"/>
        </w:rPr>
        <w:t>а</w:t>
      </w:r>
      <w:r w:rsidRPr="0097391F">
        <w:rPr>
          <w:bCs/>
          <w:sz w:val="28"/>
          <w:szCs w:val="28"/>
        </w:rPr>
        <w:t>льный конгр</w:t>
      </w:r>
      <w:r w:rsidRPr="0097391F">
        <w:rPr>
          <w:rStyle w:val="accented"/>
          <w:bCs/>
          <w:sz w:val="28"/>
          <w:szCs w:val="28"/>
        </w:rPr>
        <w:t>е</w:t>
      </w:r>
      <w:r w:rsidRPr="0097391F">
        <w:rPr>
          <w:bCs/>
          <w:sz w:val="28"/>
          <w:szCs w:val="28"/>
        </w:rPr>
        <w:t>сс</w:t>
      </w:r>
      <w:r w:rsidRPr="0097391F">
        <w:rPr>
          <w:sz w:val="28"/>
          <w:szCs w:val="28"/>
        </w:rPr>
        <w:t xml:space="preserve"> (ИНК), крупнейшая политическая партия Индии. Основана в декабре 1885. В конце 19 в. ИНК не выходил за рамки лояльной оппозиции колониальному режиму; выражал главным образом интересы верхних слоев индийской буржуазии, националистически настроенных князей, помещиков и наиболее зажиточных слоев местной интеллигенции; руководители — Д. Наороджи, Г. К. Гокхале, М. Г. Ранаде и др. В начале 20 в. внутри ИНК сформировалось мелкобуржуазное демократическое направление так называемых крайних (экстремистов) во главе с Б. Тилаком. В 1907 произошёл раскол между «крайними» и «умеренными». «Крайние», вышедшие из ИНК, считали, что целью Конгресса должно быть достижение «свараджа» («самоуправления»), а средством — организация национально-освободительного движения народных масс. «Умеренные» утверждали, что самоуправление может быть достигнуто лишь постепенно, в сотрудничестве с английскими властями. В 1916 «крайние», не сумевшие создать своей сплочённой организации, вернулись в</w:t>
      </w:r>
      <w:r w:rsidR="0097391F">
        <w:rPr>
          <w:sz w:val="28"/>
          <w:szCs w:val="28"/>
        </w:rPr>
        <w:t xml:space="preserve"> </w:t>
      </w:r>
      <w:r w:rsidRPr="0097391F">
        <w:rPr>
          <w:sz w:val="28"/>
          <w:szCs w:val="28"/>
        </w:rPr>
        <w:t>ИНК.</w:t>
      </w:r>
    </w:p>
    <w:p w:rsidR="001D39A2" w:rsidRPr="0097391F" w:rsidRDefault="001D39A2"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По мере нарастания революционной борьбы все больше усиливались расхождения между умеренными и крайними. Умеренные, представлявшие крупную индийскую буржуазию, верхушку буржуазной интеллигенции и поддерживавших национальное движение помещиков, не шли дальше требований проведения протекционистской политики, известного ограничения иностранного капитала, расширения самоуправления путем более полного представительства имущих классов Индии в законодательных советах при вице-короле и губернаторах. Они требовали, чтобы эти советы были наделены правами известного контроля над деятельностью колониальной администрации. </w:t>
      </w:r>
    </w:p>
    <w:p w:rsidR="001D39A2" w:rsidRPr="0097391F" w:rsidRDefault="001D39A2" w:rsidP="0097391F">
      <w:pPr>
        <w:pStyle w:val="a3"/>
        <w:widowControl w:val="0"/>
        <w:spacing w:before="0" w:beforeAutospacing="0" w:after="0" w:afterAutospacing="0" w:line="360" w:lineRule="auto"/>
        <w:ind w:firstLine="709"/>
        <w:jc w:val="both"/>
        <w:rPr>
          <w:sz w:val="28"/>
          <w:szCs w:val="28"/>
        </w:rPr>
      </w:pPr>
      <w:r w:rsidRPr="0097391F">
        <w:rPr>
          <w:sz w:val="28"/>
          <w:szCs w:val="28"/>
        </w:rPr>
        <w:t>Крайние, хотя большая часть их и не призывала к вооруженному восстанию, выступали за полную независимость Индии, достижение которой, по их мнению, было невозможно без активного вовлечения в национально-освободительное движение народных масс. Они предполагали создание в будущем в Индии федеративной республики при ликвидации княжеств. У крайних не было четкой программы решения внутренних социальных вопросов, однако их апелляция к массам объективно способствовала развязыванию классовой борьбы рабочих и крестьян. Слабость крайних заключалась в том, что они не имели общеиндийской организации, работая лишь внутри провинциальных организаций Национально</w:t>
      </w:r>
      <w:r w:rsidR="00AA797A" w:rsidRPr="0097391F">
        <w:rPr>
          <w:sz w:val="28"/>
          <w:szCs w:val="28"/>
        </w:rPr>
        <w:t>го конгресса</w:t>
      </w:r>
      <w:r w:rsidR="0097391F">
        <w:rPr>
          <w:sz w:val="28"/>
          <w:szCs w:val="28"/>
        </w:rPr>
        <w:t>.</w:t>
      </w:r>
    </w:p>
    <w:p w:rsidR="001D39A2" w:rsidRPr="0097391F" w:rsidRDefault="001D39A2"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Развязывание революционной инициативы масс, подъем забастовочного движения напугали крупную индийскую буржуазию и умеренных. В выступлениях крупных бомбейских фабрикантов, а также лидеров умеренных Гокхале и Банерджп все более определенно звучали призывы к компромиссу с колониальными властями. Чтобы ускорить отступление правого крыла националистов, вице-король Минто (1905—1910) объявил о подготовке административной реформы. Колониальные власти заверили бенгальских заминдаров, что их права останутся неприкосновенными. </w:t>
      </w:r>
    </w:p>
    <w:p w:rsidR="001D39A2" w:rsidRPr="0097391F" w:rsidRDefault="001D39A2"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Весной </w:t>
      </w:r>
      <w:smartTag w:uri="urn:schemas-microsoft-com:office:smarttags" w:element="metricconverter">
        <w:smartTagPr>
          <w:attr w:name="ProductID" w:val="1907 г"/>
        </w:smartTagPr>
        <w:r w:rsidRPr="0097391F">
          <w:rPr>
            <w:sz w:val="28"/>
            <w:szCs w:val="28"/>
          </w:rPr>
          <w:t>1907 г</w:t>
        </w:r>
      </w:smartTag>
      <w:r w:rsidRPr="0097391F">
        <w:rPr>
          <w:sz w:val="28"/>
          <w:szCs w:val="28"/>
        </w:rPr>
        <w:t>. делегация умеренных Бенгалии во главе с Банерджи посетила вице-короля. Она просила помощи в обуздании «разбушевавшихся в Бенгалии страстей». С выражениями лояльности стали выступать умеренные и в других провинциях. Летом того же года бенгальские заминдары выпустили специальный манифест,</w:t>
      </w:r>
      <w:r w:rsidR="0097391F">
        <w:rPr>
          <w:sz w:val="28"/>
          <w:szCs w:val="28"/>
        </w:rPr>
        <w:t xml:space="preserve"> </w:t>
      </w:r>
      <w:r w:rsidRPr="0097391F">
        <w:rPr>
          <w:sz w:val="28"/>
          <w:szCs w:val="28"/>
        </w:rPr>
        <w:t>направленный против</w:t>
      </w:r>
      <w:r w:rsidR="00AA797A" w:rsidRPr="0097391F">
        <w:rPr>
          <w:sz w:val="28"/>
          <w:szCs w:val="28"/>
        </w:rPr>
        <w:t xml:space="preserve"> развертывания массовой борьбы</w:t>
      </w:r>
    </w:p>
    <w:p w:rsidR="001D39A2" w:rsidRPr="0097391F" w:rsidRDefault="0097391F" w:rsidP="0097391F">
      <w:pPr>
        <w:pStyle w:val="a3"/>
        <w:widowControl w:val="0"/>
        <w:spacing w:before="0" w:beforeAutospacing="0" w:after="0" w:afterAutospacing="0" w:line="360" w:lineRule="auto"/>
        <w:ind w:firstLine="709"/>
        <w:jc w:val="both"/>
        <w:rPr>
          <w:sz w:val="28"/>
          <w:szCs w:val="28"/>
        </w:rPr>
      </w:pPr>
      <w:r>
        <w:rPr>
          <w:sz w:val="28"/>
          <w:szCs w:val="28"/>
        </w:rPr>
        <w:t xml:space="preserve"> </w:t>
      </w:r>
      <w:r w:rsidR="001D39A2" w:rsidRPr="0097391F">
        <w:rPr>
          <w:sz w:val="28"/>
          <w:szCs w:val="28"/>
        </w:rPr>
        <w:t xml:space="preserve">В то же время Тилак с целью укрепления позиций крайних совершил ряд поездок по стране. Его выступления широко освещались всей индийской печатью. Выражение Тилака, что «индийская конституция — это уголовный кодекс», стало крылатым. </w:t>
      </w:r>
    </w:p>
    <w:p w:rsidR="00802634" w:rsidRPr="0097391F" w:rsidRDefault="001D39A2" w:rsidP="0097391F">
      <w:pPr>
        <w:pStyle w:val="HTML"/>
        <w:widowControl w:val="0"/>
        <w:spacing w:line="360" w:lineRule="auto"/>
        <w:ind w:firstLine="709"/>
        <w:jc w:val="both"/>
        <w:rPr>
          <w:rFonts w:ascii="Times New Roman" w:hAnsi="Times New Roman" w:cs="Times New Roman"/>
          <w:sz w:val="28"/>
          <w:szCs w:val="28"/>
        </w:rPr>
      </w:pPr>
      <w:r w:rsidRPr="0097391F">
        <w:rPr>
          <w:rFonts w:ascii="Times New Roman" w:hAnsi="Times New Roman" w:cs="Times New Roman"/>
          <w:sz w:val="28"/>
          <w:szCs w:val="28"/>
        </w:rPr>
        <w:t>Острая борьба развернулась по вопросу о кандидатуре председателя предстоявшей сессии Национального конгресса, однако крайним снова не удалось провести Тилака</w:t>
      </w:r>
      <w:r w:rsidR="0097391F">
        <w:rPr>
          <w:rFonts w:ascii="Times New Roman" w:hAnsi="Times New Roman" w:cs="Times New Roman"/>
          <w:sz w:val="28"/>
          <w:szCs w:val="28"/>
        </w:rPr>
        <w:t>.</w:t>
      </w:r>
    </w:p>
    <w:p w:rsidR="00321FF6" w:rsidRPr="0097391F" w:rsidRDefault="001D39A2" w:rsidP="0097391F">
      <w:pPr>
        <w:pStyle w:val="a3"/>
        <w:widowControl w:val="0"/>
        <w:spacing w:before="0" w:beforeAutospacing="0" w:after="0" w:afterAutospacing="0" w:line="360" w:lineRule="auto"/>
        <w:ind w:firstLine="709"/>
        <w:jc w:val="both"/>
        <w:rPr>
          <w:sz w:val="28"/>
          <w:szCs w:val="28"/>
        </w:rPr>
      </w:pPr>
      <w:r w:rsidRPr="0097391F">
        <w:rPr>
          <w:sz w:val="28"/>
          <w:szCs w:val="28"/>
        </w:rPr>
        <w:t>Большинство делегатов на сессии Конгресса, проходившей в бомбейском городе Сурате, принадлежало к правому крылу. На первом же заседании Тилак обвинил умеренных в том, что они отошли от программы борьбы за сварадж, принятой на Предыдущей сессии. Заседание окончилось потасовкой и вмешательством полиции, вызванной умеренными. На следующий день обе фракции провели отдельные заседания. В речах и принятых резолюциях умеренные продемонстрировали свою капитуляцию перед империализмом. Крайние сделали попытку, правда</w:t>
      </w:r>
      <w:r w:rsidR="00825991" w:rsidRPr="0097391F">
        <w:rPr>
          <w:sz w:val="28"/>
          <w:szCs w:val="28"/>
        </w:rPr>
        <w:t>,</w:t>
      </w:r>
      <w:r w:rsidRPr="0097391F">
        <w:rPr>
          <w:sz w:val="28"/>
          <w:szCs w:val="28"/>
        </w:rPr>
        <w:t xml:space="preserve"> неудачную, создать свою собственную организацию, после чего призвали к дальнейшему развертыванию массовой борьбы. </w:t>
      </w:r>
    </w:p>
    <w:p w:rsidR="00556C04" w:rsidRPr="0097391F" w:rsidRDefault="00556C04"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Широкое недовольство в Конгрессе поздней руководства привело к появлению левого течения, отражавшего в первую очередь интересы мелкобуржуазных кругов, поддерживавших Конгресс. Именно эти социально-классовые группы в наибольшей степени страдали от экономического и политического наступления империализма и поэтому выступали за более активную борьбу с колониальным режимом. </w:t>
      </w:r>
    </w:p>
    <w:p w:rsidR="00556C04" w:rsidRPr="0097391F" w:rsidRDefault="00556C04"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Это течение было представлено в Конгрессе в основном молодежью, главными лидерами и идеологами которой стали Джавахарлал Неру (1889—1964) и Субхас Чандра Бос (1897—1946). Оба выходцы из семей, принадлежавших к верхушке индийского общества, получив образование в лучших английских университетах, Неру и Бос вступили в начале 20-х годов на путь активного участия в национальном движении как ревностные последователи Ганди. </w:t>
      </w:r>
    </w:p>
    <w:p w:rsidR="00556C04" w:rsidRPr="0097391F" w:rsidRDefault="00556C04" w:rsidP="0097391F">
      <w:pPr>
        <w:pStyle w:val="a3"/>
        <w:widowControl w:val="0"/>
        <w:spacing w:before="0" w:beforeAutospacing="0" w:after="0" w:afterAutospacing="0" w:line="360" w:lineRule="auto"/>
        <w:ind w:firstLine="709"/>
        <w:jc w:val="both"/>
        <w:rPr>
          <w:sz w:val="28"/>
          <w:szCs w:val="28"/>
        </w:rPr>
      </w:pPr>
      <w:r w:rsidRPr="0097391F">
        <w:rPr>
          <w:sz w:val="28"/>
          <w:szCs w:val="28"/>
        </w:rPr>
        <w:t>Возникновение левого крыла в Конгрессе и включение в руководство партии его представителей усилило влияние Конгресса в массах и тем самым объективно способствовало сохранению во главе национального движения национальной буржуазии.</w:t>
      </w:r>
      <w:r w:rsidR="0097391F">
        <w:rPr>
          <w:sz w:val="28"/>
          <w:szCs w:val="28"/>
        </w:rPr>
        <w:t xml:space="preserve"> </w:t>
      </w:r>
      <w:r w:rsidRPr="0097391F">
        <w:rPr>
          <w:sz w:val="28"/>
          <w:szCs w:val="28"/>
        </w:rPr>
        <w:t xml:space="preserve">В то же время эти изменения внутри Национального конгресса отразили глубокие сдвиги в политической жизни Индии, которые произошли в 1922—1927 гг. и которые характеризовались усилением левых сил в стране, несмотря на временный спад массовой борьбы. </w:t>
      </w:r>
    </w:p>
    <w:p w:rsidR="00556C04" w:rsidRPr="0097391F" w:rsidRDefault="00556C04"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С течением времени, чутко воспринимая новые революционные идеи и учитывая изменения в социально-политической обстановке в самой Индии, левые пришли к выводу о необходимости радикализации программы Конгресса и активизации работы конгрессистов в массах. На формирование их взглядов оказало влияние учение Ленина и опыт Октябрьской революции социалистического строительства в СССР. Большое впечатление на молодого Джавахарлала Неру произвела его поездка в СССР в </w:t>
      </w:r>
      <w:smartTag w:uri="urn:schemas-microsoft-com:office:smarttags" w:element="metricconverter">
        <w:smartTagPr>
          <w:attr w:name="ProductID" w:val="1927 г"/>
        </w:smartTagPr>
        <w:r w:rsidRPr="0097391F">
          <w:rPr>
            <w:sz w:val="28"/>
            <w:szCs w:val="28"/>
          </w:rPr>
          <w:t>1927 г</w:t>
        </w:r>
      </w:smartTag>
      <w:r w:rsidRPr="0097391F">
        <w:rPr>
          <w:sz w:val="28"/>
          <w:szCs w:val="28"/>
        </w:rPr>
        <w:t>., которую он совершил имеете</w:t>
      </w:r>
      <w:r w:rsidR="0090614B" w:rsidRPr="0097391F">
        <w:rPr>
          <w:sz w:val="28"/>
          <w:szCs w:val="28"/>
        </w:rPr>
        <w:t xml:space="preserve"> со своим отцом Мотилалом Неру</w:t>
      </w:r>
      <w:r w:rsidR="0097391F">
        <w:rPr>
          <w:sz w:val="28"/>
          <w:szCs w:val="28"/>
        </w:rPr>
        <w:t xml:space="preserve"> </w:t>
      </w:r>
      <w:r w:rsidR="0090614B" w:rsidRPr="0097391F">
        <w:rPr>
          <w:sz w:val="28"/>
          <w:szCs w:val="28"/>
        </w:rPr>
        <w:t>//Неру,</w:t>
      </w:r>
      <w:r w:rsidR="0097391F">
        <w:rPr>
          <w:sz w:val="28"/>
          <w:szCs w:val="28"/>
        </w:rPr>
        <w:t xml:space="preserve"> </w:t>
      </w:r>
      <w:r w:rsidR="0090614B" w:rsidRPr="0097391F">
        <w:rPr>
          <w:sz w:val="28"/>
          <w:szCs w:val="28"/>
        </w:rPr>
        <w:t>1960,</w:t>
      </w:r>
      <w:r w:rsidR="0097391F">
        <w:rPr>
          <w:sz w:val="28"/>
          <w:szCs w:val="28"/>
        </w:rPr>
        <w:t xml:space="preserve"> </w:t>
      </w:r>
      <w:r w:rsidR="0090614B" w:rsidRPr="0097391F">
        <w:rPr>
          <w:sz w:val="28"/>
          <w:szCs w:val="28"/>
        </w:rPr>
        <w:t>235/.</w:t>
      </w:r>
    </w:p>
    <w:p w:rsidR="00556C04" w:rsidRPr="0097391F" w:rsidRDefault="00556C04"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В практической деятельности двух молодых лидеров были определенные различия. Бос в конце 20-х—начале 30-х годов основные усилия направлял на создание молодежных, прежде всего студенческих, организаций и закрепление своего влияния в бенгальской организации Конгресса. Джавахарлал Неру в эти годы стремился установить и расширить связи индийского национального движения с прогрессивными организациями и революционными течениями за рубежом. В </w:t>
      </w:r>
      <w:smartTag w:uri="urn:schemas-microsoft-com:office:smarttags" w:element="metricconverter">
        <w:smartTagPr>
          <w:attr w:name="ProductID" w:val="1927 г"/>
        </w:smartTagPr>
        <w:r w:rsidRPr="0097391F">
          <w:rPr>
            <w:sz w:val="28"/>
            <w:szCs w:val="28"/>
          </w:rPr>
          <w:t>1927 г</w:t>
        </w:r>
      </w:smartTag>
      <w:r w:rsidRPr="0097391F">
        <w:rPr>
          <w:sz w:val="28"/>
          <w:szCs w:val="28"/>
        </w:rPr>
        <w:t xml:space="preserve">. он представлял Индию на Брюссельском конгрессе колониальных народов, на котором была создана Антиимпериалистическая лига. Возвратившись в Индию, Неру провел большую работу по созданию отделений лиги в самой Индии. </w:t>
      </w:r>
    </w:p>
    <w:p w:rsidR="0097391F" w:rsidRDefault="00556C04"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К концу </w:t>
      </w:r>
      <w:smartTag w:uri="urn:schemas-microsoft-com:office:smarttags" w:element="metricconverter">
        <w:smartTagPr>
          <w:attr w:name="ProductID" w:val="1927 г"/>
        </w:smartTagPr>
        <w:r w:rsidRPr="0097391F">
          <w:rPr>
            <w:sz w:val="28"/>
            <w:szCs w:val="28"/>
          </w:rPr>
          <w:t>1927 г</w:t>
        </w:r>
      </w:smartTag>
      <w:r w:rsidRPr="0097391F">
        <w:rPr>
          <w:sz w:val="28"/>
          <w:szCs w:val="28"/>
        </w:rPr>
        <w:t xml:space="preserve">. левое крыло внутри Национального конгресса значительно усилилось. Мадрасский съезд Конгресса принял предложенную Джавахарлалом Неру резолюцию о главной цели индийского национально-освободительного движения — достижении пурна свараджа (полной независимости). Съезд подтвердил установление связей с Антиимпериалистической лигой. Неру и Бос были избраны на </w:t>
      </w:r>
      <w:smartTag w:uri="urn:schemas-microsoft-com:office:smarttags" w:element="metricconverter">
        <w:smartTagPr>
          <w:attr w:name="ProductID" w:val="1928 г"/>
        </w:smartTagPr>
        <w:r w:rsidRPr="0097391F">
          <w:rPr>
            <w:sz w:val="28"/>
            <w:szCs w:val="28"/>
          </w:rPr>
          <w:t>1928 г</w:t>
        </w:r>
      </w:smartTag>
      <w:r w:rsidRPr="0097391F">
        <w:rPr>
          <w:sz w:val="28"/>
          <w:szCs w:val="28"/>
        </w:rPr>
        <w:t>. генеральными секретарями Конгресса</w:t>
      </w:r>
      <w:r w:rsidR="0097391F">
        <w:rPr>
          <w:sz w:val="28"/>
          <w:szCs w:val="28"/>
        </w:rPr>
        <w:t>.</w:t>
      </w:r>
    </w:p>
    <w:p w:rsidR="00321FF6" w:rsidRPr="0097391F" w:rsidRDefault="00321FF6"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Период спада массового движения, последовавший за отступлением национальных сил в 1922г., был временем освоения политического опыта, накопленного участниками борьбы в годы революционного подъема. Внутри Конгресса развернулась острая дискуссия по вопросу о (выборе тактики в изменившихся внутриполитических условиях. </w:t>
      </w:r>
    </w:p>
    <w:p w:rsidR="00321FF6" w:rsidRPr="0097391F" w:rsidRDefault="00321FF6" w:rsidP="0097391F">
      <w:pPr>
        <w:pStyle w:val="a3"/>
        <w:widowControl w:val="0"/>
        <w:spacing w:before="0" w:beforeAutospacing="0" w:after="0" w:afterAutospacing="0" w:line="360" w:lineRule="auto"/>
        <w:ind w:firstLine="709"/>
        <w:jc w:val="both"/>
        <w:rPr>
          <w:sz w:val="28"/>
          <w:szCs w:val="28"/>
        </w:rPr>
      </w:pPr>
      <w:r w:rsidRPr="0097391F">
        <w:rPr>
          <w:sz w:val="28"/>
          <w:szCs w:val="28"/>
        </w:rPr>
        <w:t>Национальный конгресс как организация переживал глубокий кризис: в 1921</w:t>
      </w:r>
      <w:r w:rsidR="0097391F">
        <w:rPr>
          <w:sz w:val="28"/>
          <w:szCs w:val="28"/>
        </w:rPr>
        <w:t xml:space="preserve"> </w:t>
      </w:r>
      <w:r w:rsidRPr="0097391F">
        <w:rPr>
          <w:sz w:val="28"/>
          <w:szCs w:val="28"/>
        </w:rPr>
        <w:t>—</w:t>
      </w:r>
      <w:r w:rsidR="0097391F">
        <w:rPr>
          <w:sz w:val="28"/>
          <w:szCs w:val="28"/>
        </w:rPr>
        <w:t xml:space="preserve"> </w:t>
      </w:r>
      <w:r w:rsidRPr="0097391F">
        <w:rPr>
          <w:sz w:val="28"/>
          <w:szCs w:val="28"/>
        </w:rPr>
        <w:t xml:space="preserve">1923 гг. его численность сократилась с 10 млн. до нескольких сот тысяч человек. Отход масс от Конгресса был вызван временным поражением освободительного движения. Престиж Конгресса как руководителя борьбы значительно снизился после принятия его руководством Бардолийской резолюции. </w:t>
      </w:r>
    </w:p>
    <w:p w:rsidR="00321FF6" w:rsidRPr="0097391F" w:rsidRDefault="00321FF6"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Разногласия внутри Национального конгресса за изменение методов борьбы, за достижение свараджа и руководства массовым движением привели к формированию в партии двух основных фракций. Первая — так называемые противники перемен — состояла из сторонников Ганди. В изменившихся условиях национальный лидер временно отказался от испытанной тактики массовой сатьяграхи, выдвинув так называемую конструктивную программу. </w:t>
      </w:r>
    </w:p>
    <w:p w:rsidR="00321FF6" w:rsidRPr="0097391F" w:rsidRDefault="00321FF6"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Основными формами деятельности Ганди и его последователей стали: поощрение ручных ремесел, в первую очередь ручного прядения; борьба с «неприкасаемостью», т. е. против социально-бытовой дискриминации лиц, принадлежавших к самым низшим кастам — «неприкасаемым»; пропаганда индусад-мусульманского единства. Осуществляя «конструктивную </w:t>
      </w:r>
      <w:r w:rsidR="00602F7B" w:rsidRPr="0097391F">
        <w:rPr>
          <w:sz w:val="28"/>
          <w:szCs w:val="28"/>
        </w:rPr>
        <w:t>программу</w:t>
      </w:r>
      <w:r w:rsidRPr="0097391F">
        <w:rPr>
          <w:sz w:val="28"/>
          <w:szCs w:val="28"/>
        </w:rPr>
        <w:t>», Ганди объективно преследовал две основные цели: сорвать усилия англичан, натравленные на раскол напиовального движения, сохранить массовую базу Конгресса, в цервую очередь за счет городских средних сл</w:t>
      </w:r>
      <w:r w:rsidR="0090614B" w:rsidRPr="0097391F">
        <w:rPr>
          <w:sz w:val="28"/>
          <w:szCs w:val="28"/>
        </w:rPr>
        <w:t>оев, ремесленников и торговцев</w:t>
      </w:r>
      <w:r w:rsidR="0097391F">
        <w:rPr>
          <w:sz w:val="28"/>
          <w:szCs w:val="28"/>
        </w:rPr>
        <w:t xml:space="preserve"> </w:t>
      </w:r>
      <w:r w:rsidR="0090614B" w:rsidRPr="0097391F">
        <w:rPr>
          <w:sz w:val="28"/>
          <w:szCs w:val="28"/>
        </w:rPr>
        <w:t>/Мартышин,</w:t>
      </w:r>
      <w:r w:rsidR="0097391F">
        <w:rPr>
          <w:sz w:val="28"/>
          <w:szCs w:val="28"/>
        </w:rPr>
        <w:t xml:space="preserve"> </w:t>
      </w:r>
      <w:r w:rsidR="0090614B" w:rsidRPr="0097391F">
        <w:rPr>
          <w:sz w:val="28"/>
          <w:szCs w:val="28"/>
        </w:rPr>
        <w:t>1970,</w:t>
      </w:r>
      <w:r w:rsidR="0097391F">
        <w:rPr>
          <w:sz w:val="28"/>
          <w:szCs w:val="28"/>
        </w:rPr>
        <w:t xml:space="preserve"> </w:t>
      </w:r>
      <w:r w:rsidR="0090614B" w:rsidRPr="0097391F">
        <w:rPr>
          <w:sz w:val="28"/>
          <w:szCs w:val="28"/>
        </w:rPr>
        <w:t>с. 119/.</w:t>
      </w:r>
    </w:p>
    <w:p w:rsidR="00321FF6" w:rsidRPr="0097391F" w:rsidRDefault="00321FF6"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В 1924 и 1925 гг. Ганди провел две весьма ограниченные по числу участников сатьяграхи в местечке Вайком, расположенном в южноиндийском княжестве Траванкур. Они были направлены на отмену некоторых религиозных и бытовых ограничений для лиц из каст «неприкасаемых». В </w:t>
      </w:r>
      <w:smartTag w:uri="urn:schemas-microsoft-com:office:smarttags" w:element="metricconverter">
        <w:smartTagPr>
          <w:attr w:name="ProductID" w:val="1925 г"/>
        </w:smartTagPr>
        <w:r w:rsidRPr="0097391F">
          <w:rPr>
            <w:sz w:val="28"/>
            <w:szCs w:val="28"/>
          </w:rPr>
          <w:t>1925 г</w:t>
        </w:r>
      </w:smartTag>
      <w:r w:rsidRPr="0097391F">
        <w:rPr>
          <w:sz w:val="28"/>
          <w:szCs w:val="28"/>
        </w:rPr>
        <w:t xml:space="preserve">. он основал Всеиндийскую ассоциацию ручного прядения, которая не только пропагандировала чарку (ручную прялку), но и снабжала прядильщиков-кустарей сырьем, а также занималась сбытом их продукции. </w:t>
      </w:r>
    </w:p>
    <w:p w:rsidR="00321FF6" w:rsidRPr="0097391F" w:rsidRDefault="00321FF6"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Вторую фракцию внутри Национального конгресса составляли так называемые сторонники перемен, видными представителями которых были один из лидеров буржуазных националистов в Соединенных провинциях, Мотилал Неру, и лидер бенгальской организации Конгресса Ч. Р. Дас. Эта группа выступала против вовлечения масс в политическую борьбу и считала, что сварадж должен быть «завоеван изнутри», путем овладения конгрессистами центральной и провинциальными легислатурами. Поэтому они выступали за участие Конгресса в намеченных выборах в законодательные собрания. В программных установках «сторонников перемен» явно сквозил страх перед массовой борьбой трудящихся Индии, становившейся самостоятельным и важным фактором политического развития страны. </w:t>
      </w:r>
    </w:p>
    <w:p w:rsidR="00321FF6" w:rsidRPr="0097391F" w:rsidRDefault="00321FF6"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В марте </w:t>
      </w:r>
      <w:smartTag w:uri="urn:schemas-microsoft-com:office:smarttags" w:element="metricconverter">
        <w:smartTagPr>
          <w:attr w:name="ProductID" w:val="1923 г"/>
        </w:smartTagPr>
        <w:r w:rsidRPr="0097391F">
          <w:rPr>
            <w:sz w:val="28"/>
            <w:szCs w:val="28"/>
          </w:rPr>
          <w:t>1923 г</w:t>
        </w:r>
      </w:smartTag>
      <w:r w:rsidRPr="0097391F">
        <w:rPr>
          <w:sz w:val="28"/>
          <w:szCs w:val="28"/>
        </w:rPr>
        <w:t xml:space="preserve">. в Аллахабаде состоялся съезд этой фракции, образовавшей свараджистскую партию внутри Национального конгресса. Свараджисты приняли решение участвовать в выборах в законодательные собрания, с тем чтобы, войдя в них, с помощью методов парламентской обструкции заставить колониальную администрацию пойти на удовлетворение требований национального движения. </w:t>
      </w:r>
    </w:p>
    <w:p w:rsidR="00321FF6" w:rsidRPr="0097391F" w:rsidRDefault="00321FF6" w:rsidP="0097391F">
      <w:pPr>
        <w:pStyle w:val="a3"/>
        <w:widowControl w:val="0"/>
        <w:spacing w:before="0" w:beforeAutospacing="0" w:after="0" w:afterAutospacing="0" w:line="360" w:lineRule="auto"/>
        <w:ind w:firstLine="709"/>
        <w:jc w:val="both"/>
        <w:rPr>
          <w:sz w:val="28"/>
          <w:szCs w:val="28"/>
        </w:rPr>
      </w:pPr>
      <w:r w:rsidRPr="0097391F">
        <w:rPr>
          <w:sz w:val="28"/>
          <w:szCs w:val="28"/>
        </w:rPr>
        <w:t>Если съезд Национального конгресса, происходивший в конце 1922г. в городе Гайя (Бихар), подтвердил позиции сторонников Ганди, то уже на чрезвычайном съезде в Дели (</w:t>
      </w:r>
      <w:smartTag w:uri="urn:schemas-microsoft-com:office:smarttags" w:element="metricconverter">
        <w:smartTagPr>
          <w:attr w:name="ProductID" w:val="1923 г"/>
        </w:smartTagPr>
        <w:r w:rsidRPr="0097391F">
          <w:rPr>
            <w:sz w:val="28"/>
            <w:szCs w:val="28"/>
          </w:rPr>
          <w:t>1923 г</w:t>
        </w:r>
      </w:smartTag>
      <w:r w:rsidRPr="0097391F">
        <w:rPr>
          <w:sz w:val="28"/>
          <w:szCs w:val="28"/>
        </w:rPr>
        <w:t xml:space="preserve">.) была принята резолюция, разрешавшая свараджистам выставить кандидатуры на выборах. </w:t>
      </w:r>
    </w:p>
    <w:p w:rsidR="00321FF6" w:rsidRPr="0097391F" w:rsidRDefault="00321FF6"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В результате острой внутрипартийной борьбы Ганди был вынужден пойти на серьезные уступки свараджистам и в специальном документе (пакте Ганди — Ч. Р. Дас) отменить гражданское несотрудничество как основную форму деятельности Конгресса. Это соглашение было подтверждено решениями съезда Конгресса, состоявшегося в </w:t>
      </w:r>
      <w:smartTag w:uri="urn:schemas-microsoft-com:office:smarttags" w:element="metricconverter">
        <w:smartTagPr>
          <w:attr w:name="ProductID" w:val="1924 г"/>
        </w:smartTagPr>
        <w:r w:rsidRPr="0097391F">
          <w:rPr>
            <w:sz w:val="28"/>
            <w:szCs w:val="28"/>
          </w:rPr>
          <w:t>1924 г</w:t>
        </w:r>
      </w:smartTag>
      <w:r w:rsidRPr="0097391F">
        <w:rPr>
          <w:sz w:val="28"/>
          <w:szCs w:val="28"/>
        </w:rPr>
        <w:t xml:space="preserve">. в городе Белгауме (Бомбейское президентство), а в следующем году съездам партии в Канпуре деятельность свараджистов была признана основной формой конгрессистской работы. Однако свараджистам не удалось, используя по существу законосовещательные органы, вырвать хотя бы одну существенную уступку от английской колониальной администрации. Неудачи свараджистов/вызвали падение их влияния в буржуазно-помещичьих кругах, и на выборах </w:t>
      </w:r>
      <w:smartTag w:uri="urn:schemas-microsoft-com:office:smarttags" w:element="metricconverter">
        <w:smartTagPr>
          <w:attr w:name="ProductID" w:val="1926 г"/>
        </w:smartTagPr>
        <w:r w:rsidRPr="0097391F">
          <w:rPr>
            <w:sz w:val="28"/>
            <w:szCs w:val="28"/>
          </w:rPr>
          <w:t>1926 г</w:t>
        </w:r>
      </w:smartTag>
      <w:r w:rsidR="00552DB3" w:rsidRPr="0097391F">
        <w:rPr>
          <w:sz w:val="28"/>
          <w:szCs w:val="28"/>
        </w:rPr>
        <w:t>. они потерпели поражение</w:t>
      </w:r>
      <w:r w:rsidR="0097391F">
        <w:rPr>
          <w:sz w:val="28"/>
          <w:szCs w:val="28"/>
        </w:rPr>
        <w:t xml:space="preserve"> </w:t>
      </w:r>
      <w:r w:rsidR="00552DB3" w:rsidRPr="0097391F">
        <w:rPr>
          <w:sz w:val="28"/>
          <w:szCs w:val="28"/>
        </w:rPr>
        <w:t>/Полонская,</w:t>
      </w:r>
      <w:r w:rsidR="0097391F">
        <w:rPr>
          <w:sz w:val="28"/>
          <w:szCs w:val="28"/>
        </w:rPr>
        <w:t xml:space="preserve"> </w:t>
      </w:r>
      <w:r w:rsidR="00552DB3" w:rsidRPr="0097391F">
        <w:rPr>
          <w:sz w:val="28"/>
          <w:szCs w:val="28"/>
        </w:rPr>
        <w:t>1960,</w:t>
      </w:r>
      <w:r w:rsidR="0097391F">
        <w:rPr>
          <w:sz w:val="28"/>
          <w:szCs w:val="28"/>
        </w:rPr>
        <w:t xml:space="preserve"> </w:t>
      </w:r>
      <w:r w:rsidR="00552DB3" w:rsidRPr="0097391F">
        <w:rPr>
          <w:sz w:val="28"/>
          <w:szCs w:val="28"/>
        </w:rPr>
        <w:t>с. 89/.</w:t>
      </w:r>
    </w:p>
    <w:p w:rsidR="00321FF6" w:rsidRPr="0097391F" w:rsidRDefault="00321FF6"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В широких кругах национальной буржуазии (в особенности мелкой и средней) и в группах внутри Национального конгресса, отражавших их интересы, распространялось недовольство пассивной тактикой свараджистского руководства Конгресса. Ослабление свараджистов в этих условиях привело к перегруппировке внутрипартийных сил, известной консолидации партийного руководства, в которое к концу этого периода (1923—1927 гг.) вошли: группа свараджистов во главе с Ч. Р. Дасом и Мотилалом Неру и группировка гандистов (Раджендра Прасад, братья Виталабхай и Валлабхай Патель и др.) во главе с самим Ганди. </w:t>
      </w:r>
    </w:p>
    <w:p w:rsidR="001D39A2" w:rsidRPr="0097391F" w:rsidRDefault="001D39A2"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Раскол Конгресса стал свершившимся фактом. </w:t>
      </w:r>
    </w:p>
    <w:p w:rsidR="00337A88" w:rsidRPr="0097391F" w:rsidRDefault="00337A88" w:rsidP="0097391F">
      <w:pPr>
        <w:pStyle w:val="3"/>
        <w:keepNext w:val="0"/>
        <w:widowControl w:val="0"/>
        <w:spacing w:before="0" w:after="0" w:line="360" w:lineRule="auto"/>
        <w:ind w:firstLine="709"/>
        <w:jc w:val="both"/>
        <w:rPr>
          <w:rFonts w:ascii="Times New Roman" w:hAnsi="Times New Roman" w:cs="Times New Roman"/>
          <w:b w:val="0"/>
          <w:sz w:val="28"/>
          <w:szCs w:val="28"/>
        </w:rPr>
      </w:pPr>
    </w:p>
    <w:p w:rsidR="001D39A2" w:rsidRPr="0097391F" w:rsidRDefault="00337A88" w:rsidP="0097391F">
      <w:pPr>
        <w:pStyle w:val="3"/>
        <w:keepNext w:val="0"/>
        <w:widowControl w:val="0"/>
        <w:spacing w:before="0" w:after="0" w:line="360" w:lineRule="auto"/>
        <w:ind w:firstLine="709"/>
        <w:jc w:val="both"/>
        <w:rPr>
          <w:rFonts w:ascii="Times New Roman" w:hAnsi="Times New Roman"/>
          <w:b w:val="0"/>
          <w:sz w:val="28"/>
        </w:rPr>
      </w:pPr>
      <w:r w:rsidRPr="0097391F">
        <w:rPr>
          <w:rFonts w:ascii="Times New Roman" w:hAnsi="Times New Roman"/>
          <w:b w:val="0"/>
          <w:sz w:val="28"/>
        </w:rPr>
        <w:t>2.</w:t>
      </w:r>
      <w:r w:rsidR="00E47739" w:rsidRPr="0097391F">
        <w:rPr>
          <w:rFonts w:ascii="Times New Roman" w:hAnsi="Times New Roman"/>
          <w:b w:val="0"/>
          <w:sz w:val="28"/>
        </w:rPr>
        <w:t>2</w:t>
      </w:r>
      <w:r w:rsidR="0097391F">
        <w:rPr>
          <w:rFonts w:ascii="Times New Roman" w:hAnsi="Times New Roman"/>
          <w:b w:val="0"/>
          <w:sz w:val="28"/>
        </w:rPr>
        <w:t xml:space="preserve"> </w:t>
      </w:r>
      <w:r w:rsidR="001D39A2" w:rsidRPr="0097391F">
        <w:rPr>
          <w:rFonts w:ascii="Times New Roman" w:hAnsi="Times New Roman"/>
          <w:b w:val="0"/>
          <w:sz w:val="28"/>
        </w:rPr>
        <w:t>М. К. Ганди</w:t>
      </w:r>
      <w:r w:rsidR="0097391F">
        <w:rPr>
          <w:rFonts w:ascii="Times New Roman" w:hAnsi="Times New Roman"/>
          <w:b w:val="0"/>
          <w:sz w:val="28"/>
        </w:rPr>
        <w:t xml:space="preserve"> </w:t>
      </w:r>
      <w:r w:rsidR="00E47739" w:rsidRPr="0097391F">
        <w:rPr>
          <w:rFonts w:ascii="Times New Roman" w:hAnsi="Times New Roman"/>
          <w:b w:val="0"/>
          <w:sz w:val="28"/>
        </w:rPr>
        <w:t>во главе</w:t>
      </w:r>
      <w:r w:rsidR="0097391F">
        <w:rPr>
          <w:rFonts w:ascii="Times New Roman" w:hAnsi="Times New Roman"/>
          <w:b w:val="0"/>
          <w:sz w:val="28"/>
        </w:rPr>
        <w:t xml:space="preserve"> </w:t>
      </w:r>
      <w:r w:rsidR="00E47739" w:rsidRPr="0097391F">
        <w:rPr>
          <w:rFonts w:ascii="Times New Roman" w:hAnsi="Times New Roman"/>
          <w:b w:val="0"/>
          <w:sz w:val="28"/>
        </w:rPr>
        <w:t>освободительного</w:t>
      </w:r>
      <w:r w:rsidR="0097391F">
        <w:rPr>
          <w:rFonts w:ascii="Times New Roman" w:hAnsi="Times New Roman"/>
          <w:b w:val="0"/>
          <w:sz w:val="28"/>
        </w:rPr>
        <w:t xml:space="preserve"> </w:t>
      </w:r>
      <w:r w:rsidR="00F40392" w:rsidRPr="0097391F">
        <w:rPr>
          <w:rFonts w:ascii="Times New Roman" w:hAnsi="Times New Roman"/>
          <w:b w:val="0"/>
          <w:sz w:val="28"/>
        </w:rPr>
        <w:t>движения</w:t>
      </w:r>
    </w:p>
    <w:p w:rsidR="0097391F" w:rsidRDefault="0097391F" w:rsidP="0097391F">
      <w:pPr>
        <w:pStyle w:val="a3"/>
        <w:widowControl w:val="0"/>
        <w:spacing w:before="0" w:beforeAutospacing="0" w:after="0" w:afterAutospacing="0" w:line="360" w:lineRule="auto"/>
        <w:ind w:firstLine="709"/>
        <w:jc w:val="both"/>
        <w:rPr>
          <w:sz w:val="28"/>
          <w:szCs w:val="28"/>
        </w:rPr>
      </w:pPr>
    </w:p>
    <w:p w:rsidR="0097391F" w:rsidRDefault="001D39A2"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Возвращение в Индийский национальный конгресс крайних во главе с Тилаком, деятельность лиг гомруля — все это способствовало постепенному формированию оппозиции умеренно либеральному руководству партии. Открытый раскол Конгресса произошел в августе </w:t>
      </w:r>
      <w:smartTag w:uri="urn:schemas-microsoft-com:office:smarttags" w:element="metricconverter">
        <w:smartTagPr>
          <w:attr w:name="ProductID" w:val="1918 г"/>
        </w:smartTagPr>
        <w:r w:rsidRPr="0097391F">
          <w:rPr>
            <w:sz w:val="28"/>
            <w:szCs w:val="28"/>
          </w:rPr>
          <w:t>1918 г</w:t>
        </w:r>
      </w:smartTag>
      <w:r w:rsidRPr="0097391F">
        <w:rPr>
          <w:sz w:val="28"/>
          <w:szCs w:val="28"/>
        </w:rPr>
        <w:t>. на чрезвычайном съезде в Бомбее, на котором рассматривался вопрос об отношении к реформе Монтегю — Челмсфорда. Большинством голосов английские предложения были отвергнуты как «недостаточные, неудовлетворительные и разочаровывающие». Национальный конгресс стал все более активно выражать распространявшиеся в буржуазной и мелкобуржуазной среде настроения оппозиции</w:t>
      </w:r>
      <w:r w:rsidR="0097391F">
        <w:rPr>
          <w:sz w:val="28"/>
          <w:szCs w:val="28"/>
        </w:rPr>
        <w:t>.</w:t>
      </w:r>
    </w:p>
    <w:p w:rsidR="001D39A2" w:rsidRPr="0097391F" w:rsidRDefault="001D39A2"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Правые во главе с Сурендранатхом Банерджи и некоторыми другими лидерами умеренных вышли из Конгресса и образовали новую партию — Либеральную федерацию. Эта верхушечная буржуазно-помещичья политическая организация, представлявшая в значительной степени индийскую компрадорскую буржуазию, в последующие годы неизменно занимала позиции полной поддержки колониального режима и не играла значительной роли в общественно-политической жизни страны. </w:t>
      </w:r>
    </w:p>
    <w:p w:rsidR="001D39A2" w:rsidRPr="0097391F" w:rsidRDefault="001D39A2"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С этого же времени внутри Конгресса значительно возросло влияние М. К. Ганди. Успешное проведение им в Индии двух сатьяграх, активное участие в организации рабочего профсоюза в Ахмадабаде, частые выступления B прессе и на митингах оделяли Ганди к началу 20-х годов одной из наиболее популярных фигур B среде индийских националистов. Он сотрудничал с Конгрессом, но на первых порах действовал вне его. </w:t>
      </w:r>
    </w:p>
    <w:p w:rsidR="0097391F" w:rsidRDefault="001D39A2" w:rsidP="0097391F">
      <w:pPr>
        <w:pStyle w:val="a3"/>
        <w:widowControl w:val="0"/>
        <w:spacing w:before="0" w:beforeAutospacing="0" w:after="0" w:afterAutospacing="0" w:line="360" w:lineRule="auto"/>
        <w:ind w:firstLine="709"/>
        <w:jc w:val="both"/>
        <w:rPr>
          <w:sz w:val="28"/>
          <w:szCs w:val="28"/>
        </w:rPr>
      </w:pPr>
      <w:r w:rsidRPr="0097391F">
        <w:rPr>
          <w:sz w:val="28"/>
          <w:szCs w:val="28"/>
        </w:rPr>
        <w:t>Первой важной акцией Ганди по развертыванию массового движения в общеиндийском масштабе была организация кампании протеста п</w:t>
      </w:r>
      <w:r w:rsidR="0097391F">
        <w:rPr>
          <w:sz w:val="28"/>
          <w:szCs w:val="28"/>
        </w:rPr>
        <w:t xml:space="preserve">ротив «закона Роулетта». В 1918 </w:t>
      </w:r>
      <w:r w:rsidRPr="0097391F">
        <w:rPr>
          <w:sz w:val="28"/>
          <w:szCs w:val="28"/>
        </w:rPr>
        <w:t>г. Ганди была составлена и подписана совместно с группой его сотрудников и последователей «Клятва сатьяграхи», в которой давалось торжественное обязательство отказаться от повиновения в гражданском порядке этому и другим аналогичным законам, направленным на подавление национального движения в Индии. В Бомбее Ганди организовал «Сатьяграха сабху» («Союз сатьяграхи»), который стал собирать подписи под «Клятвой сатьяграхи».</w:t>
      </w:r>
      <w:r w:rsidR="0097391F">
        <w:rPr>
          <w:sz w:val="28"/>
          <w:szCs w:val="28"/>
        </w:rPr>
        <w:t xml:space="preserve"> </w:t>
      </w:r>
      <w:r w:rsidRPr="0097391F">
        <w:rPr>
          <w:sz w:val="28"/>
          <w:szCs w:val="28"/>
        </w:rPr>
        <w:t xml:space="preserve">Успех этой кампании позволил Ганди пойти на следующий шаг и от имени сабхи в знак протеста против «закона Роулетта» в марте </w:t>
      </w:r>
      <w:smartTag w:uri="urn:schemas-microsoft-com:office:smarttags" w:element="metricconverter">
        <w:smartTagPr>
          <w:attr w:name="ProductID" w:val="1919 г"/>
        </w:smartTagPr>
        <w:r w:rsidRPr="0097391F">
          <w:rPr>
            <w:sz w:val="28"/>
            <w:szCs w:val="28"/>
          </w:rPr>
          <w:t>1919 г</w:t>
        </w:r>
      </w:smartTag>
      <w:r w:rsidRPr="0097391F">
        <w:rPr>
          <w:sz w:val="28"/>
          <w:szCs w:val="28"/>
        </w:rPr>
        <w:t xml:space="preserve">. призвать страну к </w:t>
      </w:r>
      <w:r w:rsidR="00626667">
        <w:rPr>
          <w:sz w:val="28"/>
          <w:szCs w:val="28"/>
        </w:rPr>
        <w:t xml:space="preserve">проведению хартала (буквально </w:t>
      </w:r>
      <w:r w:rsidRPr="0097391F">
        <w:rPr>
          <w:sz w:val="28"/>
          <w:szCs w:val="28"/>
        </w:rPr>
        <w:t xml:space="preserve">«закрытие лавок») — (повсеместного прекращения всякой деловой активности. Он призывал как индусов, так и мусульман провести день в посте и молитвах. Хартал был назначен на 6 апреля </w:t>
      </w:r>
      <w:smartTag w:uri="urn:schemas-microsoft-com:office:smarttags" w:element="metricconverter">
        <w:smartTagPr>
          <w:attr w:name="ProductID" w:val="1919 г"/>
        </w:smartTagPr>
        <w:r w:rsidRPr="0097391F">
          <w:rPr>
            <w:sz w:val="28"/>
            <w:szCs w:val="28"/>
          </w:rPr>
          <w:t>1919 г</w:t>
        </w:r>
      </w:smartTag>
      <w:r w:rsidRPr="0097391F">
        <w:rPr>
          <w:sz w:val="28"/>
          <w:szCs w:val="28"/>
        </w:rPr>
        <w:t xml:space="preserve">. Широкий отклик, который получил призыв Ганди, поддержка его инициативы Конгрессом свидетельствовали, что Ганди становится общепризнанным </w:t>
      </w:r>
      <w:r w:rsidR="00552DB3" w:rsidRPr="0097391F">
        <w:rPr>
          <w:sz w:val="28"/>
          <w:szCs w:val="28"/>
        </w:rPr>
        <w:t>лидером национального движения</w:t>
      </w:r>
      <w:r w:rsidR="0097391F">
        <w:rPr>
          <w:sz w:val="28"/>
          <w:szCs w:val="28"/>
        </w:rPr>
        <w:t>.</w:t>
      </w:r>
    </w:p>
    <w:p w:rsidR="001D39A2" w:rsidRPr="0097391F" w:rsidRDefault="001D39A2"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Быстрое выдвижение М. К. Ганди на роль общенационального лидера объяснялось тем, что его общественно-политические и философские взгляды, в своих основных чертах сформировавшиеся уже в 20-х годах, его программа и тактика в освободительной борьбе получили поддержку самых различных классов индийского общества. </w:t>
      </w:r>
    </w:p>
    <w:p w:rsidR="001D39A2" w:rsidRPr="0097391F" w:rsidRDefault="001D39A2" w:rsidP="0097391F">
      <w:pPr>
        <w:pStyle w:val="a3"/>
        <w:widowControl w:val="0"/>
        <w:spacing w:before="0" w:beforeAutospacing="0" w:after="0" w:afterAutospacing="0" w:line="360" w:lineRule="auto"/>
        <w:ind w:firstLine="709"/>
        <w:jc w:val="both"/>
        <w:rPr>
          <w:sz w:val="28"/>
          <w:szCs w:val="28"/>
        </w:rPr>
      </w:pPr>
      <w:r w:rsidRPr="0097391F">
        <w:rPr>
          <w:sz w:val="28"/>
          <w:szCs w:val="28"/>
        </w:rPr>
        <w:t>В критике Ганди современной буржуазной цивилизации, крупной машинной индустрии, капиталистической урбанизации, в его программе возрождения и развития ремесленного и кустарного производства, децентрализации экономической жизни страны, базирующейся на хозяйственно замкнутых сельских общинах, воплотился идеал мелкобуржуазного утопического социализма индийского крестьянина, ремесленника, кустаря, мелкого торговца.</w:t>
      </w:r>
      <w:r w:rsidR="0097391F">
        <w:rPr>
          <w:sz w:val="28"/>
          <w:szCs w:val="28"/>
        </w:rPr>
        <w:t xml:space="preserve"> </w:t>
      </w:r>
      <w:r w:rsidRPr="0097391F">
        <w:rPr>
          <w:sz w:val="28"/>
          <w:szCs w:val="28"/>
        </w:rPr>
        <w:t xml:space="preserve">В условиях неразвитости общественного самосознания, сильнейших пережитков феодализма в экономической, социальной и культурной жизни Индии форма религиозно-моральной проповеди, с которой Ганди обращался к народу, делала его идеи доступными широким массам неграмотных индийцев. Этому способствовали его философские взгляды, основанные на религии индуизма в сочетании с эклектическими заимствованиями из ислама, христианства и других религиозных систем. </w:t>
      </w:r>
    </w:p>
    <w:p w:rsidR="001D39A2" w:rsidRPr="0097391F" w:rsidRDefault="001D39A2"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Популярности Ганди способствовала аскетическая простота его частной жизни, широкое общение с народом (он ездил, например, только третьим классом, говорил на многих индийских языках), тонкое знание психологии, улавливание изменений в умонастроениях простых людей Индии. </w:t>
      </w:r>
    </w:p>
    <w:p w:rsidR="0097391F" w:rsidRDefault="001D39A2" w:rsidP="0097391F">
      <w:pPr>
        <w:pStyle w:val="a3"/>
        <w:widowControl w:val="0"/>
        <w:spacing w:before="0" w:beforeAutospacing="0" w:after="0" w:afterAutospacing="0" w:line="360" w:lineRule="auto"/>
        <w:ind w:firstLine="709"/>
        <w:jc w:val="both"/>
        <w:rPr>
          <w:sz w:val="28"/>
          <w:szCs w:val="28"/>
        </w:rPr>
      </w:pPr>
      <w:r w:rsidRPr="0097391F">
        <w:rPr>
          <w:sz w:val="28"/>
          <w:szCs w:val="28"/>
        </w:rPr>
        <w:t>Генеральная стратегическая цель, которую ставил перед собой Ганди,</w:t>
      </w:r>
      <w:r w:rsidR="00626667">
        <w:rPr>
          <w:sz w:val="28"/>
          <w:szCs w:val="28"/>
        </w:rPr>
        <w:t xml:space="preserve"> </w:t>
      </w:r>
      <w:r w:rsidRPr="0097391F">
        <w:rPr>
          <w:sz w:val="28"/>
          <w:szCs w:val="28"/>
        </w:rPr>
        <w:t>это поэтапное и постепенное продвижение к независимости. Главная политическая задача для достижения этой цели заключалась в объединении всех классов и политических сил индийского общества под единым буржуазно-национальным руководством. Поэтому он был противником борьбы между классами индийского общества, последовательно выступал за компромиссное урегулирование экономических и социальных конфликтов в городе и деревне на основе установления классового мира. В условиях глубокой религиозной и кастовой разобщенности индийского общества важное место в идеологии и политике Ганди занимало единство индусов и мусульман,</w:t>
      </w:r>
      <w:r w:rsidR="00552DB3" w:rsidRPr="0097391F">
        <w:rPr>
          <w:sz w:val="28"/>
          <w:szCs w:val="28"/>
        </w:rPr>
        <w:t xml:space="preserve"> национальных и кастовых групп</w:t>
      </w:r>
      <w:r w:rsidR="0097391F">
        <w:rPr>
          <w:sz w:val="28"/>
          <w:szCs w:val="28"/>
        </w:rPr>
        <w:t xml:space="preserve">. </w:t>
      </w:r>
      <w:r w:rsidRPr="0097391F">
        <w:rPr>
          <w:sz w:val="28"/>
          <w:szCs w:val="28"/>
        </w:rPr>
        <w:t>Вместе с тем Ганди ясно пр</w:t>
      </w:r>
      <w:r w:rsidR="00AA1ADB">
        <w:rPr>
          <w:sz w:val="28"/>
          <w:szCs w:val="28"/>
        </w:rPr>
        <w:t xml:space="preserve">едставлял себе, что объединение </w:t>
      </w:r>
      <w:r w:rsidRPr="0097391F">
        <w:rPr>
          <w:sz w:val="28"/>
          <w:szCs w:val="28"/>
        </w:rPr>
        <w:t xml:space="preserve">всех сил индийского национализма и успешная борьба за осуществление выдвинутой им программы возможны лишь при широком участии в освободительном </w:t>
      </w:r>
      <w:r w:rsidR="0097391F">
        <w:rPr>
          <w:sz w:val="28"/>
          <w:szCs w:val="28"/>
        </w:rPr>
        <w:t>движении народных масс.</w:t>
      </w:r>
    </w:p>
    <w:p w:rsidR="0097391F" w:rsidRDefault="001D39A2" w:rsidP="0097391F">
      <w:pPr>
        <w:pStyle w:val="a3"/>
        <w:widowControl w:val="0"/>
        <w:spacing w:before="0" w:beforeAutospacing="0" w:after="0" w:afterAutospacing="0" w:line="360" w:lineRule="auto"/>
        <w:ind w:firstLine="709"/>
        <w:jc w:val="both"/>
        <w:rPr>
          <w:sz w:val="28"/>
          <w:szCs w:val="28"/>
        </w:rPr>
      </w:pPr>
      <w:r w:rsidRPr="0097391F">
        <w:rPr>
          <w:sz w:val="28"/>
          <w:szCs w:val="28"/>
        </w:rPr>
        <w:t>В сатьяграхе, сочетавшей активную оппозицию колониальному режиму с ненасилием, Ганди видел универсальную форму втягивания в национально-освободительное движение широких слоев народа при сохранении руководства движением в руках буржу</w:t>
      </w:r>
      <w:r w:rsidR="0097391F">
        <w:rPr>
          <w:sz w:val="28"/>
          <w:szCs w:val="28"/>
        </w:rPr>
        <w:t>азно-национальных сил.</w:t>
      </w:r>
    </w:p>
    <w:p w:rsidR="001D39A2" w:rsidRPr="0097391F" w:rsidRDefault="001D39A2" w:rsidP="0097391F">
      <w:pPr>
        <w:pStyle w:val="a3"/>
        <w:widowControl w:val="0"/>
        <w:spacing w:before="0" w:beforeAutospacing="0" w:after="0" w:afterAutospacing="0" w:line="360" w:lineRule="auto"/>
        <w:ind w:firstLine="709"/>
        <w:jc w:val="both"/>
        <w:rPr>
          <w:sz w:val="28"/>
          <w:szCs w:val="28"/>
        </w:rPr>
      </w:pPr>
      <w:r w:rsidRPr="0097391F">
        <w:rPr>
          <w:sz w:val="28"/>
          <w:szCs w:val="28"/>
        </w:rPr>
        <w:t>Эта политическая программа и тактика Ганди, активно поддерживавшего развитие национального капиталистического предпринимательства, получили широкую поддержку основной части индийской национальной буржуазии и националистически настроенных помещиков. Уже в начале 20-х годов он становится политическим лидером индийской национальной буржуазии. Исторически в фигуре Ганди как бы воплотилось объединение на новом этапе антиколониальной борьбы основных направлений индийского буржуазного и мелкобуржуазного национализма</w:t>
      </w:r>
      <w:r w:rsidR="0097391F">
        <w:rPr>
          <w:sz w:val="28"/>
          <w:szCs w:val="28"/>
        </w:rPr>
        <w:t>.</w:t>
      </w:r>
    </w:p>
    <w:p w:rsidR="001D39A2" w:rsidRPr="0097391F" w:rsidRDefault="001D39A2" w:rsidP="0097391F">
      <w:pPr>
        <w:pStyle w:val="HTML"/>
        <w:widowControl w:val="0"/>
        <w:spacing w:line="360" w:lineRule="auto"/>
        <w:ind w:firstLine="709"/>
        <w:jc w:val="both"/>
        <w:rPr>
          <w:rFonts w:ascii="Times New Roman" w:hAnsi="Times New Roman" w:cs="Times New Roman"/>
          <w:sz w:val="28"/>
          <w:szCs w:val="28"/>
        </w:rPr>
      </w:pPr>
      <w:r w:rsidRPr="0097391F">
        <w:rPr>
          <w:rFonts w:ascii="Times New Roman" w:hAnsi="Times New Roman" w:cs="Times New Roman"/>
          <w:sz w:val="28"/>
          <w:szCs w:val="28"/>
        </w:rPr>
        <w:t>Отныне Ганди стал высшим духовным лидером ИНК, официально признанным вождем индийского народа и начал свою ненасильственную революцию во имя освобождения страны от британского колониального господства. Как уже говорилось, сам Ганди понимал сатьяграху значительно шире, нежели несотрудничество. Но те конкретные политические сатьяграхи, которые Ганди проводил в Индии, были прежде всего кампаниями гражданского несотрудничества: сам Ганди считал его главным методом борьбы индийцев за свои права. По его словам, "несотрудничество - это наиболее эффективный метод формирования общественного мнения", несотрудничество - это и дисциплинарная мера, и жертва, и требование уважения собственных позитивных взглядов", "несотрудничество - это движение, направленное на то, чтобы побудить англичан сотрудничать с нами на почетных условиях или уйти из Индии".</w:t>
      </w:r>
    </w:p>
    <w:p w:rsidR="001D39A2" w:rsidRPr="0097391F" w:rsidRDefault="001D39A2" w:rsidP="0097391F">
      <w:pPr>
        <w:pStyle w:val="HTML"/>
        <w:widowControl w:val="0"/>
        <w:spacing w:line="360" w:lineRule="auto"/>
        <w:ind w:firstLine="709"/>
        <w:jc w:val="both"/>
        <w:rPr>
          <w:rFonts w:ascii="Times New Roman" w:hAnsi="Times New Roman" w:cs="Times New Roman"/>
          <w:sz w:val="28"/>
          <w:szCs w:val="28"/>
        </w:rPr>
      </w:pPr>
      <w:r w:rsidRPr="0097391F">
        <w:rPr>
          <w:rFonts w:ascii="Times New Roman" w:hAnsi="Times New Roman" w:cs="Times New Roman"/>
          <w:sz w:val="28"/>
          <w:szCs w:val="28"/>
        </w:rPr>
        <w:t>Если в начале своего пути как духовного лидера и фактического руководителя организованного национально-освободительного движения Ганди считал возможным защитить жизнь, достоинство и права индийцев и добиться самоуправления в рамках Британской империи, то в ходе борьбы он пришел к убеждению, что только уход англичан из Индии, ее полная независимость могут обеспечить стране свободное развитие и решение всех общественных проблем.</w:t>
      </w:r>
    </w:p>
    <w:p w:rsidR="001D39A2" w:rsidRPr="0097391F" w:rsidRDefault="001D39A2" w:rsidP="0097391F">
      <w:pPr>
        <w:pStyle w:val="HTML"/>
        <w:widowControl w:val="0"/>
        <w:spacing w:line="360" w:lineRule="auto"/>
        <w:ind w:firstLine="709"/>
        <w:jc w:val="both"/>
        <w:rPr>
          <w:rFonts w:ascii="Times New Roman" w:hAnsi="Times New Roman" w:cs="Times New Roman"/>
          <w:sz w:val="28"/>
          <w:szCs w:val="28"/>
        </w:rPr>
      </w:pPr>
      <w:r w:rsidRPr="0097391F">
        <w:rPr>
          <w:rFonts w:ascii="Times New Roman" w:hAnsi="Times New Roman" w:cs="Times New Roman"/>
          <w:sz w:val="28"/>
          <w:szCs w:val="28"/>
        </w:rPr>
        <w:t>Встав на путь политической бо</w:t>
      </w:r>
      <w:r w:rsidR="0097391F">
        <w:rPr>
          <w:rFonts w:ascii="Times New Roman" w:hAnsi="Times New Roman" w:cs="Times New Roman"/>
          <w:sz w:val="28"/>
          <w:szCs w:val="28"/>
        </w:rPr>
        <w:t>рьбы, Ганди призывал проявлять упорство в истине</w:t>
      </w:r>
      <w:r w:rsidRPr="0097391F">
        <w:rPr>
          <w:rFonts w:ascii="Times New Roman" w:hAnsi="Times New Roman" w:cs="Times New Roman"/>
          <w:sz w:val="28"/>
          <w:szCs w:val="28"/>
        </w:rPr>
        <w:t xml:space="preserve"> прежде всего в борьбе против колониального господства, против империалистической эксплуатации, империалистической системы в целом, поскольку эта система в соответствии с его представлениями была глубоко аморальна. Именно в этом общем контексте следует понимать антиимпериализм</w:t>
      </w:r>
      <w:r w:rsidR="0097391F">
        <w:rPr>
          <w:rFonts w:ascii="Times New Roman" w:hAnsi="Times New Roman" w:cs="Times New Roman"/>
          <w:sz w:val="28"/>
          <w:szCs w:val="28"/>
        </w:rPr>
        <w:t xml:space="preserve"> </w:t>
      </w:r>
      <w:r w:rsidR="005F2C77" w:rsidRPr="0097391F">
        <w:rPr>
          <w:rFonts w:ascii="Times New Roman" w:hAnsi="Times New Roman" w:cs="Times New Roman"/>
          <w:sz w:val="28"/>
          <w:szCs w:val="28"/>
        </w:rPr>
        <w:t>/Степанянц,</w:t>
      </w:r>
      <w:r w:rsidR="0097391F">
        <w:rPr>
          <w:rFonts w:ascii="Times New Roman" w:hAnsi="Times New Roman" w:cs="Times New Roman"/>
          <w:sz w:val="28"/>
          <w:szCs w:val="28"/>
        </w:rPr>
        <w:t xml:space="preserve"> </w:t>
      </w:r>
      <w:r w:rsidR="005F2C77" w:rsidRPr="0097391F">
        <w:rPr>
          <w:rFonts w:ascii="Times New Roman" w:hAnsi="Times New Roman" w:cs="Times New Roman"/>
          <w:sz w:val="28"/>
          <w:szCs w:val="28"/>
        </w:rPr>
        <w:t>1990,</w:t>
      </w:r>
      <w:r w:rsidR="0097391F">
        <w:rPr>
          <w:rFonts w:ascii="Times New Roman" w:hAnsi="Times New Roman" w:cs="Times New Roman"/>
          <w:sz w:val="28"/>
          <w:szCs w:val="28"/>
        </w:rPr>
        <w:t xml:space="preserve"> </w:t>
      </w:r>
      <w:r w:rsidR="005F2C77" w:rsidRPr="0097391F">
        <w:rPr>
          <w:rFonts w:ascii="Times New Roman" w:hAnsi="Times New Roman" w:cs="Times New Roman"/>
          <w:sz w:val="28"/>
          <w:szCs w:val="28"/>
        </w:rPr>
        <w:t>с.</w:t>
      </w:r>
      <w:r w:rsidR="0097391F">
        <w:rPr>
          <w:rFonts w:ascii="Times New Roman" w:hAnsi="Times New Roman" w:cs="Times New Roman"/>
          <w:sz w:val="28"/>
          <w:szCs w:val="28"/>
        </w:rPr>
        <w:t xml:space="preserve"> </w:t>
      </w:r>
      <w:r w:rsidR="005F2C77" w:rsidRPr="0097391F">
        <w:rPr>
          <w:rFonts w:ascii="Times New Roman" w:hAnsi="Times New Roman" w:cs="Times New Roman"/>
          <w:sz w:val="28"/>
          <w:szCs w:val="28"/>
        </w:rPr>
        <w:t>89/.</w:t>
      </w:r>
    </w:p>
    <w:p w:rsidR="001D39A2" w:rsidRPr="0097391F" w:rsidRDefault="001D39A2" w:rsidP="0097391F">
      <w:pPr>
        <w:pStyle w:val="HTML"/>
        <w:widowControl w:val="0"/>
        <w:spacing w:line="360" w:lineRule="auto"/>
        <w:ind w:firstLine="709"/>
        <w:jc w:val="both"/>
        <w:rPr>
          <w:rFonts w:ascii="Times New Roman" w:hAnsi="Times New Roman" w:cs="Times New Roman"/>
          <w:sz w:val="28"/>
          <w:szCs w:val="28"/>
        </w:rPr>
      </w:pPr>
      <w:r w:rsidRPr="0097391F">
        <w:rPr>
          <w:rFonts w:ascii="Times New Roman" w:hAnsi="Times New Roman" w:cs="Times New Roman"/>
          <w:sz w:val="28"/>
          <w:szCs w:val="28"/>
        </w:rPr>
        <w:t>Ганди поднял на борьбу всю Индию. Когда же в разных частях страны начались массовые выступления с применением силы, а англичане, поняв, какую грозную опасность представляет для их господства в Индии Ганди, пошли на переговоры с ним, он вновь приостановил кампанию и согласился принять участие в конференции "Круглого стола" в Лондоне</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w:t>
      </w:r>
      <w:smartTag w:uri="urn:schemas-microsoft-com:office:smarttags" w:element="metricconverter">
        <w:smartTagPr>
          <w:attr w:name="ProductID" w:val="1931 г"/>
        </w:smartTagPr>
        <w:r w:rsidRPr="0097391F">
          <w:rPr>
            <w:rFonts w:ascii="Times New Roman" w:hAnsi="Times New Roman" w:cs="Times New Roman"/>
            <w:sz w:val="28"/>
            <w:szCs w:val="28"/>
          </w:rPr>
          <w:t>1931 г</w:t>
        </w:r>
      </w:smartTag>
      <w:r w:rsidRPr="0097391F">
        <w:rPr>
          <w:rFonts w:ascii="Times New Roman" w:hAnsi="Times New Roman" w:cs="Times New Roman"/>
          <w:sz w:val="28"/>
          <w:szCs w:val="28"/>
        </w:rPr>
        <w:t>.).</w:t>
      </w:r>
    </w:p>
    <w:p w:rsidR="0097391F" w:rsidRDefault="001D39A2" w:rsidP="0097391F">
      <w:pPr>
        <w:pStyle w:val="HTML"/>
        <w:widowControl w:val="0"/>
        <w:spacing w:line="360" w:lineRule="auto"/>
        <w:ind w:firstLine="709"/>
        <w:jc w:val="both"/>
        <w:rPr>
          <w:rFonts w:ascii="Times New Roman" w:hAnsi="Times New Roman" w:cs="Times New Roman"/>
          <w:sz w:val="28"/>
          <w:szCs w:val="28"/>
        </w:rPr>
      </w:pPr>
      <w:r w:rsidRPr="0097391F">
        <w:rPr>
          <w:rFonts w:ascii="Times New Roman" w:hAnsi="Times New Roman" w:cs="Times New Roman"/>
          <w:sz w:val="28"/>
          <w:szCs w:val="28"/>
        </w:rPr>
        <w:t xml:space="preserve">Вскоре после того, как Ганди, не добившись успеха, вернулся в Индию, кампания неповиновения возобновилась. Однако английское правительство не проявляло желания идти на какие бы то ни было уступки. Свыше 100 тыс. членов Конгресса были арестованы в январе </w:t>
      </w:r>
      <w:smartTag w:uri="urn:schemas-microsoft-com:office:smarttags" w:element="metricconverter">
        <w:smartTagPr>
          <w:attr w:name="ProductID" w:val="1932 г"/>
        </w:smartTagPr>
        <w:r w:rsidRPr="0097391F">
          <w:rPr>
            <w:rFonts w:ascii="Times New Roman" w:hAnsi="Times New Roman" w:cs="Times New Roman"/>
            <w:sz w:val="28"/>
            <w:szCs w:val="28"/>
          </w:rPr>
          <w:t>1932 г</w:t>
        </w:r>
      </w:smartTag>
      <w:r w:rsidRPr="0097391F">
        <w:rPr>
          <w:rFonts w:ascii="Times New Roman" w:hAnsi="Times New Roman" w:cs="Times New Roman"/>
          <w:sz w:val="28"/>
          <w:szCs w:val="28"/>
        </w:rPr>
        <w:t xml:space="preserve">., был посажен в тюрьму и Ганди. Там он несколько раз объявлял голодовку (против принятия правительством общинного решения, против неприкасаемости). Когда по Индии распространилась весть о том, что жизнь Ганди находится в опасности, кампания была прекращена. Ганди выпустили из тюрьмы. Чувствуя, что теряет контроль над массовым движением, Ганди решил в мае </w:t>
      </w:r>
      <w:smartTag w:uri="urn:schemas-microsoft-com:office:smarttags" w:element="metricconverter">
        <w:smartTagPr>
          <w:attr w:name="ProductID" w:val="1933 г"/>
        </w:smartTagPr>
        <w:r w:rsidRPr="0097391F">
          <w:rPr>
            <w:rFonts w:ascii="Times New Roman" w:hAnsi="Times New Roman" w:cs="Times New Roman"/>
            <w:sz w:val="28"/>
            <w:szCs w:val="28"/>
          </w:rPr>
          <w:t>1933 г</w:t>
        </w:r>
      </w:smartTag>
      <w:r w:rsidRPr="0097391F">
        <w:rPr>
          <w:rFonts w:ascii="Times New Roman" w:hAnsi="Times New Roman" w:cs="Times New Roman"/>
          <w:sz w:val="28"/>
          <w:szCs w:val="28"/>
        </w:rPr>
        <w:t xml:space="preserve">. приостановить всеобщую сатьяграху, а с 1 августа </w:t>
      </w:r>
      <w:smartTag w:uri="urn:schemas-microsoft-com:office:smarttags" w:element="metricconverter">
        <w:smartTagPr>
          <w:attr w:name="ProductID" w:val="1933 г"/>
        </w:smartTagPr>
        <w:r w:rsidRPr="0097391F">
          <w:rPr>
            <w:rFonts w:ascii="Times New Roman" w:hAnsi="Times New Roman" w:cs="Times New Roman"/>
            <w:sz w:val="28"/>
            <w:szCs w:val="28"/>
          </w:rPr>
          <w:t>1933 г</w:t>
        </w:r>
      </w:smartTag>
      <w:r w:rsidRPr="0097391F">
        <w:rPr>
          <w:rFonts w:ascii="Times New Roman" w:hAnsi="Times New Roman" w:cs="Times New Roman"/>
          <w:sz w:val="28"/>
          <w:szCs w:val="28"/>
        </w:rPr>
        <w:t>. начать индивидуальную сатьяграху. Он опять был арестован. Сотни конгрессист</w:t>
      </w:r>
      <w:r w:rsidR="0097391F">
        <w:rPr>
          <w:rFonts w:ascii="Times New Roman" w:hAnsi="Times New Roman" w:cs="Times New Roman"/>
          <w:sz w:val="28"/>
          <w:szCs w:val="28"/>
        </w:rPr>
        <w:t>ов последовали за ним в тюрьму.</w:t>
      </w:r>
    </w:p>
    <w:p w:rsidR="001D39A2" w:rsidRPr="0097391F" w:rsidRDefault="001D39A2" w:rsidP="0097391F">
      <w:pPr>
        <w:pStyle w:val="HTML"/>
        <w:widowControl w:val="0"/>
        <w:spacing w:line="360" w:lineRule="auto"/>
        <w:ind w:firstLine="709"/>
        <w:jc w:val="both"/>
        <w:rPr>
          <w:rFonts w:ascii="Times New Roman" w:hAnsi="Times New Roman" w:cs="Times New Roman"/>
          <w:sz w:val="28"/>
          <w:szCs w:val="28"/>
        </w:rPr>
      </w:pPr>
      <w:r w:rsidRPr="0097391F">
        <w:rPr>
          <w:rFonts w:ascii="Times New Roman" w:hAnsi="Times New Roman" w:cs="Times New Roman"/>
          <w:sz w:val="28"/>
          <w:szCs w:val="28"/>
        </w:rPr>
        <w:t xml:space="preserve">Ганди выпустили из тюрьмы в </w:t>
      </w:r>
      <w:smartTag w:uri="urn:schemas-microsoft-com:office:smarttags" w:element="metricconverter">
        <w:smartTagPr>
          <w:attr w:name="ProductID" w:val="1934 г"/>
        </w:smartTagPr>
        <w:r w:rsidRPr="0097391F">
          <w:rPr>
            <w:rFonts w:ascii="Times New Roman" w:hAnsi="Times New Roman" w:cs="Times New Roman"/>
            <w:sz w:val="28"/>
            <w:szCs w:val="28"/>
          </w:rPr>
          <w:t>1934 г</w:t>
        </w:r>
      </w:smartTag>
      <w:r w:rsidRPr="0097391F">
        <w:rPr>
          <w:rFonts w:ascii="Times New Roman" w:hAnsi="Times New Roman" w:cs="Times New Roman"/>
          <w:sz w:val="28"/>
          <w:szCs w:val="28"/>
        </w:rPr>
        <w:t>., когда в ожидании опубликования нового акта об управлении Индией он принял решение прекратить сатьяграху. Он вышел из ИНК и призвал своих последователей отдать все силы выполнению конструктивной программы: домашнему ткачеству, движению за индусско-мусульманское единство, отмене института неприкасаемых.</w:t>
      </w:r>
    </w:p>
    <w:p w:rsidR="001D39A2" w:rsidRPr="0097391F" w:rsidRDefault="001D39A2" w:rsidP="0097391F">
      <w:pPr>
        <w:pStyle w:val="HTML"/>
        <w:widowControl w:val="0"/>
        <w:spacing w:line="360" w:lineRule="auto"/>
        <w:ind w:firstLine="709"/>
        <w:jc w:val="both"/>
        <w:rPr>
          <w:rFonts w:ascii="Times New Roman" w:hAnsi="Times New Roman" w:cs="Times New Roman"/>
          <w:sz w:val="28"/>
          <w:szCs w:val="28"/>
        </w:rPr>
      </w:pPr>
      <w:r w:rsidRPr="0097391F">
        <w:rPr>
          <w:rFonts w:ascii="Times New Roman" w:hAnsi="Times New Roman" w:cs="Times New Roman"/>
          <w:sz w:val="28"/>
          <w:szCs w:val="28"/>
        </w:rPr>
        <w:t xml:space="preserve">В период подготовки к провозглашению независимости Индии, когда борьба между Конгрессом и сторонниками Пакистана достигла апогея, Ганди отдавал все силы для прекращения братоубийственной индусско-мусульманской резни. В августе </w:t>
      </w:r>
      <w:smartTag w:uri="urn:schemas-microsoft-com:office:smarttags" w:element="metricconverter">
        <w:smartTagPr>
          <w:attr w:name="ProductID" w:val="1946 г"/>
        </w:smartTagPr>
        <w:r w:rsidRPr="0097391F">
          <w:rPr>
            <w:rFonts w:ascii="Times New Roman" w:hAnsi="Times New Roman" w:cs="Times New Roman"/>
            <w:sz w:val="28"/>
            <w:szCs w:val="28"/>
          </w:rPr>
          <w:t>1946 г</w:t>
        </w:r>
      </w:smartTag>
      <w:r w:rsidRPr="0097391F">
        <w:rPr>
          <w:rFonts w:ascii="Times New Roman" w:hAnsi="Times New Roman" w:cs="Times New Roman"/>
          <w:sz w:val="28"/>
          <w:szCs w:val="28"/>
        </w:rPr>
        <w:t>. он находился в Калькутте, где четыр</w:t>
      </w:r>
      <w:r w:rsidR="005F2C77" w:rsidRPr="0097391F">
        <w:rPr>
          <w:rFonts w:ascii="Times New Roman" w:hAnsi="Times New Roman" w:cs="Times New Roman"/>
          <w:sz w:val="28"/>
          <w:szCs w:val="28"/>
        </w:rPr>
        <w:t>е дня длилось кровавое побоище</w:t>
      </w:r>
      <w:r w:rsidR="0097391F">
        <w:rPr>
          <w:rFonts w:ascii="Times New Roman" w:hAnsi="Times New Roman" w:cs="Times New Roman"/>
          <w:sz w:val="28"/>
          <w:szCs w:val="28"/>
        </w:rPr>
        <w:t xml:space="preserve"> </w:t>
      </w:r>
      <w:r w:rsidR="005F2C77" w:rsidRPr="0097391F">
        <w:rPr>
          <w:rFonts w:ascii="Times New Roman" w:hAnsi="Times New Roman" w:cs="Times New Roman"/>
          <w:sz w:val="28"/>
          <w:szCs w:val="28"/>
        </w:rPr>
        <w:t>/Девяткина,</w:t>
      </w:r>
      <w:r w:rsidR="0097391F">
        <w:rPr>
          <w:rFonts w:ascii="Times New Roman" w:hAnsi="Times New Roman" w:cs="Times New Roman"/>
          <w:sz w:val="28"/>
          <w:szCs w:val="28"/>
        </w:rPr>
        <w:t xml:space="preserve"> </w:t>
      </w:r>
      <w:r w:rsidR="005F2C77" w:rsidRPr="0097391F">
        <w:rPr>
          <w:rFonts w:ascii="Times New Roman" w:hAnsi="Times New Roman" w:cs="Times New Roman"/>
          <w:sz w:val="28"/>
          <w:szCs w:val="28"/>
        </w:rPr>
        <w:t>1970,</w:t>
      </w:r>
      <w:r w:rsidR="0097391F">
        <w:rPr>
          <w:rFonts w:ascii="Times New Roman" w:hAnsi="Times New Roman" w:cs="Times New Roman"/>
          <w:sz w:val="28"/>
          <w:szCs w:val="28"/>
        </w:rPr>
        <w:t xml:space="preserve"> </w:t>
      </w:r>
      <w:r w:rsidR="005F2C77" w:rsidRPr="0097391F">
        <w:rPr>
          <w:rFonts w:ascii="Times New Roman" w:hAnsi="Times New Roman" w:cs="Times New Roman"/>
          <w:sz w:val="28"/>
          <w:szCs w:val="28"/>
        </w:rPr>
        <w:t>с. 214/.</w:t>
      </w:r>
    </w:p>
    <w:p w:rsidR="001D39A2" w:rsidRPr="0097391F" w:rsidRDefault="001D39A2" w:rsidP="0097391F">
      <w:pPr>
        <w:pStyle w:val="HTML"/>
        <w:widowControl w:val="0"/>
        <w:spacing w:line="360" w:lineRule="auto"/>
        <w:ind w:firstLine="709"/>
        <w:jc w:val="both"/>
        <w:rPr>
          <w:rFonts w:ascii="Times New Roman" w:hAnsi="Times New Roman" w:cs="Times New Roman"/>
          <w:sz w:val="28"/>
          <w:szCs w:val="28"/>
        </w:rPr>
      </w:pPr>
      <w:r w:rsidRPr="0097391F">
        <w:rPr>
          <w:rFonts w:ascii="Times New Roman" w:hAnsi="Times New Roman" w:cs="Times New Roman"/>
          <w:sz w:val="28"/>
          <w:szCs w:val="28"/>
        </w:rPr>
        <w:t>На сессии Всеиндийского комитета Конгресса он присоединился к его большинству, проголосовавшему за план Маунтбэттена о передаче власти двум независимым государствам - Индии и Пакистану.</w:t>
      </w:r>
    </w:p>
    <w:p w:rsidR="001D39A2" w:rsidRPr="0097391F" w:rsidRDefault="001D39A2"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Первое правительство Индии при прямой поддержке Ганди возглавил Джавахарлал Неру. Ачариа Крипалани, бывший в то время председателем ИНК, назвал Ганди "Отцом нашей нации", а Джавахарлал Неру в "Послании к нации". </w:t>
      </w:r>
    </w:p>
    <w:p w:rsidR="001D39A2" w:rsidRPr="0097391F" w:rsidRDefault="00ED7E3F"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Таким образом, подводя итог второй главы необходимо отметить, что </w:t>
      </w:r>
      <w:r w:rsidR="00791EB2" w:rsidRPr="0097391F">
        <w:rPr>
          <w:sz w:val="28"/>
          <w:szCs w:val="28"/>
        </w:rPr>
        <w:t xml:space="preserve">образование Индийского национального конгресса играет значительную роль в государственном управлении Индии как один из важнейших политических институтов страны. </w:t>
      </w:r>
    </w:p>
    <w:p w:rsidR="001D39A2" w:rsidRPr="0097391F" w:rsidRDefault="001D39A2" w:rsidP="0097391F">
      <w:pPr>
        <w:pStyle w:val="HTML"/>
        <w:widowControl w:val="0"/>
        <w:spacing w:line="360" w:lineRule="auto"/>
        <w:ind w:firstLine="709"/>
        <w:jc w:val="both"/>
        <w:rPr>
          <w:rFonts w:ascii="Times New Roman" w:hAnsi="Times New Roman" w:cs="Times New Roman"/>
          <w:sz w:val="28"/>
          <w:szCs w:val="28"/>
        </w:rPr>
      </w:pPr>
    </w:p>
    <w:p w:rsidR="007F7F41" w:rsidRPr="0097391F" w:rsidRDefault="001D39A2" w:rsidP="0097391F">
      <w:pPr>
        <w:pStyle w:val="3"/>
        <w:keepNext w:val="0"/>
        <w:widowControl w:val="0"/>
        <w:spacing w:before="0" w:after="0" w:line="360" w:lineRule="auto"/>
        <w:ind w:firstLine="709"/>
        <w:jc w:val="both"/>
        <w:rPr>
          <w:rFonts w:ascii="Times New Roman" w:hAnsi="Times New Roman"/>
          <w:b w:val="0"/>
          <w:sz w:val="28"/>
        </w:rPr>
      </w:pPr>
      <w:r w:rsidRPr="0097391F">
        <w:rPr>
          <w:rFonts w:ascii="Times New Roman" w:hAnsi="Times New Roman"/>
          <w:b w:val="0"/>
          <w:sz w:val="28"/>
        </w:rPr>
        <w:br w:type="page"/>
      </w:r>
      <w:r w:rsidR="007F7F41" w:rsidRPr="0097391F">
        <w:rPr>
          <w:rFonts w:ascii="Times New Roman" w:hAnsi="Times New Roman"/>
          <w:b w:val="0"/>
          <w:sz w:val="28"/>
        </w:rPr>
        <w:t>Глава</w:t>
      </w:r>
      <w:r w:rsidR="0097391F">
        <w:rPr>
          <w:rFonts w:ascii="Times New Roman" w:hAnsi="Times New Roman"/>
          <w:b w:val="0"/>
          <w:sz w:val="28"/>
        </w:rPr>
        <w:t xml:space="preserve"> </w:t>
      </w:r>
      <w:r w:rsidR="007F7F41" w:rsidRPr="0097391F">
        <w:rPr>
          <w:rFonts w:ascii="Times New Roman" w:hAnsi="Times New Roman"/>
          <w:b w:val="0"/>
          <w:sz w:val="28"/>
        </w:rPr>
        <w:t>третья</w:t>
      </w:r>
      <w:r w:rsidR="00D60F29" w:rsidRPr="0097391F">
        <w:rPr>
          <w:rFonts w:ascii="Times New Roman" w:hAnsi="Times New Roman"/>
          <w:b w:val="0"/>
          <w:sz w:val="28"/>
        </w:rPr>
        <w:t>.</w:t>
      </w:r>
      <w:r w:rsidR="0097391F">
        <w:rPr>
          <w:rFonts w:ascii="Times New Roman" w:hAnsi="Times New Roman"/>
          <w:b w:val="0"/>
          <w:sz w:val="28"/>
        </w:rPr>
        <w:t xml:space="preserve"> </w:t>
      </w:r>
      <w:r w:rsidR="008C354F" w:rsidRPr="0097391F">
        <w:rPr>
          <w:rFonts w:ascii="Times New Roman" w:hAnsi="Times New Roman"/>
          <w:b w:val="0"/>
          <w:sz w:val="28"/>
        </w:rPr>
        <w:t>Внутренняя политика колониальных властей и</w:t>
      </w:r>
      <w:r w:rsidR="0097391F">
        <w:rPr>
          <w:rFonts w:ascii="Times New Roman" w:hAnsi="Times New Roman"/>
          <w:b w:val="0"/>
          <w:sz w:val="28"/>
        </w:rPr>
        <w:t xml:space="preserve"> </w:t>
      </w:r>
      <w:r w:rsidR="007F7F41" w:rsidRPr="0097391F">
        <w:rPr>
          <w:rFonts w:ascii="Times New Roman" w:hAnsi="Times New Roman"/>
          <w:b w:val="0"/>
          <w:sz w:val="28"/>
        </w:rPr>
        <w:t>освободительное движение в начала</w:t>
      </w:r>
      <w:r w:rsidR="0097391F">
        <w:rPr>
          <w:rFonts w:ascii="Times New Roman" w:hAnsi="Times New Roman"/>
          <w:b w:val="0"/>
          <w:sz w:val="28"/>
        </w:rPr>
        <w:t xml:space="preserve"> ХХ в</w:t>
      </w:r>
    </w:p>
    <w:p w:rsidR="0097391F" w:rsidRDefault="0097391F" w:rsidP="0097391F">
      <w:pPr>
        <w:pStyle w:val="3"/>
        <w:keepNext w:val="0"/>
        <w:widowControl w:val="0"/>
        <w:spacing w:before="0" w:after="0" w:line="360" w:lineRule="auto"/>
        <w:ind w:firstLine="709"/>
        <w:jc w:val="both"/>
        <w:rPr>
          <w:rFonts w:ascii="Times New Roman" w:hAnsi="Times New Roman"/>
          <w:b w:val="0"/>
          <w:sz w:val="28"/>
        </w:rPr>
      </w:pPr>
    </w:p>
    <w:p w:rsidR="00D60F29" w:rsidRPr="0097391F" w:rsidRDefault="0097391F" w:rsidP="0097391F">
      <w:pPr>
        <w:pStyle w:val="3"/>
        <w:keepNext w:val="0"/>
        <w:widowControl w:val="0"/>
        <w:spacing w:before="0" w:after="0" w:line="360" w:lineRule="auto"/>
        <w:ind w:firstLine="709"/>
        <w:jc w:val="both"/>
        <w:rPr>
          <w:rFonts w:ascii="Times New Roman" w:hAnsi="Times New Roman"/>
          <w:b w:val="0"/>
          <w:sz w:val="28"/>
        </w:rPr>
      </w:pPr>
      <w:r>
        <w:rPr>
          <w:rFonts w:ascii="Times New Roman" w:hAnsi="Times New Roman"/>
          <w:b w:val="0"/>
          <w:sz w:val="28"/>
        </w:rPr>
        <w:t>3.1</w:t>
      </w:r>
      <w:r w:rsidR="008C354F" w:rsidRPr="0097391F">
        <w:rPr>
          <w:rFonts w:ascii="Times New Roman" w:hAnsi="Times New Roman"/>
          <w:b w:val="0"/>
          <w:sz w:val="28"/>
        </w:rPr>
        <w:t xml:space="preserve"> Революц</w:t>
      </w:r>
      <w:r>
        <w:rPr>
          <w:rFonts w:ascii="Times New Roman" w:hAnsi="Times New Roman"/>
          <w:b w:val="0"/>
          <w:sz w:val="28"/>
        </w:rPr>
        <w:t>ионный подъем 1905-1906гг</w:t>
      </w:r>
    </w:p>
    <w:p w:rsidR="008C354F" w:rsidRPr="0097391F" w:rsidRDefault="008C354F" w:rsidP="0097391F">
      <w:pPr>
        <w:pStyle w:val="a3"/>
        <w:widowControl w:val="0"/>
        <w:spacing w:before="0" w:beforeAutospacing="0" w:after="0" w:afterAutospacing="0" w:line="360" w:lineRule="auto"/>
        <w:ind w:firstLine="709"/>
        <w:jc w:val="both"/>
        <w:rPr>
          <w:sz w:val="28"/>
          <w:szCs w:val="28"/>
        </w:rPr>
      </w:pPr>
    </w:p>
    <w:p w:rsidR="00BC2BD1" w:rsidRPr="0097391F" w:rsidRDefault="00BC2BD1"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После выхода в </w:t>
      </w:r>
      <w:smartTag w:uri="urn:schemas-microsoft-com:office:smarttags" w:element="metricconverter">
        <w:smartTagPr>
          <w:attr w:name="ProductID" w:val="1898 г"/>
        </w:smartTagPr>
        <w:r w:rsidRPr="0097391F">
          <w:rPr>
            <w:sz w:val="28"/>
            <w:szCs w:val="28"/>
          </w:rPr>
          <w:t>1898 г</w:t>
        </w:r>
      </w:smartTag>
      <w:r w:rsidRPr="0097391F">
        <w:rPr>
          <w:sz w:val="28"/>
          <w:szCs w:val="28"/>
        </w:rPr>
        <w:t xml:space="preserve">. из тюрьмы Тилак снова стал редактором «Кесари». В Махараштре оживилась деятельность левого крыла националистов. Полиции не удалось полностью разгромить полулегальные спортивные и молодежные организации, в которых националистически настроенная молодежь готовилась к будущей активной борьбе с колониальными угнетателями. Влияние Тилака, который стал общепризнанным лидером левого крыла национального движения, выходило далеко за пределы Бомбейской провинции. Особенно тесными были связи маратхшшх патриотов с бенгальскими националистами. </w:t>
      </w:r>
    </w:p>
    <w:p w:rsidR="00BC2BD1" w:rsidRPr="0097391F" w:rsidRDefault="00BC2BD1"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В Бенгалии, как и в Махараштре, в конце 90-х — начале 900-х годов возникли полулегальные организации и кружки левых националистов, члены которых резко критиковали умеренную оппозицию лидеров Национального конгресса и вели агитацию за свержение английского колониального режима в Индии. Продолжавшиеся в Бенгалии массовые празднества в честь Ганеши (по примеру Махараштры) выливались в мощные патриотические манифестации и символизировали общеиндийскую солидарность в национально-освободительном движении. В </w:t>
      </w:r>
      <w:smartTag w:uri="urn:schemas-microsoft-com:office:smarttags" w:element="metricconverter">
        <w:smartTagPr>
          <w:attr w:name="ProductID" w:val="1902 г"/>
        </w:smartTagPr>
        <w:r w:rsidRPr="0097391F">
          <w:rPr>
            <w:sz w:val="28"/>
            <w:szCs w:val="28"/>
          </w:rPr>
          <w:t>1902 г</w:t>
        </w:r>
      </w:smartTag>
      <w:r w:rsidRPr="0097391F">
        <w:rPr>
          <w:sz w:val="28"/>
          <w:szCs w:val="28"/>
        </w:rPr>
        <w:t xml:space="preserve">. в Калькутте было созвано тайное общество, ставившее своей целью подготовку вооруженного восстания. </w:t>
      </w:r>
    </w:p>
    <w:p w:rsidR="00BC2BD1" w:rsidRPr="0097391F" w:rsidRDefault="00BC2BD1" w:rsidP="0097391F">
      <w:pPr>
        <w:pStyle w:val="HTML"/>
        <w:widowControl w:val="0"/>
        <w:spacing w:line="360" w:lineRule="auto"/>
        <w:ind w:firstLine="709"/>
        <w:jc w:val="both"/>
        <w:rPr>
          <w:rFonts w:ascii="Times New Roman" w:hAnsi="Times New Roman" w:cs="Times New Roman"/>
          <w:sz w:val="28"/>
          <w:szCs w:val="28"/>
        </w:rPr>
      </w:pPr>
      <w:r w:rsidRPr="0097391F">
        <w:rPr>
          <w:rFonts w:ascii="Times New Roman" w:hAnsi="Times New Roman" w:cs="Times New Roman"/>
          <w:sz w:val="28"/>
          <w:szCs w:val="28"/>
        </w:rPr>
        <w:t>Активизировалась деятельность и местных организаций Национального конгресса — провинциальных конференций, на которых все более уверенно слышались го теса левых мелкобуржуазных националистов. Наряду с Тилаком все большую известность стали приобретать лидеры левых националистов: Бенин Чандра Пал и Ауробиндо Гхош в Бенгалии и Лала Ладжпат Рай в Пенджабе. Левых националис</w:t>
      </w:r>
      <w:r w:rsidR="00791EB2" w:rsidRPr="0097391F">
        <w:rPr>
          <w:rFonts w:ascii="Times New Roman" w:hAnsi="Times New Roman" w:cs="Times New Roman"/>
          <w:sz w:val="28"/>
          <w:szCs w:val="28"/>
        </w:rPr>
        <w:t>тов в отличие от умеренного крыл</w:t>
      </w:r>
      <w:r w:rsidRPr="0097391F">
        <w:rPr>
          <w:rFonts w:ascii="Times New Roman" w:hAnsi="Times New Roman" w:cs="Times New Roman"/>
          <w:sz w:val="28"/>
          <w:szCs w:val="28"/>
        </w:rPr>
        <w:t>а национального движения стали называть крайними или «экстремистами»</w:t>
      </w:r>
      <w:r w:rsidR="00802634" w:rsidRPr="0097391F">
        <w:rPr>
          <w:rFonts w:ascii="Times New Roman" w:hAnsi="Times New Roman" w:cs="Times New Roman"/>
          <w:sz w:val="28"/>
          <w:szCs w:val="28"/>
        </w:rPr>
        <w:t xml:space="preserve"> </w:t>
      </w:r>
      <w:r w:rsidR="00A91DAA" w:rsidRPr="0097391F">
        <w:rPr>
          <w:rFonts w:ascii="Times New Roman" w:hAnsi="Times New Roman" w:cs="Times New Roman"/>
          <w:sz w:val="28"/>
          <w:szCs w:val="28"/>
        </w:rPr>
        <w:t>/</w:t>
      </w:r>
      <w:r w:rsidR="00802634" w:rsidRPr="0097391F">
        <w:rPr>
          <w:rFonts w:ascii="Times New Roman" w:hAnsi="Times New Roman" w:cs="Times New Roman"/>
          <w:sz w:val="28"/>
          <w:szCs w:val="28"/>
        </w:rPr>
        <w:t>Райков</w:t>
      </w:r>
      <w:r w:rsidR="00A91DAA" w:rsidRPr="0097391F">
        <w:rPr>
          <w:rFonts w:ascii="Times New Roman" w:hAnsi="Times New Roman" w:cs="Times New Roman"/>
          <w:sz w:val="28"/>
          <w:szCs w:val="28"/>
        </w:rPr>
        <w:t>,</w:t>
      </w:r>
      <w:r w:rsidR="0097391F">
        <w:rPr>
          <w:rFonts w:ascii="Times New Roman" w:hAnsi="Times New Roman" w:cs="Times New Roman"/>
          <w:sz w:val="28"/>
          <w:szCs w:val="28"/>
        </w:rPr>
        <w:t xml:space="preserve"> </w:t>
      </w:r>
      <w:r w:rsidR="00802634" w:rsidRPr="0097391F">
        <w:rPr>
          <w:rFonts w:ascii="Times New Roman" w:hAnsi="Times New Roman" w:cs="Times New Roman"/>
          <w:sz w:val="28"/>
          <w:szCs w:val="28"/>
        </w:rPr>
        <w:t>1979</w:t>
      </w:r>
      <w:r w:rsidR="00A91DAA" w:rsidRPr="0097391F">
        <w:rPr>
          <w:rFonts w:ascii="Times New Roman" w:hAnsi="Times New Roman" w:cs="Times New Roman"/>
          <w:sz w:val="28"/>
          <w:szCs w:val="28"/>
        </w:rPr>
        <w:t>, с</w:t>
      </w:r>
      <w:r w:rsidR="00802634" w:rsidRPr="0097391F">
        <w:rPr>
          <w:rFonts w:ascii="Times New Roman" w:hAnsi="Times New Roman" w:cs="Times New Roman"/>
          <w:sz w:val="28"/>
          <w:szCs w:val="28"/>
        </w:rPr>
        <w:t>. 87</w:t>
      </w:r>
      <w:r w:rsidR="00A91DAA" w:rsidRPr="0097391F">
        <w:rPr>
          <w:rFonts w:ascii="Times New Roman" w:hAnsi="Times New Roman" w:cs="Times New Roman"/>
          <w:sz w:val="28"/>
          <w:szCs w:val="28"/>
        </w:rPr>
        <w:t>/.</w:t>
      </w:r>
    </w:p>
    <w:p w:rsidR="00646986" w:rsidRPr="0097391F" w:rsidRDefault="00646986"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Усиленное ограбление Индии Англией во время первой мировой войны, когда Англия в значительной степени перекладывала военные расходы на свою главную колонию, тяжело сказалось на положении трудящихся города и деревни. </w:t>
      </w:r>
    </w:p>
    <w:p w:rsidR="00646986" w:rsidRPr="0097391F" w:rsidRDefault="00646986" w:rsidP="0097391F">
      <w:pPr>
        <w:pStyle w:val="a3"/>
        <w:widowControl w:val="0"/>
        <w:spacing w:before="0" w:beforeAutospacing="0" w:after="0" w:afterAutospacing="0" w:line="360" w:lineRule="auto"/>
        <w:ind w:firstLine="709"/>
        <w:jc w:val="both"/>
        <w:rPr>
          <w:sz w:val="28"/>
          <w:szCs w:val="28"/>
        </w:rPr>
      </w:pPr>
      <w:r w:rsidRPr="0097391F">
        <w:rPr>
          <w:sz w:val="28"/>
          <w:szCs w:val="28"/>
        </w:rPr>
        <w:t>Сокращение экспорта важнейших видов сельскохозяйственного сырья (джута, хлопка, маслосемян и др.), вызванное нарушением во время войны мирохозяйственных связей, тяжело ударило по интересам сельских товаропроизводителей. Помещики и торговцы пытались возместить потери за счет усиления эксплуатации крестьян — непосредственных производителей. Ростовщическая задолженность крестьянства в 1911</w:t>
      </w:r>
      <w:r w:rsidR="0097391F">
        <w:rPr>
          <w:sz w:val="28"/>
          <w:szCs w:val="28"/>
        </w:rPr>
        <w:t xml:space="preserve"> </w:t>
      </w:r>
      <w:r w:rsidRPr="0097391F">
        <w:rPr>
          <w:sz w:val="28"/>
          <w:szCs w:val="28"/>
        </w:rPr>
        <w:t>—</w:t>
      </w:r>
      <w:r w:rsidR="0097391F">
        <w:rPr>
          <w:sz w:val="28"/>
          <w:szCs w:val="28"/>
        </w:rPr>
        <w:t xml:space="preserve"> </w:t>
      </w:r>
      <w:r w:rsidRPr="0097391F">
        <w:rPr>
          <w:sz w:val="28"/>
          <w:szCs w:val="28"/>
        </w:rPr>
        <w:t xml:space="preserve">1925 гг. удвоилась, достигнув, по примерным оценкам, общей суммы 6 млрд. рупий. </w:t>
      </w:r>
    </w:p>
    <w:p w:rsidR="0097391F" w:rsidRDefault="00646986"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Наряду с крестьянством в наиболее тяжелом положении оказались ремесленники и их семьи. Происшедшее накануне </w:t>
      </w:r>
      <w:r w:rsidR="00416412" w:rsidRPr="0097391F">
        <w:rPr>
          <w:sz w:val="28"/>
          <w:szCs w:val="28"/>
        </w:rPr>
        <w:t>и</w:t>
      </w:r>
      <w:r w:rsidRPr="0097391F">
        <w:rPr>
          <w:sz w:val="28"/>
          <w:szCs w:val="28"/>
        </w:rPr>
        <w:t xml:space="preserve"> во время мировой войны сокращение производства в ряде отраслей ремесла и кустарной промышленности (в особенности в хлопкоткачестве) вызвало значительное снижение доходов миллионов ремесленников, кустарей и свя</w:t>
      </w:r>
      <w:r w:rsidR="007B2F1E" w:rsidRPr="0097391F">
        <w:rPr>
          <w:sz w:val="28"/>
          <w:szCs w:val="28"/>
        </w:rPr>
        <w:t>занных с ними мелких торговцев</w:t>
      </w:r>
      <w:r w:rsidR="0097391F">
        <w:rPr>
          <w:sz w:val="28"/>
          <w:szCs w:val="28"/>
        </w:rPr>
        <w:t>.</w:t>
      </w:r>
    </w:p>
    <w:p w:rsidR="00646986" w:rsidRPr="0097391F" w:rsidRDefault="00646986"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Появление на рынке труда сотен тысяч разорившихся ремесленников отрицательно сказалось на положении фабрично-заводского пролетариата, реальная заработная плата которого в условиях возраставшей дороговизны снижалась. </w:t>
      </w:r>
    </w:p>
    <w:p w:rsidR="00BC2BD1" w:rsidRPr="0097391F" w:rsidRDefault="00BC2BD1"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Английские колониальные власти, стремясь предотвратить возможный революционный взрыв, решили заранее нанести решительный удар по национально-патриотическим силам. С этой целью вице-король Керзон предпринял в 1905 т. раздел Бенгалии. </w:t>
      </w:r>
    </w:p>
    <w:p w:rsidR="0097391F" w:rsidRDefault="00BC2BD1" w:rsidP="0097391F">
      <w:pPr>
        <w:pStyle w:val="a3"/>
        <w:widowControl w:val="0"/>
        <w:spacing w:before="0" w:beforeAutospacing="0" w:after="0" w:afterAutospacing="0" w:line="360" w:lineRule="auto"/>
        <w:ind w:firstLine="709"/>
        <w:jc w:val="both"/>
        <w:rPr>
          <w:sz w:val="28"/>
          <w:szCs w:val="28"/>
        </w:rPr>
      </w:pPr>
      <w:r w:rsidRPr="0097391F">
        <w:rPr>
          <w:sz w:val="28"/>
          <w:szCs w:val="28"/>
        </w:rPr>
        <w:t>В начале XX в. Бенгалия по-прежнему оставалась главным центром национально-освободительного движения. Бенгальцы были наиболее сформировавшейся нацией в Индии, и их национальное единство составляло важный элемент в развитии национально-освободительного движения в этой части страны. Раздел Бенгалии на Западную (включавшую Бихар и Ориссу) и Восточную (включавшую Ассам) способствовал еще большему разжиганию религиозной и национальной розни. Действительно, в Западной Бенгалии большинство населения составляли бихарцы и ория, а в Восточной, несмотря на преобладание бенгальцев, сановная часть населения исповедовала мусульманскую религию. Представителям помещиков-мусульман и крупной мусульманской торговой буржуазии Восточной Бенгалии прямо намекали, что в колониальном аппарате вновь созданной провинции мусульманская интеллигенция займет преимуще</w:t>
      </w:r>
      <w:r w:rsidR="007B2F1E" w:rsidRPr="0097391F">
        <w:rPr>
          <w:sz w:val="28"/>
          <w:szCs w:val="28"/>
        </w:rPr>
        <w:t>ственное положение с индусской</w:t>
      </w:r>
      <w:r w:rsidR="0097391F">
        <w:rPr>
          <w:sz w:val="28"/>
          <w:szCs w:val="28"/>
        </w:rPr>
        <w:t>.</w:t>
      </w:r>
    </w:p>
    <w:p w:rsidR="00BC2BD1" w:rsidRPr="0097391F" w:rsidRDefault="00BC2BD1"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Однако вопреки планам колонизаторов раздел Бенгалии оказал прямо противоположное воздействие. Против раздела выступили все слои бенгальского общества. Национальная промышленная и торговая буржуазия опасалась, что раздел провинций нарушит сложившиеся хозяйственные связи, ослабит ее основной орган — Торгово-промышленную палату. Помещики-заминдары боялись, что вслед за разделом будет ликвидирована система постоянного землеустройства и повышены ставки земельного налога. Интеллигенция считала, что в результате раздела последует сокращение административного аппарата и судопроизводства в Калькутте, что приведет в дальнейшем к обострению безработицы среди лиц с высшим образованием. Как писал С. Банерджи, лидер умеренных бенгальских националистов, «мы чувствовали, что нас оскорбили, унизили и провели, что все наше будущее поставлено на карту; это был рассчитанный удар по растущей солидарности и самосознанию населения, говорившего на бенгальском языке». </w:t>
      </w:r>
    </w:p>
    <w:p w:rsidR="00BC2BD1" w:rsidRPr="0097391F" w:rsidRDefault="00BC2BD1"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В поддержку раздела Бенгалии выступили лишь незначительные группы помещиков, компрадорская буржуазия, часть феодальной мусульманской интеллигенции. О разделе Бенгалии колониальные власти официально объявили в июле </w:t>
      </w:r>
      <w:smartTag w:uri="urn:schemas-microsoft-com:office:smarttags" w:element="metricconverter">
        <w:smartTagPr>
          <w:attr w:name="ProductID" w:val="1905 г"/>
        </w:smartTagPr>
        <w:r w:rsidRPr="0097391F">
          <w:rPr>
            <w:sz w:val="28"/>
            <w:szCs w:val="28"/>
          </w:rPr>
          <w:t>1905 г</w:t>
        </w:r>
      </w:smartTag>
      <w:r w:rsidRPr="0097391F">
        <w:rPr>
          <w:sz w:val="28"/>
          <w:szCs w:val="28"/>
        </w:rPr>
        <w:t>., а в начале августа в Калькутте уже состоялись грандиозные массовые митинги, на одном из которых было принято решение начать бойкот английских товаров. В националистической прессе, на массовых митингах и собраниях национальных общественно-политических организаций в Бенгалип наряду с бойкотом иностранных товаров развертывалась агитация за поощр</w:t>
      </w:r>
      <w:r w:rsidR="0097391F">
        <w:rPr>
          <w:sz w:val="28"/>
          <w:szCs w:val="28"/>
        </w:rPr>
        <w:t xml:space="preserve">ение отечественного — свадеши </w:t>
      </w:r>
      <w:r w:rsidRPr="0097391F">
        <w:rPr>
          <w:sz w:val="28"/>
          <w:szCs w:val="28"/>
        </w:rPr>
        <w:t xml:space="preserve">производства. </w:t>
      </w:r>
    </w:p>
    <w:p w:rsidR="00BC2BD1" w:rsidRPr="0097391F" w:rsidRDefault="00BC2BD1"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Движение свадеши, хотя и имело экономическую окраску, стало массовым общеиндийским национальным движением. Осенью </w:t>
      </w:r>
      <w:smartTag w:uri="urn:schemas-microsoft-com:office:smarttags" w:element="metricconverter">
        <w:smartTagPr>
          <w:attr w:name="ProductID" w:val="1905 г"/>
        </w:smartTagPr>
        <w:r w:rsidRPr="0097391F">
          <w:rPr>
            <w:sz w:val="28"/>
            <w:szCs w:val="28"/>
          </w:rPr>
          <w:t>1905 г</w:t>
        </w:r>
      </w:smartTag>
      <w:r w:rsidRPr="0097391F">
        <w:rPr>
          <w:sz w:val="28"/>
          <w:szCs w:val="28"/>
        </w:rPr>
        <w:t xml:space="preserve">. оно вышло за пределы Бенгалии и охватило некоторые другие районы страны, в особенности Махараштру и Пенджаб. Это движение было активно поддержано Тилаком и его сторонниками. Повсюду открывались лавки и промышленные предприятия свадеши, участники движения бойкотировали и пикетировали магазины, торговавшие иностранными товарами. </w:t>
      </w:r>
    </w:p>
    <w:p w:rsidR="0097391F" w:rsidRDefault="00BC2BD1"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16 октября </w:t>
      </w:r>
      <w:smartTag w:uri="urn:schemas-microsoft-com:office:smarttags" w:element="metricconverter">
        <w:smartTagPr>
          <w:attr w:name="ProductID" w:val="1905 г"/>
        </w:smartTagPr>
        <w:r w:rsidRPr="0097391F">
          <w:rPr>
            <w:sz w:val="28"/>
            <w:szCs w:val="28"/>
          </w:rPr>
          <w:t>1905 г</w:t>
        </w:r>
      </w:smartTag>
      <w:r w:rsidRPr="0097391F">
        <w:rPr>
          <w:sz w:val="28"/>
          <w:szCs w:val="28"/>
        </w:rPr>
        <w:t>., когда закон о разделе Бенгалии вступил в силу, было объявлено днем национального траура в Бенгалии. В Калькутте огромная демонстрация с пением национального гимна «Банде матарам» («Привет тебе, Родина-мать!») направилась к священному для индусов берегу Ганга, чтобы принести клятву борьбы за воссоединение родины. В городе приостановилась деловая жизнь, не топили очагов, не готовили пищу. В знак клятвы бенгальцы повязывали вокруг запястья полоску материи — симво</w:t>
      </w:r>
      <w:r w:rsidR="007B2F1E" w:rsidRPr="0097391F">
        <w:rPr>
          <w:sz w:val="28"/>
          <w:szCs w:val="28"/>
        </w:rPr>
        <w:t>л единства бенгальского народа</w:t>
      </w:r>
      <w:r w:rsidR="0097391F">
        <w:rPr>
          <w:sz w:val="28"/>
          <w:szCs w:val="28"/>
        </w:rPr>
        <w:t>.</w:t>
      </w:r>
    </w:p>
    <w:p w:rsidR="00BC2BD1" w:rsidRPr="0097391F" w:rsidRDefault="00BC2BD1"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Движение свадеши оказало влияние и на руководство Национального конгресса. В конце </w:t>
      </w:r>
      <w:smartTag w:uri="urn:schemas-microsoft-com:office:smarttags" w:element="metricconverter">
        <w:smartTagPr>
          <w:attr w:name="ProductID" w:val="1905 г"/>
        </w:smartTagPr>
        <w:r w:rsidRPr="0097391F">
          <w:rPr>
            <w:sz w:val="28"/>
            <w:szCs w:val="28"/>
          </w:rPr>
          <w:t>1905 г</w:t>
        </w:r>
      </w:smartTag>
      <w:r w:rsidRPr="0097391F">
        <w:rPr>
          <w:sz w:val="28"/>
          <w:szCs w:val="28"/>
        </w:rPr>
        <w:t xml:space="preserve">. на очередной сессии Конгресса виднейший лидер умеренного крыла индийских националистов председатель партии Гокхале поддержал бойкот английских товаров в Бенгалии как форму протеста против ее раздела. Вместе с тем умеренные не поддержали предложение Тилака и крайних о распространении движения свадеши на все провинции Индии и бойкота — на все стороны общественной жизни страны. </w:t>
      </w:r>
    </w:p>
    <w:p w:rsidR="00BC2BD1" w:rsidRPr="0097391F" w:rsidRDefault="00BC2BD1"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Сессия показала, что умеренные лидеры Конгресса не могут больше не считаться с массовым движением, однако их стремление всячески сузить рамки борьбы свидетельствовало о наличии серьезных расхождений между ними и крайними. Эти расхождения в национальном движении еще более усилились в ходе дальнейшего нарастания революционной борьбы. </w:t>
      </w:r>
    </w:p>
    <w:p w:rsidR="00BC2BD1" w:rsidRPr="0097391F" w:rsidRDefault="00BC2BD1"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С начала </w:t>
      </w:r>
      <w:smartTag w:uri="urn:schemas-microsoft-com:office:smarttags" w:element="metricconverter">
        <w:smartTagPr>
          <w:attr w:name="ProductID" w:val="1906 г"/>
        </w:smartTagPr>
        <w:r w:rsidRPr="0097391F">
          <w:rPr>
            <w:sz w:val="28"/>
            <w:szCs w:val="28"/>
          </w:rPr>
          <w:t>1906 г</w:t>
        </w:r>
      </w:smartTag>
      <w:r w:rsidRPr="0097391F">
        <w:rPr>
          <w:sz w:val="28"/>
          <w:szCs w:val="28"/>
        </w:rPr>
        <w:t xml:space="preserve">. движение свадеши продолжало охватывать все новые города и сельские местности Бегнгалии и других районов страны, повсюду принимая форму массовых антиимпериалистических выступлений. </w:t>
      </w:r>
    </w:p>
    <w:p w:rsidR="0097391F" w:rsidRDefault="00BC2BD1" w:rsidP="0097391F">
      <w:pPr>
        <w:pStyle w:val="a3"/>
        <w:widowControl w:val="0"/>
        <w:spacing w:before="0" w:beforeAutospacing="0" w:after="0" w:afterAutospacing="0" w:line="360" w:lineRule="auto"/>
        <w:ind w:firstLine="709"/>
        <w:jc w:val="both"/>
        <w:rPr>
          <w:sz w:val="28"/>
          <w:szCs w:val="28"/>
        </w:rPr>
      </w:pPr>
      <w:r w:rsidRPr="0097391F">
        <w:rPr>
          <w:sz w:val="28"/>
          <w:szCs w:val="28"/>
        </w:rPr>
        <w:t>Экстремисты в Бенгалии, Махараштре, Пенджабе, а также в других провинциях усилили свою деятельность. В Бенгалии была создана (с центром в Дакке) нелегальная революционная организация «Анушилон шомити» («Общество прогресса»), объединявшая усилия революционеров-подпольщиков. Подобные же организации были созданы в Бомбейской провинции и Пенджабе. Тайные общества активизировали агитацию среди мелкобуржуазных прослоек города, в особенности уч</w:t>
      </w:r>
      <w:r w:rsidR="007B7A44" w:rsidRPr="0097391F">
        <w:rPr>
          <w:sz w:val="28"/>
          <w:szCs w:val="28"/>
        </w:rPr>
        <w:t>ащейся молодежи и студенчества</w:t>
      </w:r>
      <w:r w:rsidR="0097391F">
        <w:rPr>
          <w:sz w:val="28"/>
          <w:szCs w:val="28"/>
        </w:rPr>
        <w:t>.</w:t>
      </w:r>
    </w:p>
    <w:p w:rsidR="00BC2BD1" w:rsidRPr="0097391F" w:rsidRDefault="00BC2BD1"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В качестве легального прикрытия подпольной деятельности крайние использовали повсюду возникавшие спортивные и молодежные общества и клубы, свадешистские лавки и торговые организации. Индийские мелкобуржуазные националисты стремились с помощью движения свадеши вовлечь широкие массы в активное антиимпериалистическое движение. Они не ограничивались работой среди городской мелкой буржуазии, а стали вести агитацию среди рабочих и даже сельских жителей. </w:t>
      </w:r>
    </w:p>
    <w:p w:rsidR="00BC2BD1" w:rsidRPr="0097391F" w:rsidRDefault="00BC2BD1"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Массовые митинги и демонстрации, в которых в основном принимали участие мелкобуржуазные слои городского населения, были поддержаны рабочим классом. Еще осенью </w:t>
      </w:r>
      <w:smartTag w:uri="urn:schemas-microsoft-com:office:smarttags" w:element="metricconverter">
        <w:smartTagPr>
          <w:attr w:name="ProductID" w:val="1905 г"/>
        </w:smartTagPr>
        <w:r w:rsidRPr="0097391F">
          <w:rPr>
            <w:sz w:val="28"/>
            <w:szCs w:val="28"/>
          </w:rPr>
          <w:t>1905 г</w:t>
        </w:r>
      </w:smartTag>
      <w:r w:rsidRPr="0097391F">
        <w:rPr>
          <w:sz w:val="28"/>
          <w:szCs w:val="28"/>
        </w:rPr>
        <w:t xml:space="preserve">. несколько мощных стачек произошло на хлопчатобумажных фабриках Бомбея, в результате которых рабочие добились некоторого ограничения рабочего дня. В </w:t>
      </w:r>
      <w:smartTag w:uri="urn:schemas-microsoft-com:office:smarttags" w:element="metricconverter">
        <w:smartTagPr>
          <w:attr w:name="ProductID" w:val="1906 г"/>
        </w:smartTagPr>
        <w:r w:rsidRPr="0097391F">
          <w:rPr>
            <w:sz w:val="28"/>
            <w:szCs w:val="28"/>
          </w:rPr>
          <w:t>1906 г</w:t>
        </w:r>
      </w:smartTag>
      <w:r w:rsidRPr="0097391F">
        <w:rPr>
          <w:sz w:val="28"/>
          <w:szCs w:val="28"/>
        </w:rPr>
        <w:t xml:space="preserve">. центр стачечной борьбы переместился в Бенгалию. </w:t>
      </w:r>
    </w:p>
    <w:p w:rsidR="00BC2BD1" w:rsidRPr="0097391F" w:rsidRDefault="00BC2BD1"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Летом вспыхнули две крупные забастовки железнодорожников Восточно-Индийской железной дороги. Бастовали рабочие и служащие государственной типографии, муниципальные рабочие Калькутты; в середине и конце </w:t>
      </w:r>
      <w:smartTag w:uri="urn:schemas-microsoft-com:office:smarttags" w:element="metricconverter">
        <w:smartTagPr>
          <w:attr w:name="ProductID" w:val="1906 г"/>
        </w:smartTagPr>
        <w:r w:rsidRPr="0097391F">
          <w:rPr>
            <w:sz w:val="28"/>
            <w:szCs w:val="28"/>
          </w:rPr>
          <w:t>1906 г</w:t>
        </w:r>
      </w:smartTag>
      <w:r w:rsidRPr="0097391F">
        <w:rPr>
          <w:sz w:val="28"/>
          <w:szCs w:val="28"/>
        </w:rPr>
        <w:t>. здесь же вспыхнуло несколько крупных забастовок на принадлежавших а</w:t>
      </w:r>
      <w:r w:rsidR="00856C2C" w:rsidRPr="0097391F">
        <w:rPr>
          <w:sz w:val="28"/>
          <w:szCs w:val="28"/>
        </w:rPr>
        <w:t>нгличанам текстильных фабриках</w:t>
      </w:r>
      <w:r w:rsidR="0097391F">
        <w:rPr>
          <w:sz w:val="28"/>
          <w:szCs w:val="28"/>
        </w:rPr>
        <w:t xml:space="preserve"> </w:t>
      </w:r>
      <w:r w:rsidR="00856C2C" w:rsidRPr="0097391F">
        <w:rPr>
          <w:sz w:val="28"/>
          <w:szCs w:val="28"/>
        </w:rPr>
        <w:t>/там же,</w:t>
      </w:r>
      <w:r w:rsidR="0097391F">
        <w:rPr>
          <w:sz w:val="28"/>
          <w:szCs w:val="28"/>
        </w:rPr>
        <w:t xml:space="preserve"> </w:t>
      </w:r>
      <w:r w:rsidR="00856C2C" w:rsidRPr="0097391F">
        <w:rPr>
          <w:sz w:val="28"/>
          <w:szCs w:val="28"/>
        </w:rPr>
        <w:t>с.</w:t>
      </w:r>
      <w:r w:rsidR="0097391F">
        <w:rPr>
          <w:sz w:val="28"/>
          <w:szCs w:val="28"/>
        </w:rPr>
        <w:t xml:space="preserve"> </w:t>
      </w:r>
      <w:r w:rsidR="00856C2C" w:rsidRPr="0097391F">
        <w:rPr>
          <w:sz w:val="28"/>
          <w:szCs w:val="28"/>
        </w:rPr>
        <w:t>237/.</w:t>
      </w:r>
    </w:p>
    <w:p w:rsidR="005021CA" w:rsidRPr="0097391F" w:rsidRDefault="00BC2BD1"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Одновременно крайние, в особенности в Бенгалии и Пенджабе, стали проводить агитацию среди крестьян. В деревнях участились митинги и выступления в поддержку бойкота английских товаров. Агитаторы-крайние распространяли среди крестьян листовки революционного содержания. </w:t>
      </w:r>
    </w:p>
    <w:p w:rsidR="00BC2BD1" w:rsidRPr="0097391F" w:rsidRDefault="00BC2BD1"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Этот призыв к единству индусов и мусульман был не случайным. Английские колониальные власти наряду с прямым подавлением народных выступлений — разгоном и запрещением митингов и демонстраций, запрещением пения гимна «Банде матарам» и т. д.— делали основную ставку на раскол движения и широко использовали для этого разжигание индусско-мусульманской религиозно-общинной розни. Однако в 1905-1906 гг. им не удалось спровоцировать индусско-мусульманские столкновения. Тогда в обстановке нараставшей революционной борьбы были спешно мобилизованы проанглийские мусульманские деятели из верхушки феодальных помещиков и компрадорской буржуазии. </w:t>
      </w:r>
    </w:p>
    <w:p w:rsidR="00BC2BD1" w:rsidRPr="0097391F" w:rsidRDefault="00BC2BD1"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Осенью </w:t>
      </w:r>
      <w:smartTag w:uri="urn:schemas-microsoft-com:office:smarttags" w:element="metricconverter">
        <w:smartTagPr>
          <w:attr w:name="ProductID" w:val="1906 г"/>
        </w:smartTagPr>
        <w:r w:rsidRPr="0097391F">
          <w:rPr>
            <w:sz w:val="28"/>
            <w:szCs w:val="28"/>
          </w:rPr>
          <w:t>1906 г</w:t>
        </w:r>
      </w:smartTag>
      <w:r w:rsidRPr="0097391F">
        <w:rPr>
          <w:sz w:val="28"/>
          <w:szCs w:val="28"/>
        </w:rPr>
        <w:t xml:space="preserve">. было инспирировано посещение нового вице-короля Индии Минто (1906—1910 гг.) делегацией «ведущих мусульман». В переданном меморандуме делегация просила, в частности, введения для мусульман специальной курии на выборах в муниципалитеты и законодательные собрания. Претензии мусульманской феодальной верхушки встретили благосклонное отношение со стороны английской колониальной бюрократии. Было объявлено, что мусульмане в Восточной Бенгалии при заполнении вакансий в административном аппарате пользуются привилегиями. </w:t>
      </w:r>
    </w:p>
    <w:p w:rsidR="0097391F" w:rsidRDefault="00BC2BD1" w:rsidP="0097391F">
      <w:pPr>
        <w:pStyle w:val="a3"/>
        <w:widowControl w:val="0"/>
        <w:spacing w:before="0" w:beforeAutospacing="0" w:after="0" w:afterAutospacing="0" w:line="360" w:lineRule="auto"/>
        <w:ind w:firstLine="709"/>
        <w:jc w:val="both"/>
        <w:rPr>
          <w:sz w:val="28"/>
          <w:szCs w:val="28"/>
        </w:rPr>
      </w:pPr>
      <w:r w:rsidRPr="0097391F">
        <w:rPr>
          <w:sz w:val="28"/>
          <w:szCs w:val="28"/>
        </w:rPr>
        <w:t>В декабре того же года в Дакке была создана реакционная проанглийская организация Мусульманская лига, которая ставила своей целью «содействовать развитию у мусульман Индии чувства лояльности к английской власти»</w:t>
      </w:r>
      <w:r w:rsidR="0097391F">
        <w:rPr>
          <w:sz w:val="28"/>
          <w:szCs w:val="28"/>
        </w:rPr>
        <w:t>.</w:t>
      </w:r>
    </w:p>
    <w:p w:rsidR="00BC2BD1" w:rsidRPr="0097391F" w:rsidRDefault="00BC2BD1"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В там же году индусская реакция при поддержке властей создала свою религиозно-общинную организацию «Шри Бхарат дхарма мандал» («Общество славной религии Индии»). </w:t>
      </w:r>
    </w:p>
    <w:p w:rsidR="00BC2BD1" w:rsidRPr="0097391F" w:rsidRDefault="00BC2BD1"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Однако на первом этапе движения англичанам не удалось использовать (разногласия внутри индийских националистов. Умеренные, хотя и с оговорками, продолжали поддерживать движение свадеши, которое дало импульс развитию национального капиталистического предпринимательства. Именно на этой волне в кратчайший срок были распространены акции металлургического комбината Тата среди 7 тыс. акционеров. Крупная индийская буржуазия пожинала плоды бойкота английских промышленных изделий. Характерно, что в 1905 — 1907 гг. цены на индийские ткани поднялись на 8%, а на английские — снизились на 25%. </w:t>
      </w:r>
    </w:p>
    <w:p w:rsidR="00BC2BD1" w:rsidRPr="0097391F" w:rsidRDefault="00BC2BD1" w:rsidP="0097391F">
      <w:pPr>
        <w:pStyle w:val="a3"/>
        <w:widowControl w:val="0"/>
        <w:spacing w:before="0" w:beforeAutospacing="0" w:after="0" w:afterAutospacing="0" w:line="360" w:lineRule="auto"/>
        <w:ind w:firstLine="709"/>
        <w:jc w:val="both"/>
        <w:rPr>
          <w:sz w:val="28"/>
          <w:szCs w:val="28"/>
        </w:rPr>
      </w:pPr>
      <w:r w:rsidRPr="0097391F">
        <w:rPr>
          <w:sz w:val="28"/>
          <w:szCs w:val="28"/>
        </w:rPr>
        <w:t>Крайние также еще не шли на открытый р</w:t>
      </w:r>
      <w:r w:rsidR="00A135CA">
        <w:rPr>
          <w:sz w:val="28"/>
          <w:szCs w:val="28"/>
        </w:rPr>
        <w:t xml:space="preserve">азрыв с умеренными. Осенью 1906 </w:t>
      </w:r>
      <w:r w:rsidRPr="0097391F">
        <w:rPr>
          <w:sz w:val="28"/>
          <w:szCs w:val="28"/>
        </w:rPr>
        <w:t>г. на пост председателя очередной сессии Национального конгресса в Калькутте крайние выдвинули Тилака. Но умеренные, чтобы не допустить его избрания, провели на пост председателя Конгресса пользовавшегося всеобщим уважением в кругах индийских националистов престарелого Дадабхая Наороджи.</w:t>
      </w:r>
      <w:r w:rsidR="0097391F">
        <w:rPr>
          <w:sz w:val="28"/>
          <w:szCs w:val="28"/>
        </w:rPr>
        <w:t xml:space="preserve"> </w:t>
      </w:r>
      <w:r w:rsidRPr="0097391F">
        <w:rPr>
          <w:sz w:val="28"/>
          <w:szCs w:val="28"/>
        </w:rPr>
        <w:t xml:space="preserve">На Калькуттской сессии Конгресса под давлением крайних впервые в истории национально-освободительного движения Индии было выдвинуто требование свараджа (самоуправления), которое трактовалось как самоуправление в рамках Британской империи по типу самоуправляющихся английских колоний. </w:t>
      </w:r>
    </w:p>
    <w:p w:rsidR="00BC2BD1" w:rsidRPr="0097391F" w:rsidRDefault="00BC2BD1"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Сессия Конгресса показала, какое глубокое воздействие на национально-освободительное движение Индии оказала первая русская революция. В своем выступлении председатель Конгресса Дадабхай Наороджи заявил: «Если русские крестьяне не только подготовлены к самоуправлению, но и сумели вырвать его из рук величайшего самодержавия на земле, если Китай на востоке Азии и Персия на западе просыпаются, если Япония уже проснулась, если Россия героически борется за свое освобождение, то как можем мы, якобы свободные граждане Индо-Британской империи, оставаться бесправными подданными деспотизма». </w:t>
      </w:r>
    </w:p>
    <w:p w:rsidR="00882865" w:rsidRDefault="00882865"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Революционный подъем 1905—1908 гг. завершился бомбейской стачкой. В политически осознанную борьбу с английским колониализмом были втянуты широкие слои городской мелкой буржуазии, средних слоев и рабочего класса, а также некоторые группы крестьянства в Бенгалии и Пенджабе. Активное участие крайних в революционных событиях, их руководство массовыми выступлениями в различных областях Индии способствовало оформлению мелкобуржуазного, демократического крыла внутри национально-освободительного движения. Становление идеологии мелкобуржуазной революционной демократии проявлялось в росте национального самосознания индийцев, поднимало его на новую ступень. Особенно ярко это видно из печатных и устных выступлений Б. Г. Тилака, Б. Ч. Пала, А. </w:t>
      </w:r>
      <w:r w:rsidR="00B21245" w:rsidRPr="0097391F">
        <w:rPr>
          <w:sz w:val="28"/>
          <w:szCs w:val="28"/>
        </w:rPr>
        <w:t>Гхоша и других лидеров крайних</w:t>
      </w:r>
      <w:r w:rsidR="00A135CA">
        <w:rPr>
          <w:sz w:val="28"/>
          <w:szCs w:val="28"/>
        </w:rPr>
        <w:t>.</w:t>
      </w:r>
    </w:p>
    <w:p w:rsidR="00A135CA" w:rsidRPr="0097391F" w:rsidRDefault="00A135CA" w:rsidP="0097391F">
      <w:pPr>
        <w:pStyle w:val="a3"/>
        <w:widowControl w:val="0"/>
        <w:spacing w:before="0" w:beforeAutospacing="0" w:after="0" w:afterAutospacing="0" w:line="360" w:lineRule="auto"/>
        <w:ind w:firstLine="709"/>
        <w:jc w:val="both"/>
        <w:rPr>
          <w:sz w:val="28"/>
          <w:szCs w:val="28"/>
        </w:rPr>
      </w:pPr>
    </w:p>
    <w:p w:rsidR="003708DD" w:rsidRPr="0097391F" w:rsidRDefault="003708DD" w:rsidP="0097391F">
      <w:pPr>
        <w:pStyle w:val="3"/>
        <w:keepNext w:val="0"/>
        <w:widowControl w:val="0"/>
        <w:spacing w:before="0" w:after="0" w:line="360" w:lineRule="auto"/>
        <w:ind w:firstLine="709"/>
        <w:jc w:val="both"/>
        <w:rPr>
          <w:rFonts w:ascii="Times New Roman" w:hAnsi="Times New Roman"/>
          <w:b w:val="0"/>
          <w:sz w:val="28"/>
        </w:rPr>
      </w:pPr>
      <w:r w:rsidRPr="0097391F">
        <w:rPr>
          <w:rFonts w:ascii="Times New Roman" w:hAnsi="Times New Roman"/>
          <w:b w:val="0"/>
          <w:sz w:val="28"/>
        </w:rPr>
        <w:t>3.</w:t>
      </w:r>
      <w:r w:rsidR="005021CA" w:rsidRPr="0097391F">
        <w:rPr>
          <w:rFonts w:ascii="Times New Roman" w:hAnsi="Times New Roman"/>
          <w:b w:val="0"/>
          <w:sz w:val="28"/>
        </w:rPr>
        <w:t>2</w:t>
      </w:r>
      <w:r w:rsidRPr="0097391F">
        <w:rPr>
          <w:rFonts w:ascii="Times New Roman" w:hAnsi="Times New Roman"/>
          <w:b w:val="0"/>
          <w:sz w:val="28"/>
        </w:rPr>
        <w:t xml:space="preserve"> </w:t>
      </w:r>
      <w:r w:rsidR="005021CA" w:rsidRPr="0097391F">
        <w:rPr>
          <w:rFonts w:ascii="Times New Roman" w:hAnsi="Times New Roman"/>
          <w:b w:val="0"/>
          <w:sz w:val="28"/>
        </w:rPr>
        <w:t>Национально-освободительное</w:t>
      </w:r>
      <w:r w:rsidRPr="0097391F">
        <w:rPr>
          <w:rFonts w:ascii="Times New Roman" w:hAnsi="Times New Roman"/>
          <w:b w:val="0"/>
          <w:sz w:val="28"/>
        </w:rPr>
        <w:t xml:space="preserve"> движени</w:t>
      </w:r>
      <w:r w:rsidR="005021CA" w:rsidRPr="0097391F">
        <w:rPr>
          <w:rFonts w:ascii="Times New Roman" w:hAnsi="Times New Roman"/>
          <w:b w:val="0"/>
          <w:sz w:val="28"/>
        </w:rPr>
        <w:t>е</w:t>
      </w:r>
      <w:r w:rsidR="00A135CA">
        <w:rPr>
          <w:rFonts w:ascii="Times New Roman" w:hAnsi="Times New Roman"/>
          <w:b w:val="0"/>
          <w:sz w:val="28"/>
        </w:rPr>
        <w:t xml:space="preserve"> 20-30гг</w:t>
      </w:r>
    </w:p>
    <w:p w:rsidR="00A135CA" w:rsidRDefault="00A135CA" w:rsidP="0097391F">
      <w:pPr>
        <w:pStyle w:val="a3"/>
        <w:widowControl w:val="0"/>
        <w:spacing w:before="0" w:beforeAutospacing="0" w:after="0" w:afterAutospacing="0" w:line="360" w:lineRule="auto"/>
        <w:ind w:firstLine="709"/>
        <w:jc w:val="both"/>
        <w:rPr>
          <w:sz w:val="28"/>
          <w:szCs w:val="28"/>
        </w:rPr>
      </w:pPr>
    </w:p>
    <w:p w:rsidR="005021CA" w:rsidRPr="0097391F" w:rsidRDefault="005021CA"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К началу 20-х годов в Индии произошло обострение двух групп противоречий: между эксплуататорскими и эксплуатируемыми классами внутри страны; между основными классами и социальными слоями индийского общества и английским империализмом, который продолжал опираться на феодально-помещичий класс, князей, компрадорскую буржуазию и связанный с этими группами торгово-ростовщический капитал. </w:t>
      </w:r>
    </w:p>
    <w:p w:rsidR="005021CA" w:rsidRPr="0097391F" w:rsidRDefault="0097391F" w:rsidP="0097391F">
      <w:pPr>
        <w:pStyle w:val="a3"/>
        <w:widowControl w:val="0"/>
        <w:spacing w:before="0" w:beforeAutospacing="0" w:after="0" w:afterAutospacing="0" w:line="360" w:lineRule="auto"/>
        <w:ind w:firstLine="709"/>
        <w:jc w:val="both"/>
        <w:rPr>
          <w:sz w:val="28"/>
          <w:szCs w:val="28"/>
        </w:rPr>
      </w:pPr>
      <w:r>
        <w:rPr>
          <w:sz w:val="28"/>
          <w:szCs w:val="28"/>
        </w:rPr>
        <w:t xml:space="preserve"> </w:t>
      </w:r>
      <w:r w:rsidR="005021CA" w:rsidRPr="0097391F">
        <w:rPr>
          <w:sz w:val="28"/>
          <w:szCs w:val="28"/>
        </w:rPr>
        <w:t>Подъём национально-освободительного движения в Индии в 1918</w:t>
      </w:r>
      <w:r w:rsidR="00A135CA">
        <w:rPr>
          <w:sz w:val="28"/>
          <w:szCs w:val="28"/>
        </w:rPr>
        <w:t xml:space="preserve"> </w:t>
      </w:r>
      <w:r w:rsidR="005021CA" w:rsidRPr="0097391F">
        <w:rPr>
          <w:sz w:val="28"/>
          <w:szCs w:val="28"/>
        </w:rPr>
        <w:t>—</w:t>
      </w:r>
      <w:r w:rsidR="00A135CA">
        <w:rPr>
          <w:sz w:val="28"/>
          <w:szCs w:val="28"/>
        </w:rPr>
        <w:t xml:space="preserve"> </w:t>
      </w:r>
      <w:r w:rsidR="005021CA" w:rsidRPr="0097391F">
        <w:rPr>
          <w:sz w:val="28"/>
          <w:szCs w:val="28"/>
        </w:rPr>
        <w:t xml:space="preserve">22 ознаменовал начало нового этапа в деятельности ИНК, который стал превращаться в массовую партию. Руководителем и идеологом Конгресса выступил М. К. </w:t>
      </w:r>
      <w:r w:rsidR="005021CA" w:rsidRPr="009E6E71">
        <w:rPr>
          <w:iCs/>
          <w:sz w:val="28"/>
          <w:szCs w:val="28"/>
        </w:rPr>
        <w:t>Ганди</w:t>
      </w:r>
      <w:r w:rsidR="005021CA" w:rsidRPr="0097391F">
        <w:rPr>
          <w:sz w:val="28"/>
          <w:szCs w:val="28"/>
        </w:rPr>
        <w:t xml:space="preserve">. Под его руководством ИНК начал проводить массовые кампании «ненасильственного несотрудничества» с англо-индийскими властями и кампании «гражданского неповиновения» (см. </w:t>
      </w:r>
      <w:r w:rsidR="005021CA" w:rsidRPr="009E6E71">
        <w:rPr>
          <w:iCs/>
          <w:sz w:val="28"/>
          <w:szCs w:val="28"/>
        </w:rPr>
        <w:t>Сатьяграха</w:t>
      </w:r>
      <w:r w:rsidR="005021CA" w:rsidRPr="0097391F">
        <w:rPr>
          <w:sz w:val="28"/>
          <w:szCs w:val="28"/>
        </w:rPr>
        <w:t xml:space="preserve">). Устав ИНК, принятый в 1920, провозгласил целью ИНК «достижение свараджа мирными и законными средствами». В начале 20-х гг. в Конгрессе выделилась группа </w:t>
      </w:r>
      <w:r w:rsidR="005021CA" w:rsidRPr="009E6E71">
        <w:rPr>
          <w:iCs/>
          <w:sz w:val="28"/>
          <w:szCs w:val="28"/>
        </w:rPr>
        <w:t>свараджистов</w:t>
      </w:r>
      <w:r w:rsidR="005021CA" w:rsidRPr="0097391F">
        <w:rPr>
          <w:sz w:val="28"/>
          <w:szCs w:val="28"/>
        </w:rPr>
        <w:t>, стремившаяся использовать возможности парламентской борьбы. В период нового подъёма национально-освободительного движения в 1928—1933 в ИНК всё большую роль стало играть левонационалистическое течение во главе с Ч. Босом и Дж. Неру. Ещё в 1927 ИНК выдвинул лозунг полной независимости Индии; в 1931 он принял программу буржуазно-демократических реформ. Под руководством ИНК были проведены массовые кампании «гражданского неповиновения» и развернулась борьба против разжигаемой колонизаторами религиозной розни. В 1934 внутри ИНК возникла Конгресс-социалистическая партия, разработавшая программу радикальных преобразований, которая включала некоторые положения социалистического характера. Борьба ИНК против реакционной конституции 1935 и другие антиимпериалистические действия Конгресса поддерживались коммунистами, боровшимися за единый антиимпериалистический фронт.</w:t>
      </w:r>
    </w:p>
    <w:p w:rsidR="005021CA" w:rsidRPr="0097391F" w:rsidRDefault="005021CA"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Нарастанию революционных настроений в стране способствовали сведения о революции в России, которые стали постепенно проникать в Индию. </w:t>
      </w:r>
    </w:p>
    <w:p w:rsidR="00657E88" w:rsidRPr="0097391F" w:rsidRDefault="00657E88" w:rsidP="0097391F">
      <w:pPr>
        <w:pStyle w:val="a3"/>
        <w:widowControl w:val="0"/>
        <w:spacing w:before="0" w:beforeAutospacing="0" w:after="0" w:afterAutospacing="0" w:line="360" w:lineRule="auto"/>
        <w:ind w:firstLine="709"/>
        <w:jc w:val="both"/>
        <w:rPr>
          <w:sz w:val="28"/>
          <w:szCs w:val="28"/>
        </w:rPr>
      </w:pPr>
      <w:r w:rsidRPr="0097391F">
        <w:rPr>
          <w:sz w:val="28"/>
          <w:szCs w:val="28"/>
        </w:rPr>
        <w:t>Ми</w:t>
      </w:r>
      <w:r w:rsidR="00A135CA">
        <w:rPr>
          <w:sz w:val="28"/>
          <w:szCs w:val="28"/>
        </w:rPr>
        <w:t xml:space="preserve">ровой экономический кризис 1929 </w:t>
      </w:r>
      <w:r w:rsidRPr="0097391F">
        <w:rPr>
          <w:sz w:val="28"/>
          <w:szCs w:val="28"/>
        </w:rPr>
        <w:t>г. тяжело поразил народное хозяйство Индии Аграрный кризис — кризис сбыта сельскохозяйственной продукции — начался еще ранее, в 1927</w:t>
      </w:r>
      <w:r w:rsidR="00A135CA">
        <w:rPr>
          <w:sz w:val="28"/>
          <w:szCs w:val="28"/>
        </w:rPr>
        <w:t xml:space="preserve"> </w:t>
      </w:r>
      <w:r w:rsidRPr="0097391F">
        <w:rPr>
          <w:sz w:val="28"/>
          <w:szCs w:val="28"/>
        </w:rPr>
        <w:t>—</w:t>
      </w:r>
      <w:r w:rsidR="00A135CA">
        <w:rPr>
          <w:sz w:val="28"/>
          <w:szCs w:val="28"/>
        </w:rPr>
        <w:t xml:space="preserve"> </w:t>
      </w:r>
      <w:r w:rsidRPr="0097391F">
        <w:rPr>
          <w:sz w:val="28"/>
          <w:szCs w:val="28"/>
        </w:rPr>
        <w:t xml:space="preserve">1928 гг. В результате реальные доходы земледельцев значительно сократились. Чтобы уменьшить потери, явившиеся следствием неблагоприятной рыночной конъюнктуры, помещики в массовом порядке стали переводить арендаторов с натуральной ренты на денежную. Росло число разорившихся хозяйств арендаторов и мелких собственников. Усилился процесс мобилизации крестьянской собственности и переход ее в руки помещиков, ростовщиков и крестьянской верхушки. Резко возросло бремя ростовщической задолженности — до 9 млрд. рупий. </w:t>
      </w:r>
    </w:p>
    <w:p w:rsidR="00657E88" w:rsidRPr="0097391F" w:rsidRDefault="00657E88" w:rsidP="0097391F">
      <w:pPr>
        <w:pStyle w:val="a3"/>
        <w:widowControl w:val="0"/>
        <w:spacing w:before="0" w:beforeAutospacing="0" w:after="0" w:afterAutospacing="0" w:line="360" w:lineRule="auto"/>
        <w:ind w:firstLine="709"/>
        <w:jc w:val="both"/>
        <w:rPr>
          <w:sz w:val="28"/>
          <w:szCs w:val="28"/>
        </w:rPr>
      </w:pPr>
      <w:r w:rsidRPr="0097391F">
        <w:rPr>
          <w:sz w:val="28"/>
          <w:szCs w:val="28"/>
        </w:rPr>
        <w:t>Вслед за деревней кризис поразил и город. Закрывались фабрики и мелкие промышленные предприятия. Массовые увольнения рабочих под предлогом проведения рационализации производства на фоне роста дороговизны вели к ухудшению положения раб</w:t>
      </w:r>
      <w:r w:rsidR="00B21245" w:rsidRPr="0097391F">
        <w:rPr>
          <w:sz w:val="28"/>
          <w:szCs w:val="28"/>
        </w:rPr>
        <w:t>очего класса и мелких служащих</w:t>
      </w:r>
      <w:r w:rsidR="00A135CA">
        <w:rPr>
          <w:sz w:val="28"/>
          <w:szCs w:val="28"/>
        </w:rPr>
        <w:t xml:space="preserve">. </w:t>
      </w:r>
      <w:r w:rsidRPr="0097391F">
        <w:rPr>
          <w:sz w:val="28"/>
          <w:szCs w:val="28"/>
        </w:rPr>
        <w:t xml:space="preserve">Английская буржуазия стремилась выйти из экономического кризиса за счет своих колоний, в первую очередь Индии. В эти годы значительно увеличили разрыв между ценами на экспортные индийские и импортные, в первую очередь английские, товары. </w:t>
      </w:r>
    </w:p>
    <w:p w:rsidR="00657E88" w:rsidRPr="0097391F" w:rsidRDefault="00657E88"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Кризис сказался на положении не только трудящихся. Происходили массовые банкротства мелких и средних промышленных и торговых фирм. Лишь крупная индийская буржуазия наряду с действовавшими в стране иностранными монополиями укрепила свои позиции в экономике страны. Однако расширение позиций верхушки индийской национальной буржуазии в сфере предпринимательства в условиях сохранившегося колониального режима также вело к углублению ее противоречий с империализмом. </w:t>
      </w:r>
    </w:p>
    <w:p w:rsidR="00A135CA" w:rsidRDefault="00657E88" w:rsidP="0097391F">
      <w:pPr>
        <w:pStyle w:val="a3"/>
        <w:widowControl w:val="0"/>
        <w:spacing w:before="0" w:beforeAutospacing="0" w:after="0" w:afterAutospacing="0" w:line="360" w:lineRule="auto"/>
        <w:ind w:firstLine="709"/>
        <w:jc w:val="both"/>
        <w:rPr>
          <w:sz w:val="28"/>
          <w:szCs w:val="28"/>
        </w:rPr>
      </w:pPr>
      <w:r w:rsidRPr="0097391F">
        <w:rPr>
          <w:sz w:val="28"/>
          <w:szCs w:val="28"/>
        </w:rPr>
        <w:t>Экономический кризис, таким образом, явился фактором, вызвавшим резкое усиление классовых и национальных противоречий и тем самым усиление классовой и национально-освободительной борьбы в стране</w:t>
      </w:r>
      <w:r w:rsidR="00A135CA">
        <w:rPr>
          <w:sz w:val="28"/>
          <w:szCs w:val="28"/>
        </w:rPr>
        <w:t>.</w:t>
      </w:r>
    </w:p>
    <w:p w:rsidR="00F719F5" w:rsidRPr="0097391F" w:rsidRDefault="00F719F5" w:rsidP="0097391F">
      <w:pPr>
        <w:pStyle w:val="a3"/>
        <w:widowControl w:val="0"/>
        <w:spacing w:before="0" w:beforeAutospacing="0" w:after="0" w:afterAutospacing="0" w:line="360" w:lineRule="auto"/>
        <w:ind w:firstLine="709"/>
        <w:jc w:val="both"/>
        <w:rPr>
          <w:sz w:val="28"/>
          <w:szCs w:val="28"/>
        </w:rPr>
      </w:pPr>
      <w:r w:rsidRPr="0097391F">
        <w:rPr>
          <w:sz w:val="28"/>
          <w:szCs w:val="28"/>
        </w:rPr>
        <w:t>В борьбу стали втягиваться наиболее отсталые отряды рабочего класса Индии — плантационные кули. В мае 1921</w:t>
      </w:r>
      <w:r w:rsidR="00A135CA">
        <w:rPr>
          <w:sz w:val="28"/>
          <w:szCs w:val="28"/>
        </w:rPr>
        <w:t xml:space="preserve"> </w:t>
      </w:r>
      <w:r w:rsidRPr="0097391F">
        <w:rPr>
          <w:sz w:val="28"/>
          <w:szCs w:val="28"/>
        </w:rPr>
        <w:t>г. на чайных плантациях Ассама произошла грандиозная стачка 12 тыс. рабоч</w:t>
      </w:r>
      <w:r w:rsidR="00A135CA">
        <w:rPr>
          <w:sz w:val="28"/>
          <w:szCs w:val="28"/>
        </w:rPr>
        <w:t>их, которые покинули плантации.</w:t>
      </w:r>
    </w:p>
    <w:p w:rsidR="00F719F5" w:rsidRPr="0097391F" w:rsidRDefault="00F719F5" w:rsidP="0097391F">
      <w:pPr>
        <w:pStyle w:val="a3"/>
        <w:widowControl w:val="0"/>
        <w:spacing w:before="0" w:beforeAutospacing="0" w:after="0" w:afterAutospacing="0" w:line="360" w:lineRule="auto"/>
        <w:ind w:firstLine="709"/>
        <w:jc w:val="both"/>
        <w:rPr>
          <w:sz w:val="28"/>
          <w:szCs w:val="28"/>
        </w:rPr>
      </w:pPr>
      <w:r w:rsidRPr="0097391F">
        <w:rPr>
          <w:sz w:val="28"/>
          <w:szCs w:val="28"/>
        </w:rPr>
        <w:t>В ходе стачечной борьбы, в которой рабочие, как правило, добивались удовлетворения основных требований о повышении заработной платы и улучшении условий труда, возникали новые профсоюзы. Создались объективные условия для организации общеиндийского профцентра. Поводом для этого послужил массовый митинг протеста против назначения колониальными властями делегата от индийских рабочих на Международную конференцию труда в Женеву. На этом митинге, с</w:t>
      </w:r>
      <w:r w:rsidR="00A135CA">
        <w:rPr>
          <w:sz w:val="28"/>
          <w:szCs w:val="28"/>
        </w:rPr>
        <w:t xml:space="preserve">остоявшемся в Бомбее в мае 1920 </w:t>
      </w:r>
      <w:r w:rsidRPr="0097391F">
        <w:rPr>
          <w:sz w:val="28"/>
          <w:szCs w:val="28"/>
        </w:rPr>
        <w:t xml:space="preserve">г., было принято решение об основании Всеиндийского конгресса профсоюзов (ВИКП). </w:t>
      </w:r>
    </w:p>
    <w:p w:rsidR="00F719F5" w:rsidRPr="0097391F" w:rsidRDefault="00F719F5"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Руководство ВИКП находилось в руках буржуазных реформистов. Первым председателем был избран один из лидеров Национального конгресса — Лала Ладжпат Рай. </w:t>
      </w:r>
    </w:p>
    <w:p w:rsidR="00A135CA" w:rsidRDefault="00F719F5" w:rsidP="0097391F">
      <w:pPr>
        <w:pStyle w:val="a3"/>
        <w:widowControl w:val="0"/>
        <w:spacing w:before="0" w:beforeAutospacing="0" w:after="0" w:afterAutospacing="0" w:line="360" w:lineRule="auto"/>
        <w:ind w:firstLine="709"/>
        <w:jc w:val="both"/>
        <w:rPr>
          <w:sz w:val="28"/>
          <w:szCs w:val="28"/>
        </w:rPr>
      </w:pPr>
      <w:r w:rsidRPr="0097391F">
        <w:rPr>
          <w:sz w:val="28"/>
          <w:szCs w:val="28"/>
        </w:rPr>
        <w:t>Создание ВИКП привело к расширению фронт</w:t>
      </w:r>
      <w:r w:rsidR="00A135CA">
        <w:rPr>
          <w:sz w:val="28"/>
          <w:szCs w:val="28"/>
        </w:rPr>
        <w:t xml:space="preserve">а стачечной борьбы: если в 1919 </w:t>
      </w:r>
      <w:r w:rsidRPr="0097391F">
        <w:rPr>
          <w:sz w:val="28"/>
          <w:szCs w:val="28"/>
        </w:rPr>
        <w:t xml:space="preserve">г. произошло 19 забастовок, то в </w:t>
      </w:r>
      <w:smartTag w:uri="urn:schemas-microsoft-com:office:smarttags" w:element="metricconverter">
        <w:smartTagPr>
          <w:attr w:name="ProductID" w:val="1920 г"/>
        </w:smartTagPr>
        <w:r w:rsidRPr="0097391F">
          <w:rPr>
            <w:sz w:val="28"/>
            <w:szCs w:val="28"/>
          </w:rPr>
          <w:t>1920 г</w:t>
        </w:r>
      </w:smartTag>
      <w:r w:rsidRPr="0097391F">
        <w:rPr>
          <w:sz w:val="28"/>
          <w:szCs w:val="28"/>
        </w:rPr>
        <w:t xml:space="preserve">. — 200, а в </w:t>
      </w:r>
      <w:smartTag w:uri="urn:schemas-microsoft-com:office:smarttags" w:element="metricconverter">
        <w:smartTagPr>
          <w:attr w:name="ProductID" w:val="1921 г"/>
        </w:smartTagPr>
        <w:r w:rsidRPr="0097391F">
          <w:rPr>
            <w:sz w:val="28"/>
            <w:szCs w:val="28"/>
          </w:rPr>
          <w:t>1921 г</w:t>
        </w:r>
      </w:smartTag>
      <w:r w:rsidRPr="0097391F">
        <w:rPr>
          <w:sz w:val="28"/>
          <w:szCs w:val="28"/>
        </w:rPr>
        <w:t>. — 400. Правда, как и в предыдущие годы, стачки часто начинались стихийно, были плохо организованы.</w:t>
      </w:r>
      <w:r w:rsidR="0097391F">
        <w:rPr>
          <w:sz w:val="28"/>
          <w:szCs w:val="28"/>
        </w:rPr>
        <w:t xml:space="preserve"> </w:t>
      </w:r>
      <w:r w:rsidRPr="0097391F">
        <w:rPr>
          <w:sz w:val="28"/>
          <w:szCs w:val="28"/>
        </w:rPr>
        <w:t xml:space="preserve">Эти стихийные выступления, продолжавшиеся в течение всей первой половины </w:t>
      </w:r>
      <w:smartTag w:uri="urn:schemas-microsoft-com:office:smarttags" w:element="metricconverter">
        <w:smartTagPr>
          <w:attr w:name="ProductID" w:val="1921 г"/>
        </w:smartTagPr>
        <w:r w:rsidRPr="0097391F">
          <w:rPr>
            <w:sz w:val="28"/>
            <w:szCs w:val="28"/>
          </w:rPr>
          <w:t>1921 г</w:t>
        </w:r>
      </w:smartTag>
      <w:r w:rsidRPr="0097391F">
        <w:rPr>
          <w:sz w:val="28"/>
          <w:szCs w:val="28"/>
        </w:rPr>
        <w:t>., были жестоко подавлены военно-полицейскими силами. В ходе репрессий было арестовало несколько тысяч челове</w:t>
      </w:r>
      <w:r w:rsidR="00A135CA">
        <w:rPr>
          <w:sz w:val="28"/>
          <w:szCs w:val="28"/>
        </w:rPr>
        <w:t>к.</w:t>
      </w:r>
    </w:p>
    <w:p w:rsidR="00F719F5" w:rsidRPr="0097391F" w:rsidRDefault="00F719F5"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Подобный же характер имело крестьянское движение в округе Султанпур Соединенных провинций </w:t>
      </w:r>
      <w:r w:rsidR="00A135CA">
        <w:rPr>
          <w:sz w:val="28"/>
          <w:szCs w:val="28"/>
        </w:rPr>
        <w:t xml:space="preserve">в середине—второй половине 1921 </w:t>
      </w:r>
      <w:r w:rsidRPr="0097391F">
        <w:rPr>
          <w:sz w:val="28"/>
          <w:szCs w:val="28"/>
        </w:rPr>
        <w:t xml:space="preserve">г. </w:t>
      </w:r>
    </w:p>
    <w:p w:rsidR="00F719F5" w:rsidRPr="0097391F" w:rsidRDefault="00F719F5" w:rsidP="0097391F">
      <w:pPr>
        <w:pStyle w:val="HTML"/>
        <w:widowControl w:val="0"/>
        <w:spacing w:line="360" w:lineRule="auto"/>
        <w:ind w:firstLine="709"/>
        <w:jc w:val="both"/>
        <w:rPr>
          <w:rFonts w:ascii="Times New Roman" w:hAnsi="Times New Roman" w:cs="Times New Roman"/>
          <w:sz w:val="28"/>
          <w:szCs w:val="28"/>
        </w:rPr>
      </w:pPr>
      <w:r w:rsidRPr="0097391F">
        <w:rPr>
          <w:rFonts w:ascii="Times New Roman" w:hAnsi="Times New Roman" w:cs="Times New Roman"/>
          <w:sz w:val="28"/>
          <w:szCs w:val="28"/>
        </w:rPr>
        <w:t>Более высокого уровня борьба крестьян Соединенных провинций достигла в области Ауд, где в 1921</w:t>
      </w:r>
      <w:r w:rsidR="00A135CA">
        <w:rPr>
          <w:rFonts w:ascii="Times New Roman" w:hAnsi="Times New Roman" w:cs="Times New Roman"/>
          <w:sz w:val="28"/>
          <w:szCs w:val="28"/>
        </w:rPr>
        <w:t xml:space="preserve"> </w:t>
      </w:r>
      <w:r w:rsidRPr="0097391F">
        <w:rPr>
          <w:rFonts w:ascii="Times New Roman" w:hAnsi="Times New Roman" w:cs="Times New Roman"/>
          <w:sz w:val="28"/>
          <w:szCs w:val="28"/>
        </w:rPr>
        <w:t>—</w:t>
      </w:r>
      <w:r w:rsidR="00A135CA">
        <w:rPr>
          <w:rFonts w:ascii="Times New Roman" w:hAnsi="Times New Roman" w:cs="Times New Roman"/>
          <w:sz w:val="28"/>
          <w:szCs w:val="28"/>
        </w:rPr>
        <w:t xml:space="preserve"> </w:t>
      </w:r>
      <w:r w:rsidRPr="0097391F">
        <w:rPr>
          <w:rFonts w:ascii="Times New Roman" w:hAnsi="Times New Roman" w:cs="Times New Roman"/>
          <w:sz w:val="28"/>
          <w:szCs w:val="28"/>
        </w:rPr>
        <w:t>1922 гг. действовали вооруженные отряды крестьян-арендаторов, носившие название «Эка» («Единство»). Повстанцы захватывали земли и имущество помещиков-талукдаров и долгое время оказывали упорное сопротивление посланным против них карательным отрядам. Наиболее известными руководителями повстанческих отрядов были Паси Мадари и Сахреб, оба выходцы из низших каст</w:t>
      </w:r>
      <w:r w:rsidR="00A135CA">
        <w:rPr>
          <w:rFonts w:ascii="Times New Roman" w:hAnsi="Times New Roman" w:cs="Times New Roman"/>
          <w:sz w:val="28"/>
          <w:szCs w:val="28"/>
        </w:rPr>
        <w:t>.</w:t>
      </w:r>
    </w:p>
    <w:p w:rsidR="00F719F5" w:rsidRPr="0097391F" w:rsidRDefault="00F719F5"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В ходе крестьянской борьбы в отдельных местах возникли зачатки крестьянской организации в форме первых крестьянских союзов (кисан сабха). В их создании приняли участие пришедшие в деревню конгрессисты, в том числе и молодой Джавахарлал Неру, который за свое участие в крестьянском движении подвергся первому аресту. </w:t>
      </w:r>
    </w:p>
    <w:p w:rsidR="00F719F5" w:rsidRPr="0097391F" w:rsidRDefault="00F719F5"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Хотя влияние Конгресса и халифатистов в те годы практически не распространялось на деревню, тем не менее начали устанавливаться связи между организованным национальным и стихийным крестьянским движением. Известны случаи, когда бунтовавшие крестьяне в Соединенных провинциях направляли петиции на имя Ганди, в отдельных местах они действовали совместно с отрядами волонтеров Конгресса. </w:t>
      </w:r>
    </w:p>
    <w:p w:rsidR="00F719F5" w:rsidRPr="0097391F" w:rsidRDefault="00F719F5"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Если крестьянское движение в Соединенных провинциях носило довольно четко выраженный классовый характер и возвещало наступление новой исторической эпохи, то на других крупнейших выступлениях крестьян (в Пенджабе и Малабаре) ещё лежала печать уходящего времени: борьба крестьянства здесь, как и раньше, была облечена в религиозную форму. </w:t>
      </w:r>
    </w:p>
    <w:p w:rsidR="00F719F5" w:rsidRPr="0097391F" w:rsidRDefault="00F719F5" w:rsidP="0097391F">
      <w:pPr>
        <w:pStyle w:val="a3"/>
        <w:widowControl w:val="0"/>
        <w:spacing w:before="0" w:beforeAutospacing="0" w:after="0" w:afterAutospacing="0" w:line="360" w:lineRule="auto"/>
        <w:ind w:firstLine="709"/>
        <w:jc w:val="both"/>
        <w:rPr>
          <w:sz w:val="28"/>
          <w:szCs w:val="28"/>
        </w:rPr>
      </w:pPr>
      <w:r w:rsidRPr="0097391F">
        <w:rPr>
          <w:sz w:val="28"/>
          <w:szCs w:val="28"/>
        </w:rPr>
        <w:t>В Пенджабе в 1921 —1922 гг. произошло несколько выступлений сикхского крестьянства против феодальной верхушки сикхской религиозной общины, которая захватила управление храмовым имуществом и доходы от принадлежавших храму земель. По своему содержанию это была борьба крестьян — мелких земельных собственников и арендаторов с крупными землевладельцами-феодалами, по форме — движение за возрождение демократических традиций в жизни сикхской общины. Внутри общины возникла секта акали (бессмертных), которые мирным путем занимали помещения си</w:t>
      </w:r>
      <w:r w:rsidR="00583645" w:rsidRPr="0097391F">
        <w:rPr>
          <w:sz w:val="28"/>
          <w:szCs w:val="28"/>
        </w:rPr>
        <w:t>кхских храмов и других святынь</w:t>
      </w:r>
      <w:r w:rsidR="0097391F">
        <w:rPr>
          <w:sz w:val="28"/>
          <w:szCs w:val="28"/>
        </w:rPr>
        <w:t xml:space="preserve"> </w:t>
      </w:r>
      <w:r w:rsidR="00583645" w:rsidRPr="0097391F">
        <w:rPr>
          <w:sz w:val="28"/>
          <w:szCs w:val="28"/>
        </w:rPr>
        <w:t>/там же, с.</w:t>
      </w:r>
      <w:r w:rsidR="0097391F">
        <w:rPr>
          <w:sz w:val="28"/>
          <w:szCs w:val="28"/>
        </w:rPr>
        <w:t xml:space="preserve"> </w:t>
      </w:r>
      <w:r w:rsidR="00583645" w:rsidRPr="0097391F">
        <w:rPr>
          <w:sz w:val="28"/>
          <w:szCs w:val="28"/>
        </w:rPr>
        <w:t>70/.</w:t>
      </w:r>
    </w:p>
    <w:p w:rsidR="00F719F5" w:rsidRPr="0097391F" w:rsidRDefault="00F719F5"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После подавления движения в </w:t>
      </w:r>
      <w:smartTag w:uri="urn:schemas-microsoft-com:office:smarttags" w:element="metricconverter">
        <w:smartTagPr>
          <w:attr w:name="ProductID" w:val="1923 г"/>
        </w:smartTagPr>
        <w:r w:rsidRPr="0097391F">
          <w:rPr>
            <w:sz w:val="28"/>
            <w:szCs w:val="28"/>
          </w:rPr>
          <w:t>1923 г</w:t>
        </w:r>
      </w:smartTag>
      <w:r w:rsidRPr="0097391F">
        <w:rPr>
          <w:sz w:val="28"/>
          <w:szCs w:val="28"/>
        </w:rPr>
        <w:t xml:space="preserve">. произошел раскол секты, из которой выделилось левое крыло — бабар-акалл (львы-акали), вошедшее затем в организацию пенджабских подпольщиков-террористов. Ненасильственный характер борьбы акали вызвал горячее сочувствие Ганди и поддержку Национального конгресса. </w:t>
      </w:r>
    </w:p>
    <w:p w:rsidR="00F719F5" w:rsidRPr="0097391F" w:rsidRDefault="00F719F5"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Иным было отношение Конгресса и Ганди к движению «Эка», а также к другому крупнейшему выступлению крестьянства в начале 20-х годов — в Малабарском округе Мадрасской провинции. </w:t>
      </w:r>
    </w:p>
    <w:p w:rsidR="00657E88" w:rsidRPr="0097391F" w:rsidRDefault="00657E88"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В результате этой борьбы возникли революционные профсоюзы, сочетавшие в своей работе экономическую и политическую борьбу и последовательно защищавшие классовые интересы рабочих. </w:t>
      </w:r>
    </w:p>
    <w:p w:rsidR="00657E88" w:rsidRPr="0097391F" w:rsidRDefault="00657E88"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Первый профсоюз такого типа возник в Бомбее в процессе подготовки к всеобщей стачке текстильщиков. Это был ставший впоследствии основой левого профсоюзного движения в стране «Гирни камгар лал бавта» («Фабричный рабочий красного флага»), руководимый Ш. А. Данге и работавшим в Индии английским коммунистом Б. Брэдли. Стойкость бастовавших рабочих оказала значительное влияние на все рабочее движение страны. В поддержку своих товарищей по классу выступили рабочие Шолапура и других промышленных центров, железнодорожники. В Индии, а также в Англии и Советском Союзе был проведен сбор средств в фонд забастовщиков. </w:t>
      </w:r>
    </w:p>
    <w:p w:rsidR="00657E88" w:rsidRPr="0097391F" w:rsidRDefault="00657E88" w:rsidP="0097391F">
      <w:pPr>
        <w:pStyle w:val="a3"/>
        <w:widowControl w:val="0"/>
        <w:spacing w:before="0" w:beforeAutospacing="0" w:after="0" w:afterAutospacing="0" w:line="360" w:lineRule="auto"/>
        <w:ind w:firstLine="709"/>
        <w:jc w:val="both"/>
        <w:rPr>
          <w:sz w:val="28"/>
          <w:szCs w:val="28"/>
        </w:rPr>
      </w:pPr>
      <w:r w:rsidRPr="0097391F">
        <w:rPr>
          <w:sz w:val="28"/>
          <w:szCs w:val="28"/>
        </w:rPr>
        <w:t>Всеобщая забастовка бомбейских текстильщиков вошла славной страницей в историю рабочего движения Индии. Она дала своего рода революционный заряд последующим выступлениям индийского рабочего класса.</w:t>
      </w:r>
      <w:r w:rsidR="0097391F">
        <w:rPr>
          <w:sz w:val="28"/>
          <w:szCs w:val="28"/>
        </w:rPr>
        <w:t xml:space="preserve"> </w:t>
      </w:r>
      <w:r w:rsidRPr="0097391F">
        <w:rPr>
          <w:sz w:val="28"/>
          <w:szCs w:val="28"/>
        </w:rPr>
        <w:t xml:space="preserve">Создание профсоюза «Гирни камгар» и его первые успехи ускорили образование левого крыла во Всеиндийском конгрессе профсоюзов, где в эти годы все более заметную роль стали играть коммунисты. </w:t>
      </w:r>
    </w:p>
    <w:p w:rsidR="00657E88" w:rsidRPr="0097391F" w:rsidRDefault="00657E88"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На съезде ВИКП в Джхарии (Бенгалия) в </w:t>
      </w:r>
      <w:smartTag w:uri="urn:schemas-microsoft-com:office:smarttags" w:element="metricconverter">
        <w:smartTagPr>
          <w:attr w:name="ProductID" w:val="1928 г"/>
        </w:smartTagPr>
        <w:r w:rsidRPr="0097391F">
          <w:rPr>
            <w:sz w:val="28"/>
            <w:szCs w:val="28"/>
          </w:rPr>
          <w:t>1928 г</w:t>
        </w:r>
      </w:smartTag>
      <w:r w:rsidRPr="0097391F">
        <w:rPr>
          <w:sz w:val="28"/>
          <w:szCs w:val="28"/>
        </w:rPr>
        <w:t xml:space="preserve">. были приняты решения о создании в независимой Индии социалистической республики, в которой будут национализированы земля и промышленность. Это свидетельствовало о значительной радикализации политической программы профдвижения. </w:t>
      </w:r>
    </w:p>
    <w:p w:rsidR="00A135CA" w:rsidRDefault="00657E88"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Реакция пришедших к власти в Англии в </w:t>
      </w:r>
      <w:smartTag w:uri="urn:schemas-microsoft-com:office:smarttags" w:element="metricconverter">
        <w:smartTagPr>
          <w:attr w:name="ProductID" w:val="1929 г"/>
        </w:smartTagPr>
        <w:r w:rsidRPr="0097391F">
          <w:rPr>
            <w:sz w:val="28"/>
            <w:szCs w:val="28"/>
          </w:rPr>
          <w:t>1929</w:t>
        </w:r>
        <w:r w:rsidR="00CA0AB8" w:rsidRPr="0097391F">
          <w:rPr>
            <w:sz w:val="28"/>
            <w:szCs w:val="28"/>
          </w:rPr>
          <w:t xml:space="preserve"> </w:t>
        </w:r>
        <w:r w:rsidRPr="0097391F">
          <w:rPr>
            <w:sz w:val="28"/>
            <w:szCs w:val="28"/>
          </w:rPr>
          <w:t>г</w:t>
        </w:r>
      </w:smartTag>
      <w:r w:rsidRPr="0097391F">
        <w:rPr>
          <w:sz w:val="28"/>
          <w:szCs w:val="28"/>
        </w:rPr>
        <w:t>. лейбористов на укрепление левых сил в профсоюзных организациях Индии была двоякой: с одной стороны, они сделали некоторые демонстративные жесты в сторону рабочего класса Индии, назначив, в частности, королевскую комиссию по обследованию положения рабочего класса (Комиссию Уитли), с другой</w:t>
      </w:r>
      <w:r w:rsidR="00996A3B" w:rsidRPr="0097391F">
        <w:rPr>
          <w:sz w:val="28"/>
          <w:szCs w:val="28"/>
        </w:rPr>
        <w:t xml:space="preserve"> </w:t>
      </w:r>
      <w:r w:rsidRPr="0097391F">
        <w:rPr>
          <w:sz w:val="28"/>
          <w:szCs w:val="28"/>
        </w:rPr>
        <w:t>—</w:t>
      </w:r>
      <w:r w:rsidR="00996A3B" w:rsidRPr="0097391F">
        <w:rPr>
          <w:sz w:val="28"/>
          <w:szCs w:val="28"/>
        </w:rPr>
        <w:t xml:space="preserve"> </w:t>
      </w:r>
      <w:r w:rsidRPr="0097391F">
        <w:rPr>
          <w:sz w:val="28"/>
          <w:szCs w:val="28"/>
        </w:rPr>
        <w:t>продолжали прежнюю политику жестокого подавления организованного рабочего движения. Были приняты законы, запрещавшие создание политических организаций рабочего класса и ограничивавшие деятельность профсоюзов чисто экономическими вопросами, а также усиливавшие преследование за коммунистическую деятельность</w:t>
      </w:r>
      <w:r w:rsidR="00A135CA">
        <w:rPr>
          <w:sz w:val="28"/>
          <w:szCs w:val="28"/>
        </w:rPr>
        <w:t>.</w:t>
      </w:r>
    </w:p>
    <w:p w:rsidR="00657E88" w:rsidRPr="0097391F" w:rsidRDefault="00657E88"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В декабре </w:t>
      </w:r>
      <w:smartTag w:uri="urn:schemas-microsoft-com:office:smarttags" w:element="metricconverter">
        <w:smartTagPr>
          <w:attr w:name="ProductID" w:val="1928 г"/>
        </w:smartTagPr>
        <w:r w:rsidRPr="0097391F">
          <w:rPr>
            <w:sz w:val="28"/>
            <w:szCs w:val="28"/>
          </w:rPr>
          <w:t>1928 г</w:t>
        </w:r>
      </w:smartTag>
      <w:r w:rsidRPr="0097391F">
        <w:rPr>
          <w:sz w:val="28"/>
          <w:szCs w:val="28"/>
        </w:rPr>
        <w:t xml:space="preserve">. прошла первая конференция Рабоче-крестьянской партии Индии, объединившей одноименные организации отдельных провинций. В принятых резолюциях ставилась задача достижения Индией полной независимости, что предполагало завоевание рабочим классом гегемонии в национально-освободительном движении. Конференция подчеркнула значение усиления классовой борьбы рабочих и крестьян. </w:t>
      </w:r>
    </w:p>
    <w:p w:rsidR="00657E88" w:rsidRPr="0097391F" w:rsidRDefault="00657E88"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Наибольшим влиянием коммунисты пользовались среди рабочих и учащейся молодежи Бенгалии, Пенджаба и Бомбея. Были созданы молодежные организации, в частности «Науд-жаван бхарат сабха» («Союз молодой Индии»). </w:t>
      </w:r>
    </w:p>
    <w:p w:rsidR="00657E88" w:rsidRPr="0097391F" w:rsidRDefault="00657E88"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Стремясь помешать расширению влияния коммунистов в массовых организациях, колониальная администрация в марте </w:t>
      </w:r>
      <w:smartTag w:uri="urn:schemas-microsoft-com:office:smarttags" w:element="metricconverter">
        <w:smartTagPr>
          <w:attr w:name="ProductID" w:val="1929 г"/>
        </w:smartTagPr>
        <w:r w:rsidRPr="0097391F">
          <w:rPr>
            <w:sz w:val="28"/>
            <w:szCs w:val="28"/>
          </w:rPr>
          <w:t>1929 г</w:t>
        </w:r>
      </w:smartTag>
      <w:r w:rsidRPr="0097391F">
        <w:rPr>
          <w:sz w:val="28"/>
          <w:szCs w:val="28"/>
        </w:rPr>
        <w:t xml:space="preserve">. нанесла удар по руководству левыми силами. По обвинению в заговоре против английской короны было арестовано 33 левых лидера, в том числе 14 коммунистов, включая руководителей компартии. Среди арестованных было 18 профсоюзных руководителей. Продолжавшийся в течение четырех лет Мирутский процесс (по названию города, где происходил суд) был умело использован коммунистами как трибуна для разоблачения английской колониальной политики в Индии, а также для пропаганды идей научного социализма. В поддержку мирутских узников выступили широкие общественные круги страны, включая руководство Национального конгресса. Как в Индии, так и за рубежом были созданы специальные комитеты защиты обвиняемых. </w:t>
      </w:r>
    </w:p>
    <w:p w:rsidR="00657E88" w:rsidRPr="0097391F" w:rsidRDefault="00657E88" w:rsidP="0097391F">
      <w:pPr>
        <w:pStyle w:val="a3"/>
        <w:widowControl w:val="0"/>
        <w:spacing w:before="0" w:beforeAutospacing="0" w:after="0" w:afterAutospacing="0" w:line="360" w:lineRule="auto"/>
        <w:ind w:firstLine="709"/>
        <w:jc w:val="both"/>
        <w:rPr>
          <w:sz w:val="28"/>
          <w:szCs w:val="28"/>
        </w:rPr>
      </w:pPr>
      <w:r w:rsidRPr="0097391F">
        <w:rPr>
          <w:sz w:val="28"/>
          <w:szCs w:val="28"/>
        </w:rPr>
        <w:t>Разгром революционного ядра профсоюзов, их раскол, левосектантские позиции коммунистов — все это сказалось на борьбе рабочего класса. Стачечное движение, несмотря на дальнейший подъем революционной волны, не достигло уровня 1927-1929 гг.</w:t>
      </w:r>
      <w:r w:rsidR="0097391F">
        <w:rPr>
          <w:sz w:val="28"/>
          <w:szCs w:val="28"/>
        </w:rPr>
        <w:t xml:space="preserve"> </w:t>
      </w:r>
      <w:r w:rsidRPr="0097391F">
        <w:rPr>
          <w:sz w:val="28"/>
          <w:szCs w:val="28"/>
        </w:rPr>
        <w:t xml:space="preserve">Мощные выступления рабочего класса в 1928 и 1929 гг. дали импульс оживлению всей политической жизни страны. </w:t>
      </w:r>
    </w:p>
    <w:p w:rsidR="009C0E7F" w:rsidRPr="0097391F" w:rsidRDefault="00F54352" w:rsidP="0097391F">
      <w:pPr>
        <w:pStyle w:val="3"/>
        <w:keepNext w:val="0"/>
        <w:widowControl w:val="0"/>
        <w:spacing w:before="0" w:after="0" w:line="360" w:lineRule="auto"/>
        <w:ind w:firstLine="709"/>
        <w:jc w:val="both"/>
        <w:rPr>
          <w:rFonts w:ascii="Times New Roman" w:hAnsi="Times New Roman" w:cs="Times New Roman"/>
          <w:b w:val="0"/>
          <w:sz w:val="28"/>
          <w:szCs w:val="28"/>
        </w:rPr>
      </w:pPr>
      <w:r w:rsidRPr="0097391F">
        <w:rPr>
          <w:rFonts w:ascii="Times New Roman" w:hAnsi="Times New Roman" w:cs="Times New Roman"/>
          <w:b w:val="0"/>
          <w:sz w:val="28"/>
          <w:szCs w:val="28"/>
        </w:rPr>
        <w:t>Таким образом</w:t>
      </w:r>
      <w:r w:rsidR="00583645" w:rsidRPr="0097391F">
        <w:rPr>
          <w:rFonts w:ascii="Times New Roman" w:hAnsi="Times New Roman" w:cs="Times New Roman"/>
          <w:b w:val="0"/>
          <w:sz w:val="28"/>
          <w:szCs w:val="28"/>
        </w:rPr>
        <w:t>,</w:t>
      </w:r>
      <w:r w:rsidR="0097391F">
        <w:rPr>
          <w:rFonts w:ascii="Times New Roman" w:hAnsi="Times New Roman" w:cs="Times New Roman"/>
          <w:b w:val="0"/>
          <w:sz w:val="28"/>
          <w:szCs w:val="28"/>
        </w:rPr>
        <w:t xml:space="preserve"> </w:t>
      </w:r>
      <w:r w:rsidRPr="0097391F">
        <w:rPr>
          <w:rFonts w:ascii="Times New Roman" w:hAnsi="Times New Roman" w:cs="Times New Roman"/>
          <w:b w:val="0"/>
          <w:sz w:val="28"/>
          <w:szCs w:val="28"/>
        </w:rPr>
        <w:t xml:space="preserve">мы рассмотрели основные движения 20-30-х годов и выявили, что они были неоднородны по своему составу, носили спонтанный неорганизованный характер, а также жестоко подавлялись английскими колонизаторами. </w:t>
      </w:r>
    </w:p>
    <w:p w:rsidR="00B84A6A" w:rsidRPr="0097391F" w:rsidRDefault="00B84A6A" w:rsidP="0097391F">
      <w:pPr>
        <w:pStyle w:val="a3"/>
        <w:widowControl w:val="0"/>
        <w:spacing w:before="0" w:beforeAutospacing="0" w:after="0" w:afterAutospacing="0" w:line="360" w:lineRule="auto"/>
        <w:ind w:firstLine="709"/>
        <w:jc w:val="both"/>
        <w:rPr>
          <w:sz w:val="28"/>
          <w:szCs w:val="28"/>
        </w:rPr>
      </w:pPr>
    </w:p>
    <w:p w:rsidR="000E463A" w:rsidRPr="0097391F" w:rsidRDefault="000F4C4E" w:rsidP="0097391F">
      <w:pPr>
        <w:pStyle w:val="3"/>
        <w:keepNext w:val="0"/>
        <w:widowControl w:val="0"/>
        <w:spacing w:before="0" w:after="0" w:line="360" w:lineRule="auto"/>
        <w:ind w:firstLine="709"/>
        <w:jc w:val="both"/>
        <w:rPr>
          <w:rFonts w:ascii="Times New Roman" w:hAnsi="Times New Roman"/>
          <w:b w:val="0"/>
          <w:sz w:val="28"/>
        </w:rPr>
      </w:pPr>
      <w:r w:rsidRPr="0097391F">
        <w:rPr>
          <w:rFonts w:ascii="Times New Roman" w:hAnsi="Times New Roman"/>
          <w:b w:val="0"/>
          <w:sz w:val="28"/>
        </w:rPr>
        <w:t>3</w:t>
      </w:r>
      <w:r w:rsidR="00F07786" w:rsidRPr="0097391F">
        <w:rPr>
          <w:rFonts w:ascii="Times New Roman" w:hAnsi="Times New Roman"/>
          <w:b w:val="0"/>
          <w:sz w:val="28"/>
        </w:rPr>
        <w:t>.</w:t>
      </w:r>
      <w:r w:rsidRPr="0097391F">
        <w:rPr>
          <w:rFonts w:ascii="Times New Roman" w:hAnsi="Times New Roman"/>
          <w:b w:val="0"/>
          <w:sz w:val="28"/>
        </w:rPr>
        <w:t>3</w:t>
      </w:r>
      <w:r w:rsidR="00F07786" w:rsidRPr="0097391F">
        <w:rPr>
          <w:rFonts w:ascii="Times New Roman" w:hAnsi="Times New Roman"/>
          <w:b w:val="0"/>
          <w:sz w:val="28"/>
        </w:rPr>
        <w:t xml:space="preserve"> </w:t>
      </w:r>
      <w:r w:rsidR="00996A3B" w:rsidRPr="0097391F">
        <w:rPr>
          <w:rFonts w:ascii="Times New Roman" w:hAnsi="Times New Roman"/>
          <w:b w:val="0"/>
          <w:sz w:val="28"/>
        </w:rPr>
        <w:t>Национально-освободительные движения</w:t>
      </w:r>
      <w:r w:rsidR="000E463A" w:rsidRPr="0097391F">
        <w:rPr>
          <w:rFonts w:ascii="Times New Roman" w:hAnsi="Times New Roman"/>
          <w:b w:val="0"/>
          <w:sz w:val="28"/>
        </w:rPr>
        <w:t xml:space="preserve"> 30-</w:t>
      </w:r>
      <w:r w:rsidR="00996A3B" w:rsidRPr="0097391F">
        <w:rPr>
          <w:rFonts w:ascii="Times New Roman" w:hAnsi="Times New Roman"/>
          <w:b w:val="0"/>
          <w:sz w:val="28"/>
        </w:rPr>
        <w:t>40-</w:t>
      </w:r>
      <w:r w:rsidR="000E463A" w:rsidRPr="0097391F">
        <w:rPr>
          <w:rFonts w:ascii="Times New Roman" w:hAnsi="Times New Roman"/>
          <w:b w:val="0"/>
          <w:sz w:val="28"/>
        </w:rPr>
        <w:t>х годов</w:t>
      </w:r>
    </w:p>
    <w:p w:rsidR="00A135CA" w:rsidRDefault="00A135CA" w:rsidP="0097391F">
      <w:pPr>
        <w:pStyle w:val="a3"/>
        <w:widowControl w:val="0"/>
        <w:spacing w:before="0" w:beforeAutospacing="0" w:after="0" w:afterAutospacing="0" w:line="360" w:lineRule="auto"/>
        <w:ind w:firstLine="709"/>
        <w:jc w:val="both"/>
        <w:rPr>
          <w:sz w:val="28"/>
          <w:szCs w:val="28"/>
        </w:rPr>
      </w:pPr>
    </w:p>
    <w:p w:rsidR="00996A3B" w:rsidRPr="0097391F" w:rsidRDefault="00996A3B"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Крупнейшей стачкой в период 1930—1933 гг. была забастовка рабочих и служащих Великой полуостровной железной дороги. В ней участвовало более 80 тыс. человек. Борьба железнодорожников, которые наряду с текстильщиками составляли в колониальной Индии боевой авангард рабочего класса, отличалась необычайным упорством. Несмотря на соглашательские позиции руководства (профсоюза, массовые локауты, использование войск, забастовка длилась около года и была поддержана рабочими и служащими других железных дорог. </w:t>
      </w:r>
    </w:p>
    <w:p w:rsidR="00996A3B" w:rsidRPr="0097391F" w:rsidRDefault="00996A3B"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Ошибки индийских коммунистов были исправлены с помощью Коминтерна и братских компартий. В июне </w:t>
      </w:r>
      <w:smartTag w:uri="urn:schemas-microsoft-com:office:smarttags" w:element="metricconverter">
        <w:smartTagPr>
          <w:attr w:name="ProductID" w:val="1932 г"/>
        </w:smartTagPr>
        <w:r w:rsidRPr="0097391F">
          <w:rPr>
            <w:sz w:val="28"/>
            <w:szCs w:val="28"/>
          </w:rPr>
          <w:t>1932 г</w:t>
        </w:r>
      </w:smartTag>
      <w:r w:rsidRPr="0097391F">
        <w:rPr>
          <w:sz w:val="28"/>
          <w:szCs w:val="28"/>
        </w:rPr>
        <w:t xml:space="preserve">. в органах Коминтерна было опубликовано «Открытое письмо индийским коммунистам» Коммунистических партий Германии, Великобритании и Китая, в котором говорилось об ошибочности левосектантских установок Компартии Индии и содержалась рекомендация участвовать в общенародном движении, руководимом Конгрессом, добиваясь при этом создания единого антиимпериалистического фронта. </w:t>
      </w:r>
    </w:p>
    <w:p w:rsidR="00A135CA" w:rsidRDefault="00A135CA" w:rsidP="0097391F">
      <w:pPr>
        <w:pStyle w:val="a3"/>
        <w:widowControl w:val="0"/>
        <w:spacing w:before="0" w:beforeAutospacing="0" w:after="0" w:afterAutospacing="0" w:line="360" w:lineRule="auto"/>
        <w:ind w:firstLine="709"/>
        <w:jc w:val="both"/>
        <w:rPr>
          <w:sz w:val="28"/>
          <w:szCs w:val="28"/>
        </w:rPr>
      </w:pPr>
      <w:r>
        <w:rPr>
          <w:sz w:val="28"/>
          <w:szCs w:val="28"/>
        </w:rPr>
        <w:t xml:space="preserve">В декабре 1933 </w:t>
      </w:r>
      <w:r w:rsidR="00996A3B" w:rsidRPr="0097391F">
        <w:rPr>
          <w:sz w:val="28"/>
          <w:szCs w:val="28"/>
        </w:rPr>
        <w:t>г. в Калькутте состоялась Всеиндийская партийная конференция, которая избрала новый состав Центрального Комитета во главе с Генеральным секретарем Г. Ад-хикаря. Компартия Индии стала одной из секций Коминтерна. Коммунисты взяли курс на активное участие в общенациональном движении. Однако это произошло уже после</w:t>
      </w:r>
      <w:r w:rsidR="001957B0" w:rsidRPr="0097391F">
        <w:rPr>
          <w:sz w:val="28"/>
          <w:szCs w:val="28"/>
        </w:rPr>
        <w:t xml:space="preserve"> спада революционной волны</w:t>
      </w:r>
      <w:r>
        <w:rPr>
          <w:sz w:val="28"/>
          <w:szCs w:val="28"/>
        </w:rPr>
        <w:t>.</w:t>
      </w:r>
    </w:p>
    <w:p w:rsidR="000E463A" w:rsidRPr="0097391F" w:rsidRDefault="000E463A"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Экономическое и социальное развитие Индии 30-х годов вело (хотя на разной основе и в разной степени для отдельных классов индийского общества) к обострению национальных и классовых противоречий. </w:t>
      </w:r>
    </w:p>
    <w:p w:rsidR="00321FF6" w:rsidRPr="0097391F" w:rsidRDefault="00321FF6" w:rsidP="0097391F">
      <w:pPr>
        <w:pStyle w:val="a3"/>
        <w:widowControl w:val="0"/>
        <w:spacing w:before="0" w:beforeAutospacing="0" w:after="0" w:afterAutospacing="0" w:line="360" w:lineRule="auto"/>
        <w:ind w:firstLine="709"/>
        <w:jc w:val="both"/>
        <w:rPr>
          <w:sz w:val="28"/>
          <w:szCs w:val="28"/>
        </w:rPr>
      </w:pPr>
      <w:r w:rsidRPr="0097391F">
        <w:rPr>
          <w:sz w:val="28"/>
          <w:szCs w:val="28"/>
        </w:rPr>
        <w:t>Одновременно английский колониализм снова сделал ставку на разжигание индусско-мусульманской розни, широко используя выборы по куриальной системе. Оживилась деятельнос</w:t>
      </w:r>
      <w:r w:rsidR="00A135CA">
        <w:rPr>
          <w:sz w:val="28"/>
          <w:szCs w:val="28"/>
        </w:rPr>
        <w:t xml:space="preserve">ть религиозно-общинных партий </w:t>
      </w:r>
      <w:r w:rsidRPr="0097391F">
        <w:rPr>
          <w:sz w:val="28"/>
          <w:szCs w:val="28"/>
        </w:rPr>
        <w:t xml:space="preserve">Мусульманской лиги и Хинду маха сабха, созданных в начале 900-х годов. Важной вехой в распространении идеологии индусского шовинизма был съезд Хинду маха сабха в </w:t>
      </w:r>
      <w:smartTag w:uri="urn:schemas-microsoft-com:office:smarttags" w:element="metricconverter">
        <w:smartTagPr>
          <w:attr w:name="ProductID" w:val="1925 г"/>
        </w:smartTagPr>
        <w:r w:rsidRPr="0097391F">
          <w:rPr>
            <w:sz w:val="28"/>
            <w:szCs w:val="28"/>
          </w:rPr>
          <w:t>1925 г</w:t>
        </w:r>
      </w:smartTag>
      <w:r w:rsidRPr="0097391F">
        <w:rPr>
          <w:sz w:val="28"/>
          <w:szCs w:val="28"/>
        </w:rPr>
        <w:t xml:space="preserve">., на котором раздавались призывы о насильственном обращении в индуизм индийских мусульман. Ответной реакцией мусульманских религиознообщинных организаций и духовенства была фанатическая антииндусская пропаганда. В этой обстановке англичанам с помощью религиознообщинных организаций удалось в 1923— 1927 гг. спровоцировать серию индусско-мусульманских столкновеиий и погромов. Сотрудничество между двумя религиозными общинами, установившееся в годы халифатского движения, оказалось основательно подорванным. </w:t>
      </w:r>
    </w:p>
    <w:p w:rsidR="000E463A" w:rsidRPr="0097391F" w:rsidRDefault="00321FF6" w:rsidP="0097391F">
      <w:pPr>
        <w:pStyle w:val="a3"/>
        <w:widowControl w:val="0"/>
        <w:spacing w:before="0" w:beforeAutospacing="0" w:after="0" w:afterAutospacing="0" w:line="360" w:lineRule="auto"/>
        <w:ind w:firstLine="709"/>
        <w:jc w:val="both"/>
        <w:rPr>
          <w:sz w:val="28"/>
          <w:szCs w:val="28"/>
        </w:rPr>
      </w:pPr>
      <w:r w:rsidRPr="0097391F">
        <w:rPr>
          <w:sz w:val="28"/>
          <w:szCs w:val="28"/>
        </w:rPr>
        <w:t>Англичане стремились противопоставить националистической оппозиции фронт реакционных партий и организаций.</w:t>
      </w:r>
      <w:r w:rsidR="0097391F">
        <w:rPr>
          <w:sz w:val="28"/>
          <w:szCs w:val="28"/>
        </w:rPr>
        <w:t xml:space="preserve"> </w:t>
      </w:r>
      <w:r w:rsidR="000E463A" w:rsidRPr="0097391F">
        <w:rPr>
          <w:sz w:val="28"/>
          <w:szCs w:val="28"/>
        </w:rPr>
        <w:t xml:space="preserve">Движение несотрудничества успешно развертывалось </w:t>
      </w:r>
      <w:r w:rsidR="003E0637" w:rsidRPr="0097391F">
        <w:rPr>
          <w:sz w:val="28"/>
          <w:szCs w:val="28"/>
        </w:rPr>
        <w:t>п</w:t>
      </w:r>
      <w:r w:rsidR="000E463A" w:rsidRPr="0097391F">
        <w:rPr>
          <w:sz w:val="28"/>
          <w:szCs w:val="28"/>
        </w:rPr>
        <w:t xml:space="preserve">о всей Индии, и колонизаторы решили нанести контрудар. </w:t>
      </w:r>
    </w:p>
    <w:p w:rsidR="000E463A" w:rsidRPr="0097391F" w:rsidRDefault="000E463A" w:rsidP="0097391F">
      <w:pPr>
        <w:pStyle w:val="HTML"/>
        <w:widowControl w:val="0"/>
        <w:spacing w:line="360" w:lineRule="auto"/>
        <w:ind w:firstLine="709"/>
        <w:jc w:val="both"/>
        <w:rPr>
          <w:rFonts w:ascii="Times New Roman" w:hAnsi="Times New Roman" w:cs="Times New Roman"/>
          <w:sz w:val="28"/>
          <w:szCs w:val="28"/>
        </w:rPr>
      </w:pPr>
      <w:r w:rsidRPr="0097391F">
        <w:rPr>
          <w:rFonts w:ascii="Times New Roman" w:hAnsi="Times New Roman" w:cs="Times New Roman"/>
          <w:sz w:val="28"/>
          <w:szCs w:val="28"/>
        </w:rPr>
        <w:t>Английские власти, запретив проведение кампании несотрудничества, объявили Конгресс и некоторые другие национальные организации вне закона и начали массовые аресты. В мае был арестован и Ганди. К концу 1930</w:t>
      </w:r>
      <w:r w:rsidR="00A135CA">
        <w:rPr>
          <w:rFonts w:ascii="Times New Roman" w:hAnsi="Times New Roman" w:cs="Times New Roman"/>
          <w:sz w:val="28"/>
          <w:szCs w:val="28"/>
        </w:rPr>
        <w:t xml:space="preserve"> </w:t>
      </w:r>
      <w:r w:rsidRPr="0097391F">
        <w:rPr>
          <w:rFonts w:ascii="Times New Roman" w:hAnsi="Times New Roman" w:cs="Times New Roman"/>
          <w:sz w:val="28"/>
          <w:szCs w:val="28"/>
        </w:rPr>
        <w:t>г. тюремному заключению подверглось около 60 тыс. человек</w:t>
      </w:r>
      <w:r w:rsidR="00A135CA">
        <w:rPr>
          <w:rFonts w:ascii="Times New Roman" w:hAnsi="Times New Roman" w:cs="Times New Roman"/>
          <w:sz w:val="28"/>
          <w:szCs w:val="28"/>
        </w:rPr>
        <w:t>.</w:t>
      </w:r>
    </w:p>
    <w:p w:rsidR="000E463A" w:rsidRPr="0097391F" w:rsidRDefault="000E463A"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Однако репрессии не могли остановить освободительной борьбы, которая весной этого года достигла своей кульминации, приняв форму вооруженных восстаний. </w:t>
      </w:r>
    </w:p>
    <w:p w:rsidR="000E463A" w:rsidRPr="0097391F" w:rsidRDefault="000E463A"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Крупнейшие вооруженные выступления произошли в трех городах — Пешаваре, Читтагонге и Шолапуре. Такая география вооруженной борьбы не была случайной. Три этих города расположены соответственно в трех областях, где национально-освободительное движение в первой трети XX в. достигло наиболее высокого уровня, — Северо-Западной Индии, Бенгалии и Махараштре. </w:t>
      </w:r>
    </w:p>
    <w:p w:rsidR="000E463A" w:rsidRPr="0097391F" w:rsidRDefault="000E463A"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Арест в апреле в Пешаваре руководителей кампании гражданского несотрудничества вызвал массовые волнения в городе, переросшие в баррикадные бои. На помощь городу — центру Северо-Западной пограничной провинции двинулись крестьяне из окрестных патанских деревень. Деловая жизнь в городе замерла. Англичане были вынуждены укрыться в городской цитадели. </w:t>
      </w:r>
    </w:p>
    <w:p w:rsidR="000E463A" w:rsidRPr="0097391F" w:rsidRDefault="000E463A"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Пешаварское восстание послужило сигналом к массовым антианглийским выступлениям патанского крестьянства. Здесь действовала организация «Пуштун джирга» («Афганский совет»), которой подчинялись боевые отряды краснорубашечников. Во главе патанских повстанцев стоял последователь Ганди — Абдул Гаффар-хан. </w:t>
      </w:r>
    </w:p>
    <w:p w:rsidR="000E463A" w:rsidRPr="0097391F" w:rsidRDefault="000E463A"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К концу </w:t>
      </w:r>
      <w:smartTag w:uri="urn:schemas-microsoft-com:office:smarttags" w:element="metricconverter">
        <w:smartTagPr>
          <w:attr w:name="ProductID" w:val="1930 г"/>
        </w:smartTagPr>
        <w:r w:rsidRPr="0097391F">
          <w:rPr>
            <w:sz w:val="28"/>
            <w:szCs w:val="28"/>
          </w:rPr>
          <w:t>1930 г</w:t>
        </w:r>
      </w:smartTag>
      <w:r w:rsidRPr="0097391F">
        <w:rPr>
          <w:sz w:val="28"/>
          <w:szCs w:val="28"/>
        </w:rPr>
        <w:t xml:space="preserve">. вся пограничная провинция была охвачена восстанием. Краснорубашечники, поддержавшие выступления афридиев и момандов, искусно вели партизанскую войну со стянутыми в этот район основными силами англо-индийской армии. Борьба продолжалась и в следующем году, численность краснорубашечников выросла за год с 80 тыс. до 300 тыс. человек. </w:t>
      </w:r>
    </w:p>
    <w:p w:rsidR="00A135CA" w:rsidRDefault="000E463A" w:rsidP="0097391F">
      <w:pPr>
        <w:pStyle w:val="a3"/>
        <w:widowControl w:val="0"/>
        <w:spacing w:before="0" w:beforeAutospacing="0" w:after="0" w:afterAutospacing="0" w:line="360" w:lineRule="auto"/>
        <w:ind w:firstLine="709"/>
        <w:jc w:val="both"/>
        <w:rPr>
          <w:sz w:val="28"/>
          <w:szCs w:val="28"/>
        </w:rPr>
      </w:pPr>
      <w:r w:rsidRPr="0097391F">
        <w:rPr>
          <w:sz w:val="28"/>
          <w:szCs w:val="28"/>
        </w:rPr>
        <w:t>Несмотря на то что восстания потерпели поражение (в силу их локального и во многом стихийного характера, неравенства сил противников), они оказали значительное революционизирующее влияние на всю внутриполитическую обстановку в стране.</w:t>
      </w:r>
      <w:r w:rsidR="0097391F">
        <w:rPr>
          <w:sz w:val="28"/>
          <w:szCs w:val="28"/>
        </w:rPr>
        <w:t xml:space="preserve"> </w:t>
      </w:r>
      <w:r w:rsidRPr="0097391F">
        <w:rPr>
          <w:sz w:val="28"/>
          <w:szCs w:val="28"/>
        </w:rPr>
        <w:t xml:space="preserve">В течение 1930—1931 гг. во многих крупнейших центрах страны, в том числе в Бомбее, Калькутте, Мадрасе, Дели, Карачи, </w:t>
      </w:r>
      <w:r w:rsidR="001957B0" w:rsidRPr="0097391F">
        <w:rPr>
          <w:sz w:val="28"/>
          <w:szCs w:val="28"/>
        </w:rPr>
        <w:t>прошли политические забастовки</w:t>
      </w:r>
      <w:r w:rsidR="00A135CA">
        <w:rPr>
          <w:sz w:val="28"/>
          <w:szCs w:val="28"/>
        </w:rPr>
        <w:t>.</w:t>
      </w:r>
    </w:p>
    <w:p w:rsidR="000E463A" w:rsidRPr="0097391F" w:rsidRDefault="000E463A" w:rsidP="0097391F">
      <w:pPr>
        <w:pStyle w:val="a3"/>
        <w:widowControl w:val="0"/>
        <w:spacing w:before="0" w:beforeAutospacing="0" w:after="0" w:afterAutospacing="0" w:line="360" w:lineRule="auto"/>
        <w:ind w:firstLine="709"/>
        <w:jc w:val="both"/>
        <w:rPr>
          <w:sz w:val="28"/>
          <w:szCs w:val="28"/>
        </w:rPr>
      </w:pPr>
      <w:r w:rsidRPr="0097391F">
        <w:rPr>
          <w:sz w:val="28"/>
          <w:szCs w:val="28"/>
        </w:rPr>
        <w:t>Движение стало охватывать деревню,</w:t>
      </w:r>
      <w:r w:rsidR="0097391F">
        <w:rPr>
          <w:sz w:val="28"/>
          <w:szCs w:val="28"/>
        </w:rPr>
        <w:t xml:space="preserve"> </w:t>
      </w:r>
      <w:r w:rsidR="00A135CA">
        <w:rPr>
          <w:sz w:val="28"/>
          <w:szCs w:val="28"/>
        </w:rPr>
        <w:t>а также княжества.</w:t>
      </w:r>
    </w:p>
    <w:p w:rsidR="000E463A" w:rsidRPr="0097391F" w:rsidRDefault="000E463A" w:rsidP="0097391F">
      <w:pPr>
        <w:pStyle w:val="a3"/>
        <w:widowControl w:val="0"/>
        <w:spacing w:before="0" w:beforeAutospacing="0" w:after="0" w:afterAutospacing="0" w:line="360" w:lineRule="auto"/>
        <w:ind w:firstLine="709"/>
        <w:jc w:val="both"/>
        <w:rPr>
          <w:sz w:val="28"/>
          <w:szCs w:val="28"/>
        </w:rPr>
      </w:pPr>
      <w:r w:rsidRPr="0097391F">
        <w:rPr>
          <w:sz w:val="28"/>
          <w:szCs w:val="28"/>
        </w:rPr>
        <w:t>В течение всего периода 1931 — 1933 п. организованное крестьянское движение в Соединенных провинциях, Пенджабе, Бихаре, Бешгалии, Карнатаке и Андхре проходило главным образом в форме агитационно-пропагандистской деятельности кисан сабха по неуплате государственных налогов. Наиболее острой борьба крестьянства была в Соединенных провинциях, где кампания гражданского несотруднпчеетва в сельских местностях, в частности в округе Аллахабад,</w:t>
      </w:r>
      <w:r w:rsidR="0097391F">
        <w:rPr>
          <w:sz w:val="28"/>
          <w:szCs w:val="28"/>
        </w:rPr>
        <w:t xml:space="preserve"> </w:t>
      </w:r>
      <w:r w:rsidRPr="0097391F">
        <w:rPr>
          <w:sz w:val="28"/>
          <w:szCs w:val="28"/>
        </w:rPr>
        <w:t xml:space="preserve">переросла в вооруженные выступления крестьянских отрядов. </w:t>
      </w:r>
    </w:p>
    <w:p w:rsidR="000E463A" w:rsidRPr="0097391F" w:rsidRDefault="000E463A" w:rsidP="0097391F">
      <w:pPr>
        <w:pStyle w:val="a3"/>
        <w:widowControl w:val="0"/>
        <w:spacing w:before="0" w:beforeAutospacing="0" w:after="0" w:afterAutospacing="0" w:line="360" w:lineRule="auto"/>
        <w:ind w:firstLine="709"/>
        <w:jc w:val="both"/>
        <w:rPr>
          <w:sz w:val="28"/>
          <w:szCs w:val="28"/>
        </w:rPr>
      </w:pPr>
      <w:r w:rsidRPr="0097391F">
        <w:rPr>
          <w:sz w:val="28"/>
          <w:szCs w:val="28"/>
        </w:rPr>
        <w:t>В отличие от первоначального периода крестьянское движение в 1929</w:t>
      </w:r>
      <w:r w:rsidR="00A135CA">
        <w:rPr>
          <w:sz w:val="28"/>
          <w:szCs w:val="28"/>
        </w:rPr>
        <w:t xml:space="preserve"> </w:t>
      </w:r>
      <w:r w:rsidRPr="0097391F">
        <w:rPr>
          <w:sz w:val="28"/>
          <w:szCs w:val="28"/>
        </w:rPr>
        <w:t xml:space="preserve">1933 гг. имело более организованный характер. В большинстве провинций были созданы местные крестьянские союзы, в основном объединявшие зажиточное и среднее крестьянство. В ряде районов страны, особенно в Соединенных провинциях и Бихаре, серьезное влияние на крестьянские союзы оказывали коммунисты и мелкобуржуазные революционные демократы, которые начали борьбу с Конгрессом за руководство крестьянским движением. </w:t>
      </w:r>
    </w:p>
    <w:p w:rsidR="000E463A" w:rsidRPr="0097391F" w:rsidRDefault="000E463A" w:rsidP="0097391F">
      <w:pPr>
        <w:pStyle w:val="HTML"/>
        <w:widowControl w:val="0"/>
        <w:spacing w:line="360" w:lineRule="auto"/>
        <w:ind w:firstLine="709"/>
        <w:jc w:val="both"/>
        <w:rPr>
          <w:rFonts w:ascii="Times New Roman" w:hAnsi="Times New Roman" w:cs="Times New Roman"/>
          <w:sz w:val="28"/>
          <w:szCs w:val="28"/>
        </w:rPr>
      </w:pPr>
      <w:r w:rsidRPr="0097391F">
        <w:rPr>
          <w:rFonts w:ascii="Times New Roman" w:hAnsi="Times New Roman" w:cs="Times New Roman"/>
          <w:sz w:val="28"/>
          <w:szCs w:val="28"/>
        </w:rPr>
        <w:t>Развитие национально-освободительною движения в Британской Индии оказало воздействие на внутреннее положение в княжествах. В некоторых из них в 1931 — 1933 гг. началась освободительная борьба, переросшая в вооруженные восстания</w:t>
      </w:r>
      <w:r w:rsidR="0097391F">
        <w:rPr>
          <w:rFonts w:ascii="Times New Roman" w:hAnsi="Times New Roman" w:cs="Times New Roman"/>
          <w:sz w:val="28"/>
          <w:szCs w:val="28"/>
        </w:rPr>
        <w:t xml:space="preserve"> </w:t>
      </w:r>
      <w:r w:rsidR="007A7448" w:rsidRPr="0097391F">
        <w:rPr>
          <w:rFonts w:ascii="Times New Roman" w:hAnsi="Times New Roman" w:cs="Times New Roman"/>
          <w:sz w:val="28"/>
          <w:szCs w:val="28"/>
        </w:rPr>
        <w:t>/Райков,</w:t>
      </w:r>
      <w:r w:rsidR="0097391F">
        <w:rPr>
          <w:rFonts w:ascii="Times New Roman" w:hAnsi="Times New Roman" w:cs="Times New Roman"/>
          <w:sz w:val="28"/>
          <w:szCs w:val="28"/>
        </w:rPr>
        <w:t xml:space="preserve"> </w:t>
      </w:r>
      <w:r w:rsidR="007A7448" w:rsidRPr="0097391F">
        <w:rPr>
          <w:rFonts w:ascii="Times New Roman" w:hAnsi="Times New Roman" w:cs="Times New Roman"/>
          <w:sz w:val="28"/>
          <w:szCs w:val="28"/>
        </w:rPr>
        <w:t>1979, с. 81/.</w:t>
      </w:r>
    </w:p>
    <w:p w:rsidR="000E463A" w:rsidRPr="0097391F" w:rsidRDefault="000E463A"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Наибольшего размаха события достигли в княжестве Кашмир. В княжестве, где большинство населения мусульмане, власть была сосредоточена в руках князя и его окружения — дохров по национальности, раджпутов по касте, индусов по </w:t>
      </w:r>
      <w:r w:rsidR="00C6364F" w:rsidRPr="0097391F">
        <w:rPr>
          <w:sz w:val="28"/>
          <w:szCs w:val="28"/>
        </w:rPr>
        <w:t>религии</w:t>
      </w:r>
      <w:r w:rsidRPr="0097391F">
        <w:rPr>
          <w:sz w:val="28"/>
          <w:szCs w:val="28"/>
        </w:rPr>
        <w:t>. Феодальный гнет в Кашмире усугублялся религиозной, национальной и кастовой дискриминацией кашмирцев. Абсолютная власть князя, феодальный произвол догрской верхушки поддерживались английским колониализмом, представленным здесь резидентом.</w:t>
      </w:r>
      <w:r w:rsidR="0097391F">
        <w:rPr>
          <w:sz w:val="28"/>
          <w:szCs w:val="28"/>
        </w:rPr>
        <w:t xml:space="preserve"> </w:t>
      </w:r>
      <w:r w:rsidRPr="0097391F">
        <w:rPr>
          <w:sz w:val="28"/>
          <w:szCs w:val="28"/>
        </w:rPr>
        <w:t xml:space="preserve">Против правящей феодальной клики выступали и широкие слои крестьян и ремесленников, и кашмирская буржуазия, и буржуазная интеллигенция. </w:t>
      </w:r>
    </w:p>
    <w:p w:rsidR="000E463A" w:rsidRPr="0097391F" w:rsidRDefault="000E463A"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Англичане ввели в Кашмир войска и сумели спровоцировать индусско-мусульманские столкновения. Религиозно-общинный аспект событий в Кашмире отрицательно сказался на индусско-мусульманских отношениях в остальной Индии. </w:t>
      </w:r>
    </w:p>
    <w:p w:rsidR="000E463A" w:rsidRPr="0097391F" w:rsidRDefault="000E463A" w:rsidP="0097391F">
      <w:pPr>
        <w:pStyle w:val="a3"/>
        <w:widowControl w:val="0"/>
        <w:spacing w:before="0" w:beforeAutospacing="0" w:after="0" w:afterAutospacing="0" w:line="360" w:lineRule="auto"/>
        <w:ind w:firstLine="709"/>
        <w:jc w:val="both"/>
        <w:rPr>
          <w:sz w:val="28"/>
          <w:szCs w:val="28"/>
        </w:rPr>
      </w:pPr>
      <w:r w:rsidRPr="0097391F">
        <w:rPr>
          <w:sz w:val="28"/>
          <w:szCs w:val="28"/>
        </w:rPr>
        <w:t>Однако полностью подавить выступления крестьянства не удалось. Англичанам пришлось назначить специальную комиссию для обследования положения, которая рекомендовала администрации княжества принять основные требования Партии читальни.</w:t>
      </w:r>
      <w:r w:rsidR="0097391F">
        <w:rPr>
          <w:sz w:val="28"/>
          <w:szCs w:val="28"/>
        </w:rPr>
        <w:t xml:space="preserve"> </w:t>
      </w:r>
      <w:r w:rsidRPr="0097391F">
        <w:rPr>
          <w:sz w:val="28"/>
          <w:szCs w:val="28"/>
        </w:rPr>
        <w:t xml:space="preserve">Развитие экономической и политической борьбы рабочего класса в 1934—1939 гг. характеризуется усилением влияния в организованном рабочем движении коммунистов, которые выступили инициаторами восстановления единого профцентра. </w:t>
      </w:r>
    </w:p>
    <w:p w:rsidR="000E463A" w:rsidRPr="0097391F" w:rsidRDefault="000E463A" w:rsidP="0097391F">
      <w:pPr>
        <w:pStyle w:val="a3"/>
        <w:widowControl w:val="0"/>
        <w:spacing w:before="0" w:beforeAutospacing="0" w:after="0" w:afterAutospacing="0" w:line="360" w:lineRule="auto"/>
        <w:ind w:firstLine="709"/>
        <w:jc w:val="both"/>
        <w:rPr>
          <w:sz w:val="28"/>
          <w:szCs w:val="28"/>
        </w:rPr>
      </w:pPr>
      <w:r w:rsidRPr="0097391F">
        <w:rPr>
          <w:sz w:val="28"/>
          <w:szCs w:val="28"/>
        </w:rPr>
        <w:t>Этот процесс прошел два последовательных этапа. Первый этап борьбы за единство профдвижения, 1934—1935 гг., характеризуется тем, что оно развивалось снизу, в процессе забастовок, путем преодоления сопротивления национал-реформистских и п</w:t>
      </w:r>
      <w:r w:rsidR="00832972" w:rsidRPr="0097391F">
        <w:rPr>
          <w:sz w:val="28"/>
          <w:szCs w:val="28"/>
        </w:rPr>
        <w:t>равореформистских раскольников</w:t>
      </w:r>
      <w:r w:rsidR="00A135CA">
        <w:rPr>
          <w:sz w:val="28"/>
          <w:szCs w:val="28"/>
        </w:rPr>
        <w:t>.</w:t>
      </w:r>
    </w:p>
    <w:p w:rsidR="000E463A" w:rsidRDefault="000E463A" w:rsidP="0097391F">
      <w:pPr>
        <w:pStyle w:val="HTML"/>
        <w:widowControl w:val="0"/>
        <w:spacing w:line="360" w:lineRule="auto"/>
        <w:ind w:firstLine="709"/>
        <w:jc w:val="both"/>
        <w:rPr>
          <w:rFonts w:ascii="Times New Roman" w:hAnsi="Times New Roman" w:cs="Times New Roman"/>
          <w:sz w:val="28"/>
          <w:szCs w:val="28"/>
        </w:rPr>
      </w:pPr>
      <w:r w:rsidRPr="0097391F">
        <w:rPr>
          <w:rFonts w:ascii="Times New Roman" w:hAnsi="Times New Roman" w:cs="Times New Roman"/>
          <w:sz w:val="28"/>
          <w:szCs w:val="28"/>
        </w:rPr>
        <w:t>На втором этапе борьбы за единство профдвижения, в 1936— 1939 гг., рабочий класс постепенно перешел от оборонительных боев, которые он вел в первой половине 30-х годов, к наступлению под лозунгами повышения заработной платы и признания профсоюзов предпринимателями и властями. Возросли и число стачек, и численность их участников (в среднем за год)</w:t>
      </w:r>
      <w:r w:rsidR="00A135CA">
        <w:rPr>
          <w:rFonts w:ascii="Times New Roman" w:hAnsi="Times New Roman" w:cs="Times New Roman"/>
          <w:sz w:val="28"/>
          <w:szCs w:val="28"/>
        </w:rPr>
        <w:t>.</w:t>
      </w:r>
    </w:p>
    <w:p w:rsidR="00A135CA" w:rsidRPr="0097391F" w:rsidRDefault="00A135CA" w:rsidP="0097391F">
      <w:pPr>
        <w:pStyle w:val="HTML"/>
        <w:widowControl w:val="0"/>
        <w:spacing w:line="360" w:lineRule="auto"/>
        <w:ind w:firstLine="709"/>
        <w:jc w:val="both"/>
        <w:rPr>
          <w:rFonts w:ascii="Times New Roman" w:hAnsi="Times New Roman" w:cs="Times New Roman"/>
          <w:sz w:val="28"/>
          <w:szCs w:val="28"/>
        </w:rPr>
      </w:pPr>
    </w:p>
    <w:tbl>
      <w:tblPr>
        <w:tblW w:w="0" w:type="auto"/>
        <w:jc w:val="center"/>
        <w:tblCellSpacing w:w="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000" w:firstRow="0" w:lastRow="0" w:firstColumn="0" w:lastColumn="0" w:noHBand="0" w:noVBand="0"/>
      </w:tblPr>
      <w:tblGrid>
        <w:gridCol w:w="952"/>
        <w:gridCol w:w="1198"/>
        <w:gridCol w:w="2878"/>
      </w:tblGrid>
      <w:tr w:rsidR="000E463A" w:rsidRPr="00A135CA" w:rsidTr="00A135CA">
        <w:trPr>
          <w:tblCellSpacing w:w="15" w:type="dxa"/>
          <w:jc w:val="center"/>
        </w:trPr>
        <w:tc>
          <w:tcPr>
            <w:tcW w:w="0" w:type="auto"/>
            <w:vAlign w:val="center"/>
          </w:tcPr>
          <w:p w:rsidR="000E463A" w:rsidRPr="00A135CA" w:rsidRDefault="000E463A" w:rsidP="00A135CA">
            <w:pPr>
              <w:widowControl w:val="0"/>
              <w:spacing w:line="360" w:lineRule="auto"/>
              <w:jc w:val="both"/>
            </w:pPr>
            <w:r w:rsidRPr="00A135CA">
              <w:t xml:space="preserve">Годы </w:t>
            </w:r>
          </w:p>
        </w:tc>
        <w:tc>
          <w:tcPr>
            <w:tcW w:w="0" w:type="auto"/>
            <w:vAlign w:val="center"/>
          </w:tcPr>
          <w:p w:rsidR="000E463A" w:rsidRPr="00A135CA" w:rsidRDefault="000E463A" w:rsidP="00A135CA">
            <w:pPr>
              <w:widowControl w:val="0"/>
              <w:spacing w:line="360" w:lineRule="auto"/>
              <w:jc w:val="both"/>
            </w:pPr>
            <w:r w:rsidRPr="00A135CA">
              <w:t xml:space="preserve">Число стачек </w:t>
            </w:r>
          </w:p>
        </w:tc>
        <w:tc>
          <w:tcPr>
            <w:tcW w:w="0" w:type="auto"/>
            <w:vAlign w:val="center"/>
          </w:tcPr>
          <w:p w:rsidR="000E463A" w:rsidRPr="00A135CA" w:rsidRDefault="000E463A" w:rsidP="00A135CA">
            <w:pPr>
              <w:widowControl w:val="0"/>
              <w:spacing w:line="360" w:lineRule="auto"/>
              <w:jc w:val="both"/>
            </w:pPr>
            <w:r w:rsidRPr="00A135CA">
              <w:t xml:space="preserve">Количество забастовщиков, тыс. </w:t>
            </w:r>
          </w:p>
        </w:tc>
      </w:tr>
      <w:tr w:rsidR="000E463A" w:rsidRPr="00A135CA" w:rsidTr="00A135CA">
        <w:trPr>
          <w:tblCellSpacing w:w="15" w:type="dxa"/>
          <w:jc w:val="center"/>
        </w:trPr>
        <w:tc>
          <w:tcPr>
            <w:tcW w:w="0" w:type="auto"/>
            <w:vAlign w:val="center"/>
          </w:tcPr>
          <w:p w:rsidR="000E463A" w:rsidRPr="00A135CA" w:rsidRDefault="000E463A" w:rsidP="00A135CA">
            <w:pPr>
              <w:widowControl w:val="0"/>
              <w:spacing w:line="360" w:lineRule="auto"/>
              <w:jc w:val="both"/>
            </w:pPr>
            <w:r w:rsidRPr="00A135CA">
              <w:t>1934-1935</w:t>
            </w:r>
          </w:p>
        </w:tc>
        <w:tc>
          <w:tcPr>
            <w:tcW w:w="0" w:type="auto"/>
            <w:vAlign w:val="center"/>
          </w:tcPr>
          <w:p w:rsidR="000E463A" w:rsidRPr="00A135CA" w:rsidRDefault="000E463A" w:rsidP="00A135CA">
            <w:pPr>
              <w:widowControl w:val="0"/>
              <w:spacing w:line="360" w:lineRule="auto"/>
              <w:jc w:val="both"/>
            </w:pPr>
            <w:r w:rsidRPr="00A135CA">
              <w:t>150</w:t>
            </w:r>
          </w:p>
        </w:tc>
        <w:tc>
          <w:tcPr>
            <w:tcW w:w="0" w:type="auto"/>
            <w:vAlign w:val="center"/>
          </w:tcPr>
          <w:p w:rsidR="000E463A" w:rsidRPr="00A135CA" w:rsidRDefault="000E463A" w:rsidP="00A135CA">
            <w:pPr>
              <w:widowControl w:val="0"/>
              <w:spacing w:line="360" w:lineRule="auto"/>
              <w:jc w:val="both"/>
            </w:pPr>
            <w:r w:rsidRPr="00A135CA">
              <w:t>200</w:t>
            </w:r>
          </w:p>
        </w:tc>
      </w:tr>
      <w:tr w:rsidR="000E463A" w:rsidRPr="00A135CA" w:rsidTr="00A135CA">
        <w:trPr>
          <w:tblCellSpacing w:w="15" w:type="dxa"/>
          <w:jc w:val="center"/>
        </w:trPr>
        <w:tc>
          <w:tcPr>
            <w:tcW w:w="0" w:type="auto"/>
            <w:vAlign w:val="center"/>
          </w:tcPr>
          <w:p w:rsidR="000E463A" w:rsidRPr="00A135CA" w:rsidRDefault="000E463A" w:rsidP="00A135CA">
            <w:pPr>
              <w:widowControl w:val="0"/>
              <w:spacing w:line="360" w:lineRule="auto"/>
              <w:jc w:val="both"/>
            </w:pPr>
            <w:r w:rsidRPr="00A135CA">
              <w:t>1936-1939</w:t>
            </w:r>
          </w:p>
        </w:tc>
        <w:tc>
          <w:tcPr>
            <w:tcW w:w="0" w:type="auto"/>
            <w:vAlign w:val="center"/>
          </w:tcPr>
          <w:p w:rsidR="000E463A" w:rsidRPr="00A135CA" w:rsidRDefault="000E463A" w:rsidP="00A135CA">
            <w:pPr>
              <w:widowControl w:val="0"/>
              <w:spacing w:line="360" w:lineRule="auto"/>
              <w:jc w:val="both"/>
            </w:pPr>
            <w:r w:rsidRPr="00A135CA">
              <w:t>400</w:t>
            </w:r>
          </w:p>
        </w:tc>
        <w:tc>
          <w:tcPr>
            <w:tcW w:w="0" w:type="auto"/>
            <w:vAlign w:val="center"/>
          </w:tcPr>
          <w:p w:rsidR="000E463A" w:rsidRPr="00A135CA" w:rsidRDefault="000E463A" w:rsidP="00A135CA">
            <w:pPr>
              <w:widowControl w:val="0"/>
              <w:spacing w:line="360" w:lineRule="auto"/>
              <w:jc w:val="both"/>
            </w:pPr>
            <w:r w:rsidRPr="00A135CA">
              <w:t>500</w:t>
            </w:r>
          </w:p>
        </w:tc>
      </w:tr>
    </w:tbl>
    <w:p w:rsidR="00A135CA" w:rsidRDefault="00A135CA" w:rsidP="0097391F">
      <w:pPr>
        <w:pStyle w:val="a3"/>
        <w:widowControl w:val="0"/>
        <w:spacing w:before="0" w:beforeAutospacing="0" w:after="0" w:afterAutospacing="0" w:line="360" w:lineRule="auto"/>
        <w:ind w:firstLine="709"/>
        <w:jc w:val="both"/>
        <w:rPr>
          <w:sz w:val="28"/>
          <w:szCs w:val="28"/>
        </w:rPr>
      </w:pPr>
    </w:p>
    <w:p w:rsidR="000E463A" w:rsidRPr="0097391F" w:rsidRDefault="000E463A"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Воссоединение двух центров, принятие руководством объединенного ВИКП некоторых принципиальных положений, предложенных коммунистами, привели к усилению политической активности рабочего класса, что проявилось, в частности, в дни празднования 1 Мая в 1935 и 1936 тт. Под антиимпериалистическими лозунгами в </w:t>
      </w:r>
      <w:smartTag w:uri="urn:schemas-microsoft-com:office:smarttags" w:element="metricconverter">
        <w:smartTagPr>
          <w:attr w:name="ProductID" w:val="1936 г"/>
        </w:smartTagPr>
        <w:r w:rsidRPr="0097391F">
          <w:rPr>
            <w:sz w:val="28"/>
            <w:szCs w:val="28"/>
          </w:rPr>
          <w:t>1936 г</w:t>
        </w:r>
      </w:smartTag>
      <w:r w:rsidRPr="0097391F">
        <w:rPr>
          <w:sz w:val="28"/>
          <w:szCs w:val="28"/>
        </w:rPr>
        <w:t xml:space="preserve">. была проведена «рабочая неделя». В этом году XV съезд ВИКП рассмотрел вопрос о широком участии рабочего класса в антиимпериалистическом движении, о методах освободительной борьбы и объявил важнейшей формой этой борьбы политическую стачку рабочего класса. </w:t>
      </w:r>
    </w:p>
    <w:p w:rsidR="000E463A" w:rsidRPr="0097391F" w:rsidRDefault="0097391F" w:rsidP="0097391F">
      <w:pPr>
        <w:pStyle w:val="a3"/>
        <w:widowControl w:val="0"/>
        <w:spacing w:before="0" w:beforeAutospacing="0" w:after="0" w:afterAutospacing="0" w:line="360" w:lineRule="auto"/>
        <w:ind w:firstLine="709"/>
        <w:jc w:val="both"/>
        <w:rPr>
          <w:sz w:val="28"/>
          <w:szCs w:val="28"/>
        </w:rPr>
      </w:pPr>
      <w:r>
        <w:rPr>
          <w:sz w:val="28"/>
          <w:szCs w:val="28"/>
        </w:rPr>
        <w:t xml:space="preserve"> </w:t>
      </w:r>
      <w:r w:rsidR="000E463A" w:rsidRPr="0097391F">
        <w:rPr>
          <w:sz w:val="28"/>
          <w:szCs w:val="28"/>
        </w:rPr>
        <w:t>Большинство местных кисан сабха находились под влиянием коммунистов и крестьянских демократов. Попытки</w:t>
      </w:r>
      <w:r>
        <w:rPr>
          <w:sz w:val="28"/>
          <w:szCs w:val="28"/>
        </w:rPr>
        <w:t xml:space="preserve"> </w:t>
      </w:r>
      <w:r w:rsidR="000E463A" w:rsidRPr="0097391F">
        <w:rPr>
          <w:sz w:val="28"/>
          <w:szCs w:val="28"/>
        </w:rPr>
        <w:t xml:space="preserve">конгрессистов овладеть организованным крестьянским движением потерпели неудачу. В этих условиях Н. Г. Ранга, В. В. Гири и группа других национал-реформистов начали подготовку к созданию под эгидой Национального конгресса общеиндийской крестьянской организации. На подготовительной конференции, проведенной в </w:t>
      </w:r>
      <w:smartTag w:uri="urn:schemas-microsoft-com:office:smarttags" w:element="metricconverter">
        <w:smartTagPr>
          <w:attr w:name="ProductID" w:val="1935 г"/>
        </w:smartTagPr>
        <w:r w:rsidR="000E463A" w:rsidRPr="0097391F">
          <w:rPr>
            <w:sz w:val="28"/>
            <w:szCs w:val="28"/>
          </w:rPr>
          <w:t>1935 г</w:t>
        </w:r>
      </w:smartTag>
      <w:r w:rsidR="000E463A" w:rsidRPr="0097391F">
        <w:rPr>
          <w:sz w:val="28"/>
          <w:szCs w:val="28"/>
        </w:rPr>
        <w:t xml:space="preserve">., политический перевес был на стороне группы Ранга. Однако руководство провинциальных кисан сабха, давших согласие на объединение, находилось в руках левых сил, что оказалось на первом же съезде новой организации. </w:t>
      </w:r>
    </w:p>
    <w:p w:rsidR="000E463A" w:rsidRPr="0097391F" w:rsidRDefault="000E463A"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На сессии Совета в августе того же года была принята Хартия крестьянских </w:t>
      </w:r>
      <w:r w:rsidR="0077034A" w:rsidRPr="0097391F">
        <w:rPr>
          <w:sz w:val="28"/>
          <w:szCs w:val="28"/>
        </w:rPr>
        <w:t>прав</w:t>
      </w:r>
      <w:r w:rsidRPr="0097391F">
        <w:rPr>
          <w:sz w:val="28"/>
          <w:szCs w:val="28"/>
        </w:rPr>
        <w:t xml:space="preserve"> — программный документ Союза, предусматривавший ликвидацию помещичьего землевладения типа заминдари, реформу системы налогообложения в районах райятвари, снижение арендной платы и т. д. Хартия, таким образом, нацеливала индийское крестьянство на борьбу с империализмом и феодализмом на основе возможно широкого фронта национальных сил, включая сельскую буржуазию и даже группы помещичьего класса в районах райятвари. </w:t>
      </w:r>
    </w:p>
    <w:p w:rsidR="000E463A" w:rsidRPr="0097391F" w:rsidRDefault="000E463A"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Создание Всеиндийского крестьянского союза составило важный рубеж в истории крестьянского движения Индии. Самый многочисленный класс индийского общества становился «классом для себя», начинал играть самостоятельную роль в национально-освободительной борьбе. </w:t>
      </w:r>
    </w:p>
    <w:p w:rsidR="000E463A" w:rsidRPr="0097391F" w:rsidRDefault="000E463A" w:rsidP="0097391F">
      <w:pPr>
        <w:pStyle w:val="HTML"/>
        <w:widowControl w:val="0"/>
        <w:spacing w:line="360" w:lineRule="auto"/>
        <w:ind w:firstLine="709"/>
        <w:jc w:val="both"/>
        <w:rPr>
          <w:rFonts w:ascii="Times New Roman" w:hAnsi="Times New Roman" w:cs="Times New Roman"/>
          <w:sz w:val="28"/>
          <w:szCs w:val="28"/>
        </w:rPr>
      </w:pPr>
      <w:r w:rsidRPr="0097391F">
        <w:rPr>
          <w:rFonts w:ascii="Times New Roman" w:hAnsi="Times New Roman" w:cs="Times New Roman"/>
          <w:sz w:val="28"/>
          <w:szCs w:val="28"/>
        </w:rPr>
        <w:t>Борьба за руководство массовыми организациями рабочих и крестьян протекала в разных формах, что во многом зависело как от изменения внутриполитической обстановки в стране, так и от внутренней эволюции самого Национального конгресса</w:t>
      </w:r>
      <w:r w:rsidR="00A135CA">
        <w:rPr>
          <w:rFonts w:ascii="Times New Roman" w:hAnsi="Times New Roman" w:cs="Times New Roman"/>
          <w:sz w:val="28"/>
          <w:szCs w:val="28"/>
        </w:rPr>
        <w:t>.</w:t>
      </w:r>
    </w:p>
    <w:p w:rsidR="00C903B6" w:rsidRPr="0097391F" w:rsidRDefault="00C903B6"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Во второй половине </w:t>
      </w:r>
      <w:smartTag w:uri="urn:schemas-microsoft-com:office:smarttags" w:element="metricconverter">
        <w:smartTagPr>
          <w:attr w:name="ProductID" w:val="1945 г"/>
        </w:smartTagPr>
        <w:r w:rsidRPr="0097391F">
          <w:rPr>
            <w:sz w:val="28"/>
            <w:szCs w:val="28"/>
          </w:rPr>
          <w:t>1945 г</w:t>
        </w:r>
      </w:smartTag>
      <w:r w:rsidRPr="0097391F">
        <w:rPr>
          <w:sz w:val="28"/>
          <w:szCs w:val="28"/>
        </w:rPr>
        <w:t xml:space="preserve">. стачки и демонстрации стали перерастать в вооруженные столкновения с войсками и полицией. Первая крупная стычка с полицией произошла в августе в Бенаресе. За ней последовали волнения в Бомбее, которые были искусно направлены агентами колониальной администрации в русло индусско-мусульманских погромов, продолжавшихся в течение нескольких дней. Это было первое серьезное столкновение между двумя религиозными общинами после окончания войны, спровоцировав которое английские колонизаторы пытались сорвать крепнувшее единство индусов и мусульман в антиимпериалистической борьбе. </w:t>
      </w:r>
    </w:p>
    <w:p w:rsidR="00C903B6" w:rsidRPr="0097391F" w:rsidRDefault="00C903B6"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В ноябре в Дели начался процесс над группой офицеров «Индийской национальной армии», созданной во время войны С. Ч. Босом из числа плененных в Бирме военнослужащих англо-индийской армии. Осуждение английским военным судом бывшего начальника штаба ИНА Наваз Шаха и двух других офицеров на длительные сроки тюремного заключения вызвало бурную реакцию патриотически настроенных индийцев в Калькутте. Здесь массовые демонстрации переросли во всеобщую политическую стачку, в которой участвовали рабочие, студенты, торговцы и ремесленники. В городе строились баррикады. В результате забастовки работников транспорта и коммунального хозяйства город остался без воды и света. Схватки с полицией и войсками продолжались с 22 по 25 ноября, десятки демонстрантов были убиты, сотни ранены. Только вмешательство руководителей Конгресса, в том числе Сарат Ч. Боса — брата «нетаджи», прервало забастовку. Из Калькутты движение протеста перекинулось в Бомбей и некоторые другие города Индии. </w:t>
      </w:r>
    </w:p>
    <w:p w:rsidR="00C903B6" w:rsidRPr="0097391F" w:rsidRDefault="00C903B6"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Выступления в защиту ИНА поддерживались на этот раз не только Национальным конгрессом, но и Мусульманской лигой. Несмотря на все попытки англичан, им не удавалось спровоцировать индусско-мусульманские столкновения. </w:t>
      </w:r>
    </w:p>
    <w:p w:rsidR="00C903B6" w:rsidRPr="0097391F" w:rsidRDefault="00C903B6"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Ухудшение экономического положения в стране в начале </w:t>
      </w:r>
      <w:smartTag w:uri="urn:schemas-microsoft-com:office:smarttags" w:element="metricconverter">
        <w:smartTagPr>
          <w:attr w:name="ProductID" w:val="1946 г"/>
        </w:smartTagPr>
        <w:r w:rsidRPr="0097391F">
          <w:rPr>
            <w:sz w:val="28"/>
            <w:szCs w:val="28"/>
          </w:rPr>
          <w:t>1946 г</w:t>
        </w:r>
      </w:smartTag>
      <w:r w:rsidRPr="0097391F">
        <w:rPr>
          <w:sz w:val="28"/>
          <w:szCs w:val="28"/>
        </w:rPr>
        <w:t xml:space="preserve">. вызвало новый прилив волны забастовок. В борьбу стали втягиваться рабочие в княжествах: например в Майсуре (на золотых приисках) и в Гвалиоре (текстильщики). </w:t>
      </w:r>
    </w:p>
    <w:p w:rsidR="00C903B6" w:rsidRDefault="00C903B6" w:rsidP="0097391F">
      <w:pPr>
        <w:pStyle w:val="HTML"/>
        <w:widowControl w:val="0"/>
        <w:spacing w:line="360" w:lineRule="auto"/>
        <w:ind w:firstLine="709"/>
        <w:jc w:val="both"/>
        <w:rPr>
          <w:rFonts w:ascii="Times New Roman" w:hAnsi="Times New Roman" w:cs="Times New Roman"/>
          <w:sz w:val="28"/>
          <w:szCs w:val="28"/>
        </w:rPr>
      </w:pPr>
      <w:r w:rsidRPr="0097391F">
        <w:rPr>
          <w:rFonts w:ascii="Times New Roman" w:hAnsi="Times New Roman" w:cs="Times New Roman"/>
          <w:sz w:val="28"/>
          <w:szCs w:val="28"/>
        </w:rPr>
        <w:t>Подъём стачечной борьбы характеризуется следующими показателями</w:t>
      </w:r>
      <w:r w:rsidR="00A135CA">
        <w:rPr>
          <w:rFonts w:ascii="Times New Roman" w:hAnsi="Times New Roman" w:cs="Times New Roman"/>
          <w:sz w:val="28"/>
          <w:szCs w:val="28"/>
        </w:rPr>
        <w:t>.</w:t>
      </w:r>
    </w:p>
    <w:p w:rsidR="00A135CA" w:rsidRPr="0097391F" w:rsidRDefault="00A135CA" w:rsidP="0097391F">
      <w:pPr>
        <w:pStyle w:val="HTML"/>
        <w:widowControl w:val="0"/>
        <w:spacing w:line="360" w:lineRule="auto"/>
        <w:ind w:firstLine="709"/>
        <w:jc w:val="both"/>
        <w:rPr>
          <w:rFonts w:ascii="Times New Roman" w:hAnsi="Times New Roman" w:cs="Times New Roman"/>
          <w:sz w:val="28"/>
          <w:szCs w:val="28"/>
        </w:rPr>
      </w:pPr>
    </w:p>
    <w:tbl>
      <w:tblPr>
        <w:tblW w:w="0" w:type="auto"/>
        <w:jc w:val="center"/>
        <w:tblCellSpacing w:w="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000" w:firstRow="0" w:lastRow="0" w:firstColumn="0" w:lastColumn="0" w:noHBand="0" w:noVBand="0"/>
      </w:tblPr>
      <w:tblGrid>
        <w:gridCol w:w="1751"/>
        <w:gridCol w:w="1852"/>
        <w:gridCol w:w="2236"/>
        <w:gridCol w:w="2996"/>
      </w:tblGrid>
      <w:tr w:rsidR="00C903B6" w:rsidRPr="00A135CA" w:rsidTr="00A135CA">
        <w:trPr>
          <w:tblCellSpacing w:w="15" w:type="dxa"/>
          <w:jc w:val="center"/>
        </w:trPr>
        <w:tc>
          <w:tcPr>
            <w:tcW w:w="1706" w:type="dxa"/>
            <w:vAlign w:val="center"/>
          </w:tcPr>
          <w:p w:rsidR="00C903B6" w:rsidRPr="00A135CA" w:rsidRDefault="00C903B6" w:rsidP="00A135CA">
            <w:pPr>
              <w:widowControl w:val="0"/>
              <w:spacing w:line="360" w:lineRule="auto"/>
              <w:jc w:val="both"/>
            </w:pPr>
            <w:r w:rsidRPr="00A135CA">
              <w:t xml:space="preserve">Годы </w:t>
            </w:r>
          </w:p>
        </w:tc>
        <w:tc>
          <w:tcPr>
            <w:tcW w:w="1822" w:type="dxa"/>
            <w:vAlign w:val="center"/>
          </w:tcPr>
          <w:p w:rsidR="00C903B6" w:rsidRPr="00A135CA" w:rsidRDefault="00C903B6" w:rsidP="00A135CA">
            <w:pPr>
              <w:widowControl w:val="0"/>
              <w:spacing w:line="360" w:lineRule="auto"/>
              <w:jc w:val="both"/>
            </w:pPr>
            <w:r w:rsidRPr="00A135CA">
              <w:t xml:space="preserve">Число забастовок </w:t>
            </w:r>
          </w:p>
        </w:tc>
        <w:tc>
          <w:tcPr>
            <w:tcW w:w="2206" w:type="dxa"/>
            <w:vAlign w:val="center"/>
          </w:tcPr>
          <w:p w:rsidR="00C903B6" w:rsidRPr="00A135CA" w:rsidRDefault="00C903B6" w:rsidP="00A135CA">
            <w:pPr>
              <w:widowControl w:val="0"/>
              <w:spacing w:line="360" w:lineRule="auto"/>
              <w:jc w:val="both"/>
            </w:pPr>
            <w:r w:rsidRPr="00A135CA">
              <w:t xml:space="preserve">Количество участников, тыс. </w:t>
            </w:r>
          </w:p>
        </w:tc>
        <w:tc>
          <w:tcPr>
            <w:tcW w:w="2951" w:type="dxa"/>
            <w:vAlign w:val="center"/>
          </w:tcPr>
          <w:p w:rsidR="00C903B6" w:rsidRPr="00A135CA" w:rsidRDefault="00C903B6" w:rsidP="00A135CA">
            <w:pPr>
              <w:widowControl w:val="0"/>
              <w:spacing w:line="360" w:lineRule="auto"/>
              <w:jc w:val="both"/>
            </w:pPr>
            <w:r w:rsidRPr="00A135CA">
              <w:t xml:space="preserve">Число потерянных рабочих дней, млн. </w:t>
            </w:r>
          </w:p>
        </w:tc>
      </w:tr>
      <w:tr w:rsidR="00C903B6" w:rsidRPr="00A135CA" w:rsidTr="00A135CA">
        <w:trPr>
          <w:tblCellSpacing w:w="15" w:type="dxa"/>
          <w:jc w:val="center"/>
        </w:trPr>
        <w:tc>
          <w:tcPr>
            <w:tcW w:w="1706" w:type="dxa"/>
            <w:vAlign w:val="center"/>
          </w:tcPr>
          <w:p w:rsidR="00C903B6" w:rsidRPr="00A135CA" w:rsidRDefault="00C903B6" w:rsidP="00A135CA">
            <w:pPr>
              <w:widowControl w:val="0"/>
              <w:spacing w:line="360" w:lineRule="auto"/>
              <w:jc w:val="both"/>
            </w:pPr>
            <w:r w:rsidRPr="00A135CA">
              <w:t>1945</w:t>
            </w:r>
          </w:p>
        </w:tc>
        <w:tc>
          <w:tcPr>
            <w:tcW w:w="1822" w:type="dxa"/>
            <w:vAlign w:val="center"/>
          </w:tcPr>
          <w:p w:rsidR="00C903B6" w:rsidRPr="00A135CA" w:rsidRDefault="00C903B6" w:rsidP="00A135CA">
            <w:pPr>
              <w:widowControl w:val="0"/>
              <w:spacing w:line="360" w:lineRule="auto"/>
              <w:jc w:val="both"/>
            </w:pPr>
            <w:r w:rsidRPr="00A135CA">
              <w:t>850</w:t>
            </w:r>
          </w:p>
        </w:tc>
        <w:tc>
          <w:tcPr>
            <w:tcW w:w="2206" w:type="dxa"/>
            <w:vAlign w:val="center"/>
          </w:tcPr>
          <w:p w:rsidR="00C903B6" w:rsidRPr="00A135CA" w:rsidRDefault="00C903B6" w:rsidP="00A135CA">
            <w:pPr>
              <w:widowControl w:val="0"/>
              <w:spacing w:line="360" w:lineRule="auto"/>
              <w:jc w:val="both"/>
            </w:pPr>
            <w:r w:rsidRPr="00A135CA">
              <w:t>800</w:t>
            </w:r>
          </w:p>
        </w:tc>
        <w:tc>
          <w:tcPr>
            <w:tcW w:w="2951" w:type="dxa"/>
            <w:vAlign w:val="center"/>
          </w:tcPr>
          <w:p w:rsidR="00C903B6" w:rsidRPr="00A135CA" w:rsidRDefault="00C903B6" w:rsidP="00A135CA">
            <w:pPr>
              <w:widowControl w:val="0"/>
              <w:spacing w:line="360" w:lineRule="auto"/>
              <w:jc w:val="both"/>
            </w:pPr>
            <w:r w:rsidRPr="00A135CA">
              <w:t>3,8</w:t>
            </w:r>
          </w:p>
        </w:tc>
      </w:tr>
      <w:tr w:rsidR="00C903B6" w:rsidRPr="00A135CA" w:rsidTr="00A135CA">
        <w:trPr>
          <w:tblCellSpacing w:w="15" w:type="dxa"/>
          <w:jc w:val="center"/>
        </w:trPr>
        <w:tc>
          <w:tcPr>
            <w:tcW w:w="1706" w:type="dxa"/>
            <w:vAlign w:val="center"/>
          </w:tcPr>
          <w:p w:rsidR="00C903B6" w:rsidRPr="00A135CA" w:rsidRDefault="00C903B6" w:rsidP="00A135CA">
            <w:pPr>
              <w:widowControl w:val="0"/>
              <w:spacing w:line="360" w:lineRule="auto"/>
              <w:jc w:val="both"/>
            </w:pPr>
            <w:r w:rsidRPr="00A135CA">
              <w:t>1946 (I квартал)</w:t>
            </w:r>
          </w:p>
        </w:tc>
        <w:tc>
          <w:tcPr>
            <w:tcW w:w="1822" w:type="dxa"/>
            <w:vAlign w:val="center"/>
          </w:tcPr>
          <w:p w:rsidR="00C903B6" w:rsidRPr="00A135CA" w:rsidRDefault="00C903B6" w:rsidP="00A135CA">
            <w:pPr>
              <w:widowControl w:val="0"/>
              <w:spacing w:line="360" w:lineRule="auto"/>
              <w:jc w:val="both"/>
            </w:pPr>
            <w:r w:rsidRPr="00A135CA">
              <w:t>426</w:t>
            </w:r>
          </w:p>
        </w:tc>
        <w:tc>
          <w:tcPr>
            <w:tcW w:w="2206" w:type="dxa"/>
            <w:vAlign w:val="center"/>
          </w:tcPr>
          <w:p w:rsidR="00C903B6" w:rsidRPr="00A135CA" w:rsidRDefault="00C903B6" w:rsidP="00A135CA">
            <w:pPr>
              <w:widowControl w:val="0"/>
              <w:spacing w:line="360" w:lineRule="auto"/>
              <w:jc w:val="both"/>
            </w:pPr>
            <w:r w:rsidRPr="00A135CA">
              <w:t>580</w:t>
            </w:r>
          </w:p>
        </w:tc>
        <w:tc>
          <w:tcPr>
            <w:tcW w:w="2951" w:type="dxa"/>
            <w:vAlign w:val="center"/>
          </w:tcPr>
          <w:p w:rsidR="00C903B6" w:rsidRPr="00A135CA" w:rsidRDefault="00C903B6" w:rsidP="00A135CA">
            <w:pPr>
              <w:widowControl w:val="0"/>
              <w:spacing w:line="360" w:lineRule="auto"/>
              <w:jc w:val="both"/>
            </w:pPr>
            <w:r w:rsidRPr="00A135CA">
              <w:t>3,0</w:t>
            </w:r>
          </w:p>
        </w:tc>
      </w:tr>
    </w:tbl>
    <w:p w:rsidR="00A135CA" w:rsidRDefault="00A135CA" w:rsidP="0097391F">
      <w:pPr>
        <w:pStyle w:val="a3"/>
        <w:widowControl w:val="0"/>
        <w:spacing w:before="0" w:beforeAutospacing="0" w:after="0" w:afterAutospacing="0" w:line="360" w:lineRule="auto"/>
        <w:ind w:firstLine="709"/>
        <w:jc w:val="both"/>
        <w:rPr>
          <w:sz w:val="28"/>
          <w:szCs w:val="28"/>
        </w:rPr>
      </w:pPr>
    </w:p>
    <w:p w:rsidR="00C903B6" w:rsidRPr="0097391F" w:rsidRDefault="00C903B6"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Брожение проникало и в деревню. Еще осенью </w:t>
      </w:r>
      <w:smartTag w:uri="urn:schemas-microsoft-com:office:smarttags" w:element="metricconverter">
        <w:smartTagPr>
          <w:attr w:name="ProductID" w:val="1945 г"/>
        </w:smartTagPr>
        <w:r w:rsidRPr="0097391F">
          <w:rPr>
            <w:sz w:val="28"/>
            <w:szCs w:val="28"/>
          </w:rPr>
          <w:t>1945 г</w:t>
        </w:r>
      </w:smartTag>
      <w:r w:rsidRPr="0097391F">
        <w:rPr>
          <w:sz w:val="28"/>
          <w:szCs w:val="28"/>
        </w:rPr>
        <w:t xml:space="preserve">. массовые выступления против колониального режима в отдельных случаях достигали высшего уровня — вооруженной борьбы. Кульминация событий наступила в феврале </w:t>
      </w:r>
      <w:smartTag w:uri="urn:schemas-microsoft-com:office:smarttags" w:element="metricconverter">
        <w:smartTagPr>
          <w:attr w:name="ProductID" w:val="1946 г"/>
        </w:smartTagPr>
        <w:r w:rsidRPr="0097391F">
          <w:rPr>
            <w:sz w:val="28"/>
            <w:szCs w:val="28"/>
          </w:rPr>
          <w:t>1946 г</w:t>
        </w:r>
      </w:smartTag>
      <w:r w:rsidRPr="0097391F">
        <w:rPr>
          <w:sz w:val="28"/>
          <w:szCs w:val="28"/>
        </w:rPr>
        <w:t>., когда в движение стал</w:t>
      </w:r>
      <w:r w:rsidR="00A135CA">
        <w:rPr>
          <w:sz w:val="28"/>
          <w:szCs w:val="28"/>
        </w:rPr>
        <w:t>и втягиваться вооруженные силы.</w:t>
      </w:r>
    </w:p>
    <w:p w:rsidR="00C903B6" w:rsidRPr="0097391F" w:rsidRDefault="00C903B6" w:rsidP="0097391F">
      <w:pPr>
        <w:pStyle w:val="HTML"/>
        <w:widowControl w:val="0"/>
        <w:spacing w:line="360" w:lineRule="auto"/>
        <w:ind w:firstLine="709"/>
        <w:jc w:val="both"/>
        <w:rPr>
          <w:rFonts w:ascii="Times New Roman" w:hAnsi="Times New Roman" w:cs="Times New Roman"/>
          <w:sz w:val="28"/>
          <w:szCs w:val="28"/>
        </w:rPr>
      </w:pPr>
    </w:p>
    <w:p w:rsidR="008E54FC" w:rsidRPr="0097391F" w:rsidRDefault="000F4C4E" w:rsidP="0097391F">
      <w:pPr>
        <w:pStyle w:val="a3"/>
        <w:widowControl w:val="0"/>
        <w:spacing w:before="0" w:beforeAutospacing="0" w:after="0" w:afterAutospacing="0" w:line="360" w:lineRule="auto"/>
        <w:ind w:firstLine="709"/>
        <w:jc w:val="both"/>
        <w:rPr>
          <w:sz w:val="28"/>
          <w:szCs w:val="28"/>
        </w:rPr>
      </w:pPr>
      <w:r w:rsidRPr="0097391F">
        <w:rPr>
          <w:sz w:val="28"/>
          <w:szCs w:val="28"/>
        </w:rPr>
        <w:t>3</w:t>
      </w:r>
      <w:r w:rsidR="008E54FC" w:rsidRPr="0097391F">
        <w:rPr>
          <w:sz w:val="28"/>
          <w:szCs w:val="28"/>
        </w:rPr>
        <w:t>.</w:t>
      </w:r>
      <w:r w:rsidRPr="0097391F">
        <w:rPr>
          <w:sz w:val="28"/>
          <w:szCs w:val="28"/>
        </w:rPr>
        <w:t>4</w:t>
      </w:r>
      <w:r w:rsidR="00A135CA">
        <w:rPr>
          <w:sz w:val="28"/>
          <w:szCs w:val="28"/>
        </w:rPr>
        <w:t xml:space="preserve"> </w:t>
      </w:r>
      <w:r w:rsidR="004B4F1B" w:rsidRPr="0097391F">
        <w:rPr>
          <w:sz w:val="28"/>
          <w:szCs w:val="28"/>
        </w:rPr>
        <w:t>Провозглашение</w:t>
      </w:r>
      <w:r w:rsidR="0097391F">
        <w:rPr>
          <w:sz w:val="28"/>
          <w:szCs w:val="28"/>
        </w:rPr>
        <w:t xml:space="preserve"> </w:t>
      </w:r>
      <w:r w:rsidR="004B4F1B" w:rsidRPr="0097391F">
        <w:rPr>
          <w:sz w:val="28"/>
          <w:szCs w:val="28"/>
        </w:rPr>
        <w:t>н</w:t>
      </w:r>
      <w:r w:rsidR="008E54FC" w:rsidRPr="0097391F">
        <w:rPr>
          <w:sz w:val="28"/>
          <w:szCs w:val="28"/>
        </w:rPr>
        <w:t>езависимости</w:t>
      </w:r>
      <w:r w:rsidR="0097391F">
        <w:rPr>
          <w:sz w:val="28"/>
          <w:szCs w:val="28"/>
        </w:rPr>
        <w:t xml:space="preserve"> </w:t>
      </w:r>
      <w:r w:rsidR="008E54FC" w:rsidRPr="0097391F">
        <w:rPr>
          <w:sz w:val="28"/>
          <w:szCs w:val="28"/>
        </w:rPr>
        <w:t>Индии</w:t>
      </w:r>
    </w:p>
    <w:p w:rsidR="00A135CA" w:rsidRDefault="00A135CA" w:rsidP="0097391F">
      <w:pPr>
        <w:pStyle w:val="a3"/>
        <w:widowControl w:val="0"/>
        <w:spacing w:before="0" w:beforeAutospacing="0" w:after="0" w:afterAutospacing="0" w:line="360" w:lineRule="auto"/>
        <w:ind w:firstLine="709"/>
        <w:jc w:val="both"/>
        <w:rPr>
          <w:sz w:val="28"/>
          <w:szCs w:val="28"/>
        </w:rPr>
      </w:pPr>
    </w:p>
    <w:p w:rsidR="00B84A6A" w:rsidRPr="0097391F" w:rsidRDefault="00B84A6A"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Партия Индийский национальный конгресс отвергла право властей на проведение силовых акций, которое закреплялось в тех разделах Закона, которые касались провинциальных правительств. </w:t>
      </w:r>
    </w:p>
    <w:p w:rsidR="00C1397D" w:rsidRPr="0097391F" w:rsidRDefault="00B84A6A"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Последние годы, предшествовавшие Второй мировой войне, оказались относительно спокойными, но курс на провинциальную автономию вызвал естественную озабоченность национальных меньшинств. Лидер мусульман Мухаммед Али Джинна потребовал создать комиссию для изучения жалоб, которые, по его мнению, свидетельствовали о притеснении членов исламской конфессии в областях, где индуистское население составляло большинство. </w:t>
      </w:r>
      <w:r w:rsidRPr="0097391F">
        <w:rPr>
          <w:sz w:val="28"/>
          <w:szCs w:val="28"/>
        </w:rPr>
        <w:br/>
        <w:t xml:space="preserve">Вторая мировая война. В соответствии с Конституцией Индия автоматически стала воюющей стороной после обращения вице-короля к населению с заявлением, что «началась война между Великобританией и Германией». Вскоре лидеры Индийского национального конгресса выразили недовольство тем обстоятельством, что при принятии решения по вопросам войны и мира не было предусмотрено участие индийцев. </w:t>
      </w:r>
    </w:p>
    <w:p w:rsidR="00B84A6A" w:rsidRPr="0097391F" w:rsidRDefault="00B84A6A"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От английского правительства потребовали отчета о его намерениях в отношении Индии по окончании войны. Конгресс отказался поддерживать военные усилия английской администрации, отозвав своих министров из провинциальных правительств. Положение изменилось 10 января 1940, когда вице-король объявил, что британские власти планируют после войны предоставить Индии статус доминиона. В марте 1940 Мусульманская лига жестко сформулировала предложения о разделе страны. </w:t>
      </w:r>
    </w:p>
    <w:p w:rsidR="00B84A6A" w:rsidRPr="0097391F" w:rsidRDefault="00B84A6A"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В августе 1940 правительство выдвинуло новое предложение. Все партии приглашались принять участие в работе расширенного Совета при генерал-губернаторе и Совещательного военного совета. Ни Конгресс, ни Мусульманская лига не откликнулись на это предложение, а в октябре 1940 Конгресс начал кампанию гражданского неповиновения. </w:t>
      </w:r>
    </w:p>
    <w:p w:rsidR="00845A54" w:rsidRPr="0097391F" w:rsidRDefault="00B84A6A" w:rsidP="0097391F">
      <w:pPr>
        <w:pStyle w:val="a3"/>
        <w:widowControl w:val="0"/>
        <w:spacing w:before="0" w:beforeAutospacing="0" w:after="0" w:afterAutospacing="0" w:line="360" w:lineRule="auto"/>
        <w:ind w:firstLine="709"/>
        <w:jc w:val="both"/>
        <w:rPr>
          <w:sz w:val="28"/>
          <w:szCs w:val="28"/>
        </w:rPr>
      </w:pPr>
      <w:r w:rsidRPr="0097391F">
        <w:rPr>
          <w:sz w:val="28"/>
          <w:szCs w:val="28"/>
        </w:rPr>
        <w:t>Миссия Криппса. Следующую попытку преодолеть тупик в переговорном процессе предпринял в марте 1942 прибывший в Индию член английского военного кабинета Ричард Стаффорд Криппс. Английское правительство предлагало разработать конституцию страны с помощью специального выборного органа, сформированного в Индии непосредственно после окончания войны; давало согласие на выход Индии из Британского Содружества, если она того пожелает; предоставляло провинциям право отказаться от вступления в новый Индийский Союз.</w:t>
      </w:r>
    </w:p>
    <w:p w:rsidR="00B84A6A" w:rsidRPr="0097391F" w:rsidRDefault="00B84A6A" w:rsidP="0097391F">
      <w:pPr>
        <w:pStyle w:val="a3"/>
        <w:widowControl w:val="0"/>
        <w:spacing w:before="0" w:beforeAutospacing="0" w:after="0" w:afterAutospacing="0" w:line="360" w:lineRule="auto"/>
        <w:ind w:firstLine="709"/>
        <w:jc w:val="both"/>
        <w:rPr>
          <w:sz w:val="28"/>
          <w:szCs w:val="28"/>
        </w:rPr>
      </w:pPr>
      <w:r w:rsidRPr="0097391F">
        <w:rPr>
          <w:sz w:val="28"/>
          <w:szCs w:val="28"/>
        </w:rPr>
        <w:t>Высказывалась готовность передать индийским политическим кругам рычаги управления страной во всех сферах, кроме обороны. Предложения были отвергнуты. Начались волнения, которые были вскоре подавлены. Ганди и другие ведущие деятели Индийского национального конгресса были а</w:t>
      </w:r>
      <w:r w:rsidR="004B4F1B" w:rsidRPr="0097391F">
        <w:rPr>
          <w:sz w:val="28"/>
          <w:szCs w:val="28"/>
        </w:rPr>
        <w:t>рестованы и заключены в тюрьму</w:t>
      </w:r>
      <w:r w:rsidR="0097391F">
        <w:rPr>
          <w:sz w:val="28"/>
          <w:szCs w:val="28"/>
        </w:rPr>
        <w:t xml:space="preserve"> </w:t>
      </w:r>
      <w:r w:rsidR="004B4F1B" w:rsidRPr="0097391F">
        <w:rPr>
          <w:sz w:val="28"/>
          <w:szCs w:val="28"/>
        </w:rPr>
        <w:t>/Дьяков,</w:t>
      </w:r>
      <w:r w:rsidR="0097391F">
        <w:rPr>
          <w:sz w:val="28"/>
          <w:szCs w:val="28"/>
        </w:rPr>
        <w:t xml:space="preserve"> </w:t>
      </w:r>
      <w:r w:rsidR="004B4F1B" w:rsidRPr="0097391F">
        <w:rPr>
          <w:sz w:val="28"/>
          <w:szCs w:val="28"/>
        </w:rPr>
        <w:t>1952,</w:t>
      </w:r>
      <w:r w:rsidR="0097391F">
        <w:rPr>
          <w:sz w:val="28"/>
          <w:szCs w:val="28"/>
        </w:rPr>
        <w:t xml:space="preserve"> </w:t>
      </w:r>
      <w:r w:rsidR="004B4F1B" w:rsidRPr="0097391F">
        <w:rPr>
          <w:sz w:val="28"/>
          <w:szCs w:val="28"/>
        </w:rPr>
        <w:t>с. 221/.</w:t>
      </w:r>
    </w:p>
    <w:p w:rsidR="00B84A6A" w:rsidRPr="0097391F" w:rsidRDefault="00B84A6A"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Развитие событий после войны. Вице-король Индии Арчибалд Персивал Уэйвелл провел встречу с представителями всех партий в июне 1945 в Шимле, но не смог договориться с Индийским национальным конгрессом и Мусульманской лигой. Вскоре состоялись всеобщие выборы, и стало ясно, что подавляющее большинство мусульман настаивает на разделе Индии. Миссия британского правительства, направленная в марте 1946, потерпела неудачу в главном вопросе, однако способствовала принятию двух важных решений: о выборах учредительного собрания, которому поручалось выработать проект конституции Индии, и о переговорах о формировании временного правительства с участием членов Конгресса и Мусульманской лиги. </w:t>
      </w:r>
    </w:p>
    <w:p w:rsidR="00A135CA" w:rsidRDefault="00B84A6A" w:rsidP="0097391F">
      <w:pPr>
        <w:pStyle w:val="HTML"/>
        <w:widowControl w:val="0"/>
        <w:spacing w:line="360" w:lineRule="auto"/>
        <w:ind w:firstLine="709"/>
        <w:jc w:val="both"/>
        <w:rPr>
          <w:rFonts w:ascii="Times New Roman" w:hAnsi="Times New Roman" w:cs="Times New Roman"/>
          <w:sz w:val="28"/>
          <w:szCs w:val="28"/>
        </w:rPr>
      </w:pPr>
      <w:r w:rsidRPr="0097391F">
        <w:rPr>
          <w:rFonts w:ascii="Times New Roman" w:hAnsi="Times New Roman" w:cs="Times New Roman"/>
          <w:sz w:val="28"/>
          <w:szCs w:val="28"/>
        </w:rPr>
        <w:t>Это правительство должно было передать власть в индийские руки, не дожидаясь завершения мероприятий, связанных с принятием конституции. Лидер Индийского национального конгресса Джавахарлал Неру возглавил временное правительство, сформированное 24 августа 1946, а лидер Мусульманской лиги Лиакат Али Хан занял пост министра финансов. Однако межобщинные споры зашли слишком далеко</w:t>
      </w:r>
      <w:r w:rsidR="00A135CA">
        <w:rPr>
          <w:rFonts w:ascii="Times New Roman" w:hAnsi="Times New Roman" w:cs="Times New Roman"/>
          <w:sz w:val="28"/>
          <w:szCs w:val="28"/>
        </w:rPr>
        <w:t>.</w:t>
      </w:r>
    </w:p>
    <w:p w:rsidR="00B84A6A" w:rsidRPr="0097391F" w:rsidRDefault="00B84A6A" w:rsidP="0097391F">
      <w:pPr>
        <w:pStyle w:val="HTML"/>
        <w:widowControl w:val="0"/>
        <w:spacing w:line="360" w:lineRule="auto"/>
        <w:ind w:firstLine="709"/>
        <w:jc w:val="both"/>
        <w:rPr>
          <w:rFonts w:ascii="Times New Roman" w:hAnsi="Times New Roman" w:cs="Times New Roman"/>
          <w:sz w:val="28"/>
          <w:szCs w:val="28"/>
        </w:rPr>
      </w:pPr>
      <w:r w:rsidRPr="0097391F">
        <w:rPr>
          <w:rFonts w:ascii="Times New Roman" w:hAnsi="Times New Roman" w:cs="Times New Roman"/>
          <w:sz w:val="28"/>
          <w:szCs w:val="28"/>
        </w:rPr>
        <w:t xml:space="preserve">В Калькутте непосредственно перед утверждением временного правительства произошла кровавая резня, а несколькими месяцами позднее аналогичные трагические события случились в Пенджабе. </w:t>
      </w:r>
    </w:p>
    <w:p w:rsidR="00A135CA" w:rsidRDefault="00B84A6A" w:rsidP="0097391F">
      <w:pPr>
        <w:pStyle w:val="a3"/>
        <w:widowControl w:val="0"/>
        <w:spacing w:before="0" w:beforeAutospacing="0" w:after="0" w:afterAutospacing="0" w:line="360" w:lineRule="auto"/>
        <w:ind w:firstLine="709"/>
        <w:jc w:val="both"/>
        <w:rPr>
          <w:sz w:val="28"/>
          <w:szCs w:val="28"/>
        </w:rPr>
      </w:pPr>
      <w:r w:rsidRPr="0097391F">
        <w:rPr>
          <w:sz w:val="28"/>
          <w:szCs w:val="28"/>
        </w:rPr>
        <w:t>В феврале 1947 английский премьер-министр Клемент Ричард Эттли заявил в парламенте Великобритании, что власть в Индии будет передана центральному или областным правительствам не позднее июня 1948. При этом Великобритания оставила за собой право решать, кто конкретно получит власть. Высказывания Эттли наэлектризовали обстановку: индусы поняли, что возможно расчленение Индии, а мусульмане уяснили, что для них не исключена вероятность жить при правительстве большинства в новом государстве. В марте 1947 в Индию прибыл новый вице-король Луис Маунтбеттен д</w:t>
      </w:r>
      <w:r w:rsidR="00B341BD" w:rsidRPr="0097391F">
        <w:rPr>
          <w:sz w:val="28"/>
          <w:szCs w:val="28"/>
        </w:rPr>
        <w:t>ля исполнения принятых решений</w:t>
      </w:r>
      <w:r w:rsidR="00A135CA">
        <w:rPr>
          <w:sz w:val="28"/>
          <w:szCs w:val="28"/>
        </w:rPr>
        <w:t>.</w:t>
      </w:r>
    </w:p>
    <w:p w:rsidR="00B84A6A" w:rsidRPr="0097391F" w:rsidRDefault="00B84A6A" w:rsidP="0097391F">
      <w:pPr>
        <w:pStyle w:val="a3"/>
        <w:widowControl w:val="0"/>
        <w:spacing w:before="0" w:beforeAutospacing="0" w:after="0" w:afterAutospacing="0" w:line="360" w:lineRule="auto"/>
        <w:ind w:firstLine="709"/>
        <w:jc w:val="both"/>
        <w:rPr>
          <w:sz w:val="28"/>
          <w:szCs w:val="28"/>
        </w:rPr>
      </w:pPr>
      <w:r w:rsidRPr="0097391F">
        <w:rPr>
          <w:sz w:val="28"/>
          <w:szCs w:val="28"/>
        </w:rPr>
        <w:t>В июне 1947 была достигнута окончательная договоренность, позволившая британскому парламенту принять Закон о независимости Индии, который вступил в силу 15 августа 1947. В этом документе излагались принципы раздела, согласно которым ряду областей предоставлялась возможность определиться – вступать в Индийский Союз или Пакистан и декларировалось право каждого из этих доминионов на самоуправление с правом выхода из Содружества. Прекращался также сюзеренитет английской монархии над индийскими княжествами, а также действие заключенных с ними договоров. Произошел также раздел двух провинций – Бенгалии и Пенджаба. Население Восточной Бенгалии и Западного Пенджаба сделало выбор в пользу Пакистана, а жители Западной Бенгалии и Восточного Пенджаба высказались за вхождение в состав Индийского Союза</w:t>
      </w:r>
      <w:r w:rsidR="00876E90" w:rsidRPr="0097391F">
        <w:rPr>
          <w:sz w:val="28"/>
          <w:szCs w:val="28"/>
        </w:rPr>
        <w:t>.</w:t>
      </w:r>
    </w:p>
    <w:p w:rsidR="00876E90" w:rsidRPr="0097391F" w:rsidRDefault="00876E90"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1. В Индии образуются два доминиона: Индийский Союз и Пакистан. </w:t>
      </w:r>
    </w:p>
    <w:p w:rsidR="00876E90" w:rsidRPr="0097391F" w:rsidRDefault="00876E90"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2. Вопрос о разделе Бенгалии и Пенджаба по религиозному признаку решается раздельным голосованием депутатов от частей провинций с преобладанием индусского и мусульманского населения. </w:t>
      </w:r>
    </w:p>
    <w:p w:rsidR="00876E90" w:rsidRPr="0097391F" w:rsidRDefault="00876E90"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3. В Северо-Западной пограничной провинции и округе Силхет (Ассам), населенном в основном мусульманами, проводится референдум. </w:t>
      </w:r>
    </w:p>
    <w:p w:rsidR="00876E90" w:rsidRPr="0097391F" w:rsidRDefault="00876E90"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4. Вопрос о судьбе Синда решается голосованием в провинциальном законодательном собрании. </w:t>
      </w:r>
    </w:p>
    <w:p w:rsidR="00876E90" w:rsidRPr="0097391F" w:rsidRDefault="00876E90"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5. Вхождение княжеств в один из доминионов составляет юрисдикцию их правителей. </w:t>
      </w:r>
    </w:p>
    <w:p w:rsidR="00876E90" w:rsidRPr="0097391F" w:rsidRDefault="00876E90"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6. Учредительное собрание делится на учредительные собрания двух доминионов; они определят будущий статус обоих государств. </w:t>
      </w:r>
    </w:p>
    <w:p w:rsidR="00876E90" w:rsidRPr="0097391F" w:rsidRDefault="00876E90" w:rsidP="0097391F">
      <w:pPr>
        <w:pStyle w:val="a3"/>
        <w:widowControl w:val="0"/>
        <w:spacing w:before="0" w:beforeAutospacing="0" w:after="0" w:afterAutospacing="0" w:line="360" w:lineRule="auto"/>
        <w:ind w:firstLine="709"/>
        <w:jc w:val="both"/>
        <w:rPr>
          <w:sz w:val="28"/>
          <w:szCs w:val="28"/>
        </w:rPr>
      </w:pPr>
      <w:r w:rsidRPr="0097391F">
        <w:rPr>
          <w:sz w:val="28"/>
          <w:szCs w:val="28"/>
        </w:rPr>
        <w:t>Национальный конгресс понимал,</w:t>
      </w:r>
      <w:r w:rsidR="00845A54" w:rsidRPr="0097391F">
        <w:rPr>
          <w:sz w:val="28"/>
          <w:szCs w:val="28"/>
        </w:rPr>
        <w:t xml:space="preserve"> </w:t>
      </w:r>
      <w:r w:rsidRPr="0097391F">
        <w:rPr>
          <w:sz w:val="28"/>
          <w:szCs w:val="28"/>
        </w:rPr>
        <w:t xml:space="preserve">что англичане — при поддержке Лиги — любыми средствами добьются раздела страны, и, чтобы предотвратить новое кровопролитие, согласился на принятие «плана Маунтбэттена». </w:t>
      </w:r>
    </w:p>
    <w:p w:rsidR="00876E90" w:rsidRPr="0097391F" w:rsidRDefault="00876E90" w:rsidP="0097391F">
      <w:pPr>
        <w:pStyle w:val="a3"/>
        <w:widowControl w:val="0"/>
        <w:spacing w:before="0" w:beforeAutospacing="0" w:after="0" w:afterAutospacing="0" w:line="360" w:lineRule="auto"/>
        <w:ind w:firstLine="709"/>
        <w:jc w:val="both"/>
        <w:rPr>
          <w:sz w:val="28"/>
          <w:szCs w:val="28"/>
        </w:rPr>
      </w:pPr>
      <w:r w:rsidRPr="0097391F">
        <w:rPr>
          <w:sz w:val="28"/>
          <w:szCs w:val="28"/>
        </w:rPr>
        <w:t>Сессия Всеиндийского комитета кон</w:t>
      </w:r>
      <w:r w:rsidR="00A135CA">
        <w:rPr>
          <w:sz w:val="28"/>
          <w:szCs w:val="28"/>
        </w:rPr>
        <w:t xml:space="preserve">гресса, собравшаяся в июне 1947 </w:t>
      </w:r>
      <w:r w:rsidRPr="0097391F">
        <w:rPr>
          <w:sz w:val="28"/>
          <w:szCs w:val="28"/>
        </w:rPr>
        <w:t xml:space="preserve">г., 157 голосами против 61 приняла английские предложения. </w:t>
      </w:r>
    </w:p>
    <w:p w:rsidR="00876E90" w:rsidRPr="0097391F" w:rsidRDefault="00876E90"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В то же время Совет Мусульманской лиги выступил с дополнительным требованием о включении в Пакистан всей Бенгалии и всего Пенджаба. </w:t>
      </w:r>
    </w:p>
    <w:p w:rsidR="00A135CA" w:rsidRDefault="00876E90" w:rsidP="0097391F">
      <w:pPr>
        <w:pStyle w:val="a3"/>
        <w:widowControl w:val="0"/>
        <w:spacing w:before="0" w:beforeAutospacing="0" w:after="0" w:afterAutospacing="0" w:line="360" w:lineRule="auto"/>
        <w:ind w:firstLine="709"/>
        <w:jc w:val="both"/>
        <w:rPr>
          <w:sz w:val="28"/>
          <w:szCs w:val="28"/>
        </w:rPr>
      </w:pPr>
      <w:r w:rsidRPr="0097391F">
        <w:rPr>
          <w:sz w:val="28"/>
          <w:szCs w:val="28"/>
        </w:rPr>
        <w:t>Во время голосования в Пенджабе и Бенгалии депутаты от «индусских» округов, следуя решению Конгресса, проголосовали за раздел провинций, депутаты же от «мусульманских» округов голосовали за сохранение нер</w:t>
      </w:r>
      <w:r w:rsidR="00B341BD" w:rsidRPr="0097391F">
        <w:rPr>
          <w:sz w:val="28"/>
          <w:szCs w:val="28"/>
        </w:rPr>
        <w:t>азделенных Бенгалии и Пенджаба</w:t>
      </w:r>
      <w:r w:rsidR="00A135CA">
        <w:rPr>
          <w:sz w:val="28"/>
          <w:szCs w:val="28"/>
        </w:rPr>
        <w:t>.</w:t>
      </w:r>
    </w:p>
    <w:p w:rsidR="00876E90" w:rsidRPr="0097391F" w:rsidRDefault="00876E90" w:rsidP="0097391F">
      <w:pPr>
        <w:pStyle w:val="a3"/>
        <w:widowControl w:val="0"/>
        <w:spacing w:before="0" w:beforeAutospacing="0" w:after="0" w:afterAutospacing="0" w:line="360" w:lineRule="auto"/>
        <w:ind w:firstLine="709"/>
        <w:jc w:val="both"/>
        <w:rPr>
          <w:sz w:val="28"/>
          <w:szCs w:val="28"/>
        </w:rPr>
      </w:pPr>
      <w:r w:rsidRPr="0097391F">
        <w:rPr>
          <w:sz w:val="28"/>
          <w:szCs w:val="28"/>
        </w:rPr>
        <w:t xml:space="preserve">Исход голосования в Синде и </w:t>
      </w:r>
      <w:r w:rsidR="00A135CA">
        <w:rPr>
          <w:sz w:val="28"/>
          <w:szCs w:val="28"/>
        </w:rPr>
        <w:t xml:space="preserve">референдумов в Силхете и Северо </w:t>
      </w:r>
      <w:r w:rsidRPr="0097391F">
        <w:rPr>
          <w:sz w:val="28"/>
          <w:szCs w:val="28"/>
        </w:rPr>
        <w:t xml:space="preserve">Западной пограничной провинции предопределил их включение в Пакистан. При этом вице-король отклонил требование лидера краснорубашечников Абдулл Гаффар-хана о включении в референдум вопроса об образовании самостоятельного Пуштунистана. За него выступало подавляющее большинство из числа 15% населения провинпиш, обладавших правом голоса. </w:t>
      </w:r>
    </w:p>
    <w:p w:rsidR="00876E90" w:rsidRPr="0097391F" w:rsidRDefault="00A135CA" w:rsidP="0097391F">
      <w:pPr>
        <w:pStyle w:val="a3"/>
        <w:widowControl w:val="0"/>
        <w:spacing w:before="0" w:beforeAutospacing="0" w:after="0" w:afterAutospacing="0" w:line="360" w:lineRule="auto"/>
        <w:ind w:firstLine="709"/>
        <w:jc w:val="both"/>
        <w:rPr>
          <w:sz w:val="28"/>
          <w:szCs w:val="28"/>
        </w:rPr>
      </w:pPr>
      <w:r>
        <w:rPr>
          <w:sz w:val="28"/>
          <w:szCs w:val="28"/>
        </w:rPr>
        <w:t xml:space="preserve">В августе 1947 </w:t>
      </w:r>
      <w:r w:rsidR="00876E90" w:rsidRPr="0097391F">
        <w:rPr>
          <w:sz w:val="28"/>
          <w:szCs w:val="28"/>
        </w:rPr>
        <w:t xml:space="preserve">г. английский парламент утвердил «план Маунтбэттена» в качестве Закона о независимости Индии, который вошел в силу 15 августа того же года. </w:t>
      </w:r>
    </w:p>
    <w:p w:rsidR="00876E90" w:rsidRPr="0097391F" w:rsidRDefault="00876E90" w:rsidP="0097391F">
      <w:pPr>
        <w:pStyle w:val="a3"/>
        <w:widowControl w:val="0"/>
        <w:spacing w:before="0" w:beforeAutospacing="0" w:after="0" w:afterAutospacing="0" w:line="360" w:lineRule="auto"/>
        <w:ind w:firstLine="709"/>
        <w:jc w:val="both"/>
        <w:rPr>
          <w:sz w:val="28"/>
          <w:szCs w:val="28"/>
        </w:rPr>
      </w:pPr>
      <w:r w:rsidRPr="0097391F">
        <w:rPr>
          <w:sz w:val="28"/>
          <w:szCs w:val="28"/>
        </w:rPr>
        <w:t>В этот день Джавахарлал Неру впервые поднял национальный флаг Индии над историческим Красным фортом в Дели. Героическая борьба нескольких поколений индийских борцов за свободу успешно завершилась. С победой национальной революции в истор</w:t>
      </w:r>
      <w:r w:rsidR="00A135CA">
        <w:rPr>
          <w:sz w:val="28"/>
          <w:szCs w:val="28"/>
        </w:rPr>
        <w:t xml:space="preserve">ии Индии начался новый период </w:t>
      </w:r>
      <w:r w:rsidRPr="0097391F">
        <w:rPr>
          <w:sz w:val="28"/>
          <w:szCs w:val="28"/>
        </w:rPr>
        <w:t xml:space="preserve">независимого развития. </w:t>
      </w:r>
    </w:p>
    <w:p w:rsidR="003F4753" w:rsidRPr="0097391F" w:rsidRDefault="003F4753" w:rsidP="0097391F">
      <w:pPr>
        <w:pStyle w:val="a3"/>
        <w:widowControl w:val="0"/>
        <w:spacing w:before="0" w:beforeAutospacing="0" w:after="0" w:afterAutospacing="0" w:line="360" w:lineRule="auto"/>
        <w:ind w:firstLine="709"/>
        <w:jc w:val="both"/>
        <w:rPr>
          <w:sz w:val="28"/>
          <w:szCs w:val="28"/>
        </w:rPr>
      </w:pPr>
    </w:p>
    <w:p w:rsidR="00BC2BD1" w:rsidRPr="0097391F" w:rsidRDefault="00463127" w:rsidP="0097391F">
      <w:pPr>
        <w:pStyle w:val="3"/>
        <w:keepNext w:val="0"/>
        <w:widowControl w:val="0"/>
        <w:spacing w:before="0" w:after="0" w:line="360" w:lineRule="auto"/>
        <w:ind w:firstLine="709"/>
        <w:jc w:val="both"/>
        <w:rPr>
          <w:rFonts w:ascii="Times New Roman" w:hAnsi="Times New Roman"/>
          <w:b w:val="0"/>
          <w:sz w:val="28"/>
        </w:rPr>
      </w:pPr>
      <w:r w:rsidRPr="0097391F">
        <w:rPr>
          <w:rFonts w:ascii="Times New Roman" w:hAnsi="Times New Roman"/>
          <w:b w:val="0"/>
          <w:sz w:val="28"/>
        </w:rPr>
        <w:br w:type="page"/>
      </w:r>
      <w:r w:rsidR="00E75730" w:rsidRPr="0097391F">
        <w:rPr>
          <w:rFonts w:ascii="Times New Roman" w:hAnsi="Times New Roman"/>
          <w:b w:val="0"/>
          <w:sz w:val="28"/>
        </w:rPr>
        <w:t>Заключение</w:t>
      </w:r>
    </w:p>
    <w:p w:rsidR="00E75730" w:rsidRPr="0097391F" w:rsidRDefault="00E75730" w:rsidP="0097391F">
      <w:pPr>
        <w:pStyle w:val="a5"/>
        <w:widowControl w:val="0"/>
        <w:spacing w:line="360" w:lineRule="auto"/>
        <w:ind w:firstLine="709"/>
        <w:jc w:val="both"/>
        <w:rPr>
          <w:rFonts w:ascii="Times New Roman" w:hAnsi="Times New Roman" w:cs="Times New Roman"/>
          <w:sz w:val="28"/>
          <w:szCs w:val="28"/>
        </w:rPr>
      </w:pPr>
    </w:p>
    <w:p w:rsidR="001C4F9F" w:rsidRPr="0097391F" w:rsidRDefault="001C4F9F" w:rsidP="0097391F">
      <w:pPr>
        <w:widowControl w:val="0"/>
        <w:spacing w:line="360" w:lineRule="auto"/>
        <w:ind w:firstLine="709"/>
        <w:jc w:val="both"/>
        <w:rPr>
          <w:sz w:val="28"/>
          <w:szCs w:val="28"/>
        </w:rPr>
      </w:pPr>
      <w:r w:rsidRPr="0097391F">
        <w:rPr>
          <w:sz w:val="28"/>
          <w:szCs w:val="28"/>
        </w:rPr>
        <w:t>Потеряв свои колонии в Северной Америке, Англия обратила свой взор на Индию, и, в период от 1838 по 1849 гг. в войнах с сикхами и афганцами британское владычество было окончательно установлено в пределах этнографических, политических и военных границ всего ост-индского континента в результате присоединения Синда и Пенджаба.</w:t>
      </w:r>
    </w:p>
    <w:p w:rsidR="001C4F9F" w:rsidRPr="0097391F" w:rsidRDefault="001C4F9F" w:rsidP="0097391F">
      <w:pPr>
        <w:widowControl w:val="0"/>
        <w:spacing w:line="360" w:lineRule="auto"/>
        <w:ind w:firstLine="709"/>
        <w:jc w:val="both"/>
        <w:rPr>
          <w:sz w:val="28"/>
          <w:szCs w:val="28"/>
        </w:rPr>
      </w:pPr>
      <w:r w:rsidRPr="0097391F">
        <w:rPr>
          <w:sz w:val="28"/>
          <w:szCs w:val="28"/>
        </w:rPr>
        <w:t>Сокровища, поступаемые из Индии в Англию приобретались путем прямой эксплуатации страны и захвата огромных богатств.</w:t>
      </w:r>
    </w:p>
    <w:p w:rsidR="001C4F9F" w:rsidRPr="0097391F" w:rsidRDefault="001C4F9F" w:rsidP="0097391F">
      <w:pPr>
        <w:widowControl w:val="0"/>
        <w:spacing w:line="360" w:lineRule="auto"/>
        <w:ind w:firstLine="709"/>
        <w:jc w:val="both"/>
        <w:rPr>
          <w:sz w:val="28"/>
          <w:szCs w:val="28"/>
        </w:rPr>
      </w:pPr>
      <w:r w:rsidRPr="0097391F">
        <w:rPr>
          <w:sz w:val="28"/>
          <w:szCs w:val="28"/>
        </w:rPr>
        <w:t xml:space="preserve">Общим результатом колониального ограбления Индии во второй половине </w:t>
      </w:r>
      <w:r w:rsidRPr="0097391F">
        <w:rPr>
          <w:sz w:val="28"/>
          <w:szCs w:val="28"/>
          <w:lang w:val="en-US"/>
        </w:rPr>
        <w:t>XVIII</w:t>
      </w:r>
      <w:r w:rsidRPr="0097391F">
        <w:rPr>
          <w:sz w:val="28"/>
          <w:szCs w:val="28"/>
        </w:rPr>
        <w:t xml:space="preserve"> в. – начале </w:t>
      </w:r>
      <w:r w:rsidRPr="0097391F">
        <w:rPr>
          <w:sz w:val="28"/>
          <w:szCs w:val="28"/>
          <w:lang w:val="en-US"/>
        </w:rPr>
        <w:t>XIX</w:t>
      </w:r>
      <w:r w:rsidRPr="0097391F">
        <w:rPr>
          <w:sz w:val="28"/>
          <w:szCs w:val="28"/>
        </w:rPr>
        <w:t xml:space="preserve"> в. было огромное разрушение производительных сил. Происходило уменьшение численности населения и сокращение обрабатываемых площадей.</w:t>
      </w:r>
    </w:p>
    <w:p w:rsidR="00B76068" w:rsidRPr="0097391F" w:rsidRDefault="00B76068" w:rsidP="0097391F">
      <w:pPr>
        <w:pStyle w:val="a5"/>
        <w:widowControl w:val="0"/>
        <w:spacing w:line="360" w:lineRule="auto"/>
        <w:ind w:firstLine="709"/>
        <w:jc w:val="both"/>
        <w:rPr>
          <w:rFonts w:ascii="Times New Roman" w:hAnsi="Times New Roman" w:cs="Times New Roman"/>
          <w:sz w:val="28"/>
          <w:szCs w:val="28"/>
        </w:rPr>
      </w:pPr>
      <w:r w:rsidRPr="0097391F">
        <w:rPr>
          <w:rFonts w:ascii="Times New Roman" w:hAnsi="Times New Roman" w:cs="Times New Roman"/>
          <w:sz w:val="28"/>
          <w:szCs w:val="28"/>
        </w:rPr>
        <w:t>В течение двухсот</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лет Индия</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была</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владением Великобритании. В течение всего этого времени индийский народ вел упорную борьбу за свое освобождение,</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которая увенчалась успехом уже после второй мировой войны. В августе 1947 года она добилась получения статуса доминиона,</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а 26 января 1950</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года</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была</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провозглашена Республикой. В этот</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день над Красным Фортом - бывшей резиденцией Великих Монголов - в Дели был поднят новый флаг независимой Индии. Но Индия</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осталась членом Содружества,</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возглавляемого Великобританией.</w:t>
      </w:r>
    </w:p>
    <w:p w:rsidR="00B76068" w:rsidRPr="0097391F" w:rsidRDefault="00B76068" w:rsidP="0097391F">
      <w:pPr>
        <w:pStyle w:val="a5"/>
        <w:widowControl w:val="0"/>
        <w:spacing w:line="360" w:lineRule="auto"/>
        <w:ind w:firstLine="709"/>
        <w:jc w:val="both"/>
        <w:rPr>
          <w:rFonts w:ascii="Times New Roman" w:hAnsi="Times New Roman" w:cs="Times New Roman"/>
          <w:sz w:val="28"/>
          <w:szCs w:val="28"/>
        </w:rPr>
      </w:pPr>
      <w:r w:rsidRPr="0097391F">
        <w:rPr>
          <w:rFonts w:ascii="Times New Roman" w:hAnsi="Times New Roman" w:cs="Times New Roman"/>
          <w:sz w:val="28"/>
          <w:szCs w:val="28"/>
        </w:rPr>
        <w:t>В соответствии с конституцией страны,</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принятой в том же</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году, состоящий из двух палат: верхней - Совета штатов ("Раджья сабха") и нижней - Народной палаты ("Лок сабха").</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Главой государства считается президент,</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избираемый на пять</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лет.</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Однако в своих действиях он обязан руководствоваться рекомендациями</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правительства,</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возглавляемого</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премьер-министром.</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Поэтому практически</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исполнительная власть от имени президента осуществляется Советом министров, а роль премьер-министра в политической жизни общества особенно велика. Премьер-министром назначается лидер той партии,</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которая на выборах получает большинство в</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Народной</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палате.</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Со времени</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достижения</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Индией независимости у власти в стране (с небольшими перерывами) находится партия</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"Индийский</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национальный</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 xml:space="preserve">конгресс". </w:t>
      </w:r>
    </w:p>
    <w:p w:rsidR="00B76068" w:rsidRPr="0097391F" w:rsidRDefault="00B76068" w:rsidP="0097391F">
      <w:pPr>
        <w:pStyle w:val="a5"/>
        <w:widowControl w:val="0"/>
        <w:spacing w:line="360" w:lineRule="auto"/>
        <w:ind w:firstLine="709"/>
        <w:jc w:val="both"/>
        <w:rPr>
          <w:rFonts w:ascii="Times New Roman" w:hAnsi="Times New Roman" w:cs="Times New Roman"/>
          <w:sz w:val="28"/>
          <w:szCs w:val="28"/>
        </w:rPr>
      </w:pPr>
      <w:r w:rsidRPr="0097391F">
        <w:rPr>
          <w:rFonts w:ascii="Times New Roman" w:hAnsi="Times New Roman" w:cs="Times New Roman"/>
          <w:sz w:val="28"/>
          <w:szCs w:val="28"/>
        </w:rPr>
        <w:t>История</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становления</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административно - территориального</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устройства Индии довольно сложна и к тому же уходит своими корнями в далекое прошлое.</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Едва</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 xml:space="preserve">ли не главная черта этого устройства в эпоху феодальной Индии заключалась в чрезвычайной территориальной раздробленности. </w:t>
      </w:r>
    </w:p>
    <w:p w:rsidR="00B76068" w:rsidRPr="0097391F" w:rsidRDefault="00B76068" w:rsidP="0097391F">
      <w:pPr>
        <w:pStyle w:val="a5"/>
        <w:widowControl w:val="0"/>
        <w:spacing w:line="360" w:lineRule="auto"/>
        <w:ind w:firstLine="709"/>
        <w:jc w:val="both"/>
        <w:rPr>
          <w:rFonts w:ascii="Times New Roman" w:hAnsi="Times New Roman" w:cs="Times New Roman"/>
          <w:sz w:val="28"/>
          <w:szCs w:val="28"/>
        </w:rPr>
      </w:pPr>
      <w:r w:rsidRPr="0097391F">
        <w:rPr>
          <w:rFonts w:ascii="Times New Roman" w:hAnsi="Times New Roman" w:cs="Times New Roman"/>
          <w:sz w:val="28"/>
          <w:szCs w:val="28"/>
        </w:rPr>
        <w:t>В эпоху британского</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владычества</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территория современной Индии состояла как бы из двух административно-территориальных частей.</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Первую из</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них представляли восемь провинций, составлявших так называемую "Британскую Индию".</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Это были крупные территориальные образования,</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занимавшие основные пространства в приморских частях Индии и в долине Ганга, - Бомбей, Западная Бенгалия, Мадрас,</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Бихар, Ассам и др. И в военно-стратегическом, экономическом отношении они играли главную роль.</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Здесь же</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находились</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основные опорные пункты англичан в этой стране - Бомбей, Калькутта и Мадрас. Вторую часть образовывали 554 княжества, которые находились в вассальной зависимости от британской короны и именовались "Туземной Индией". Среди них было только крупных княжеств - Раджпутана, Хайдерабад, Кашмир, Майсур. Но в</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большинстве своем они представляли собой мелкие и</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мельчайшие владения, зачастую напоминавшие мелкопоместные помещичьи усадьбы. В совокупности "туземные" княжества занимали 1/3</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территории Индии и концентрировали примерно 1/4 ее населения.</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 xml:space="preserve">Как правило, и провинции и княжества имели разноязыкий состав населения, что препятствовало национальной консолидации народов Индии. </w:t>
      </w:r>
    </w:p>
    <w:p w:rsidR="00B76068" w:rsidRPr="0097391F" w:rsidRDefault="00F81300" w:rsidP="0097391F">
      <w:pPr>
        <w:pStyle w:val="a5"/>
        <w:widowControl w:val="0"/>
        <w:spacing w:line="360" w:lineRule="auto"/>
        <w:ind w:firstLine="709"/>
        <w:jc w:val="both"/>
        <w:rPr>
          <w:rFonts w:ascii="Times New Roman" w:hAnsi="Times New Roman" w:cs="Times New Roman"/>
          <w:sz w:val="28"/>
          <w:szCs w:val="28"/>
        </w:rPr>
      </w:pPr>
      <w:r w:rsidRPr="0097391F">
        <w:rPr>
          <w:rFonts w:ascii="Times New Roman" w:hAnsi="Times New Roman" w:cs="Times New Roman"/>
          <w:sz w:val="28"/>
          <w:szCs w:val="28"/>
        </w:rPr>
        <w:t>Поэтому еще с конца</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Х1Х в.</w:t>
      </w:r>
      <w:r w:rsidR="00B76068" w:rsidRPr="0097391F">
        <w:rPr>
          <w:rFonts w:ascii="Times New Roman" w:hAnsi="Times New Roman" w:cs="Times New Roman"/>
          <w:sz w:val="28"/>
          <w:szCs w:val="28"/>
        </w:rPr>
        <w:t xml:space="preserve"> одним из требований нараставшего национально-освободительного движения стала ликвидация княжеств и образование провинций по лингвистическому (национальному) признаку. Наиболее последовательно</w:t>
      </w:r>
      <w:r w:rsidR="0097391F">
        <w:rPr>
          <w:rFonts w:ascii="Times New Roman" w:hAnsi="Times New Roman" w:cs="Times New Roman"/>
          <w:sz w:val="28"/>
          <w:szCs w:val="28"/>
        </w:rPr>
        <w:t xml:space="preserve"> </w:t>
      </w:r>
      <w:r w:rsidR="00B76068" w:rsidRPr="0097391F">
        <w:rPr>
          <w:rFonts w:ascii="Times New Roman" w:hAnsi="Times New Roman" w:cs="Times New Roman"/>
          <w:sz w:val="28"/>
          <w:szCs w:val="28"/>
        </w:rPr>
        <w:t>они поддерживались</w:t>
      </w:r>
      <w:r w:rsidR="0097391F">
        <w:rPr>
          <w:rFonts w:ascii="Times New Roman" w:hAnsi="Times New Roman" w:cs="Times New Roman"/>
          <w:sz w:val="28"/>
          <w:szCs w:val="28"/>
        </w:rPr>
        <w:t xml:space="preserve"> </w:t>
      </w:r>
      <w:r w:rsidR="00B76068" w:rsidRPr="0097391F">
        <w:rPr>
          <w:rFonts w:ascii="Times New Roman" w:hAnsi="Times New Roman" w:cs="Times New Roman"/>
          <w:sz w:val="28"/>
          <w:szCs w:val="28"/>
        </w:rPr>
        <w:t>партией</w:t>
      </w:r>
      <w:r w:rsidR="0097391F">
        <w:rPr>
          <w:rFonts w:ascii="Times New Roman" w:hAnsi="Times New Roman" w:cs="Times New Roman"/>
          <w:sz w:val="28"/>
          <w:szCs w:val="28"/>
        </w:rPr>
        <w:t xml:space="preserve"> </w:t>
      </w:r>
      <w:r w:rsidR="00B76068" w:rsidRPr="0097391F">
        <w:rPr>
          <w:rFonts w:ascii="Times New Roman" w:hAnsi="Times New Roman" w:cs="Times New Roman"/>
          <w:sz w:val="28"/>
          <w:szCs w:val="28"/>
        </w:rPr>
        <w:t>"Индийский национальный конгресс",</w:t>
      </w:r>
      <w:r w:rsidR="0097391F">
        <w:rPr>
          <w:rFonts w:ascii="Times New Roman" w:hAnsi="Times New Roman" w:cs="Times New Roman"/>
          <w:sz w:val="28"/>
          <w:szCs w:val="28"/>
        </w:rPr>
        <w:t xml:space="preserve"> </w:t>
      </w:r>
      <w:r w:rsidR="00B76068" w:rsidRPr="0097391F">
        <w:rPr>
          <w:rFonts w:ascii="Times New Roman" w:hAnsi="Times New Roman" w:cs="Times New Roman"/>
          <w:sz w:val="28"/>
          <w:szCs w:val="28"/>
        </w:rPr>
        <w:t>но,</w:t>
      </w:r>
      <w:r w:rsidR="0097391F">
        <w:rPr>
          <w:rFonts w:ascii="Times New Roman" w:hAnsi="Times New Roman" w:cs="Times New Roman"/>
          <w:sz w:val="28"/>
          <w:szCs w:val="28"/>
        </w:rPr>
        <w:t xml:space="preserve"> </w:t>
      </w:r>
      <w:r w:rsidR="00B76068" w:rsidRPr="0097391F">
        <w:rPr>
          <w:rFonts w:ascii="Times New Roman" w:hAnsi="Times New Roman" w:cs="Times New Roman"/>
          <w:sz w:val="28"/>
          <w:szCs w:val="28"/>
        </w:rPr>
        <w:t>придя к власти,</w:t>
      </w:r>
      <w:r w:rsidR="0097391F">
        <w:rPr>
          <w:rFonts w:ascii="Times New Roman" w:hAnsi="Times New Roman" w:cs="Times New Roman"/>
          <w:sz w:val="28"/>
          <w:szCs w:val="28"/>
        </w:rPr>
        <w:t xml:space="preserve"> </w:t>
      </w:r>
      <w:r w:rsidR="00B76068" w:rsidRPr="0097391F">
        <w:rPr>
          <w:rFonts w:ascii="Times New Roman" w:hAnsi="Times New Roman" w:cs="Times New Roman"/>
          <w:sz w:val="28"/>
          <w:szCs w:val="28"/>
        </w:rPr>
        <w:t>эта партия не могла не считаться с</w:t>
      </w:r>
      <w:r w:rsidR="0097391F">
        <w:rPr>
          <w:rFonts w:ascii="Times New Roman" w:hAnsi="Times New Roman" w:cs="Times New Roman"/>
          <w:sz w:val="28"/>
          <w:szCs w:val="28"/>
        </w:rPr>
        <w:t xml:space="preserve"> </w:t>
      </w:r>
      <w:r w:rsidR="00B76068" w:rsidRPr="0097391F">
        <w:rPr>
          <w:rFonts w:ascii="Times New Roman" w:hAnsi="Times New Roman" w:cs="Times New Roman"/>
          <w:sz w:val="28"/>
          <w:szCs w:val="28"/>
        </w:rPr>
        <w:t>очень сложными межнациональными отношениями в стране. Поэтому административно-территориальные реформы осуществлялись в Индии постепенно, от этапа к этапу.</w:t>
      </w:r>
    </w:p>
    <w:p w:rsidR="00BC2BD1" w:rsidRPr="0097391F" w:rsidRDefault="00BC2BD1" w:rsidP="0097391F">
      <w:pPr>
        <w:pStyle w:val="HTML"/>
        <w:widowControl w:val="0"/>
        <w:spacing w:line="360" w:lineRule="auto"/>
        <w:ind w:firstLine="709"/>
        <w:jc w:val="both"/>
        <w:rPr>
          <w:rFonts w:ascii="Times New Roman" w:hAnsi="Times New Roman" w:cs="Times New Roman"/>
          <w:sz w:val="28"/>
          <w:szCs w:val="28"/>
        </w:rPr>
      </w:pPr>
      <w:r w:rsidRPr="0097391F">
        <w:rPr>
          <w:rFonts w:ascii="Times New Roman" w:hAnsi="Times New Roman" w:cs="Times New Roman"/>
          <w:sz w:val="28"/>
          <w:szCs w:val="28"/>
        </w:rPr>
        <w:t>После завоевания Индией независимости здесь получили распространение социальные и политические движения под сформулированными Ганди лозунгами всеобщ</w:t>
      </w:r>
      <w:r w:rsidR="00A135CA">
        <w:rPr>
          <w:rFonts w:ascii="Times New Roman" w:hAnsi="Times New Roman" w:cs="Times New Roman"/>
          <w:sz w:val="28"/>
          <w:szCs w:val="28"/>
        </w:rPr>
        <w:t xml:space="preserve">его благоденствия - сарводайя </w:t>
      </w:r>
      <w:r w:rsidRPr="0097391F">
        <w:rPr>
          <w:rFonts w:ascii="Times New Roman" w:hAnsi="Times New Roman" w:cs="Times New Roman"/>
          <w:sz w:val="28"/>
          <w:szCs w:val="28"/>
        </w:rPr>
        <w:t>и ненасилия</w:t>
      </w:r>
    </w:p>
    <w:p w:rsidR="00BC2BD1" w:rsidRPr="0097391F" w:rsidRDefault="00BC2BD1" w:rsidP="0097391F">
      <w:pPr>
        <w:pStyle w:val="HTML"/>
        <w:widowControl w:val="0"/>
        <w:spacing w:line="360" w:lineRule="auto"/>
        <w:ind w:firstLine="709"/>
        <w:jc w:val="both"/>
        <w:rPr>
          <w:rFonts w:ascii="Times New Roman" w:hAnsi="Times New Roman" w:cs="Times New Roman"/>
          <w:sz w:val="28"/>
          <w:szCs w:val="28"/>
        </w:rPr>
      </w:pPr>
      <w:r w:rsidRPr="0097391F">
        <w:rPr>
          <w:rFonts w:ascii="Times New Roman" w:hAnsi="Times New Roman" w:cs="Times New Roman"/>
          <w:sz w:val="28"/>
          <w:szCs w:val="28"/>
        </w:rPr>
        <w:t>Сегодня к разработке идей ненасильственной революции, ненасилия в политике, межнациональных, межгосударственных и социальных отношениях обращается все большее число политических</w:t>
      </w:r>
      <w:r w:rsidR="000B37E3" w:rsidRPr="0097391F">
        <w:rPr>
          <w:rFonts w:ascii="Times New Roman" w:hAnsi="Times New Roman" w:cs="Times New Roman"/>
          <w:sz w:val="28"/>
          <w:szCs w:val="28"/>
        </w:rPr>
        <w:t xml:space="preserve"> деятелей, публицистов и ученых, что сыграет не последнюю роль в дальнейшем развитии Индии.</w:t>
      </w:r>
      <w:r w:rsidR="0097391F">
        <w:rPr>
          <w:rFonts w:ascii="Times New Roman" w:hAnsi="Times New Roman" w:cs="Times New Roman"/>
          <w:sz w:val="28"/>
          <w:szCs w:val="28"/>
        </w:rPr>
        <w:t xml:space="preserve"> </w:t>
      </w:r>
    </w:p>
    <w:p w:rsidR="00CD0FF9" w:rsidRPr="0097391F" w:rsidRDefault="00CD0FF9" w:rsidP="0097391F">
      <w:pPr>
        <w:pStyle w:val="HTML"/>
        <w:widowControl w:val="0"/>
        <w:spacing w:line="360" w:lineRule="auto"/>
        <w:ind w:firstLine="709"/>
        <w:jc w:val="both"/>
        <w:rPr>
          <w:rFonts w:ascii="Times New Roman" w:hAnsi="Times New Roman" w:cs="Times New Roman"/>
          <w:sz w:val="28"/>
          <w:szCs w:val="28"/>
        </w:rPr>
      </w:pPr>
      <w:r w:rsidRPr="0097391F">
        <w:rPr>
          <w:rFonts w:ascii="Times New Roman" w:hAnsi="Times New Roman" w:cs="Times New Roman"/>
          <w:sz w:val="28"/>
          <w:szCs w:val="28"/>
        </w:rPr>
        <w:t xml:space="preserve">В процессе написания данной </w:t>
      </w:r>
      <w:r w:rsidR="00F81300" w:rsidRPr="0097391F">
        <w:rPr>
          <w:rFonts w:ascii="Times New Roman" w:hAnsi="Times New Roman" w:cs="Times New Roman"/>
          <w:sz w:val="28"/>
          <w:szCs w:val="28"/>
        </w:rPr>
        <w:t>дипломной работы можно</w:t>
      </w:r>
      <w:r w:rsidR="0097391F">
        <w:rPr>
          <w:rFonts w:ascii="Times New Roman" w:hAnsi="Times New Roman" w:cs="Times New Roman"/>
          <w:sz w:val="28"/>
          <w:szCs w:val="28"/>
        </w:rPr>
        <w:t xml:space="preserve"> </w:t>
      </w:r>
      <w:r w:rsidR="00F81300" w:rsidRPr="0097391F">
        <w:rPr>
          <w:rFonts w:ascii="Times New Roman" w:hAnsi="Times New Roman" w:cs="Times New Roman"/>
          <w:sz w:val="28"/>
          <w:szCs w:val="28"/>
        </w:rPr>
        <w:t>прийти к</w:t>
      </w:r>
      <w:r w:rsidR="0097391F">
        <w:rPr>
          <w:rFonts w:ascii="Times New Roman" w:hAnsi="Times New Roman" w:cs="Times New Roman"/>
          <w:sz w:val="28"/>
          <w:szCs w:val="28"/>
        </w:rPr>
        <w:t xml:space="preserve"> </w:t>
      </w:r>
      <w:r w:rsidR="00F81300" w:rsidRPr="0097391F">
        <w:rPr>
          <w:rFonts w:ascii="Times New Roman" w:hAnsi="Times New Roman" w:cs="Times New Roman"/>
          <w:sz w:val="28"/>
          <w:szCs w:val="28"/>
        </w:rPr>
        <w:t>выводу о том</w:t>
      </w:r>
      <w:r w:rsidRPr="0097391F">
        <w:rPr>
          <w:rFonts w:ascii="Times New Roman" w:hAnsi="Times New Roman" w:cs="Times New Roman"/>
          <w:sz w:val="28"/>
          <w:szCs w:val="28"/>
        </w:rPr>
        <w:t>, что коло</w:t>
      </w:r>
      <w:r w:rsidR="000D73CB" w:rsidRPr="0097391F">
        <w:rPr>
          <w:rFonts w:ascii="Times New Roman" w:hAnsi="Times New Roman" w:cs="Times New Roman"/>
          <w:sz w:val="28"/>
          <w:szCs w:val="28"/>
        </w:rPr>
        <w:t>низация</w:t>
      </w:r>
      <w:r w:rsidR="0097391F">
        <w:rPr>
          <w:rFonts w:ascii="Times New Roman" w:hAnsi="Times New Roman" w:cs="Times New Roman"/>
          <w:sz w:val="28"/>
          <w:szCs w:val="28"/>
        </w:rPr>
        <w:t xml:space="preserve"> </w:t>
      </w:r>
      <w:r w:rsidR="000D73CB" w:rsidRPr="0097391F">
        <w:rPr>
          <w:rFonts w:ascii="Times New Roman" w:hAnsi="Times New Roman" w:cs="Times New Roman"/>
          <w:sz w:val="28"/>
          <w:szCs w:val="28"/>
        </w:rPr>
        <w:t>Индии имеет</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как отрицательные</w:t>
      </w:r>
      <w:r w:rsidR="00F81300" w:rsidRPr="0097391F">
        <w:rPr>
          <w:rFonts w:ascii="Times New Roman" w:hAnsi="Times New Roman" w:cs="Times New Roman"/>
          <w:sz w:val="28"/>
          <w:szCs w:val="28"/>
        </w:rPr>
        <w:t>,</w:t>
      </w:r>
      <w:r w:rsidRPr="0097391F">
        <w:rPr>
          <w:rFonts w:ascii="Times New Roman" w:hAnsi="Times New Roman" w:cs="Times New Roman"/>
          <w:sz w:val="28"/>
          <w:szCs w:val="28"/>
        </w:rPr>
        <w:t xml:space="preserve"> так и положите</w:t>
      </w:r>
      <w:r w:rsidR="000D73CB" w:rsidRPr="0097391F">
        <w:rPr>
          <w:rFonts w:ascii="Times New Roman" w:hAnsi="Times New Roman" w:cs="Times New Roman"/>
          <w:sz w:val="28"/>
          <w:szCs w:val="28"/>
        </w:rPr>
        <w:t>льные последствия</w:t>
      </w:r>
      <w:r w:rsidRPr="0097391F">
        <w:rPr>
          <w:rFonts w:ascii="Times New Roman" w:hAnsi="Times New Roman" w:cs="Times New Roman"/>
          <w:sz w:val="28"/>
          <w:szCs w:val="28"/>
        </w:rPr>
        <w:t>.</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Одна из важнейших положительных черт, на мой взгляд</w:t>
      </w:r>
      <w:r w:rsidR="00F81300" w:rsidRPr="0097391F">
        <w:rPr>
          <w:rFonts w:ascii="Times New Roman" w:hAnsi="Times New Roman" w:cs="Times New Roman"/>
          <w:sz w:val="28"/>
          <w:szCs w:val="28"/>
        </w:rPr>
        <w:t>,</w:t>
      </w:r>
      <w:r w:rsidRPr="0097391F">
        <w:rPr>
          <w:rFonts w:ascii="Times New Roman" w:hAnsi="Times New Roman" w:cs="Times New Roman"/>
          <w:sz w:val="28"/>
          <w:szCs w:val="28"/>
        </w:rPr>
        <w:t xml:space="preserve"> является то, что за счет колонизации происходил ввоз капитала, и тем самым происходил подъем</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экономики Индии. Отрицательной же чертой был захват и угнетение английскими колонизаторами индийского народа, а также попытка уничтожения культурных ценностей народа.</w:t>
      </w:r>
    </w:p>
    <w:p w:rsidR="006D4A64" w:rsidRPr="0097391F" w:rsidRDefault="006D4A64" w:rsidP="0097391F">
      <w:pPr>
        <w:pStyle w:val="HTML"/>
        <w:widowControl w:val="0"/>
        <w:spacing w:line="360" w:lineRule="auto"/>
        <w:ind w:firstLine="709"/>
        <w:jc w:val="both"/>
        <w:rPr>
          <w:rFonts w:ascii="Times New Roman" w:hAnsi="Times New Roman" w:cs="Times New Roman"/>
          <w:sz w:val="28"/>
          <w:szCs w:val="28"/>
        </w:rPr>
      </w:pPr>
    </w:p>
    <w:p w:rsidR="00BC2BD1" w:rsidRPr="0097391F" w:rsidRDefault="006D4A64" w:rsidP="0097391F">
      <w:pPr>
        <w:pStyle w:val="3"/>
        <w:keepNext w:val="0"/>
        <w:widowControl w:val="0"/>
        <w:spacing w:before="0" w:after="0" w:line="360" w:lineRule="auto"/>
        <w:ind w:firstLine="709"/>
        <w:jc w:val="both"/>
        <w:rPr>
          <w:rFonts w:ascii="Times New Roman" w:hAnsi="Times New Roman"/>
          <w:b w:val="0"/>
          <w:sz w:val="28"/>
        </w:rPr>
      </w:pPr>
      <w:r w:rsidRPr="0097391F">
        <w:rPr>
          <w:rFonts w:ascii="Times New Roman" w:hAnsi="Times New Roman"/>
          <w:b w:val="0"/>
          <w:sz w:val="28"/>
        </w:rPr>
        <w:br w:type="page"/>
        <w:t>Список использованной литературы</w:t>
      </w:r>
    </w:p>
    <w:p w:rsidR="006D4A64" w:rsidRPr="0097391F" w:rsidRDefault="006D4A64" w:rsidP="0097391F">
      <w:pPr>
        <w:pStyle w:val="3"/>
        <w:keepNext w:val="0"/>
        <w:widowControl w:val="0"/>
        <w:spacing w:before="0" w:after="0" w:line="360" w:lineRule="auto"/>
        <w:ind w:firstLine="709"/>
        <w:jc w:val="both"/>
        <w:rPr>
          <w:rFonts w:ascii="Times New Roman" w:hAnsi="Times New Roman"/>
          <w:b w:val="0"/>
          <w:sz w:val="28"/>
        </w:rPr>
      </w:pPr>
    </w:p>
    <w:p w:rsidR="001A5C96" w:rsidRPr="0097391F" w:rsidRDefault="001A5C96" w:rsidP="00A135CA">
      <w:pPr>
        <w:pStyle w:val="HTML"/>
        <w:widowControl w:val="0"/>
        <w:numPr>
          <w:ilvl w:val="0"/>
          <w:numId w:val="1"/>
        </w:numPr>
        <w:tabs>
          <w:tab w:val="clear" w:pos="916"/>
          <w:tab w:val="left" w:pos="567"/>
        </w:tabs>
        <w:spacing w:line="360" w:lineRule="auto"/>
        <w:ind w:left="0" w:firstLine="0"/>
        <w:jc w:val="both"/>
        <w:rPr>
          <w:rFonts w:ascii="Times New Roman" w:hAnsi="Times New Roman" w:cs="Times New Roman"/>
          <w:sz w:val="28"/>
          <w:szCs w:val="28"/>
        </w:rPr>
      </w:pPr>
      <w:r w:rsidRPr="0097391F">
        <w:rPr>
          <w:rFonts w:ascii="Times New Roman" w:hAnsi="Times New Roman" w:cs="Times New Roman"/>
          <w:sz w:val="28"/>
          <w:szCs w:val="28"/>
        </w:rPr>
        <w:t>Антонова К.А. и др.</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История Индии.</w:t>
      </w:r>
      <w:r w:rsidR="0097391F">
        <w:rPr>
          <w:rFonts w:ascii="Times New Roman" w:hAnsi="Times New Roman" w:cs="Times New Roman"/>
          <w:sz w:val="28"/>
          <w:szCs w:val="28"/>
        </w:rPr>
        <w:t xml:space="preserve"> </w:t>
      </w:r>
      <w:r w:rsidR="00B9737C" w:rsidRPr="0097391F">
        <w:rPr>
          <w:rFonts w:ascii="Times New Roman" w:hAnsi="Times New Roman" w:cs="Times New Roman"/>
          <w:sz w:val="28"/>
          <w:szCs w:val="28"/>
        </w:rPr>
        <w:t xml:space="preserve">Краткий очерк. М., Мысль. </w:t>
      </w:r>
      <w:r w:rsidRPr="0097391F">
        <w:rPr>
          <w:rFonts w:ascii="Times New Roman" w:hAnsi="Times New Roman" w:cs="Times New Roman"/>
          <w:sz w:val="28"/>
          <w:szCs w:val="28"/>
        </w:rPr>
        <w:t>1973.</w:t>
      </w:r>
    </w:p>
    <w:p w:rsidR="001A5C96" w:rsidRPr="0097391F" w:rsidRDefault="001A5C96" w:rsidP="00A135CA">
      <w:pPr>
        <w:pStyle w:val="HTML"/>
        <w:widowControl w:val="0"/>
        <w:numPr>
          <w:ilvl w:val="0"/>
          <w:numId w:val="1"/>
        </w:numPr>
        <w:tabs>
          <w:tab w:val="clear" w:pos="916"/>
          <w:tab w:val="left" w:pos="567"/>
        </w:tabs>
        <w:spacing w:line="360" w:lineRule="auto"/>
        <w:ind w:left="0" w:firstLine="0"/>
        <w:jc w:val="both"/>
        <w:rPr>
          <w:rFonts w:ascii="Times New Roman" w:hAnsi="Times New Roman" w:cs="Times New Roman"/>
          <w:sz w:val="28"/>
          <w:szCs w:val="28"/>
        </w:rPr>
      </w:pPr>
      <w:r w:rsidRPr="0097391F">
        <w:rPr>
          <w:rFonts w:ascii="Times New Roman" w:hAnsi="Times New Roman" w:cs="Times New Roman"/>
          <w:sz w:val="28"/>
          <w:szCs w:val="28"/>
        </w:rPr>
        <w:t>Бэшем А. Чудо</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которым была</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Индия. М., Наука, 1977.</w:t>
      </w:r>
    </w:p>
    <w:p w:rsidR="001A5C96" w:rsidRPr="0097391F" w:rsidRDefault="001A5C96" w:rsidP="00A135CA">
      <w:pPr>
        <w:pStyle w:val="HTML"/>
        <w:widowControl w:val="0"/>
        <w:numPr>
          <w:ilvl w:val="0"/>
          <w:numId w:val="1"/>
        </w:numPr>
        <w:tabs>
          <w:tab w:val="clear" w:pos="916"/>
          <w:tab w:val="left" w:pos="567"/>
        </w:tabs>
        <w:spacing w:line="360" w:lineRule="auto"/>
        <w:ind w:left="0" w:firstLine="0"/>
        <w:jc w:val="both"/>
        <w:rPr>
          <w:rFonts w:ascii="Times New Roman" w:hAnsi="Times New Roman" w:cs="Times New Roman"/>
          <w:sz w:val="28"/>
          <w:szCs w:val="28"/>
        </w:rPr>
      </w:pPr>
      <w:r w:rsidRPr="0097391F">
        <w:rPr>
          <w:rFonts w:ascii="Times New Roman" w:hAnsi="Times New Roman" w:cs="Times New Roman"/>
          <w:sz w:val="28"/>
          <w:szCs w:val="28"/>
        </w:rPr>
        <w:t>Васильев А.В. История востока. 3-е издание. М., Высшая школа. Т.2. – 2003.</w:t>
      </w:r>
    </w:p>
    <w:p w:rsidR="001A5C96" w:rsidRPr="0097391F" w:rsidRDefault="001A5C96" w:rsidP="00A135CA">
      <w:pPr>
        <w:pStyle w:val="HTML"/>
        <w:widowControl w:val="0"/>
        <w:numPr>
          <w:ilvl w:val="0"/>
          <w:numId w:val="1"/>
        </w:numPr>
        <w:tabs>
          <w:tab w:val="clear" w:pos="916"/>
          <w:tab w:val="left" w:pos="567"/>
        </w:tabs>
        <w:spacing w:line="360" w:lineRule="auto"/>
        <w:ind w:left="0" w:firstLine="0"/>
        <w:jc w:val="both"/>
        <w:rPr>
          <w:rFonts w:ascii="Times New Roman" w:hAnsi="Times New Roman" w:cs="Times New Roman"/>
          <w:sz w:val="28"/>
          <w:szCs w:val="28"/>
        </w:rPr>
      </w:pPr>
      <w:r w:rsidRPr="0097391F">
        <w:rPr>
          <w:rFonts w:ascii="Times New Roman" w:hAnsi="Times New Roman" w:cs="Times New Roman"/>
          <w:sz w:val="28"/>
          <w:szCs w:val="28"/>
        </w:rPr>
        <w:t>Пробуждение Азии 1905г. и революции на Востоке: сборник стат</w:t>
      </w:r>
      <w:r w:rsidR="00B9737C" w:rsidRPr="0097391F">
        <w:rPr>
          <w:rFonts w:ascii="Times New Roman" w:hAnsi="Times New Roman" w:cs="Times New Roman"/>
          <w:sz w:val="28"/>
          <w:szCs w:val="28"/>
        </w:rPr>
        <w:t>ей // Под ред. М.С.Годеса. 1935</w:t>
      </w:r>
    </w:p>
    <w:p w:rsidR="001A5C96" w:rsidRPr="0097391F" w:rsidRDefault="001A5C96" w:rsidP="00A135CA">
      <w:pPr>
        <w:pStyle w:val="HTML"/>
        <w:widowControl w:val="0"/>
        <w:numPr>
          <w:ilvl w:val="0"/>
          <w:numId w:val="1"/>
        </w:numPr>
        <w:tabs>
          <w:tab w:val="clear" w:pos="916"/>
          <w:tab w:val="left" w:pos="567"/>
        </w:tabs>
        <w:spacing w:line="360" w:lineRule="auto"/>
        <w:ind w:left="0" w:firstLine="0"/>
        <w:jc w:val="both"/>
        <w:rPr>
          <w:rFonts w:ascii="Times New Roman" w:hAnsi="Times New Roman" w:cs="Times New Roman"/>
          <w:sz w:val="28"/>
          <w:szCs w:val="28"/>
        </w:rPr>
      </w:pPr>
      <w:r w:rsidRPr="0097391F">
        <w:rPr>
          <w:rFonts w:ascii="Times New Roman" w:hAnsi="Times New Roman" w:cs="Times New Roman"/>
          <w:sz w:val="28"/>
          <w:szCs w:val="28"/>
        </w:rPr>
        <w:t>История стран Азии и Африки в новейшее время. В 2-х частях. М.Я. Юрьев, Л.М. Гатауллина. Изд. МГУ, 1976.</w:t>
      </w:r>
    </w:p>
    <w:p w:rsidR="001A5C96" w:rsidRPr="0097391F" w:rsidRDefault="001A5C96" w:rsidP="00A135CA">
      <w:pPr>
        <w:pStyle w:val="HTML"/>
        <w:widowControl w:val="0"/>
        <w:numPr>
          <w:ilvl w:val="0"/>
          <w:numId w:val="1"/>
        </w:numPr>
        <w:tabs>
          <w:tab w:val="clear" w:pos="916"/>
          <w:tab w:val="left" w:pos="567"/>
        </w:tabs>
        <w:spacing w:line="360" w:lineRule="auto"/>
        <w:ind w:left="0" w:firstLine="0"/>
        <w:jc w:val="both"/>
        <w:rPr>
          <w:rFonts w:ascii="Times New Roman" w:hAnsi="Times New Roman" w:cs="Times New Roman"/>
          <w:sz w:val="28"/>
          <w:szCs w:val="28"/>
        </w:rPr>
      </w:pPr>
      <w:r w:rsidRPr="0097391F">
        <w:rPr>
          <w:rFonts w:ascii="Times New Roman" w:hAnsi="Times New Roman" w:cs="Times New Roman"/>
          <w:sz w:val="28"/>
          <w:szCs w:val="28"/>
        </w:rPr>
        <w:t>Новейшая история стран Азии и Африки МГУ. 1965.</w:t>
      </w:r>
    </w:p>
    <w:p w:rsidR="001A5C96" w:rsidRPr="0097391F" w:rsidRDefault="001A5C96" w:rsidP="00A135CA">
      <w:pPr>
        <w:pStyle w:val="HTML"/>
        <w:widowControl w:val="0"/>
        <w:numPr>
          <w:ilvl w:val="0"/>
          <w:numId w:val="1"/>
        </w:numPr>
        <w:tabs>
          <w:tab w:val="clear" w:pos="916"/>
          <w:tab w:val="left" w:pos="567"/>
        </w:tabs>
        <w:spacing w:line="360" w:lineRule="auto"/>
        <w:ind w:left="0" w:firstLine="0"/>
        <w:jc w:val="both"/>
        <w:rPr>
          <w:rFonts w:ascii="Times New Roman" w:hAnsi="Times New Roman" w:cs="Times New Roman"/>
          <w:sz w:val="28"/>
          <w:szCs w:val="28"/>
        </w:rPr>
      </w:pPr>
      <w:r w:rsidRPr="0097391F">
        <w:rPr>
          <w:rFonts w:ascii="Times New Roman" w:hAnsi="Times New Roman" w:cs="Times New Roman"/>
          <w:sz w:val="28"/>
          <w:szCs w:val="28"/>
        </w:rPr>
        <w:t>Но</w:t>
      </w:r>
      <w:r w:rsidR="00144D06" w:rsidRPr="0097391F">
        <w:rPr>
          <w:rFonts w:ascii="Times New Roman" w:hAnsi="Times New Roman" w:cs="Times New Roman"/>
          <w:sz w:val="28"/>
          <w:szCs w:val="28"/>
        </w:rPr>
        <w:t>вейшая история Азии и Африки.</w:t>
      </w:r>
      <w:r w:rsidR="0097391F">
        <w:rPr>
          <w:rFonts w:ascii="Times New Roman" w:hAnsi="Times New Roman" w:cs="Times New Roman"/>
          <w:sz w:val="28"/>
          <w:szCs w:val="28"/>
        </w:rPr>
        <w:t xml:space="preserve"> </w:t>
      </w:r>
      <w:r w:rsidR="00144D06" w:rsidRPr="0097391F">
        <w:rPr>
          <w:rFonts w:ascii="Times New Roman" w:hAnsi="Times New Roman" w:cs="Times New Roman"/>
          <w:sz w:val="28"/>
          <w:szCs w:val="28"/>
        </w:rPr>
        <w:t>3 Т.,</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2003.</w:t>
      </w:r>
    </w:p>
    <w:p w:rsidR="001A5C96" w:rsidRPr="0097391F" w:rsidRDefault="001A5C96" w:rsidP="00A135CA">
      <w:pPr>
        <w:pStyle w:val="HTML"/>
        <w:widowControl w:val="0"/>
        <w:numPr>
          <w:ilvl w:val="0"/>
          <w:numId w:val="1"/>
        </w:numPr>
        <w:tabs>
          <w:tab w:val="clear" w:pos="916"/>
          <w:tab w:val="left" w:pos="567"/>
        </w:tabs>
        <w:spacing w:line="360" w:lineRule="auto"/>
        <w:ind w:left="0" w:firstLine="0"/>
        <w:jc w:val="both"/>
        <w:rPr>
          <w:rFonts w:ascii="Times New Roman" w:hAnsi="Times New Roman" w:cs="Times New Roman"/>
          <w:sz w:val="28"/>
          <w:szCs w:val="28"/>
        </w:rPr>
      </w:pPr>
      <w:r w:rsidRPr="0097391F">
        <w:rPr>
          <w:rFonts w:ascii="Times New Roman" w:hAnsi="Times New Roman" w:cs="Times New Roman"/>
          <w:sz w:val="28"/>
          <w:szCs w:val="28"/>
        </w:rPr>
        <w:t>Новейшая история Индии. М., 1959.</w:t>
      </w:r>
    </w:p>
    <w:p w:rsidR="001A5C96" w:rsidRPr="0097391F" w:rsidRDefault="001A5C96" w:rsidP="00A135CA">
      <w:pPr>
        <w:pStyle w:val="HTML"/>
        <w:widowControl w:val="0"/>
        <w:numPr>
          <w:ilvl w:val="0"/>
          <w:numId w:val="1"/>
        </w:numPr>
        <w:tabs>
          <w:tab w:val="clear" w:pos="916"/>
          <w:tab w:val="left" w:pos="567"/>
        </w:tabs>
        <w:spacing w:line="360" w:lineRule="auto"/>
        <w:ind w:left="0" w:firstLine="0"/>
        <w:jc w:val="both"/>
        <w:rPr>
          <w:rFonts w:ascii="Times New Roman" w:hAnsi="Times New Roman" w:cs="Times New Roman"/>
          <w:sz w:val="28"/>
          <w:szCs w:val="28"/>
        </w:rPr>
      </w:pPr>
      <w:r w:rsidRPr="0097391F">
        <w:rPr>
          <w:rFonts w:ascii="Times New Roman" w:hAnsi="Times New Roman" w:cs="Times New Roman"/>
          <w:sz w:val="28"/>
          <w:szCs w:val="28"/>
        </w:rPr>
        <w:t>Володин М. Индия: становление институтов буржуазной демократии. М., 1959.</w:t>
      </w:r>
    </w:p>
    <w:p w:rsidR="001A5C96" w:rsidRPr="0097391F" w:rsidRDefault="00144D06" w:rsidP="00A135CA">
      <w:pPr>
        <w:pStyle w:val="HTML"/>
        <w:widowControl w:val="0"/>
        <w:numPr>
          <w:ilvl w:val="0"/>
          <w:numId w:val="1"/>
        </w:numPr>
        <w:tabs>
          <w:tab w:val="clear" w:pos="916"/>
          <w:tab w:val="left" w:pos="567"/>
        </w:tabs>
        <w:spacing w:line="360" w:lineRule="auto"/>
        <w:ind w:left="0" w:firstLine="0"/>
        <w:jc w:val="both"/>
        <w:rPr>
          <w:rFonts w:ascii="Times New Roman" w:hAnsi="Times New Roman" w:cs="Times New Roman"/>
          <w:sz w:val="28"/>
          <w:szCs w:val="28"/>
        </w:rPr>
      </w:pPr>
      <w:r w:rsidRPr="0097391F">
        <w:rPr>
          <w:rFonts w:ascii="Times New Roman" w:hAnsi="Times New Roman" w:cs="Times New Roman"/>
          <w:sz w:val="28"/>
          <w:szCs w:val="28"/>
        </w:rPr>
        <w:t xml:space="preserve"> </w:t>
      </w:r>
      <w:r w:rsidR="001A5C96" w:rsidRPr="0097391F">
        <w:rPr>
          <w:rFonts w:ascii="Times New Roman" w:hAnsi="Times New Roman" w:cs="Times New Roman"/>
          <w:sz w:val="28"/>
          <w:szCs w:val="28"/>
        </w:rPr>
        <w:t>Павлов В.И.</w:t>
      </w:r>
      <w:r w:rsidR="0097391F">
        <w:rPr>
          <w:rFonts w:ascii="Times New Roman" w:hAnsi="Times New Roman" w:cs="Times New Roman"/>
          <w:sz w:val="28"/>
          <w:szCs w:val="28"/>
        </w:rPr>
        <w:t xml:space="preserve"> </w:t>
      </w:r>
      <w:r w:rsidR="001A5C96" w:rsidRPr="0097391F">
        <w:rPr>
          <w:rFonts w:ascii="Times New Roman" w:hAnsi="Times New Roman" w:cs="Times New Roman"/>
          <w:sz w:val="28"/>
          <w:szCs w:val="28"/>
        </w:rPr>
        <w:t>Формирование индийской буржуазии.</w:t>
      </w:r>
      <w:r w:rsidR="0097391F">
        <w:rPr>
          <w:rFonts w:ascii="Times New Roman" w:hAnsi="Times New Roman" w:cs="Times New Roman"/>
          <w:sz w:val="28"/>
          <w:szCs w:val="28"/>
        </w:rPr>
        <w:t xml:space="preserve"> </w:t>
      </w:r>
      <w:r w:rsidR="001A5C96" w:rsidRPr="0097391F">
        <w:rPr>
          <w:rFonts w:ascii="Times New Roman" w:hAnsi="Times New Roman" w:cs="Times New Roman"/>
          <w:sz w:val="28"/>
          <w:szCs w:val="28"/>
        </w:rPr>
        <w:t>М., 1958.</w:t>
      </w:r>
    </w:p>
    <w:p w:rsidR="001A5C96" w:rsidRPr="0097391F" w:rsidRDefault="00144D06" w:rsidP="00A135CA">
      <w:pPr>
        <w:pStyle w:val="HTML"/>
        <w:widowControl w:val="0"/>
        <w:numPr>
          <w:ilvl w:val="0"/>
          <w:numId w:val="1"/>
        </w:numPr>
        <w:tabs>
          <w:tab w:val="clear" w:pos="916"/>
          <w:tab w:val="left" w:pos="567"/>
        </w:tabs>
        <w:spacing w:line="360" w:lineRule="auto"/>
        <w:ind w:left="0" w:firstLine="0"/>
        <w:jc w:val="both"/>
        <w:rPr>
          <w:rFonts w:ascii="Times New Roman" w:hAnsi="Times New Roman" w:cs="Times New Roman"/>
          <w:sz w:val="28"/>
          <w:szCs w:val="28"/>
        </w:rPr>
      </w:pPr>
      <w:r w:rsidRPr="0097391F">
        <w:rPr>
          <w:rFonts w:ascii="Times New Roman" w:hAnsi="Times New Roman" w:cs="Times New Roman"/>
          <w:sz w:val="28"/>
          <w:szCs w:val="28"/>
        </w:rPr>
        <w:t xml:space="preserve"> </w:t>
      </w:r>
      <w:r w:rsidR="00E937D4" w:rsidRPr="0097391F">
        <w:rPr>
          <w:rFonts w:ascii="Times New Roman" w:hAnsi="Times New Roman" w:cs="Times New Roman"/>
          <w:sz w:val="28"/>
          <w:szCs w:val="28"/>
        </w:rPr>
        <w:t>Синх</w:t>
      </w:r>
      <w:r w:rsidR="001A5C96" w:rsidRPr="0097391F">
        <w:rPr>
          <w:rFonts w:ascii="Times New Roman" w:hAnsi="Times New Roman" w:cs="Times New Roman"/>
          <w:sz w:val="28"/>
          <w:szCs w:val="28"/>
        </w:rPr>
        <w:t>а</w:t>
      </w:r>
      <w:r w:rsidR="00E937D4" w:rsidRPr="0097391F">
        <w:rPr>
          <w:rFonts w:ascii="Times New Roman" w:hAnsi="Times New Roman" w:cs="Times New Roman"/>
          <w:sz w:val="28"/>
          <w:szCs w:val="28"/>
        </w:rPr>
        <w:t>п</w:t>
      </w:r>
      <w:r w:rsidR="0097391F">
        <w:rPr>
          <w:rFonts w:ascii="Times New Roman" w:hAnsi="Times New Roman" w:cs="Times New Roman"/>
          <w:sz w:val="28"/>
          <w:szCs w:val="28"/>
        </w:rPr>
        <w:t xml:space="preserve"> </w:t>
      </w:r>
      <w:r w:rsidR="001A5C96" w:rsidRPr="0097391F">
        <w:rPr>
          <w:rFonts w:ascii="Times New Roman" w:hAnsi="Times New Roman" w:cs="Times New Roman"/>
          <w:sz w:val="28"/>
          <w:szCs w:val="28"/>
        </w:rPr>
        <w:t>Л. Революционное движение в Инд</w:t>
      </w:r>
      <w:r w:rsidRPr="0097391F">
        <w:rPr>
          <w:rFonts w:ascii="Times New Roman" w:hAnsi="Times New Roman" w:cs="Times New Roman"/>
          <w:sz w:val="28"/>
          <w:szCs w:val="28"/>
        </w:rPr>
        <w:t>ии в 1905-1914гг.//Народы Азии и Африки,</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 2,</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1972.</w:t>
      </w:r>
    </w:p>
    <w:p w:rsidR="007B74E8" w:rsidRPr="0097391F" w:rsidRDefault="00073DE0" w:rsidP="00A135CA">
      <w:pPr>
        <w:pStyle w:val="HTML"/>
        <w:widowControl w:val="0"/>
        <w:numPr>
          <w:ilvl w:val="0"/>
          <w:numId w:val="1"/>
        </w:numPr>
        <w:tabs>
          <w:tab w:val="clear" w:pos="916"/>
          <w:tab w:val="left" w:pos="567"/>
        </w:tabs>
        <w:spacing w:line="360" w:lineRule="auto"/>
        <w:ind w:left="0" w:firstLine="0"/>
        <w:jc w:val="both"/>
        <w:rPr>
          <w:rFonts w:ascii="Times New Roman" w:hAnsi="Times New Roman" w:cs="Times New Roman"/>
          <w:sz w:val="28"/>
          <w:szCs w:val="28"/>
        </w:rPr>
      </w:pPr>
      <w:r w:rsidRPr="0097391F">
        <w:rPr>
          <w:rFonts w:ascii="Times New Roman" w:hAnsi="Times New Roman" w:cs="Times New Roman"/>
          <w:sz w:val="28"/>
          <w:szCs w:val="28"/>
        </w:rPr>
        <w:t xml:space="preserve"> </w:t>
      </w:r>
      <w:r w:rsidR="001A5C96" w:rsidRPr="0097391F">
        <w:rPr>
          <w:rFonts w:ascii="Times New Roman" w:hAnsi="Times New Roman" w:cs="Times New Roman"/>
          <w:sz w:val="28"/>
          <w:szCs w:val="28"/>
        </w:rPr>
        <w:t>Райков А. Национально-революционные организации Индии</w:t>
      </w:r>
      <w:r w:rsidR="007B74E8" w:rsidRPr="0097391F">
        <w:rPr>
          <w:rFonts w:ascii="Times New Roman" w:hAnsi="Times New Roman" w:cs="Times New Roman"/>
          <w:sz w:val="28"/>
          <w:szCs w:val="28"/>
        </w:rPr>
        <w:t xml:space="preserve"> в борьбе за свободу 1905-1930г.</w:t>
      </w:r>
      <w:r w:rsidR="0097391F">
        <w:rPr>
          <w:rFonts w:ascii="Times New Roman" w:hAnsi="Times New Roman" w:cs="Times New Roman"/>
          <w:sz w:val="28"/>
          <w:szCs w:val="28"/>
        </w:rPr>
        <w:t xml:space="preserve"> </w:t>
      </w:r>
      <w:r w:rsidR="007B74E8" w:rsidRPr="0097391F">
        <w:rPr>
          <w:rFonts w:ascii="Times New Roman" w:hAnsi="Times New Roman" w:cs="Times New Roman"/>
          <w:sz w:val="28"/>
          <w:szCs w:val="28"/>
        </w:rPr>
        <w:t>М., 1979.</w:t>
      </w:r>
    </w:p>
    <w:p w:rsidR="007B74E8" w:rsidRPr="0097391F" w:rsidRDefault="00073DE0" w:rsidP="00A135CA">
      <w:pPr>
        <w:pStyle w:val="HTML"/>
        <w:widowControl w:val="0"/>
        <w:numPr>
          <w:ilvl w:val="0"/>
          <w:numId w:val="1"/>
        </w:numPr>
        <w:tabs>
          <w:tab w:val="clear" w:pos="916"/>
          <w:tab w:val="left" w:pos="567"/>
        </w:tabs>
        <w:spacing w:line="360" w:lineRule="auto"/>
        <w:ind w:left="0" w:firstLine="0"/>
        <w:jc w:val="both"/>
        <w:rPr>
          <w:rFonts w:ascii="Times New Roman" w:hAnsi="Times New Roman" w:cs="Times New Roman"/>
          <w:sz w:val="28"/>
          <w:szCs w:val="28"/>
        </w:rPr>
      </w:pPr>
      <w:r w:rsidRPr="0097391F">
        <w:rPr>
          <w:rFonts w:ascii="Times New Roman" w:hAnsi="Times New Roman" w:cs="Times New Roman"/>
          <w:sz w:val="28"/>
          <w:szCs w:val="28"/>
        </w:rPr>
        <w:t xml:space="preserve"> </w:t>
      </w:r>
      <w:r w:rsidR="007B74E8" w:rsidRPr="0097391F">
        <w:rPr>
          <w:rFonts w:ascii="Times New Roman" w:hAnsi="Times New Roman" w:cs="Times New Roman"/>
          <w:sz w:val="28"/>
          <w:szCs w:val="28"/>
        </w:rPr>
        <w:t xml:space="preserve">Комаров Э.Н. Критика </w:t>
      </w:r>
      <w:r w:rsidRPr="0097391F">
        <w:rPr>
          <w:rFonts w:ascii="Times New Roman" w:hAnsi="Times New Roman" w:cs="Times New Roman"/>
          <w:sz w:val="28"/>
          <w:szCs w:val="28"/>
        </w:rPr>
        <w:t>буржуазного общества и эгалитарные концепции в Индии // Народы Азии и Африки</w:t>
      </w:r>
      <w:r w:rsidR="007B74E8" w:rsidRPr="0097391F">
        <w:rPr>
          <w:rFonts w:ascii="Times New Roman" w:hAnsi="Times New Roman" w:cs="Times New Roman"/>
          <w:sz w:val="28"/>
          <w:szCs w:val="28"/>
        </w:rPr>
        <w:t>,</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 xml:space="preserve">№ 6, </w:t>
      </w:r>
      <w:r w:rsidR="007B74E8" w:rsidRPr="0097391F">
        <w:rPr>
          <w:rFonts w:ascii="Times New Roman" w:hAnsi="Times New Roman" w:cs="Times New Roman"/>
          <w:sz w:val="28"/>
          <w:szCs w:val="28"/>
        </w:rPr>
        <w:t>1967.</w:t>
      </w:r>
    </w:p>
    <w:p w:rsidR="007B74E8" w:rsidRPr="0097391F" w:rsidRDefault="00073DE0" w:rsidP="00A135CA">
      <w:pPr>
        <w:pStyle w:val="HTML"/>
        <w:widowControl w:val="0"/>
        <w:numPr>
          <w:ilvl w:val="0"/>
          <w:numId w:val="1"/>
        </w:numPr>
        <w:tabs>
          <w:tab w:val="clear" w:pos="916"/>
          <w:tab w:val="left" w:pos="567"/>
        </w:tabs>
        <w:spacing w:line="360" w:lineRule="auto"/>
        <w:ind w:left="0" w:firstLine="0"/>
        <w:jc w:val="both"/>
        <w:rPr>
          <w:rFonts w:ascii="Times New Roman" w:hAnsi="Times New Roman" w:cs="Times New Roman"/>
          <w:sz w:val="28"/>
          <w:szCs w:val="28"/>
        </w:rPr>
      </w:pPr>
      <w:r w:rsidRPr="0097391F">
        <w:rPr>
          <w:rFonts w:ascii="Times New Roman" w:hAnsi="Times New Roman" w:cs="Times New Roman"/>
          <w:sz w:val="28"/>
          <w:szCs w:val="28"/>
        </w:rPr>
        <w:t xml:space="preserve"> </w:t>
      </w:r>
      <w:r w:rsidR="007B74E8" w:rsidRPr="0097391F">
        <w:rPr>
          <w:rFonts w:ascii="Times New Roman" w:hAnsi="Times New Roman" w:cs="Times New Roman"/>
          <w:sz w:val="28"/>
          <w:szCs w:val="28"/>
        </w:rPr>
        <w:t>Намбудирирад Е.</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Махатма Ганди и г</w:t>
      </w:r>
      <w:r w:rsidR="007B74E8" w:rsidRPr="0097391F">
        <w:rPr>
          <w:rFonts w:ascii="Times New Roman" w:hAnsi="Times New Roman" w:cs="Times New Roman"/>
          <w:sz w:val="28"/>
          <w:szCs w:val="28"/>
        </w:rPr>
        <w:t>андизм.</w:t>
      </w:r>
      <w:r w:rsidR="0097391F">
        <w:rPr>
          <w:rFonts w:ascii="Times New Roman" w:hAnsi="Times New Roman" w:cs="Times New Roman"/>
          <w:sz w:val="28"/>
          <w:szCs w:val="28"/>
        </w:rPr>
        <w:t xml:space="preserve"> </w:t>
      </w:r>
      <w:r w:rsidR="00195384" w:rsidRPr="0097391F">
        <w:rPr>
          <w:rFonts w:ascii="Times New Roman" w:hAnsi="Times New Roman" w:cs="Times New Roman"/>
          <w:sz w:val="28"/>
          <w:szCs w:val="28"/>
        </w:rPr>
        <w:t>М., 1960.</w:t>
      </w:r>
    </w:p>
    <w:p w:rsidR="00BC2BD1" w:rsidRPr="0097391F" w:rsidRDefault="00195384" w:rsidP="00A135CA">
      <w:pPr>
        <w:pStyle w:val="HTML"/>
        <w:widowControl w:val="0"/>
        <w:numPr>
          <w:ilvl w:val="0"/>
          <w:numId w:val="1"/>
        </w:numPr>
        <w:tabs>
          <w:tab w:val="clear" w:pos="916"/>
          <w:tab w:val="left" w:pos="567"/>
        </w:tabs>
        <w:spacing w:line="360" w:lineRule="auto"/>
        <w:ind w:left="0" w:firstLine="0"/>
        <w:jc w:val="both"/>
        <w:rPr>
          <w:rFonts w:ascii="Times New Roman" w:hAnsi="Times New Roman" w:cs="Times New Roman"/>
          <w:sz w:val="28"/>
          <w:szCs w:val="28"/>
        </w:rPr>
      </w:pPr>
      <w:r w:rsidRPr="0097391F">
        <w:rPr>
          <w:rFonts w:ascii="Times New Roman" w:hAnsi="Times New Roman" w:cs="Times New Roman"/>
          <w:sz w:val="28"/>
          <w:szCs w:val="28"/>
        </w:rPr>
        <w:t xml:space="preserve"> </w:t>
      </w:r>
      <w:r w:rsidR="007B74E8" w:rsidRPr="0097391F">
        <w:rPr>
          <w:rFonts w:ascii="Times New Roman" w:hAnsi="Times New Roman" w:cs="Times New Roman"/>
          <w:sz w:val="28"/>
          <w:szCs w:val="28"/>
        </w:rPr>
        <w:t>Джавахарлал Неру.</w:t>
      </w:r>
      <w:r w:rsidR="0097391F">
        <w:rPr>
          <w:rFonts w:ascii="Times New Roman" w:hAnsi="Times New Roman" w:cs="Times New Roman"/>
          <w:sz w:val="28"/>
          <w:szCs w:val="28"/>
        </w:rPr>
        <w:t xml:space="preserve"> </w:t>
      </w:r>
      <w:r w:rsidR="007B74E8" w:rsidRPr="0097391F">
        <w:rPr>
          <w:rFonts w:ascii="Times New Roman" w:hAnsi="Times New Roman" w:cs="Times New Roman"/>
          <w:sz w:val="28"/>
          <w:szCs w:val="28"/>
        </w:rPr>
        <w:t>Открытие Индии.</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М., 1960.</w:t>
      </w:r>
    </w:p>
    <w:p w:rsidR="00BC2BD1" w:rsidRPr="0097391F" w:rsidRDefault="00871DB2" w:rsidP="00A135CA">
      <w:pPr>
        <w:pStyle w:val="HTML"/>
        <w:widowControl w:val="0"/>
        <w:numPr>
          <w:ilvl w:val="0"/>
          <w:numId w:val="1"/>
        </w:numPr>
        <w:tabs>
          <w:tab w:val="clear" w:pos="916"/>
          <w:tab w:val="left" w:pos="567"/>
        </w:tabs>
        <w:spacing w:line="360" w:lineRule="auto"/>
        <w:ind w:left="0" w:firstLine="0"/>
        <w:jc w:val="both"/>
        <w:rPr>
          <w:rFonts w:ascii="Times New Roman" w:hAnsi="Times New Roman" w:cs="Times New Roman"/>
          <w:sz w:val="28"/>
          <w:szCs w:val="28"/>
        </w:rPr>
      </w:pPr>
      <w:r w:rsidRPr="0097391F">
        <w:rPr>
          <w:rFonts w:ascii="Times New Roman" w:hAnsi="Times New Roman" w:cs="Times New Roman"/>
          <w:sz w:val="28"/>
          <w:szCs w:val="28"/>
        </w:rPr>
        <w:t xml:space="preserve"> </w:t>
      </w:r>
      <w:r w:rsidR="00BC2BD1" w:rsidRPr="0097391F">
        <w:rPr>
          <w:rFonts w:ascii="Times New Roman" w:hAnsi="Times New Roman" w:cs="Times New Roman"/>
          <w:sz w:val="28"/>
          <w:szCs w:val="28"/>
        </w:rPr>
        <w:t>Мартышин О.В. Политические взгляды</w:t>
      </w:r>
      <w:r w:rsidR="0097391F">
        <w:rPr>
          <w:rFonts w:ascii="Times New Roman" w:hAnsi="Times New Roman" w:cs="Times New Roman"/>
          <w:sz w:val="28"/>
          <w:szCs w:val="28"/>
        </w:rPr>
        <w:t xml:space="preserve"> </w:t>
      </w:r>
      <w:r w:rsidR="00BC2BD1" w:rsidRPr="0097391F">
        <w:rPr>
          <w:rFonts w:ascii="Times New Roman" w:hAnsi="Times New Roman" w:cs="Times New Roman"/>
          <w:sz w:val="28"/>
          <w:szCs w:val="28"/>
        </w:rPr>
        <w:t>Мохандаса Карамчанда Ганди. М.,</w:t>
      </w:r>
      <w:r w:rsidR="00C61A96" w:rsidRPr="0097391F">
        <w:rPr>
          <w:rFonts w:ascii="Times New Roman" w:hAnsi="Times New Roman" w:cs="Times New Roman"/>
          <w:sz w:val="28"/>
          <w:szCs w:val="28"/>
        </w:rPr>
        <w:t xml:space="preserve"> 1970.</w:t>
      </w:r>
    </w:p>
    <w:p w:rsidR="00BC2BD1" w:rsidRPr="0097391F" w:rsidRDefault="00871DB2" w:rsidP="00A135CA">
      <w:pPr>
        <w:pStyle w:val="HTML"/>
        <w:widowControl w:val="0"/>
        <w:numPr>
          <w:ilvl w:val="0"/>
          <w:numId w:val="1"/>
        </w:numPr>
        <w:tabs>
          <w:tab w:val="clear" w:pos="916"/>
          <w:tab w:val="left" w:pos="567"/>
        </w:tabs>
        <w:spacing w:line="360" w:lineRule="auto"/>
        <w:ind w:left="0" w:firstLine="0"/>
        <w:jc w:val="both"/>
        <w:rPr>
          <w:rFonts w:ascii="Times New Roman" w:hAnsi="Times New Roman" w:cs="Times New Roman"/>
          <w:sz w:val="28"/>
          <w:szCs w:val="28"/>
        </w:rPr>
      </w:pPr>
      <w:r w:rsidRPr="0097391F">
        <w:rPr>
          <w:rFonts w:ascii="Times New Roman" w:hAnsi="Times New Roman" w:cs="Times New Roman"/>
          <w:sz w:val="28"/>
          <w:szCs w:val="28"/>
        </w:rPr>
        <w:t xml:space="preserve"> </w:t>
      </w:r>
      <w:r w:rsidR="00BC2BD1" w:rsidRPr="0097391F">
        <w:rPr>
          <w:rFonts w:ascii="Times New Roman" w:hAnsi="Times New Roman" w:cs="Times New Roman"/>
          <w:sz w:val="28"/>
          <w:szCs w:val="28"/>
        </w:rPr>
        <w:t>Жуков Е. Об ист</w:t>
      </w:r>
      <w:r w:rsidRPr="0097391F">
        <w:rPr>
          <w:rFonts w:ascii="Times New Roman" w:hAnsi="Times New Roman" w:cs="Times New Roman"/>
          <w:sz w:val="28"/>
          <w:szCs w:val="28"/>
        </w:rPr>
        <w:t>орической роли Махатмы Ганди// Новое время,</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 6,</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1956.</w:t>
      </w:r>
    </w:p>
    <w:p w:rsidR="00BC2BD1" w:rsidRPr="0097391F" w:rsidRDefault="00871DB2" w:rsidP="00A135CA">
      <w:pPr>
        <w:pStyle w:val="HTML"/>
        <w:widowControl w:val="0"/>
        <w:numPr>
          <w:ilvl w:val="0"/>
          <w:numId w:val="1"/>
        </w:numPr>
        <w:tabs>
          <w:tab w:val="clear" w:pos="916"/>
          <w:tab w:val="left" w:pos="567"/>
        </w:tabs>
        <w:spacing w:line="360" w:lineRule="auto"/>
        <w:ind w:left="0" w:firstLine="0"/>
        <w:jc w:val="both"/>
        <w:rPr>
          <w:rFonts w:ascii="Times New Roman" w:hAnsi="Times New Roman" w:cs="Times New Roman"/>
          <w:sz w:val="28"/>
          <w:szCs w:val="28"/>
        </w:rPr>
      </w:pPr>
      <w:r w:rsidRPr="0097391F">
        <w:rPr>
          <w:rFonts w:ascii="Times New Roman" w:hAnsi="Times New Roman" w:cs="Times New Roman"/>
          <w:sz w:val="28"/>
          <w:szCs w:val="28"/>
        </w:rPr>
        <w:t xml:space="preserve"> </w:t>
      </w:r>
      <w:r w:rsidR="00BC2BD1" w:rsidRPr="0097391F">
        <w:rPr>
          <w:rFonts w:ascii="Times New Roman" w:hAnsi="Times New Roman" w:cs="Times New Roman"/>
          <w:sz w:val="28"/>
          <w:szCs w:val="28"/>
        </w:rPr>
        <w:t>Дьяков А.М., Рейснер И.М. Роль Ганди в национально-освободительной борьбе народов Индии</w:t>
      </w:r>
      <w:r w:rsidRPr="0097391F">
        <w:rPr>
          <w:rFonts w:ascii="Times New Roman" w:hAnsi="Times New Roman" w:cs="Times New Roman"/>
          <w:sz w:val="28"/>
          <w:szCs w:val="28"/>
        </w:rPr>
        <w:t xml:space="preserve"> //</w:t>
      </w:r>
      <w:r w:rsidR="00BC2BD1" w:rsidRPr="0097391F">
        <w:rPr>
          <w:rFonts w:ascii="Times New Roman" w:hAnsi="Times New Roman" w:cs="Times New Roman"/>
          <w:sz w:val="28"/>
          <w:szCs w:val="28"/>
        </w:rPr>
        <w:t>Сов</w:t>
      </w:r>
      <w:r w:rsidRPr="0097391F">
        <w:rPr>
          <w:rFonts w:ascii="Times New Roman" w:hAnsi="Times New Roman" w:cs="Times New Roman"/>
          <w:sz w:val="28"/>
          <w:szCs w:val="28"/>
        </w:rPr>
        <w:t>етское востоковедение. № 5,</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1956.</w:t>
      </w:r>
    </w:p>
    <w:p w:rsidR="00BC2BD1" w:rsidRPr="0097391F" w:rsidRDefault="00571A5A" w:rsidP="00A135CA">
      <w:pPr>
        <w:pStyle w:val="HTML"/>
        <w:widowControl w:val="0"/>
        <w:numPr>
          <w:ilvl w:val="0"/>
          <w:numId w:val="1"/>
        </w:numPr>
        <w:tabs>
          <w:tab w:val="clear" w:pos="916"/>
          <w:tab w:val="left" w:pos="567"/>
        </w:tabs>
        <w:spacing w:line="360" w:lineRule="auto"/>
        <w:ind w:left="0" w:firstLine="0"/>
        <w:jc w:val="both"/>
        <w:rPr>
          <w:rFonts w:ascii="Times New Roman" w:hAnsi="Times New Roman" w:cs="Times New Roman"/>
          <w:sz w:val="28"/>
          <w:szCs w:val="28"/>
        </w:rPr>
      </w:pPr>
      <w:r w:rsidRPr="0097391F">
        <w:rPr>
          <w:rFonts w:ascii="Times New Roman" w:hAnsi="Times New Roman" w:cs="Times New Roman"/>
          <w:sz w:val="28"/>
          <w:szCs w:val="28"/>
        </w:rPr>
        <w:t xml:space="preserve"> </w:t>
      </w:r>
      <w:r w:rsidR="00BC2BD1" w:rsidRPr="0097391F">
        <w:rPr>
          <w:rFonts w:ascii="Times New Roman" w:hAnsi="Times New Roman" w:cs="Times New Roman"/>
          <w:sz w:val="28"/>
          <w:szCs w:val="28"/>
        </w:rPr>
        <w:t>Комаров Э.Н., Литман А.Д. Мировоззрение Мохандаса Карамчанда Ганди.</w:t>
      </w:r>
      <w:r w:rsidR="0097391F">
        <w:rPr>
          <w:rFonts w:ascii="Times New Roman" w:hAnsi="Times New Roman" w:cs="Times New Roman"/>
          <w:sz w:val="28"/>
          <w:szCs w:val="28"/>
        </w:rPr>
        <w:t xml:space="preserve"> </w:t>
      </w:r>
      <w:r w:rsidR="00C61A96" w:rsidRPr="0097391F">
        <w:rPr>
          <w:rFonts w:ascii="Times New Roman" w:hAnsi="Times New Roman" w:cs="Times New Roman"/>
          <w:sz w:val="28"/>
          <w:szCs w:val="28"/>
        </w:rPr>
        <w:t>М.,</w:t>
      </w:r>
      <w:r w:rsidRPr="0097391F">
        <w:rPr>
          <w:rFonts w:ascii="Times New Roman" w:hAnsi="Times New Roman" w:cs="Times New Roman"/>
          <w:sz w:val="28"/>
          <w:szCs w:val="28"/>
        </w:rPr>
        <w:t xml:space="preserve"> </w:t>
      </w:r>
      <w:r w:rsidR="00C61A96" w:rsidRPr="0097391F">
        <w:rPr>
          <w:rFonts w:ascii="Times New Roman" w:hAnsi="Times New Roman" w:cs="Times New Roman"/>
          <w:sz w:val="28"/>
          <w:szCs w:val="28"/>
        </w:rPr>
        <w:t>1969.</w:t>
      </w:r>
    </w:p>
    <w:p w:rsidR="00BC2BD1" w:rsidRPr="0097391F" w:rsidRDefault="00571A5A" w:rsidP="00A135CA">
      <w:pPr>
        <w:pStyle w:val="HTML"/>
        <w:widowControl w:val="0"/>
        <w:numPr>
          <w:ilvl w:val="0"/>
          <w:numId w:val="1"/>
        </w:numPr>
        <w:tabs>
          <w:tab w:val="clear" w:pos="916"/>
          <w:tab w:val="left" w:pos="567"/>
        </w:tabs>
        <w:spacing w:line="360" w:lineRule="auto"/>
        <w:ind w:left="0" w:firstLine="0"/>
        <w:jc w:val="both"/>
        <w:rPr>
          <w:rFonts w:ascii="Times New Roman" w:hAnsi="Times New Roman" w:cs="Times New Roman"/>
          <w:sz w:val="28"/>
          <w:szCs w:val="28"/>
        </w:rPr>
      </w:pPr>
      <w:r w:rsidRPr="0097391F">
        <w:rPr>
          <w:rFonts w:ascii="Times New Roman" w:hAnsi="Times New Roman" w:cs="Times New Roman"/>
          <w:sz w:val="28"/>
          <w:szCs w:val="28"/>
        </w:rPr>
        <w:t xml:space="preserve"> </w:t>
      </w:r>
      <w:r w:rsidR="00BC2BD1" w:rsidRPr="0097391F">
        <w:rPr>
          <w:rFonts w:ascii="Times New Roman" w:hAnsi="Times New Roman" w:cs="Times New Roman"/>
          <w:sz w:val="28"/>
          <w:szCs w:val="28"/>
        </w:rPr>
        <w:t>Регинин А.И. Индийский национальный конгресс:</w:t>
      </w:r>
      <w:r w:rsidR="0097391F">
        <w:rPr>
          <w:rFonts w:ascii="Times New Roman" w:hAnsi="Times New Roman" w:cs="Times New Roman"/>
          <w:sz w:val="28"/>
          <w:szCs w:val="28"/>
        </w:rPr>
        <w:t xml:space="preserve"> </w:t>
      </w:r>
      <w:r w:rsidR="00BC2BD1" w:rsidRPr="0097391F">
        <w:rPr>
          <w:rFonts w:ascii="Times New Roman" w:hAnsi="Times New Roman" w:cs="Times New Roman"/>
          <w:sz w:val="28"/>
          <w:szCs w:val="28"/>
        </w:rPr>
        <w:t>очерки</w:t>
      </w:r>
      <w:r w:rsidR="0097391F">
        <w:rPr>
          <w:rFonts w:ascii="Times New Roman" w:hAnsi="Times New Roman" w:cs="Times New Roman"/>
          <w:sz w:val="28"/>
          <w:szCs w:val="28"/>
        </w:rPr>
        <w:t xml:space="preserve"> </w:t>
      </w:r>
      <w:r w:rsidR="00BC2BD1" w:rsidRPr="0097391F">
        <w:rPr>
          <w:rFonts w:ascii="Times New Roman" w:hAnsi="Times New Roman" w:cs="Times New Roman"/>
          <w:sz w:val="28"/>
          <w:szCs w:val="28"/>
        </w:rPr>
        <w:t>идеологии и</w:t>
      </w:r>
      <w:r w:rsidR="0097391F">
        <w:rPr>
          <w:rFonts w:ascii="Times New Roman" w:hAnsi="Times New Roman" w:cs="Times New Roman"/>
          <w:sz w:val="28"/>
          <w:szCs w:val="28"/>
        </w:rPr>
        <w:t xml:space="preserve"> </w:t>
      </w:r>
      <w:r w:rsidR="00BC2BD1" w:rsidRPr="0097391F">
        <w:rPr>
          <w:rFonts w:ascii="Times New Roman" w:hAnsi="Times New Roman" w:cs="Times New Roman"/>
          <w:sz w:val="28"/>
          <w:szCs w:val="28"/>
        </w:rPr>
        <w:t>политики (60-е - перва</w:t>
      </w:r>
      <w:r w:rsidR="00C61A96" w:rsidRPr="0097391F">
        <w:rPr>
          <w:rFonts w:ascii="Times New Roman" w:hAnsi="Times New Roman" w:cs="Times New Roman"/>
          <w:sz w:val="28"/>
          <w:szCs w:val="28"/>
        </w:rPr>
        <w:t>я половина 70-х годов). М.,</w:t>
      </w:r>
      <w:r w:rsidRPr="0097391F">
        <w:rPr>
          <w:rFonts w:ascii="Times New Roman" w:hAnsi="Times New Roman" w:cs="Times New Roman"/>
          <w:sz w:val="28"/>
          <w:szCs w:val="28"/>
        </w:rPr>
        <w:t xml:space="preserve"> </w:t>
      </w:r>
      <w:r w:rsidR="00C61A96" w:rsidRPr="0097391F">
        <w:rPr>
          <w:rFonts w:ascii="Times New Roman" w:hAnsi="Times New Roman" w:cs="Times New Roman"/>
          <w:sz w:val="28"/>
          <w:szCs w:val="28"/>
        </w:rPr>
        <w:t>1977.</w:t>
      </w:r>
    </w:p>
    <w:p w:rsidR="00BC2BD1" w:rsidRPr="0097391F" w:rsidRDefault="00571A5A" w:rsidP="00A135CA">
      <w:pPr>
        <w:pStyle w:val="HTML"/>
        <w:widowControl w:val="0"/>
        <w:numPr>
          <w:ilvl w:val="0"/>
          <w:numId w:val="1"/>
        </w:numPr>
        <w:tabs>
          <w:tab w:val="clear" w:pos="916"/>
          <w:tab w:val="left" w:pos="567"/>
        </w:tabs>
        <w:spacing w:line="360" w:lineRule="auto"/>
        <w:ind w:left="0" w:firstLine="0"/>
        <w:jc w:val="both"/>
        <w:rPr>
          <w:rFonts w:ascii="Times New Roman" w:hAnsi="Times New Roman" w:cs="Times New Roman"/>
          <w:sz w:val="28"/>
          <w:szCs w:val="28"/>
        </w:rPr>
      </w:pPr>
      <w:r w:rsidRPr="0097391F">
        <w:rPr>
          <w:rFonts w:ascii="Times New Roman" w:hAnsi="Times New Roman" w:cs="Times New Roman"/>
          <w:sz w:val="28"/>
          <w:szCs w:val="28"/>
        </w:rPr>
        <w:t xml:space="preserve"> </w:t>
      </w:r>
      <w:r w:rsidR="00BC2BD1" w:rsidRPr="0097391F">
        <w:rPr>
          <w:rFonts w:ascii="Times New Roman" w:hAnsi="Times New Roman" w:cs="Times New Roman"/>
          <w:sz w:val="28"/>
          <w:szCs w:val="28"/>
        </w:rPr>
        <w:t>Ульяновский Р.А.</w:t>
      </w:r>
      <w:r w:rsidR="0097391F">
        <w:rPr>
          <w:rFonts w:ascii="Times New Roman" w:hAnsi="Times New Roman" w:cs="Times New Roman"/>
          <w:sz w:val="28"/>
          <w:szCs w:val="28"/>
        </w:rPr>
        <w:t xml:space="preserve"> </w:t>
      </w:r>
      <w:r w:rsidR="00BC2BD1" w:rsidRPr="0097391F">
        <w:rPr>
          <w:rFonts w:ascii="Times New Roman" w:hAnsi="Times New Roman" w:cs="Times New Roman"/>
          <w:sz w:val="28"/>
          <w:szCs w:val="28"/>
        </w:rPr>
        <w:t>Мо</w:t>
      </w:r>
      <w:r w:rsidR="00C61A96" w:rsidRPr="0097391F">
        <w:rPr>
          <w:rFonts w:ascii="Times New Roman" w:hAnsi="Times New Roman" w:cs="Times New Roman"/>
          <w:sz w:val="28"/>
          <w:szCs w:val="28"/>
        </w:rPr>
        <w:t>хандас</w:t>
      </w:r>
      <w:r w:rsidR="0097391F">
        <w:rPr>
          <w:rFonts w:ascii="Times New Roman" w:hAnsi="Times New Roman" w:cs="Times New Roman"/>
          <w:sz w:val="28"/>
          <w:szCs w:val="28"/>
        </w:rPr>
        <w:t xml:space="preserve"> </w:t>
      </w:r>
      <w:r w:rsidR="00C61A96" w:rsidRPr="0097391F">
        <w:rPr>
          <w:rFonts w:ascii="Times New Roman" w:hAnsi="Times New Roman" w:cs="Times New Roman"/>
          <w:sz w:val="28"/>
          <w:szCs w:val="28"/>
        </w:rPr>
        <w:t>Карамчанд</w:t>
      </w:r>
      <w:r w:rsidR="0097391F">
        <w:rPr>
          <w:rFonts w:ascii="Times New Roman" w:hAnsi="Times New Roman" w:cs="Times New Roman"/>
          <w:sz w:val="28"/>
          <w:szCs w:val="28"/>
        </w:rPr>
        <w:t xml:space="preserve"> </w:t>
      </w:r>
      <w:r w:rsidR="00C61A96" w:rsidRPr="0097391F">
        <w:rPr>
          <w:rFonts w:ascii="Times New Roman" w:hAnsi="Times New Roman" w:cs="Times New Roman"/>
          <w:sz w:val="28"/>
          <w:szCs w:val="28"/>
        </w:rPr>
        <w:t>Ганди.</w:t>
      </w:r>
      <w:r w:rsidR="0097391F">
        <w:rPr>
          <w:rFonts w:ascii="Times New Roman" w:hAnsi="Times New Roman" w:cs="Times New Roman"/>
          <w:sz w:val="28"/>
          <w:szCs w:val="28"/>
        </w:rPr>
        <w:t xml:space="preserve"> </w:t>
      </w:r>
      <w:r w:rsidR="00C61A96" w:rsidRPr="0097391F">
        <w:rPr>
          <w:rFonts w:ascii="Times New Roman" w:hAnsi="Times New Roman" w:cs="Times New Roman"/>
          <w:sz w:val="28"/>
          <w:szCs w:val="28"/>
        </w:rPr>
        <w:t>М. 1986.</w:t>
      </w:r>
    </w:p>
    <w:p w:rsidR="00BC2BD1" w:rsidRPr="0097391F" w:rsidRDefault="00571A5A" w:rsidP="00A135CA">
      <w:pPr>
        <w:pStyle w:val="HTML"/>
        <w:widowControl w:val="0"/>
        <w:numPr>
          <w:ilvl w:val="0"/>
          <w:numId w:val="1"/>
        </w:numPr>
        <w:tabs>
          <w:tab w:val="clear" w:pos="916"/>
          <w:tab w:val="left" w:pos="567"/>
        </w:tabs>
        <w:spacing w:line="360" w:lineRule="auto"/>
        <w:ind w:left="0" w:firstLine="0"/>
        <w:jc w:val="both"/>
        <w:rPr>
          <w:rFonts w:ascii="Times New Roman" w:hAnsi="Times New Roman" w:cs="Times New Roman"/>
          <w:sz w:val="28"/>
          <w:szCs w:val="28"/>
        </w:rPr>
      </w:pPr>
      <w:r w:rsidRPr="0097391F">
        <w:rPr>
          <w:rFonts w:ascii="Times New Roman" w:hAnsi="Times New Roman" w:cs="Times New Roman"/>
          <w:sz w:val="28"/>
          <w:szCs w:val="28"/>
        </w:rPr>
        <w:t xml:space="preserve"> </w:t>
      </w:r>
      <w:r w:rsidR="00BC2BD1" w:rsidRPr="0097391F">
        <w:rPr>
          <w:rFonts w:ascii="Times New Roman" w:hAnsi="Times New Roman" w:cs="Times New Roman"/>
          <w:sz w:val="28"/>
          <w:szCs w:val="28"/>
        </w:rPr>
        <w:t>Г</w:t>
      </w:r>
      <w:r w:rsidR="00C61A96" w:rsidRPr="0097391F">
        <w:rPr>
          <w:rFonts w:ascii="Times New Roman" w:hAnsi="Times New Roman" w:cs="Times New Roman"/>
          <w:sz w:val="28"/>
          <w:szCs w:val="28"/>
        </w:rPr>
        <w:t>орев А.</w:t>
      </w:r>
      <w:r w:rsidR="0097391F">
        <w:rPr>
          <w:rFonts w:ascii="Times New Roman" w:hAnsi="Times New Roman" w:cs="Times New Roman"/>
          <w:sz w:val="28"/>
          <w:szCs w:val="28"/>
        </w:rPr>
        <w:t xml:space="preserve"> </w:t>
      </w:r>
      <w:r w:rsidR="00C61A96" w:rsidRPr="0097391F">
        <w:rPr>
          <w:rFonts w:ascii="Times New Roman" w:hAnsi="Times New Roman" w:cs="Times New Roman"/>
          <w:sz w:val="28"/>
          <w:szCs w:val="28"/>
        </w:rPr>
        <w:t>Махатма</w:t>
      </w:r>
      <w:r w:rsidR="0097391F">
        <w:rPr>
          <w:rFonts w:ascii="Times New Roman" w:hAnsi="Times New Roman" w:cs="Times New Roman"/>
          <w:sz w:val="28"/>
          <w:szCs w:val="28"/>
        </w:rPr>
        <w:t xml:space="preserve"> </w:t>
      </w:r>
      <w:r w:rsidR="00C61A96" w:rsidRPr="0097391F">
        <w:rPr>
          <w:rFonts w:ascii="Times New Roman" w:hAnsi="Times New Roman" w:cs="Times New Roman"/>
          <w:sz w:val="28"/>
          <w:szCs w:val="28"/>
        </w:rPr>
        <w:t>Ганди. М., 1989.</w:t>
      </w:r>
    </w:p>
    <w:p w:rsidR="00BC2BD1" w:rsidRPr="0097391F" w:rsidRDefault="007D4A09" w:rsidP="00A135CA">
      <w:pPr>
        <w:pStyle w:val="HTML"/>
        <w:widowControl w:val="0"/>
        <w:numPr>
          <w:ilvl w:val="0"/>
          <w:numId w:val="1"/>
        </w:numPr>
        <w:tabs>
          <w:tab w:val="clear" w:pos="916"/>
          <w:tab w:val="left" w:pos="567"/>
        </w:tabs>
        <w:spacing w:line="360" w:lineRule="auto"/>
        <w:ind w:left="0" w:firstLine="0"/>
        <w:jc w:val="both"/>
        <w:rPr>
          <w:rFonts w:ascii="Times New Roman" w:hAnsi="Times New Roman" w:cs="Times New Roman"/>
          <w:sz w:val="28"/>
          <w:szCs w:val="28"/>
        </w:rPr>
      </w:pPr>
      <w:r w:rsidRPr="0097391F">
        <w:rPr>
          <w:rFonts w:ascii="Times New Roman" w:hAnsi="Times New Roman" w:cs="Times New Roman"/>
          <w:sz w:val="28"/>
          <w:szCs w:val="28"/>
        </w:rPr>
        <w:t xml:space="preserve"> </w:t>
      </w:r>
      <w:r w:rsidR="00BC2BD1" w:rsidRPr="0097391F">
        <w:rPr>
          <w:rFonts w:ascii="Times New Roman" w:hAnsi="Times New Roman" w:cs="Times New Roman"/>
          <w:sz w:val="28"/>
          <w:szCs w:val="28"/>
        </w:rPr>
        <w:t>Степанянц М.Т. Философия ненасилия. Размышления о Ганди и его</w:t>
      </w:r>
      <w:r w:rsidR="0097391F">
        <w:rPr>
          <w:rFonts w:ascii="Times New Roman" w:hAnsi="Times New Roman" w:cs="Times New Roman"/>
          <w:sz w:val="28"/>
          <w:szCs w:val="28"/>
        </w:rPr>
        <w:t xml:space="preserve"> </w:t>
      </w:r>
      <w:r w:rsidR="00BC2BD1" w:rsidRPr="0097391F">
        <w:rPr>
          <w:rFonts w:ascii="Times New Roman" w:hAnsi="Times New Roman" w:cs="Times New Roman"/>
          <w:sz w:val="28"/>
          <w:szCs w:val="28"/>
        </w:rPr>
        <w:t>экспери</w:t>
      </w:r>
      <w:r w:rsidRPr="0097391F">
        <w:rPr>
          <w:rFonts w:ascii="Times New Roman" w:hAnsi="Times New Roman" w:cs="Times New Roman"/>
          <w:sz w:val="28"/>
          <w:szCs w:val="28"/>
        </w:rPr>
        <w:t>ментах.//Коммунист., № 13, 1990.</w:t>
      </w:r>
    </w:p>
    <w:p w:rsidR="00BC2BD1" w:rsidRPr="0097391F" w:rsidRDefault="00F74749" w:rsidP="00A135CA">
      <w:pPr>
        <w:pStyle w:val="HTML"/>
        <w:widowControl w:val="0"/>
        <w:numPr>
          <w:ilvl w:val="0"/>
          <w:numId w:val="1"/>
        </w:numPr>
        <w:tabs>
          <w:tab w:val="clear" w:pos="916"/>
          <w:tab w:val="left" w:pos="567"/>
        </w:tabs>
        <w:spacing w:line="360" w:lineRule="auto"/>
        <w:ind w:left="0" w:firstLine="0"/>
        <w:jc w:val="both"/>
        <w:rPr>
          <w:rFonts w:ascii="Times New Roman" w:hAnsi="Times New Roman" w:cs="Times New Roman"/>
          <w:sz w:val="28"/>
          <w:szCs w:val="28"/>
        </w:rPr>
      </w:pPr>
      <w:r w:rsidRPr="0097391F">
        <w:rPr>
          <w:rFonts w:ascii="Times New Roman" w:hAnsi="Times New Roman" w:cs="Times New Roman"/>
          <w:sz w:val="28"/>
          <w:szCs w:val="28"/>
        </w:rPr>
        <w:t xml:space="preserve"> </w:t>
      </w:r>
      <w:r w:rsidR="00BC2BD1" w:rsidRPr="0097391F">
        <w:rPr>
          <w:rFonts w:ascii="Times New Roman" w:hAnsi="Times New Roman" w:cs="Times New Roman"/>
          <w:sz w:val="28"/>
          <w:szCs w:val="28"/>
        </w:rPr>
        <w:t>Полонская Л</w:t>
      </w:r>
      <w:r w:rsidRPr="0097391F">
        <w:rPr>
          <w:rFonts w:ascii="Times New Roman" w:hAnsi="Times New Roman" w:cs="Times New Roman"/>
          <w:sz w:val="28"/>
          <w:szCs w:val="28"/>
        </w:rPr>
        <w:t>.Р. Махатма Ганди: смысл жизни.//</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Новая и новейшая и</w:t>
      </w:r>
      <w:r w:rsidR="00BC2BD1" w:rsidRPr="0097391F">
        <w:rPr>
          <w:rFonts w:ascii="Times New Roman" w:hAnsi="Times New Roman" w:cs="Times New Roman"/>
          <w:sz w:val="28"/>
          <w:szCs w:val="28"/>
        </w:rPr>
        <w:t>стория.</w:t>
      </w:r>
      <w:r w:rsidRPr="0097391F">
        <w:rPr>
          <w:rFonts w:ascii="Times New Roman" w:hAnsi="Times New Roman" w:cs="Times New Roman"/>
          <w:sz w:val="28"/>
          <w:szCs w:val="28"/>
        </w:rPr>
        <w:t>,</w:t>
      </w:r>
      <w:r w:rsidR="0097391F">
        <w:rPr>
          <w:rFonts w:ascii="Times New Roman" w:hAnsi="Times New Roman" w:cs="Times New Roman"/>
          <w:sz w:val="28"/>
          <w:szCs w:val="28"/>
        </w:rPr>
        <w:t xml:space="preserve"> </w:t>
      </w:r>
      <w:r w:rsidR="00C61A96" w:rsidRPr="0097391F">
        <w:rPr>
          <w:rFonts w:ascii="Times New Roman" w:hAnsi="Times New Roman" w:cs="Times New Roman"/>
          <w:sz w:val="28"/>
          <w:szCs w:val="28"/>
        </w:rPr>
        <w:t>№</w:t>
      </w:r>
      <w:r w:rsidRPr="0097391F">
        <w:rPr>
          <w:rFonts w:ascii="Times New Roman" w:hAnsi="Times New Roman" w:cs="Times New Roman"/>
          <w:sz w:val="28"/>
          <w:szCs w:val="28"/>
        </w:rPr>
        <w:t xml:space="preserve"> 4</w:t>
      </w:r>
      <w:bookmarkStart w:id="0" w:name="1"/>
      <w:bookmarkStart w:id="1" w:name="2"/>
      <w:bookmarkStart w:id="2" w:name="3"/>
      <w:bookmarkStart w:id="3" w:name="4"/>
      <w:bookmarkStart w:id="4" w:name="5"/>
      <w:bookmarkStart w:id="5" w:name="7"/>
      <w:bookmarkStart w:id="6" w:name="8"/>
      <w:bookmarkStart w:id="7" w:name="9"/>
      <w:bookmarkStart w:id="8" w:name="10"/>
      <w:bookmarkStart w:id="9" w:name="11"/>
      <w:bookmarkStart w:id="10" w:name="12"/>
      <w:bookmarkStart w:id="11" w:name="13"/>
      <w:bookmarkStart w:id="12" w:name="14"/>
      <w:bookmarkEnd w:id="0"/>
      <w:bookmarkEnd w:id="1"/>
      <w:bookmarkEnd w:id="2"/>
      <w:bookmarkEnd w:id="3"/>
      <w:bookmarkEnd w:id="4"/>
      <w:bookmarkEnd w:id="5"/>
      <w:bookmarkEnd w:id="6"/>
      <w:bookmarkEnd w:id="7"/>
      <w:bookmarkEnd w:id="8"/>
      <w:bookmarkEnd w:id="9"/>
      <w:bookmarkEnd w:id="10"/>
      <w:bookmarkEnd w:id="11"/>
      <w:bookmarkEnd w:id="12"/>
      <w:r w:rsidR="00D16191" w:rsidRPr="0097391F">
        <w:rPr>
          <w:rFonts w:ascii="Times New Roman" w:hAnsi="Times New Roman" w:cs="Times New Roman"/>
          <w:sz w:val="28"/>
          <w:szCs w:val="28"/>
        </w:rPr>
        <w:t>,</w:t>
      </w:r>
      <w:r w:rsidR="0097391F">
        <w:rPr>
          <w:rFonts w:ascii="Times New Roman" w:hAnsi="Times New Roman" w:cs="Times New Roman"/>
          <w:sz w:val="28"/>
          <w:szCs w:val="28"/>
        </w:rPr>
        <w:t xml:space="preserve"> </w:t>
      </w:r>
      <w:r w:rsidR="00D16191" w:rsidRPr="0097391F">
        <w:rPr>
          <w:rFonts w:ascii="Times New Roman" w:hAnsi="Times New Roman" w:cs="Times New Roman"/>
          <w:sz w:val="28"/>
          <w:szCs w:val="28"/>
        </w:rPr>
        <w:t>1960.</w:t>
      </w:r>
    </w:p>
    <w:p w:rsidR="00C61A96" w:rsidRPr="0097391F" w:rsidRDefault="00D16191" w:rsidP="00A135CA">
      <w:pPr>
        <w:pStyle w:val="HTML"/>
        <w:widowControl w:val="0"/>
        <w:numPr>
          <w:ilvl w:val="0"/>
          <w:numId w:val="1"/>
        </w:numPr>
        <w:tabs>
          <w:tab w:val="clear" w:pos="916"/>
          <w:tab w:val="left" w:pos="567"/>
        </w:tabs>
        <w:spacing w:line="360" w:lineRule="auto"/>
        <w:ind w:left="0" w:firstLine="0"/>
        <w:jc w:val="both"/>
        <w:rPr>
          <w:rFonts w:ascii="Times New Roman" w:hAnsi="Times New Roman" w:cs="Times New Roman"/>
          <w:sz w:val="28"/>
          <w:szCs w:val="28"/>
        </w:rPr>
      </w:pPr>
      <w:bookmarkStart w:id="13" w:name="15"/>
      <w:bookmarkStart w:id="14" w:name="17"/>
      <w:bookmarkStart w:id="15" w:name="19"/>
      <w:bookmarkStart w:id="16" w:name="21"/>
      <w:bookmarkStart w:id="17" w:name="22"/>
      <w:bookmarkEnd w:id="13"/>
      <w:bookmarkEnd w:id="14"/>
      <w:bookmarkEnd w:id="15"/>
      <w:bookmarkEnd w:id="16"/>
      <w:bookmarkEnd w:id="17"/>
      <w:r w:rsidRPr="0097391F">
        <w:rPr>
          <w:rFonts w:ascii="Times New Roman" w:hAnsi="Times New Roman" w:cs="Times New Roman"/>
          <w:sz w:val="28"/>
          <w:szCs w:val="28"/>
        </w:rPr>
        <w:t xml:space="preserve"> </w:t>
      </w:r>
      <w:r w:rsidR="00BC2BD1" w:rsidRPr="0097391F">
        <w:rPr>
          <w:rFonts w:ascii="Times New Roman" w:hAnsi="Times New Roman" w:cs="Times New Roman"/>
          <w:sz w:val="28"/>
          <w:szCs w:val="28"/>
        </w:rPr>
        <w:t>Ганди М.</w:t>
      </w:r>
      <w:r w:rsidR="00C61A96" w:rsidRPr="0097391F">
        <w:rPr>
          <w:rFonts w:ascii="Times New Roman" w:hAnsi="Times New Roman" w:cs="Times New Roman"/>
          <w:sz w:val="28"/>
          <w:szCs w:val="28"/>
        </w:rPr>
        <w:t>К.</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Моя жизнь. М.,</w:t>
      </w:r>
      <w:r w:rsidR="0097391F">
        <w:rPr>
          <w:rFonts w:ascii="Times New Roman" w:hAnsi="Times New Roman" w:cs="Times New Roman"/>
          <w:sz w:val="28"/>
          <w:szCs w:val="28"/>
        </w:rPr>
        <w:t xml:space="preserve"> </w:t>
      </w:r>
      <w:r w:rsidRPr="0097391F">
        <w:rPr>
          <w:rFonts w:ascii="Times New Roman" w:hAnsi="Times New Roman" w:cs="Times New Roman"/>
          <w:sz w:val="28"/>
          <w:szCs w:val="28"/>
        </w:rPr>
        <w:t>1959.</w:t>
      </w:r>
      <w:bookmarkStart w:id="18" w:name="23"/>
      <w:bookmarkStart w:id="19" w:name="24"/>
      <w:bookmarkStart w:id="20" w:name="26"/>
      <w:bookmarkStart w:id="21" w:name="27"/>
      <w:bookmarkStart w:id="22" w:name="28"/>
      <w:bookmarkStart w:id="23" w:name="29"/>
      <w:bookmarkStart w:id="24" w:name="31"/>
      <w:bookmarkStart w:id="25" w:name="33"/>
      <w:bookmarkStart w:id="26" w:name="34"/>
      <w:bookmarkStart w:id="27" w:name="37"/>
      <w:bookmarkStart w:id="28" w:name="38"/>
      <w:bookmarkStart w:id="29" w:name="40"/>
      <w:bookmarkStart w:id="30" w:name="41"/>
      <w:bookmarkStart w:id="31" w:name="48"/>
      <w:bookmarkStart w:id="32" w:name="49"/>
      <w:bookmarkStart w:id="33" w:name="54"/>
      <w:bookmarkStart w:id="34" w:name="55"/>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rsidR="00B76068" w:rsidRPr="0097391F" w:rsidRDefault="00386A32" w:rsidP="00A135CA">
      <w:pPr>
        <w:pStyle w:val="HTML"/>
        <w:widowControl w:val="0"/>
        <w:numPr>
          <w:ilvl w:val="0"/>
          <w:numId w:val="1"/>
        </w:numPr>
        <w:tabs>
          <w:tab w:val="clear" w:pos="916"/>
          <w:tab w:val="left" w:pos="567"/>
        </w:tabs>
        <w:spacing w:line="360" w:lineRule="auto"/>
        <w:ind w:left="0" w:firstLine="0"/>
        <w:jc w:val="both"/>
        <w:rPr>
          <w:rFonts w:ascii="Times New Roman" w:hAnsi="Times New Roman" w:cs="Times New Roman"/>
          <w:sz w:val="28"/>
          <w:szCs w:val="28"/>
        </w:rPr>
      </w:pPr>
      <w:r w:rsidRPr="0097391F">
        <w:rPr>
          <w:rFonts w:ascii="Times New Roman" w:hAnsi="Times New Roman" w:cs="Times New Roman"/>
          <w:sz w:val="28"/>
          <w:szCs w:val="28"/>
        </w:rPr>
        <w:t xml:space="preserve"> Дьяков А. М.</w:t>
      </w:r>
      <w:r w:rsidR="0097391F">
        <w:rPr>
          <w:rFonts w:ascii="Times New Roman" w:hAnsi="Times New Roman" w:cs="Times New Roman"/>
          <w:sz w:val="28"/>
          <w:szCs w:val="28"/>
        </w:rPr>
        <w:t xml:space="preserve"> </w:t>
      </w:r>
      <w:r w:rsidR="00116D52" w:rsidRPr="0097391F">
        <w:rPr>
          <w:rFonts w:ascii="Times New Roman" w:hAnsi="Times New Roman" w:cs="Times New Roman"/>
          <w:sz w:val="28"/>
          <w:szCs w:val="28"/>
        </w:rPr>
        <w:t>Индия во время и после второй миров</w:t>
      </w:r>
      <w:r w:rsidRPr="0097391F">
        <w:rPr>
          <w:rFonts w:ascii="Times New Roman" w:hAnsi="Times New Roman" w:cs="Times New Roman"/>
          <w:sz w:val="28"/>
          <w:szCs w:val="28"/>
        </w:rPr>
        <w:t>ой войны (1939—1949).</w:t>
      </w:r>
      <w:r w:rsidR="0097391F">
        <w:rPr>
          <w:rFonts w:ascii="Times New Roman" w:hAnsi="Times New Roman" w:cs="Times New Roman"/>
          <w:sz w:val="28"/>
          <w:szCs w:val="28"/>
        </w:rPr>
        <w:t xml:space="preserve"> </w:t>
      </w:r>
      <w:r w:rsidR="00C61A96" w:rsidRPr="0097391F">
        <w:rPr>
          <w:rFonts w:ascii="Times New Roman" w:hAnsi="Times New Roman" w:cs="Times New Roman"/>
          <w:sz w:val="28"/>
          <w:szCs w:val="28"/>
        </w:rPr>
        <w:t>М., 1952.</w:t>
      </w:r>
    </w:p>
    <w:p w:rsidR="00C61A96" w:rsidRPr="0097391F" w:rsidRDefault="00116D52" w:rsidP="00A135CA">
      <w:pPr>
        <w:pStyle w:val="HTML"/>
        <w:widowControl w:val="0"/>
        <w:numPr>
          <w:ilvl w:val="0"/>
          <w:numId w:val="1"/>
        </w:numPr>
        <w:tabs>
          <w:tab w:val="clear" w:pos="916"/>
          <w:tab w:val="left" w:pos="567"/>
        </w:tabs>
        <w:spacing w:line="360" w:lineRule="auto"/>
        <w:ind w:left="0" w:firstLine="0"/>
        <w:jc w:val="both"/>
        <w:rPr>
          <w:rFonts w:ascii="Times New Roman" w:hAnsi="Times New Roman" w:cs="Times New Roman"/>
          <w:sz w:val="28"/>
          <w:szCs w:val="28"/>
        </w:rPr>
      </w:pPr>
      <w:r w:rsidRPr="0097391F">
        <w:rPr>
          <w:rFonts w:ascii="Times New Roman" w:hAnsi="Times New Roman" w:cs="Times New Roman"/>
          <w:sz w:val="28"/>
          <w:szCs w:val="28"/>
        </w:rPr>
        <w:t>Девяткина Т.</w:t>
      </w:r>
      <w:r w:rsidRPr="0097391F">
        <w:rPr>
          <w:rFonts w:ascii="Times New Roman" w:hAnsi="Times New Roman" w:cs="Times New Roman"/>
          <w:sz w:val="28"/>
          <w:szCs w:val="28"/>
          <w:lang w:val="en-US"/>
        </w:rPr>
        <w:t> </w:t>
      </w:r>
      <w:r w:rsidRPr="0097391F">
        <w:rPr>
          <w:rFonts w:ascii="Times New Roman" w:hAnsi="Times New Roman" w:cs="Times New Roman"/>
          <w:sz w:val="28"/>
          <w:szCs w:val="28"/>
        </w:rPr>
        <w:t>Ф., Индийский на</w:t>
      </w:r>
      <w:r w:rsidR="00386A32" w:rsidRPr="0097391F">
        <w:rPr>
          <w:rFonts w:ascii="Times New Roman" w:hAnsi="Times New Roman" w:cs="Times New Roman"/>
          <w:sz w:val="28"/>
          <w:szCs w:val="28"/>
        </w:rPr>
        <w:t>циональный конгресс (1947—1964).</w:t>
      </w:r>
      <w:r w:rsidRPr="0097391F">
        <w:rPr>
          <w:rFonts w:ascii="Times New Roman" w:hAnsi="Times New Roman" w:cs="Times New Roman"/>
          <w:sz w:val="28"/>
          <w:szCs w:val="28"/>
        </w:rPr>
        <w:t xml:space="preserve"> М., 1970</w:t>
      </w:r>
      <w:r w:rsidR="00C61A96" w:rsidRPr="0097391F">
        <w:rPr>
          <w:rFonts w:ascii="Times New Roman" w:hAnsi="Times New Roman" w:cs="Times New Roman"/>
          <w:sz w:val="28"/>
          <w:szCs w:val="28"/>
        </w:rPr>
        <w:t>.</w:t>
      </w:r>
    </w:p>
    <w:p w:rsidR="00100567" w:rsidRPr="0097391F" w:rsidRDefault="00116D52" w:rsidP="00A135CA">
      <w:pPr>
        <w:pStyle w:val="HTML"/>
        <w:widowControl w:val="0"/>
        <w:numPr>
          <w:ilvl w:val="0"/>
          <w:numId w:val="1"/>
        </w:numPr>
        <w:tabs>
          <w:tab w:val="clear" w:pos="916"/>
          <w:tab w:val="left" w:pos="567"/>
        </w:tabs>
        <w:spacing w:line="360" w:lineRule="auto"/>
        <w:ind w:left="0" w:firstLine="0"/>
        <w:jc w:val="both"/>
        <w:rPr>
          <w:rFonts w:ascii="Times New Roman" w:hAnsi="Times New Roman" w:cs="Times New Roman"/>
          <w:sz w:val="28"/>
          <w:szCs w:val="28"/>
        </w:rPr>
      </w:pPr>
      <w:r w:rsidRPr="0097391F">
        <w:rPr>
          <w:rFonts w:ascii="Times New Roman" w:hAnsi="Times New Roman"/>
          <w:sz w:val="28"/>
          <w:szCs w:val="24"/>
        </w:rPr>
        <w:t xml:space="preserve"> </w:t>
      </w:r>
      <w:r w:rsidR="007B74E8" w:rsidRPr="0097391F">
        <w:rPr>
          <w:rFonts w:ascii="Times New Roman" w:hAnsi="Times New Roman"/>
          <w:sz w:val="28"/>
          <w:szCs w:val="28"/>
        </w:rPr>
        <w:t>Осипов А.М. Великое восстание в Индии</w:t>
      </w:r>
      <w:r w:rsidR="0097391F">
        <w:rPr>
          <w:rFonts w:ascii="Times New Roman" w:hAnsi="Times New Roman"/>
          <w:sz w:val="28"/>
          <w:szCs w:val="28"/>
        </w:rPr>
        <w:t xml:space="preserve"> </w:t>
      </w:r>
      <w:r w:rsidR="007B74E8" w:rsidRPr="0097391F">
        <w:rPr>
          <w:rFonts w:ascii="Times New Roman" w:hAnsi="Times New Roman"/>
          <w:sz w:val="28"/>
          <w:szCs w:val="28"/>
        </w:rPr>
        <w:t>1857</w:t>
      </w:r>
      <w:r w:rsidR="00BF2864" w:rsidRPr="0097391F">
        <w:rPr>
          <w:rFonts w:ascii="Times New Roman" w:hAnsi="Times New Roman"/>
          <w:sz w:val="28"/>
          <w:szCs w:val="28"/>
        </w:rPr>
        <w:t xml:space="preserve"> </w:t>
      </w:r>
      <w:r w:rsidR="007B74E8" w:rsidRPr="0097391F">
        <w:rPr>
          <w:rFonts w:ascii="Times New Roman" w:hAnsi="Times New Roman"/>
          <w:sz w:val="28"/>
          <w:szCs w:val="28"/>
        </w:rPr>
        <w:t>-</w:t>
      </w:r>
      <w:r w:rsidR="00BF2864" w:rsidRPr="0097391F">
        <w:rPr>
          <w:rFonts w:ascii="Times New Roman" w:hAnsi="Times New Roman"/>
          <w:sz w:val="28"/>
          <w:szCs w:val="28"/>
        </w:rPr>
        <w:t xml:space="preserve"> </w:t>
      </w:r>
      <w:r w:rsidR="007B74E8" w:rsidRPr="0097391F">
        <w:rPr>
          <w:rFonts w:ascii="Times New Roman" w:hAnsi="Times New Roman"/>
          <w:sz w:val="28"/>
          <w:szCs w:val="28"/>
        </w:rPr>
        <w:t>1859.</w:t>
      </w:r>
      <w:r w:rsidR="0097391F">
        <w:rPr>
          <w:rFonts w:ascii="Times New Roman" w:hAnsi="Times New Roman"/>
          <w:sz w:val="28"/>
          <w:szCs w:val="28"/>
        </w:rPr>
        <w:t xml:space="preserve"> </w:t>
      </w:r>
      <w:r w:rsidR="007B74E8" w:rsidRPr="0097391F">
        <w:rPr>
          <w:rFonts w:ascii="Times New Roman" w:hAnsi="Times New Roman"/>
          <w:sz w:val="28"/>
          <w:szCs w:val="28"/>
        </w:rPr>
        <w:t>М., 1957.</w:t>
      </w:r>
    </w:p>
    <w:p w:rsidR="00100567" w:rsidRPr="0097391F" w:rsidRDefault="00CE6090" w:rsidP="00A135CA">
      <w:pPr>
        <w:widowControl w:val="0"/>
        <w:numPr>
          <w:ilvl w:val="0"/>
          <w:numId w:val="1"/>
        </w:numPr>
        <w:tabs>
          <w:tab w:val="left" w:pos="567"/>
        </w:tabs>
        <w:overflowPunct/>
        <w:adjustRightInd/>
        <w:spacing w:line="360" w:lineRule="auto"/>
        <w:ind w:left="0" w:firstLine="0"/>
        <w:jc w:val="both"/>
        <w:textAlignment w:val="auto"/>
        <w:rPr>
          <w:sz w:val="28"/>
          <w:szCs w:val="28"/>
        </w:rPr>
      </w:pPr>
      <w:r w:rsidRPr="0097391F">
        <w:rPr>
          <w:sz w:val="28"/>
          <w:szCs w:val="28"/>
        </w:rPr>
        <w:t xml:space="preserve"> Ерофеев Н.</w:t>
      </w:r>
      <w:r w:rsidR="0097391F">
        <w:rPr>
          <w:sz w:val="28"/>
          <w:szCs w:val="28"/>
        </w:rPr>
        <w:t xml:space="preserve"> </w:t>
      </w:r>
      <w:r w:rsidR="00100567" w:rsidRPr="0097391F">
        <w:rPr>
          <w:sz w:val="28"/>
          <w:szCs w:val="28"/>
        </w:rPr>
        <w:t xml:space="preserve">Английский колониализм в сер. </w:t>
      </w:r>
      <w:r w:rsidR="00100567" w:rsidRPr="0097391F">
        <w:rPr>
          <w:sz w:val="28"/>
          <w:szCs w:val="28"/>
          <w:lang w:val="en-US"/>
        </w:rPr>
        <w:t>XIX</w:t>
      </w:r>
      <w:r w:rsidRPr="0097391F">
        <w:rPr>
          <w:sz w:val="28"/>
          <w:szCs w:val="28"/>
        </w:rPr>
        <w:t xml:space="preserve"> в. </w:t>
      </w:r>
      <w:r w:rsidR="00100567" w:rsidRPr="0097391F">
        <w:rPr>
          <w:sz w:val="28"/>
          <w:szCs w:val="28"/>
        </w:rPr>
        <w:t>М., 1977.</w:t>
      </w:r>
    </w:p>
    <w:p w:rsidR="00100567" w:rsidRPr="0097391F" w:rsidRDefault="00CE6090" w:rsidP="00A135CA">
      <w:pPr>
        <w:widowControl w:val="0"/>
        <w:numPr>
          <w:ilvl w:val="0"/>
          <w:numId w:val="1"/>
        </w:numPr>
        <w:tabs>
          <w:tab w:val="left" w:pos="567"/>
        </w:tabs>
        <w:overflowPunct/>
        <w:adjustRightInd/>
        <w:spacing w:line="360" w:lineRule="auto"/>
        <w:ind w:left="0" w:firstLine="0"/>
        <w:jc w:val="both"/>
        <w:textAlignment w:val="auto"/>
        <w:rPr>
          <w:sz w:val="28"/>
          <w:szCs w:val="28"/>
        </w:rPr>
      </w:pPr>
      <w:r w:rsidRPr="0097391F">
        <w:rPr>
          <w:sz w:val="28"/>
          <w:szCs w:val="28"/>
        </w:rPr>
        <w:t xml:space="preserve"> </w:t>
      </w:r>
      <w:r w:rsidR="00100567" w:rsidRPr="0097391F">
        <w:rPr>
          <w:sz w:val="28"/>
          <w:szCs w:val="28"/>
        </w:rPr>
        <w:t>Шигалина О.И. Вел</w:t>
      </w:r>
      <w:r w:rsidRPr="0097391F">
        <w:rPr>
          <w:sz w:val="28"/>
          <w:szCs w:val="28"/>
        </w:rPr>
        <w:t xml:space="preserve">икобритания на Среднем Востоке. </w:t>
      </w:r>
      <w:r w:rsidR="00100567" w:rsidRPr="0097391F">
        <w:rPr>
          <w:sz w:val="28"/>
          <w:szCs w:val="28"/>
        </w:rPr>
        <w:t>М., 1990.</w:t>
      </w:r>
    </w:p>
    <w:p w:rsidR="00100567" w:rsidRPr="0097391F" w:rsidRDefault="00CE6090" w:rsidP="00A135CA">
      <w:pPr>
        <w:widowControl w:val="0"/>
        <w:numPr>
          <w:ilvl w:val="0"/>
          <w:numId w:val="1"/>
        </w:numPr>
        <w:tabs>
          <w:tab w:val="left" w:pos="567"/>
        </w:tabs>
        <w:overflowPunct/>
        <w:adjustRightInd/>
        <w:spacing w:line="360" w:lineRule="auto"/>
        <w:ind w:left="0" w:firstLine="0"/>
        <w:jc w:val="both"/>
        <w:textAlignment w:val="auto"/>
        <w:rPr>
          <w:sz w:val="28"/>
          <w:szCs w:val="28"/>
        </w:rPr>
      </w:pPr>
      <w:r w:rsidRPr="0097391F">
        <w:rPr>
          <w:sz w:val="28"/>
          <w:szCs w:val="28"/>
        </w:rPr>
        <w:t xml:space="preserve"> </w:t>
      </w:r>
      <w:r w:rsidR="00100567" w:rsidRPr="0097391F">
        <w:rPr>
          <w:sz w:val="28"/>
          <w:szCs w:val="28"/>
        </w:rPr>
        <w:t>Новая история</w:t>
      </w:r>
      <w:r w:rsidR="0097391F">
        <w:rPr>
          <w:sz w:val="28"/>
          <w:szCs w:val="28"/>
        </w:rPr>
        <w:t xml:space="preserve"> </w:t>
      </w:r>
      <w:r w:rsidRPr="0097391F">
        <w:rPr>
          <w:sz w:val="28"/>
          <w:szCs w:val="28"/>
        </w:rPr>
        <w:t xml:space="preserve">Индии. </w:t>
      </w:r>
      <w:r w:rsidR="00100567" w:rsidRPr="0097391F">
        <w:rPr>
          <w:sz w:val="28"/>
          <w:szCs w:val="28"/>
        </w:rPr>
        <w:t>М., 1961.</w:t>
      </w:r>
    </w:p>
    <w:p w:rsidR="00100567" w:rsidRPr="0097391F" w:rsidRDefault="00CE6090" w:rsidP="00A135CA">
      <w:pPr>
        <w:widowControl w:val="0"/>
        <w:numPr>
          <w:ilvl w:val="0"/>
          <w:numId w:val="1"/>
        </w:numPr>
        <w:tabs>
          <w:tab w:val="left" w:pos="567"/>
        </w:tabs>
        <w:overflowPunct/>
        <w:adjustRightInd/>
        <w:spacing w:line="360" w:lineRule="auto"/>
        <w:ind w:left="0" w:firstLine="0"/>
        <w:jc w:val="both"/>
        <w:textAlignment w:val="auto"/>
        <w:rPr>
          <w:sz w:val="28"/>
          <w:szCs w:val="28"/>
        </w:rPr>
      </w:pPr>
      <w:r w:rsidRPr="0097391F">
        <w:rPr>
          <w:sz w:val="28"/>
          <w:szCs w:val="28"/>
        </w:rPr>
        <w:t xml:space="preserve"> </w:t>
      </w:r>
      <w:r w:rsidR="00100567" w:rsidRPr="0097391F">
        <w:rPr>
          <w:sz w:val="28"/>
          <w:szCs w:val="28"/>
        </w:rPr>
        <w:t xml:space="preserve">Новая история </w:t>
      </w:r>
      <w:r w:rsidRPr="0097391F">
        <w:rPr>
          <w:sz w:val="28"/>
          <w:szCs w:val="28"/>
        </w:rPr>
        <w:t xml:space="preserve">стран зарубежной Азии и Африки. Л., </w:t>
      </w:r>
      <w:r w:rsidR="00100567" w:rsidRPr="0097391F">
        <w:rPr>
          <w:sz w:val="28"/>
          <w:szCs w:val="28"/>
        </w:rPr>
        <w:t>1971.</w:t>
      </w:r>
    </w:p>
    <w:p w:rsidR="00100567" w:rsidRPr="0097391F" w:rsidRDefault="00CE6090" w:rsidP="00A135CA">
      <w:pPr>
        <w:widowControl w:val="0"/>
        <w:numPr>
          <w:ilvl w:val="0"/>
          <w:numId w:val="1"/>
        </w:numPr>
        <w:tabs>
          <w:tab w:val="left" w:pos="567"/>
        </w:tabs>
        <w:overflowPunct/>
        <w:adjustRightInd/>
        <w:spacing w:line="360" w:lineRule="auto"/>
        <w:ind w:left="0" w:firstLine="0"/>
        <w:jc w:val="both"/>
        <w:textAlignment w:val="auto"/>
        <w:rPr>
          <w:sz w:val="28"/>
          <w:szCs w:val="28"/>
        </w:rPr>
      </w:pPr>
      <w:r w:rsidRPr="0097391F">
        <w:rPr>
          <w:sz w:val="28"/>
          <w:szCs w:val="28"/>
        </w:rPr>
        <w:t xml:space="preserve"> </w:t>
      </w:r>
      <w:r w:rsidR="00100567" w:rsidRPr="0097391F">
        <w:rPr>
          <w:sz w:val="28"/>
          <w:szCs w:val="28"/>
        </w:rPr>
        <w:t xml:space="preserve">Проблема истории </w:t>
      </w:r>
      <w:r w:rsidRPr="0097391F">
        <w:rPr>
          <w:sz w:val="28"/>
          <w:szCs w:val="28"/>
        </w:rPr>
        <w:t xml:space="preserve">Индии и стран Среднего Востока. </w:t>
      </w:r>
      <w:r w:rsidR="00100567" w:rsidRPr="0097391F">
        <w:rPr>
          <w:sz w:val="28"/>
          <w:szCs w:val="28"/>
        </w:rPr>
        <w:t>М., 1972.</w:t>
      </w:r>
    </w:p>
    <w:p w:rsidR="00AA1ADB" w:rsidRPr="00AA1ADB" w:rsidRDefault="000E6A72" w:rsidP="00AA1ADB">
      <w:pPr>
        <w:widowControl w:val="0"/>
        <w:numPr>
          <w:ilvl w:val="0"/>
          <w:numId w:val="1"/>
        </w:numPr>
        <w:tabs>
          <w:tab w:val="left" w:pos="567"/>
        </w:tabs>
        <w:overflowPunct/>
        <w:adjustRightInd/>
        <w:spacing w:line="360" w:lineRule="auto"/>
        <w:ind w:left="0" w:firstLine="0"/>
        <w:jc w:val="both"/>
        <w:textAlignment w:val="auto"/>
        <w:rPr>
          <w:sz w:val="28"/>
          <w:szCs w:val="28"/>
        </w:rPr>
      </w:pPr>
      <w:r w:rsidRPr="0097391F">
        <w:rPr>
          <w:sz w:val="28"/>
          <w:szCs w:val="28"/>
        </w:rPr>
        <w:t xml:space="preserve"> </w:t>
      </w:r>
      <w:r w:rsidR="00100567" w:rsidRPr="0097391F">
        <w:rPr>
          <w:sz w:val="28"/>
          <w:szCs w:val="28"/>
        </w:rPr>
        <w:t>Синха Н.К., Банерджи А.Г.</w:t>
      </w:r>
      <w:r w:rsidR="0097391F">
        <w:rPr>
          <w:sz w:val="28"/>
          <w:szCs w:val="28"/>
        </w:rPr>
        <w:t xml:space="preserve"> </w:t>
      </w:r>
      <w:r w:rsidRPr="0097391F">
        <w:rPr>
          <w:sz w:val="28"/>
          <w:szCs w:val="28"/>
        </w:rPr>
        <w:t>История Индии.</w:t>
      </w:r>
      <w:r w:rsidR="0097391F">
        <w:rPr>
          <w:sz w:val="28"/>
          <w:szCs w:val="28"/>
        </w:rPr>
        <w:t xml:space="preserve"> </w:t>
      </w:r>
      <w:r w:rsidR="00AA1ADB">
        <w:rPr>
          <w:sz w:val="28"/>
          <w:szCs w:val="28"/>
        </w:rPr>
        <w:t>М., 1954</w:t>
      </w:r>
    </w:p>
    <w:p w:rsidR="00A135CA" w:rsidRPr="0097391F" w:rsidRDefault="00A135CA" w:rsidP="00A135CA">
      <w:pPr>
        <w:widowControl w:val="0"/>
        <w:spacing w:line="360" w:lineRule="auto"/>
        <w:jc w:val="both"/>
        <w:rPr>
          <w:sz w:val="28"/>
          <w:szCs w:val="28"/>
        </w:rPr>
      </w:pPr>
      <w:bookmarkStart w:id="35" w:name="_GoBack"/>
      <w:bookmarkEnd w:id="35"/>
    </w:p>
    <w:sectPr w:rsidR="00A135CA" w:rsidRPr="0097391F" w:rsidSect="00AA1ADB">
      <w:headerReference w:type="even" r:id="rId7"/>
      <w:footerReference w:type="even" r:id="rId8"/>
      <w:footnotePr>
        <w:numRestart w:val="eachPage"/>
      </w:footnotePr>
      <w:type w:val="nextColumn"/>
      <w:pgSz w:w="11909" w:h="16834" w:code="9"/>
      <w:pgMar w:top="1134" w:right="851" w:bottom="1134" w:left="1701" w:header="720" w:footer="720" w:gutter="0"/>
      <w:cols w:space="708"/>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56B" w:rsidRDefault="00B6656B">
      <w:r>
        <w:separator/>
      </w:r>
    </w:p>
  </w:endnote>
  <w:endnote w:type="continuationSeparator" w:id="0">
    <w:p w:rsidR="00B6656B" w:rsidRDefault="00B66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972" w:rsidRDefault="00832972" w:rsidP="00363EBB">
    <w:pPr>
      <w:pStyle w:val="aa"/>
      <w:framePr w:wrap="around" w:vAnchor="text" w:hAnchor="margin" w:xAlign="right" w:y="1"/>
      <w:rPr>
        <w:rStyle w:val="ac"/>
      </w:rPr>
    </w:pPr>
  </w:p>
  <w:p w:rsidR="00832972" w:rsidRDefault="00832972" w:rsidP="00363EBB">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56B" w:rsidRDefault="00B6656B">
      <w:r>
        <w:separator/>
      </w:r>
    </w:p>
  </w:footnote>
  <w:footnote w:type="continuationSeparator" w:id="0">
    <w:p w:rsidR="00B6656B" w:rsidRDefault="00B665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972" w:rsidRDefault="00832972" w:rsidP="00014F1E">
    <w:pPr>
      <w:pStyle w:val="af3"/>
      <w:framePr w:wrap="around" w:vAnchor="text" w:hAnchor="margin" w:xAlign="right" w:y="1"/>
      <w:rPr>
        <w:rStyle w:val="ac"/>
      </w:rPr>
    </w:pPr>
  </w:p>
  <w:p w:rsidR="00832972" w:rsidRDefault="00832972" w:rsidP="005308FF">
    <w:pPr>
      <w:pStyle w:val="af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8004CE"/>
    <w:multiLevelType w:val="hybridMultilevel"/>
    <w:tmpl w:val="ACA24D8E"/>
    <w:lvl w:ilvl="0" w:tplc="ED5C6F2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79AC20B7"/>
    <w:multiLevelType w:val="singleLevel"/>
    <w:tmpl w:val="6D3E4286"/>
    <w:lvl w:ilvl="0">
      <w:start w:val="1"/>
      <w:numFmt w:val="decimal"/>
      <w:lvlText w:val="%1. "/>
      <w:legacy w:legacy="1" w:legacySpace="0" w:legacyIndent="283"/>
      <w:lvlJc w:val="left"/>
      <w:pPr>
        <w:ind w:left="992" w:hanging="283"/>
      </w:pPr>
      <w:rPr>
        <w:rFonts w:ascii="Arial CYR" w:hAnsi="Arial CYR" w:cs="Arial CYR" w:hint="default"/>
        <w:b w:val="0"/>
        <w:bCs w:val="0"/>
        <w:i w:val="0"/>
        <w:iCs w:val="0"/>
        <w:sz w:val="26"/>
        <w:szCs w:val="26"/>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rawingGridVerticalSpacing w:val="136"/>
  <w:displayHorizontalDrawingGridEvery w:val="0"/>
  <w:displayVertic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16BF"/>
    <w:rsid w:val="00004A37"/>
    <w:rsid w:val="000070A8"/>
    <w:rsid w:val="00014F1E"/>
    <w:rsid w:val="00046839"/>
    <w:rsid w:val="00047F09"/>
    <w:rsid w:val="00050863"/>
    <w:rsid w:val="00065DFA"/>
    <w:rsid w:val="00073DE0"/>
    <w:rsid w:val="00076B28"/>
    <w:rsid w:val="00093197"/>
    <w:rsid w:val="000B37E3"/>
    <w:rsid w:val="000D73CB"/>
    <w:rsid w:val="000E463A"/>
    <w:rsid w:val="000E6A72"/>
    <w:rsid w:val="000F4C4E"/>
    <w:rsid w:val="00100567"/>
    <w:rsid w:val="001033D7"/>
    <w:rsid w:val="00116D52"/>
    <w:rsid w:val="001213B3"/>
    <w:rsid w:val="00144D06"/>
    <w:rsid w:val="001564B8"/>
    <w:rsid w:val="00183C84"/>
    <w:rsid w:val="00193D1D"/>
    <w:rsid w:val="00195384"/>
    <w:rsid w:val="001957B0"/>
    <w:rsid w:val="001A5C96"/>
    <w:rsid w:val="001C4F9F"/>
    <w:rsid w:val="001D39A2"/>
    <w:rsid w:val="001F487A"/>
    <w:rsid w:val="00245F26"/>
    <w:rsid w:val="00253DF6"/>
    <w:rsid w:val="002635C0"/>
    <w:rsid w:val="00267363"/>
    <w:rsid w:val="002757A1"/>
    <w:rsid w:val="00276EA0"/>
    <w:rsid w:val="002973FD"/>
    <w:rsid w:val="002A31C1"/>
    <w:rsid w:val="002A3B89"/>
    <w:rsid w:val="002E2B8A"/>
    <w:rsid w:val="003144D3"/>
    <w:rsid w:val="00321FF6"/>
    <w:rsid w:val="003232C2"/>
    <w:rsid w:val="00330F78"/>
    <w:rsid w:val="00331A9B"/>
    <w:rsid w:val="00337A88"/>
    <w:rsid w:val="0036117F"/>
    <w:rsid w:val="00363EBB"/>
    <w:rsid w:val="003708DD"/>
    <w:rsid w:val="00374C1E"/>
    <w:rsid w:val="00386A32"/>
    <w:rsid w:val="003E0637"/>
    <w:rsid w:val="003E37D5"/>
    <w:rsid w:val="003F4753"/>
    <w:rsid w:val="00403312"/>
    <w:rsid w:val="004158AF"/>
    <w:rsid w:val="00416412"/>
    <w:rsid w:val="00445655"/>
    <w:rsid w:val="00445FB4"/>
    <w:rsid w:val="0046070C"/>
    <w:rsid w:val="00463127"/>
    <w:rsid w:val="004A2E68"/>
    <w:rsid w:val="004B46D4"/>
    <w:rsid w:val="004B4F1B"/>
    <w:rsid w:val="005021CA"/>
    <w:rsid w:val="00526485"/>
    <w:rsid w:val="005308FF"/>
    <w:rsid w:val="00552AE1"/>
    <w:rsid w:val="00552DB3"/>
    <w:rsid w:val="00553BFE"/>
    <w:rsid w:val="00556C04"/>
    <w:rsid w:val="00561402"/>
    <w:rsid w:val="00561B56"/>
    <w:rsid w:val="00566E56"/>
    <w:rsid w:val="00571A5A"/>
    <w:rsid w:val="005725B9"/>
    <w:rsid w:val="00575225"/>
    <w:rsid w:val="00583645"/>
    <w:rsid w:val="005A54F1"/>
    <w:rsid w:val="005D7E8C"/>
    <w:rsid w:val="005F2C77"/>
    <w:rsid w:val="00600172"/>
    <w:rsid w:val="00602F7B"/>
    <w:rsid w:val="00606009"/>
    <w:rsid w:val="00606B57"/>
    <w:rsid w:val="00626667"/>
    <w:rsid w:val="006425EB"/>
    <w:rsid w:val="00646986"/>
    <w:rsid w:val="006533BB"/>
    <w:rsid w:val="00657E88"/>
    <w:rsid w:val="00673E84"/>
    <w:rsid w:val="0068005F"/>
    <w:rsid w:val="00696E38"/>
    <w:rsid w:val="006C4A42"/>
    <w:rsid w:val="006D38BC"/>
    <w:rsid w:val="006D4A64"/>
    <w:rsid w:val="006E3B01"/>
    <w:rsid w:val="006F029E"/>
    <w:rsid w:val="00713B9C"/>
    <w:rsid w:val="00721B5A"/>
    <w:rsid w:val="0077034A"/>
    <w:rsid w:val="00791EB2"/>
    <w:rsid w:val="007A7448"/>
    <w:rsid w:val="007B2F1E"/>
    <w:rsid w:val="007B74E8"/>
    <w:rsid w:val="007B7A44"/>
    <w:rsid w:val="007C0E3C"/>
    <w:rsid w:val="007C1D96"/>
    <w:rsid w:val="007C569A"/>
    <w:rsid w:val="007D1769"/>
    <w:rsid w:val="007D4A09"/>
    <w:rsid w:val="007E319F"/>
    <w:rsid w:val="007F7F41"/>
    <w:rsid w:val="00802634"/>
    <w:rsid w:val="0081639F"/>
    <w:rsid w:val="00821770"/>
    <w:rsid w:val="00825991"/>
    <w:rsid w:val="00832972"/>
    <w:rsid w:val="0084436A"/>
    <w:rsid w:val="00845A54"/>
    <w:rsid w:val="00856C2C"/>
    <w:rsid w:val="0086762A"/>
    <w:rsid w:val="00871DB2"/>
    <w:rsid w:val="00876E90"/>
    <w:rsid w:val="00882865"/>
    <w:rsid w:val="008A0687"/>
    <w:rsid w:val="008A5976"/>
    <w:rsid w:val="008C354F"/>
    <w:rsid w:val="008D7B3F"/>
    <w:rsid w:val="008E0107"/>
    <w:rsid w:val="008E54FC"/>
    <w:rsid w:val="008E7502"/>
    <w:rsid w:val="0090614B"/>
    <w:rsid w:val="009064EE"/>
    <w:rsid w:val="009125F5"/>
    <w:rsid w:val="0097391F"/>
    <w:rsid w:val="00996A3B"/>
    <w:rsid w:val="009A3272"/>
    <w:rsid w:val="009C0E7F"/>
    <w:rsid w:val="009D6A89"/>
    <w:rsid w:val="009E6E71"/>
    <w:rsid w:val="009F0C3C"/>
    <w:rsid w:val="00A135CA"/>
    <w:rsid w:val="00A26825"/>
    <w:rsid w:val="00A54B6B"/>
    <w:rsid w:val="00A65976"/>
    <w:rsid w:val="00A73A04"/>
    <w:rsid w:val="00A73D6E"/>
    <w:rsid w:val="00A85E81"/>
    <w:rsid w:val="00A91DAA"/>
    <w:rsid w:val="00A922CC"/>
    <w:rsid w:val="00AA1ADB"/>
    <w:rsid w:val="00AA4462"/>
    <w:rsid w:val="00AA4B5A"/>
    <w:rsid w:val="00AA797A"/>
    <w:rsid w:val="00AB3515"/>
    <w:rsid w:val="00B0155E"/>
    <w:rsid w:val="00B12E24"/>
    <w:rsid w:val="00B21245"/>
    <w:rsid w:val="00B341BD"/>
    <w:rsid w:val="00B41788"/>
    <w:rsid w:val="00B47191"/>
    <w:rsid w:val="00B6656B"/>
    <w:rsid w:val="00B734DF"/>
    <w:rsid w:val="00B76068"/>
    <w:rsid w:val="00B76A82"/>
    <w:rsid w:val="00B84A6A"/>
    <w:rsid w:val="00B863E1"/>
    <w:rsid w:val="00B91BCA"/>
    <w:rsid w:val="00B94104"/>
    <w:rsid w:val="00B9737C"/>
    <w:rsid w:val="00BC2BD1"/>
    <w:rsid w:val="00BC4BD8"/>
    <w:rsid w:val="00BE4896"/>
    <w:rsid w:val="00BF2864"/>
    <w:rsid w:val="00BF2B4A"/>
    <w:rsid w:val="00C1397D"/>
    <w:rsid w:val="00C1506C"/>
    <w:rsid w:val="00C15AC5"/>
    <w:rsid w:val="00C21524"/>
    <w:rsid w:val="00C40693"/>
    <w:rsid w:val="00C538CF"/>
    <w:rsid w:val="00C54A4C"/>
    <w:rsid w:val="00C55BD3"/>
    <w:rsid w:val="00C56765"/>
    <w:rsid w:val="00C6023D"/>
    <w:rsid w:val="00C61A96"/>
    <w:rsid w:val="00C6364F"/>
    <w:rsid w:val="00C903B6"/>
    <w:rsid w:val="00CA0AB8"/>
    <w:rsid w:val="00CA2A1F"/>
    <w:rsid w:val="00CC0F1B"/>
    <w:rsid w:val="00CC7AFE"/>
    <w:rsid w:val="00CD0FF9"/>
    <w:rsid w:val="00CD1160"/>
    <w:rsid w:val="00CD16EC"/>
    <w:rsid w:val="00CE6090"/>
    <w:rsid w:val="00D04940"/>
    <w:rsid w:val="00D15B16"/>
    <w:rsid w:val="00D16191"/>
    <w:rsid w:val="00D221A3"/>
    <w:rsid w:val="00D47932"/>
    <w:rsid w:val="00D60F29"/>
    <w:rsid w:val="00D64C4E"/>
    <w:rsid w:val="00DC16BF"/>
    <w:rsid w:val="00DC72E6"/>
    <w:rsid w:val="00DD3C88"/>
    <w:rsid w:val="00DE6E4D"/>
    <w:rsid w:val="00DF72B1"/>
    <w:rsid w:val="00E0529B"/>
    <w:rsid w:val="00E16D57"/>
    <w:rsid w:val="00E47548"/>
    <w:rsid w:val="00E47739"/>
    <w:rsid w:val="00E75730"/>
    <w:rsid w:val="00E937D4"/>
    <w:rsid w:val="00E96FD0"/>
    <w:rsid w:val="00ED106C"/>
    <w:rsid w:val="00ED7E3F"/>
    <w:rsid w:val="00EE6ED1"/>
    <w:rsid w:val="00EF5EE1"/>
    <w:rsid w:val="00F07786"/>
    <w:rsid w:val="00F15373"/>
    <w:rsid w:val="00F22E4D"/>
    <w:rsid w:val="00F40392"/>
    <w:rsid w:val="00F54352"/>
    <w:rsid w:val="00F54DE1"/>
    <w:rsid w:val="00F719F5"/>
    <w:rsid w:val="00F74749"/>
    <w:rsid w:val="00F81300"/>
    <w:rsid w:val="00F93188"/>
    <w:rsid w:val="00FB031D"/>
    <w:rsid w:val="00FB4777"/>
    <w:rsid w:val="00FC3E7E"/>
    <w:rsid w:val="00FD1C40"/>
    <w:rsid w:val="00FE5FD7"/>
    <w:rsid w:val="00FE7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564A72C-246C-4228-BC8B-46C0266B3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16BF"/>
    <w:pPr>
      <w:overflowPunct w:val="0"/>
      <w:autoSpaceDE w:val="0"/>
      <w:autoSpaceDN w:val="0"/>
      <w:adjustRightInd w:val="0"/>
      <w:textAlignment w:val="baseline"/>
    </w:pPr>
  </w:style>
  <w:style w:type="paragraph" w:styleId="1">
    <w:name w:val="heading 1"/>
    <w:basedOn w:val="a"/>
    <w:link w:val="10"/>
    <w:uiPriority w:val="9"/>
    <w:qFormat/>
    <w:rsid w:val="00606B57"/>
    <w:pPr>
      <w:overflowPunct/>
      <w:autoSpaceDE/>
      <w:autoSpaceDN/>
      <w:adjustRightInd/>
      <w:spacing w:before="100" w:beforeAutospacing="1" w:after="100" w:afterAutospacing="1"/>
      <w:textAlignment w:val="auto"/>
      <w:outlineLvl w:val="0"/>
    </w:pPr>
    <w:rPr>
      <w:b/>
      <w:bCs/>
      <w:kern w:val="36"/>
      <w:sz w:val="48"/>
      <w:szCs w:val="48"/>
    </w:rPr>
  </w:style>
  <w:style w:type="paragraph" w:styleId="3">
    <w:name w:val="heading 3"/>
    <w:basedOn w:val="a"/>
    <w:next w:val="a"/>
    <w:link w:val="30"/>
    <w:uiPriority w:val="9"/>
    <w:qFormat/>
    <w:rsid w:val="00BC2BD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text">
    <w:name w:val="text"/>
    <w:basedOn w:val="a"/>
    <w:rsid w:val="00821770"/>
    <w:pPr>
      <w:overflowPunct/>
      <w:autoSpaceDE/>
      <w:autoSpaceDN/>
      <w:adjustRightInd/>
      <w:spacing w:before="100" w:beforeAutospacing="1" w:after="100" w:afterAutospacing="1"/>
      <w:jc w:val="both"/>
      <w:textAlignment w:val="auto"/>
    </w:pPr>
    <w:rPr>
      <w:rFonts w:ascii="Verdana" w:hAnsi="Verdana"/>
      <w:sz w:val="18"/>
      <w:szCs w:val="18"/>
    </w:rPr>
  </w:style>
  <w:style w:type="paragraph" w:customStyle="1" w:styleId="txt">
    <w:name w:val="txt"/>
    <w:basedOn w:val="a"/>
    <w:rsid w:val="00821770"/>
    <w:pPr>
      <w:overflowPunct/>
      <w:autoSpaceDE/>
      <w:autoSpaceDN/>
      <w:adjustRightInd/>
      <w:spacing w:before="100" w:beforeAutospacing="1" w:after="100" w:afterAutospacing="1"/>
      <w:jc w:val="center"/>
      <w:textAlignment w:val="auto"/>
    </w:pPr>
    <w:rPr>
      <w:rFonts w:ascii="Verdana" w:hAnsi="Verdana"/>
      <w:color w:val="000000"/>
    </w:rPr>
  </w:style>
  <w:style w:type="paragraph" w:styleId="a3">
    <w:name w:val="Normal (Web)"/>
    <w:basedOn w:val="a"/>
    <w:uiPriority w:val="99"/>
    <w:rsid w:val="00606B57"/>
    <w:pPr>
      <w:overflowPunct/>
      <w:autoSpaceDE/>
      <w:autoSpaceDN/>
      <w:adjustRightInd/>
      <w:spacing w:before="100" w:beforeAutospacing="1" w:after="100" w:afterAutospacing="1"/>
      <w:textAlignment w:val="auto"/>
    </w:pPr>
    <w:rPr>
      <w:sz w:val="24"/>
      <w:szCs w:val="24"/>
    </w:rPr>
  </w:style>
  <w:style w:type="character" w:styleId="a4">
    <w:name w:val="Hyperlink"/>
    <w:uiPriority w:val="99"/>
    <w:rsid w:val="00BC2BD1"/>
    <w:rPr>
      <w:rFonts w:cs="Times New Roman"/>
      <w:color w:val="0000EE"/>
      <w:u w:val="single"/>
    </w:rPr>
  </w:style>
  <w:style w:type="paragraph" w:styleId="HTML">
    <w:name w:val="HTML Preformatted"/>
    <w:basedOn w:val="a"/>
    <w:link w:val="HTML0"/>
    <w:uiPriority w:val="99"/>
    <w:rsid w:val="00BC2B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character" w:customStyle="1" w:styleId="HTML0">
    <w:name w:val="Стандартный HTML Знак"/>
    <w:link w:val="HTML"/>
    <w:uiPriority w:val="99"/>
    <w:semiHidden/>
    <w:locked/>
    <w:rPr>
      <w:rFonts w:ascii="Courier New" w:hAnsi="Courier New" w:cs="Courier New"/>
    </w:rPr>
  </w:style>
  <w:style w:type="character" w:customStyle="1" w:styleId="accented">
    <w:name w:val="accented"/>
    <w:rsid w:val="00BC2BD1"/>
    <w:rPr>
      <w:rFonts w:cs="Times New Roman"/>
    </w:rPr>
  </w:style>
  <w:style w:type="paragraph" w:styleId="a5">
    <w:name w:val="Plain Text"/>
    <w:basedOn w:val="a"/>
    <w:link w:val="a6"/>
    <w:uiPriority w:val="99"/>
    <w:rsid w:val="00B76068"/>
    <w:pPr>
      <w:overflowPunct/>
      <w:adjustRightInd/>
      <w:textAlignment w:val="auto"/>
    </w:pPr>
    <w:rPr>
      <w:rFonts w:ascii="Courier New" w:hAnsi="Courier New" w:cs="Courier New"/>
    </w:rPr>
  </w:style>
  <w:style w:type="character" w:customStyle="1" w:styleId="a6">
    <w:name w:val="Текст Знак"/>
    <w:link w:val="a5"/>
    <w:uiPriority w:val="99"/>
    <w:semiHidden/>
    <w:locked/>
    <w:rPr>
      <w:rFonts w:ascii="Courier New" w:hAnsi="Courier New" w:cs="Courier New"/>
    </w:rPr>
  </w:style>
  <w:style w:type="paragraph" w:styleId="a7">
    <w:name w:val="footnote text"/>
    <w:basedOn w:val="a"/>
    <w:link w:val="a8"/>
    <w:uiPriority w:val="99"/>
    <w:semiHidden/>
    <w:rsid w:val="00100567"/>
  </w:style>
  <w:style w:type="character" w:customStyle="1" w:styleId="a8">
    <w:name w:val="Текст сноски Знак"/>
    <w:link w:val="a7"/>
    <w:uiPriority w:val="99"/>
    <w:semiHidden/>
    <w:locked/>
    <w:rPr>
      <w:rFonts w:cs="Times New Roman"/>
    </w:rPr>
  </w:style>
  <w:style w:type="character" w:styleId="a9">
    <w:name w:val="footnote reference"/>
    <w:uiPriority w:val="99"/>
    <w:semiHidden/>
    <w:rsid w:val="00100567"/>
    <w:rPr>
      <w:rFonts w:cs="Times New Roman"/>
      <w:vertAlign w:val="superscript"/>
    </w:rPr>
  </w:style>
  <w:style w:type="paragraph" w:styleId="2">
    <w:name w:val="Body Text Indent 2"/>
    <w:basedOn w:val="a"/>
    <w:link w:val="20"/>
    <w:uiPriority w:val="99"/>
    <w:rsid w:val="00C40693"/>
    <w:pPr>
      <w:overflowPunct/>
      <w:autoSpaceDE/>
      <w:autoSpaceDN/>
      <w:adjustRightInd/>
      <w:ind w:firstLine="709"/>
      <w:jc w:val="both"/>
      <w:textAlignment w:val="auto"/>
    </w:pPr>
    <w:rPr>
      <w:sz w:val="28"/>
      <w:szCs w:val="28"/>
    </w:rPr>
  </w:style>
  <w:style w:type="character" w:customStyle="1" w:styleId="20">
    <w:name w:val="Основной текст с отступом 2 Знак"/>
    <w:link w:val="2"/>
    <w:uiPriority w:val="99"/>
    <w:semiHidden/>
    <w:locked/>
    <w:rPr>
      <w:rFonts w:cs="Times New Roman"/>
    </w:rPr>
  </w:style>
  <w:style w:type="paragraph" w:styleId="aa">
    <w:name w:val="footer"/>
    <w:basedOn w:val="a"/>
    <w:link w:val="ab"/>
    <w:uiPriority w:val="99"/>
    <w:rsid w:val="00D15B16"/>
    <w:pPr>
      <w:tabs>
        <w:tab w:val="center" w:pos="4677"/>
        <w:tab w:val="right" w:pos="9355"/>
      </w:tabs>
    </w:pPr>
  </w:style>
  <w:style w:type="character" w:customStyle="1" w:styleId="ab">
    <w:name w:val="Нижний колонтитул Знак"/>
    <w:link w:val="aa"/>
    <w:uiPriority w:val="99"/>
    <w:semiHidden/>
    <w:locked/>
    <w:rPr>
      <w:rFonts w:cs="Times New Roman"/>
    </w:rPr>
  </w:style>
  <w:style w:type="character" w:styleId="ac">
    <w:name w:val="page number"/>
    <w:uiPriority w:val="99"/>
    <w:rsid w:val="00D15B16"/>
    <w:rPr>
      <w:rFonts w:cs="Times New Roman"/>
    </w:rPr>
  </w:style>
  <w:style w:type="paragraph" w:styleId="ad">
    <w:name w:val="Normal Indent"/>
    <w:basedOn w:val="a"/>
    <w:uiPriority w:val="99"/>
    <w:rsid w:val="00D04940"/>
    <w:pPr>
      <w:overflowPunct/>
      <w:autoSpaceDE/>
      <w:autoSpaceDN/>
      <w:adjustRightInd/>
      <w:ind w:left="708"/>
      <w:textAlignment w:val="auto"/>
    </w:pPr>
    <w:rPr>
      <w:sz w:val="24"/>
      <w:szCs w:val="24"/>
    </w:rPr>
  </w:style>
  <w:style w:type="paragraph" w:customStyle="1" w:styleId="ae">
    <w:name w:val="Краткий обратный адрес"/>
    <w:basedOn w:val="a"/>
    <w:rsid w:val="00D04940"/>
    <w:pPr>
      <w:overflowPunct/>
      <w:autoSpaceDE/>
      <w:autoSpaceDN/>
      <w:adjustRightInd/>
      <w:textAlignment w:val="auto"/>
    </w:pPr>
    <w:rPr>
      <w:sz w:val="24"/>
      <w:szCs w:val="24"/>
    </w:rPr>
  </w:style>
  <w:style w:type="paragraph" w:styleId="af">
    <w:name w:val="Body Text"/>
    <w:basedOn w:val="a"/>
    <w:link w:val="af0"/>
    <w:uiPriority w:val="99"/>
    <w:rsid w:val="00D04940"/>
    <w:pPr>
      <w:spacing w:after="120"/>
    </w:pPr>
  </w:style>
  <w:style w:type="character" w:customStyle="1" w:styleId="af0">
    <w:name w:val="Основной текст Знак"/>
    <w:link w:val="af"/>
    <w:uiPriority w:val="99"/>
    <w:semiHidden/>
    <w:locked/>
    <w:rPr>
      <w:rFonts w:cs="Times New Roman"/>
    </w:rPr>
  </w:style>
  <w:style w:type="paragraph" w:styleId="af1">
    <w:name w:val="Body Text First Indent"/>
    <w:basedOn w:val="af"/>
    <w:link w:val="af2"/>
    <w:uiPriority w:val="99"/>
    <w:rsid w:val="00D04940"/>
    <w:pPr>
      <w:overflowPunct/>
      <w:autoSpaceDE/>
      <w:autoSpaceDN/>
      <w:adjustRightInd/>
      <w:ind w:firstLine="210"/>
      <w:textAlignment w:val="auto"/>
    </w:pPr>
    <w:rPr>
      <w:sz w:val="24"/>
      <w:szCs w:val="24"/>
    </w:rPr>
  </w:style>
  <w:style w:type="character" w:customStyle="1" w:styleId="af2">
    <w:name w:val="Красная строка Знак"/>
    <w:link w:val="af1"/>
    <w:uiPriority w:val="99"/>
    <w:semiHidden/>
    <w:locked/>
  </w:style>
  <w:style w:type="paragraph" w:styleId="af3">
    <w:name w:val="header"/>
    <w:basedOn w:val="a"/>
    <w:link w:val="af4"/>
    <w:uiPriority w:val="99"/>
    <w:rsid w:val="005308FF"/>
    <w:pPr>
      <w:tabs>
        <w:tab w:val="center" w:pos="4677"/>
        <w:tab w:val="right" w:pos="9355"/>
      </w:tabs>
    </w:pPr>
  </w:style>
  <w:style w:type="character" w:customStyle="1" w:styleId="af4">
    <w:name w:val="Верхний колонтитул Знак"/>
    <w:link w:val="af3"/>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1564057">
      <w:marLeft w:val="0"/>
      <w:marRight w:val="0"/>
      <w:marTop w:val="0"/>
      <w:marBottom w:val="0"/>
      <w:divBdr>
        <w:top w:val="none" w:sz="0" w:space="0" w:color="auto"/>
        <w:left w:val="none" w:sz="0" w:space="0" w:color="auto"/>
        <w:bottom w:val="none" w:sz="0" w:space="0" w:color="auto"/>
        <w:right w:val="none" w:sz="0" w:space="0" w:color="auto"/>
      </w:divBdr>
    </w:div>
    <w:div w:id="701564062">
      <w:marLeft w:val="0"/>
      <w:marRight w:val="0"/>
      <w:marTop w:val="0"/>
      <w:marBottom w:val="0"/>
      <w:divBdr>
        <w:top w:val="none" w:sz="0" w:space="0" w:color="auto"/>
        <w:left w:val="none" w:sz="0" w:space="0" w:color="auto"/>
        <w:bottom w:val="none" w:sz="0" w:space="0" w:color="auto"/>
        <w:right w:val="none" w:sz="0" w:space="0" w:color="auto"/>
      </w:divBdr>
    </w:div>
    <w:div w:id="701564064">
      <w:marLeft w:val="0"/>
      <w:marRight w:val="0"/>
      <w:marTop w:val="0"/>
      <w:marBottom w:val="0"/>
      <w:divBdr>
        <w:top w:val="none" w:sz="0" w:space="0" w:color="auto"/>
        <w:left w:val="none" w:sz="0" w:space="0" w:color="auto"/>
        <w:bottom w:val="none" w:sz="0" w:space="0" w:color="auto"/>
        <w:right w:val="none" w:sz="0" w:space="0" w:color="auto"/>
      </w:divBdr>
      <w:divsChild>
        <w:div w:id="701564056">
          <w:marLeft w:val="0"/>
          <w:marRight w:val="0"/>
          <w:marTop w:val="0"/>
          <w:marBottom w:val="0"/>
          <w:divBdr>
            <w:top w:val="none" w:sz="0" w:space="0" w:color="auto"/>
            <w:left w:val="none" w:sz="0" w:space="0" w:color="auto"/>
            <w:bottom w:val="none" w:sz="0" w:space="0" w:color="auto"/>
            <w:right w:val="none" w:sz="0" w:space="0" w:color="auto"/>
          </w:divBdr>
        </w:div>
        <w:div w:id="701564058">
          <w:marLeft w:val="0"/>
          <w:marRight w:val="0"/>
          <w:marTop w:val="0"/>
          <w:marBottom w:val="0"/>
          <w:divBdr>
            <w:top w:val="none" w:sz="0" w:space="0" w:color="auto"/>
            <w:left w:val="none" w:sz="0" w:space="0" w:color="auto"/>
            <w:bottom w:val="none" w:sz="0" w:space="0" w:color="auto"/>
            <w:right w:val="none" w:sz="0" w:space="0" w:color="auto"/>
          </w:divBdr>
        </w:div>
        <w:div w:id="701564059">
          <w:marLeft w:val="0"/>
          <w:marRight w:val="0"/>
          <w:marTop w:val="0"/>
          <w:marBottom w:val="0"/>
          <w:divBdr>
            <w:top w:val="none" w:sz="0" w:space="0" w:color="auto"/>
            <w:left w:val="none" w:sz="0" w:space="0" w:color="auto"/>
            <w:bottom w:val="none" w:sz="0" w:space="0" w:color="auto"/>
            <w:right w:val="none" w:sz="0" w:space="0" w:color="auto"/>
          </w:divBdr>
        </w:div>
        <w:div w:id="701564060">
          <w:marLeft w:val="0"/>
          <w:marRight w:val="0"/>
          <w:marTop w:val="0"/>
          <w:marBottom w:val="0"/>
          <w:divBdr>
            <w:top w:val="none" w:sz="0" w:space="0" w:color="auto"/>
            <w:left w:val="none" w:sz="0" w:space="0" w:color="auto"/>
            <w:bottom w:val="none" w:sz="0" w:space="0" w:color="auto"/>
            <w:right w:val="none" w:sz="0" w:space="0" w:color="auto"/>
          </w:divBdr>
        </w:div>
        <w:div w:id="701564061">
          <w:marLeft w:val="0"/>
          <w:marRight w:val="0"/>
          <w:marTop w:val="0"/>
          <w:marBottom w:val="0"/>
          <w:divBdr>
            <w:top w:val="none" w:sz="0" w:space="0" w:color="auto"/>
            <w:left w:val="none" w:sz="0" w:space="0" w:color="auto"/>
            <w:bottom w:val="none" w:sz="0" w:space="0" w:color="auto"/>
            <w:right w:val="none" w:sz="0" w:space="0" w:color="auto"/>
          </w:divBdr>
        </w:div>
        <w:div w:id="701564063">
          <w:marLeft w:val="0"/>
          <w:marRight w:val="0"/>
          <w:marTop w:val="0"/>
          <w:marBottom w:val="0"/>
          <w:divBdr>
            <w:top w:val="none" w:sz="0" w:space="0" w:color="auto"/>
            <w:left w:val="none" w:sz="0" w:space="0" w:color="auto"/>
            <w:bottom w:val="none" w:sz="0" w:space="0" w:color="auto"/>
            <w:right w:val="none" w:sz="0" w:space="0" w:color="auto"/>
          </w:divBdr>
        </w:div>
        <w:div w:id="701564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14024</Words>
  <Characters>79941</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Образование государства в Индии</vt:lpstr>
    </vt:vector>
  </TitlesOfParts>
  <Company>DEEP</Company>
  <LinksUpToDate>false</LinksUpToDate>
  <CharactersWithSpaces>93778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Образование государства в Индии</dc:title>
  <dc:subject/>
  <dc:creator>Tiger</dc:creator>
  <cp:keywords/>
  <dc:description/>
  <cp:lastModifiedBy>admin</cp:lastModifiedBy>
  <cp:revision>2</cp:revision>
  <cp:lastPrinted>2006-04-15T09:42:00Z</cp:lastPrinted>
  <dcterms:created xsi:type="dcterms:W3CDTF">2014-03-08T20:04:00Z</dcterms:created>
  <dcterms:modified xsi:type="dcterms:W3CDTF">2014-03-08T20:04:00Z</dcterms:modified>
</cp:coreProperties>
</file>