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AFE" w:rsidRPr="00661AFA" w:rsidRDefault="00BA3AFE" w:rsidP="00661AFA">
      <w:pPr>
        <w:pStyle w:val="2"/>
        <w:rPr>
          <w:lang w:val="uk-UA"/>
        </w:rPr>
      </w:pPr>
      <w:r w:rsidRPr="00661AFA">
        <w:rPr>
          <w:lang w:val="uk-UA"/>
        </w:rPr>
        <w:t>§ 1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Фінансово-правові норми</w:t>
      </w:r>
      <w:r w:rsidR="00661AFA" w:rsidRPr="00661AFA">
        <w:rPr>
          <w:lang w:val="uk-UA"/>
        </w:rPr>
        <w:t xml:space="preserve">: </w:t>
      </w:r>
      <w:r w:rsidRPr="00661AFA">
        <w:rPr>
          <w:lang w:val="uk-UA"/>
        </w:rPr>
        <w:t>зміст, особливості та види</w:t>
      </w:r>
    </w:p>
    <w:p w:rsidR="00661AFA" w:rsidRDefault="00661AFA" w:rsidP="00661AFA">
      <w:pPr>
        <w:rPr>
          <w:lang w:val="uk-UA"/>
        </w:rPr>
      </w:pPr>
    </w:p>
    <w:p w:rsidR="00661AFA" w:rsidRPr="00661AFA" w:rsidRDefault="00BA3AFE" w:rsidP="00661AFA">
      <w:pPr>
        <w:rPr>
          <w:lang w:val="uk-UA"/>
        </w:rPr>
      </w:pPr>
      <w:r w:rsidRPr="00661AFA">
        <w:rPr>
          <w:lang w:val="uk-UA"/>
        </w:rPr>
        <w:t>Сутність правовідносин ма</w:t>
      </w:r>
      <w:r w:rsidR="00661AFA">
        <w:rPr>
          <w:lang w:val="uk-UA"/>
        </w:rPr>
        <w:t>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визначатися зв'язком норми права та правовідносин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У суспільному житті існу</w:t>
      </w:r>
      <w:r w:rsidR="00661AFA">
        <w:rPr>
          <w:lang w:val="uk-UA"/>
        </w:rPr>
        <w:t>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безліч сукупностей або систем норм</w:t>
      </w:r>
      <w:r w:rsidR="00661AFA" w:rsidRPr="00661AFA">
        <w:rPr>
          <w:lang w:val="uk-UA"/>
        </w:rPr>
        <w:t xml:space="preserve">: </w:t>
      </w:r>
      <w:r w:rsidRPr="00661AFA">
        <w:rPr>
          <w:lang w:val="uk-UA"/>
        </w:rPr>
        <w:t>норми моралі, економічні норми, технічні норми тощо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У теорі</w:t>
      </w:r>
      <w:r w:rsidR="00661AFA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та практиці не склалося узагальненого поняття, яке б відповідало відносинам, врегульованим даною системою норм, як специфічно</w:t>
      </w:r>
      <w:r w:rsidR="00794015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форми реалізаці</w:t>
      </w:r>
      <w:r w:rsidR="00661AFA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норми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Таке поняття виника</w:t>
      </w:r>
      <w:r w:rsidR="00661AFA">
        <w:rPr>
          <w:lang w:val="uk-UA"/>
        </w:rPr>
        <w:t>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лише стосовно права як сукупності норм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Це обумовлю</w:t>
      </w:r>
      <w:r w:rsidR="00661AFA">
        <w:rPr>
          <w:lang w:val="uk-UA"/>
        </w:rPr>
        <w:t>є</w:t>
      </w:r>
      <w:r w:rsidRPr="00661AFA">
        <w:rPr>
          <w:lang w:val="uk-UA"/>
        </w:rPr>
        <w:t>ться місцем права в житті суспільства та особливостями правово</w:t>
      </w:r>
      <w:r w:rsidR="00661AFA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норми, виконання яко</w:t>
      </w:r>
      <w:r w:rsidR="00661AFA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забезпечу</w:t>
      </w:r>
      <w:r w:rsidR="00661AFA">
        <w:rPr>
          <w:lang w:val="uk-UA"/>
        </w:rPr>
        <w:t>є</w:t>
      </w:r>
      <w:r w:rsidRPr="00661AFA">
        <w:rPr>
          <w:lang w:val="uk-UA"/>
        </w:rPr>
        <w:t>ться можливістю застосування державного примусу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Такий стан притаманний будь-яким правовим нормам, у тому числі й нормам фінансового права</w:t>
      </w:r>
      <w:r w:rsidR="00661AFA" w:rsidRPr="00661AFA">
        <w:rPr>
          <w:lang w:val="uk-UA"/>
        </w:rPr>
        <w:t>.</w:t>
      </w:r>
    </w:p>
    <w:p w:rsidR="00661AFA" w:rsidRPr="00661AFA" w:rsidRDefault="00BA3AFE" w:rsidP="00661AFA">
      <w:pPr>
        <w:rPr>
          <w:lang w:val="uk-UA"/>
        </w:rPr>
      </w:pPr>
      <w:r w:rsidRPr="00661AFA">
        <w:rPr>
          <w:lang w:val="uk-UA"/>
        </w:rPr>
        <w:t>У системі права норми</w:t>
      </w:r>
      <w:r w:rsidR="00794015">
        <w:rPr>
          <w:lang w:val="uk-UA"/>
        </w:rPr>
        <w:t xml:space="preserve"> є</w:t>
      </w:r>
      <w:r w:rsidRPr="00661AFA">
        <w:rPr>
          <w:lang w:val="uk-UA"/>
        </w:rPr>
        <w:t>дині та вза</w:t>
      </w:r>
      <w:r w:rsidR="00D4367C">
        <w:rPr>
          <w:lang w:val="uk-UA"/>
        </w:rPr>
        <w:t>є</w:t>
      </w:r>
      <w:r w:rsidRPr="00661AFA">
        <w:rPr>
          <w:lang w:val="uk-UA"/>
        </w:rPr>
        <w:t>мопов'язані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Вони не можуть функціонувати ізольовано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Будь-який структурний елемент, вилучений із системи права, втрача</w:t>
      </w:r>
      <w:r w:rsidR="00D4367C">
        <w:rPr>
          <w:lang w:val="uk-UA"/>
        </w:rPr>
        <w:t>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системні функці</w:t>
      </w:r>
      <w:r w:rsidR="00D4367C">
        <w:rPr>
          <w:lang w:val="uk-UA"/>
        </w:rPr>
        <w:t>ї</w:t>
      </w:r>
      <w:r w:rsidR="00661AFA" w:rsidRPr="00661AFA">
        <w:rPr>
          <w:lang w:val="uk-UA"/>
        </w:rPr>
        <w:t>,</w:t>
      </w:r>
      <w:r w:rsidRPr="00661AFA">
        <w:rPr>
          <w:lang w:val="uk-UA"/>
        </w:rPr>
        <w:t xml:space="preserve"> і як наслідок</w:t>
      </w:r>
      <w:r w:rsidR="00661AFA" w:rsidRPr="00661AFA">
        <w:rPr>
          <w:lang w:val="uk-UA"/>
        </w:rPr>
        <w:t xml:space="preserve"> - </w:t>
      </w:r>
      <w:r w:rsidRPr="00661AFA">
        <w:rPr>
          <w:lang w:val="uk-UA"/>
        </w:rPr>
        <w:t>соціальну значимість</w:t>
      </w:r>
      <w:r w:rsidR="00661AFA" w:rsidRPr="00661AFA">
        <w:rPr>
          <w:lang w:val="uk-UA"/>
        </w:rPr>
        <w:t>. "</w:t>
      </w:r>
      <w:r w:rsidRPr="00661AFA">
        <w:rPr>
          <w:lang w:val="uk-UA"/>
        </w:rPr>
        <w:t>Лише взяті в сукупності такі характеристики права, як його зміст, засоби впливу, форми виразу, процедури, засоби забезпечення, а також система інформування щодо правових норм, дають можливість провести розмежування між цим регулятором та соціальними нормами</w:t>
      </w:r>
      <w:r w:rsidR="00661AFA" w:rsidRPr="00661AFA">
        <w:rPr>
          <w:lang w:val="uk-UA"/>
        </w:rPr>
        <w:t xml:space="preserve">... </w:t>
      </w:r>
      <w:r w:rsidRPr="00661AFA">
        <w:rPr>
          <w:lang w:val="uk-UA"/>
        </w:rPr>
        <w:t>суспільства, між правом та іншими регуляторами</w:t>
      </w:r>
      <w:r w:rsidR="00661AFA" w:rsidRPr="00661AFA">
        <w:rPr>
          <w:lang w:val="uk-UA"/>
        </w:rPr>
        <w:t xml:space="preserve"> (</w:t>
      </w:r>
      <w:r w:rsidRPr="00661AFA">
        <w:rPr>
          <w:lang w:val="uk-UA"/>
        </w:rPr>
        <w:t>моральними, груповими тощо</w:t>
      </w:r>
      <w:r w:rsidR="00661AFA" w:rsidRPr="00661AFA">
        <w:rPr>
          <w:lang w:val="uk-UA"/>
        </w:rPr>
        <w:t>),</w:t>
      </w:r>
      <w:r w:rsidRPr="00661AFA">
        <w:rPr>
          <w:lang w:val="uk-UA"/>
        </w:rPr>
        <w:t xml:space="preserve"> які діють у суспільстві</w:t>
      </w:r>
      <w:r w:rsidR="00661AFA" w:rsidRPr="00661AFA">
        <w:rPr>
          <w:lang w:val="uk-UA"/>
        </w:rPr>
        <w:t>".</w:t>
      </w:r>
    </w:p>
    <w:p w:rsidR="00661AFA" w:rsidRPr="00661AFA" w:rsidRDefault="00BA3AFE" w:rsidP="00661AFA">
      <w:pPr>
        <w:rPr>
          <w:lang w:val="uk-UA"/>
        </w:rPr>
      </w:pPr>
      <w:r w:rsidRPr="00661AFA">
        <w:rPr>
          <w:lang w:val="uk-UA"/>
        </w:rPr>
        <w:t>Фінансово-правові норми</w:t>
      </w:r>
      <w:r w:rsidR="00661AFA" w:rsidRPr="00661AFA">
        <w:rPr>
          <w:lang w:val="uk-UA"/>
        </w:rPr>
        <w:t xml:space="preserve"> - </w:t>
      </w:r>
      <w:r w:rsidRPr="00661AFA">
        <w:rPr>
          <w:lang w:val="uk-UA"/>
        </w:rPr>
        <w:t>це загальнообов'язкові приписи компетентних органів державно</w:t>
      </w:r>
      <w:r w:rsidR="00794015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влади та місцевого самоврядування з приводу мобілізаці</w:t>
      </w:r>
      <w:r w:rsidR="00D4367C">
        <w:rPr>
          <w:lang w:val="uk-UA"/>
        </w:rPr>
        <w:t>ї</w:t>
      </w:r>
      <w:r w:rsidR="00661AFA" w:rsidRPr="00661AFA">
        <w:rPr>
          <w:lang w:val="uk-UA"/>
        </w:rPr>
        <w:t>,</w:t>
      </w:r>
      <w:r w:rsidRPr="00661AFA">
        <w:rPr>
          <w:lang w:val="uk-UA"/>
        </w:rPr>
        <w:t xml:space="preserve"> розподілу й використання коштів централізованих та децентралізованих фондів, що виражені у категоричній формі й забезпечені силою державного примусу</w:t>
      </w:r>
      <w:r w:rsidR="00661AFA" w:rsidRPr="00661AFA">
        <w:rPr>
          <w:lang w:val="uk-UA"/>
        </w:rPr>
        <w:t>.</w:t>
      </w:r>
    </w:p>
    <w:p w:rsidR="00661AFA" w:rsidRPr="00661AFA" w:rsidRDefault="00BA3AFE" w:rsidP="00661AFA">
      <w:pPr>
        <w:rPr>
          <w:lang w:val="uk-UA"/>
        </w:rPr>
      </w:pPr>
      <w:r w:rsidRPr="00661AFA">
        <w:rPr>
          <w:lang w:val="uk-UA"/>
        </w:rPr>
        <w:t>Фінансово-правові норми визначають права та обов'язки учасників фінансових відносин, обставини, за наявності яких вони стають носіями прав та обов'язків, і передбачають відповідальність за невиконання приписів держави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Ці норми регулюють відносини тільки в галузі фінансів і містять приписи та заборони, що встановлюються державою з приводу мобілізаці</w:t>
      </w:r>
      <w:r w:rsidR="00794015">
        <w:rPr>
          <w:lang w:val="uk-UA"/>
        </w:rPr>
        <w:t>ї</w:t>
      </w:r>
      <w:r w:rsidR="00661AFA" w:rsidRPr="00661AFA">
        <w:rPr>
          <w:lang w:val="uk-UA"/>
        </w:rPr>
        <w:t>,</w:t>
      </w:r>
      <w:r w:rsidRPr="00661AFA">
        <w:rPr>
          <w:lang w:val="uk-UA"/>
        </w:rPr>
        <w:t xml:space="preserve"> розподілу й використання грошових фондів</w:t>
      </w:r>
      <w:r w:rsidR="00661AFA" w:rsidRPr="00661AFA">
        <w:rPr>
          <w:lang w:val="uk-UA"/>
        </w:rPr>
        <w:t>.</w:t>
      </w:r>
    </w:p>
    <w:p w:rsidR="00661AFA" w:rsidRPr="00661AFA" w:rsidRDefault="00BA3AFE" w:rsidP="00661AFA">
      <w:pPr>
        <w:rPr>
          <w:lang w:val="uk-UA"/>
        </w:rPr>
      </w:pPr>
      <w:r w:rsidRPr="00661AFA">
        <w:rPr>
          <w:lang w:val="uk-UA"/>
        </w:rPr>
        <w:t>У свою чергу правовідносини</w:t>
      </w:r>
      <w:r w:rsidR="00D4367C">
        <w:rPr>
          <w:lang w:val="uk-UA"/>
        </w:rPr>
        <w:t xml:space="preserve"> 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результатом ді</w:t>
      </w:r>
      <w:r w:rsidR="00D4367C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правово</w:t>
      </w:r>
      <w:r w:rsidR="00D4367C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норми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Правовідносини виникають внаслідок ді</w:t>
      </w:r>
      <w:r w:rsidR="00D4367C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різних факторів</w:t>
      </w:r>
      <w:r w:rsidR="00661AFA" w:rsidRPr="00661AFA">
        <w:rPr>
          <w:lang w:val="uk-UA"/>
        </w:rPr>
        <w:t xml:space="preserve">: </w:t>
      </w:r>
      <w:r w:rsidRPr="00661AFA">
        <w:rPr>
          <w:lang w:val="uk-UA"/>
        </w:rPr>
        <w:t>матеріальних умов життя суспільства</w:t>
      </w:r>
      <w:r w:rsidR="00661AFA" w:rsidRPr="00661AFA">
        <w:rPr>
          <w:lang w:val="uk-UA"/>
        </w:rPr>
        <w:t xml:space="preserve">; </w:t>
      </w:r>
      <w:r w:rsidRPr="00661AFA">
        <w:rPr>
          <w:lang w:val="uk-UA"/>
        </w:rPr>
        <w:t>конкретних умов, у яких перебува</w:t>
      </w:r>
      <w:r w:rsidR="00D4367C">
        <w:rPr>
          <w:lang w:val="uk-UA"/>
        </w:rPr>
        <w:t>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особа</w:t>
      </w:r>
      <w:r w:rsidR="00661AFA" w:rsidRPr="00661AFA">
        <w:rPr>
          <w:lang w:val="uk-UA"/>
        </w:rPr>
        <w:t xml:space="preserve"> (</w:t>
      </w:r>
      <w:r w:rsidRPr="00661AFA">
        <w:rPr>
          <w:lang w:val="uk-UA"/>
        </w:rPr>
        <w:t>особи</w:t>
      </w:r>
      <w:r w:rsidR="00661AFA" w:rsidRPr="00661AFA">
        <w:rPr>
          <w:lang w:val="uk-UA"/>
        </w:rPr>
        <w:t xml:space="preserve">); </w:t>
      </w:r>
      <w:r w:rsidRPr="00661AFA">
        <w:rPr>
          <w:lang w:val="uk-UA"/>
        </w:rPr>
        <w:t>виховання, традицій, звичок, психофізичного складу тощо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Реальні, житт</w:t>
      </w:r>
      <w:r w:rsidR="00D4367C">
        <w:rPr>
          <w:lang w:val="uk-UA"/>
        </w:rPr>
        <w:t>є</w:t>
      </w:r>
      <w:r w:rsidRPr="00661AFA">
        <w:rPr>
          <w:lang w:val="uk-UA"/>
        </w:rPr>
        <w:t>ві відносини здійснюються відповідно до приписів правово</w:t>
      </w:r>
      <w:r w:rsidR="00D4367C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норми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Здійснюючи правовідносини, норма набува</w:t>
      </w:r>
      <w:r w:rsidR="00D4367C">
        <w:rPr>
          <w:lang w:val="uk-UA"/>
        </w:rPr>
        <w:t>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свого реального буття, втілю</w:t>
      </w:r>
      <w:r w:rsidR="00D4367C">
        <w:rPr>
          <w:lang w:val="uk-UA"/>
        </w:rPr>
        <w:t>є</w:t>
      </w:r>
      <w:r w:rsidRPr="00661AFA">
        <w:rPr>
          <w:lang w:val="uk-UA"/>
        </w:rPr>
        <w:t>ться у певному акті поведінки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Це</w:t>
      </w:r>
      <w:r w:rsidR="00661AFA" w:rsidRPr="00661AFA">
        <w:rPr>
          <w:lang w:val="uk-UA"/>
        </w:rPr>
        <w:t xml:space="preserve"> - </w:t>
      </w:r>
      <w:r w:rsidRPr="00661AFA">
        <w:rPr>
          <w:lang w:val="uk-UA"/>
        </w:rPr>
        <w:t>особливість реалізаці</w:t>
      </w:r>
      <w:r w:rsidR="00D4367C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норми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Абстрактний, загальний припис норми конкретизу</w:t>
      </w:r>
      <w:r w:rsidR="00D4367C">
        <w:rPr>
          <w:lang w:val="uk-UA"/>
        </w:rPr>
        <w:t>є</w:t>
      </w:r>
      <w:r w:rsidRPr="00661AFA">
        <w:rPr>
          <w:lang w:val="uk-UA"/>
        </w:rPr>
        <w:t>ться та набува</w:t>
      </w:r>
      <w:r w:rsidR="00D4367C">
        <w:rPr>
          <w:lang w:val="uk-UA"/>
        </w:rPr>
        <w:t>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житт</w:t>
      </w:r>
      <w:r w:rsidR="00D4367C">
        <w:rPr>
          <w:lang w:val="uk-UA"/>
        </w:rPr>
        <w:t>є</w:t>
      </w:r>
      <w:r w:rsidRPr="00661AFA">
        <w:rPr>
          <w:lang w:val="uk-UA"/>
        </w:rPr>
        <w:t>во</w:t>
      </w:r>
      <w:r w:rsidR="00794015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сили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 xml:space="preserve">Особливості </w:t>
      </w:r>
      <w:r w:rsidR="00D4367C">
        <w:rPr>
          <w:lang w:val="uk-UA"/>
        </w:rPr>
        <w:t>реалізації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норми у правовідносинах визначаються характером відносин, що регулюються</w:t>
      </w:r>
      <w:r w:rsidR="00661AFA" w:rsidRPr="00661AFA">
        <w:rPr>
          <w:lang w:val="uk-UA"/>
        </w:rPr>
        <w:t>.</w:t>
      </w:r>
    </w:p>
    <w:p w:rsidR="00661AFA" w:rsidRPr="00661AFA" w:rsidRDefault="00BA3AFE" w:rsidP="00661AFA">
      <w:pPr>
        <w:rPr>
          <w:lang w:val="uk-UA"/>
        </w:rPr>
      </w:pPr>
      <w:r w:rsidRPr="00661AFA">
        <w:rPr>
          <w:lang w:val="uk-UA"/>
        </w:rPr>
        <w:t xml:space="preserve">Головна особливість фінансово-правових норм </w:t>
      </w:r>
      <w:r w:rsidR="00D4367C">
        <w:rPr>
          <w:lang w:val="uk-UA"/>
        </w:rPr>
        <w:t>полягає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в тому, що вони мають державно-владний, імперативний характер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Держава за</w:t>
      </w:r>
      <w:r w:rsidR="00794015">
        <w:rPr>
          <w:lang w:val="uk-UA"/>
        </w:rPr>
        <w:t xml:space="preserve"> ї</w:t>
      </w:r>
      <w:r w:rsidRPr="00661AFA">
        <w:rPr>
          <w:lang w:val="uk-UA"/>
        </w:rPr>
        <w:t>х допомогою припису</w:t>
      </w:r>
      <w:r w:rsidR="00794015">
        <w:rPr>
          <w:lang w:val="uk-UA"/>
        </w:rPr>
        <w:t>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 xml:space="preserve">правила поведінки юридичним особам, громадянам у галузі </w:t>
      </w:r>
      <w:r w:rsidR="00D4367C">
        <w:rPr>
          <w:lang w:val="uk-UA"/>
        </w:rPr>
        <w:t>фінансової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діяльності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 xml:space="preserve">Зміст фінансово-правових норм становлять правила поведінки в суспільних відносинах, що виникають у процесі </w:t>
      </w:r>
      <w:r w:rsidR="00D4367C">
        <w:rPr>
          <w:lang w:val="uk-UA"/>
        </w:rPr>
        <w:t>фінансової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діяльності держави</w:t>
      </w:r>
      <w:r w:rsidR="00661AFA" w:rsidRPr="00661AFA">
        <w:rPr>
          <w:lang w:val="uk-UA"/>
        </w:rPr>
        <w:t>.</w:t>
      </w:r>
    </w:p>
    <w:p w:rsidR="00661AFA" w:rsidRPr="00661AFA" w:rsidRDefault="00BA3AFE" w:rsidP="00661AFA">
      <w:pPr>
        <w:rPr>
          <w:lang w:val="uk-UA"/>
        </w:rPr>
      </w:pPr>
      <w:r w:rsidRPr="00661AFA">
        <w:rPr>
          <w:lang w:val="uk-UA"/>
        </w:rPr>
        <w:t xml:space="preserve">Сама суть, зміст </w:t>
      </w:r>
      <w:r w:rsidR="00D4367C">
        <w:rPr>
          <w:lang w:val="uk-UA"/>
        </w:rPr>
        <w:t>фінансово-правової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 xml:space="preserve">норми </w:t>
      </w:r>
      <w:r w:rsidR="00D4367C">
        <w:rPr>
          <w:lang w:val="uk-UA"/>
        </w:rPr>
        <w:t>зумовлює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імперативний</w:t>
      </w:r>
      <w:r w:rsidR="00661AFA" w:rsidRPr="00661AFA">
        <w:rPr>
          <w:lang w:val="uk-UA"/>
        </w:rPr>
        <w:t xml:space="preserve"> (</w:t>
      </w:r>
      <w:r w:rsidRPr="00661AFA">
        <w:rPr>
          <w:lang w:val="uk-UA"/>
        </w:rPr>
        <w:t>владний</w:t>
      </w:r>
      <w:r w:rsidR="00661AFA" w:rsidRPr="00661AFA">
        <w:rPr>
          <w:lang w:val="uk-UA"/>
        </w:rPr>
        <w:t xml:space="preserve">) </w:t>
      </w:r>
      <w:r w:rsidRPr="00661AFA">
        <w:rPr>
          <w:lang w:val="uk-UA"/>
        </w:rPr>
        <w:t>характер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Ці норми складаються з письмово сформульованих вимог, виражених у категоричній формі, що не допуска</w:t>
      </w:r>
      <w:r w:rsidR="00D4367C">
        <w:rPr>
          <w:lang w:val="uk-UA"/>
        </w:rPr>
        <w:t>є</w:t>
      </w:r>
      <w:r w:rsidR="00661AFA" w:rsidRPr="00661AFA">
        <w:rPr>
          <w:lang w:val="uk-UA"/>
        </w:rPr>
        <w:t xml:space="preserve"> </w:t>
      </w:r>
      <w:r w:rsidR="00D4367C">
        <w:rPr>
          <w:lang w:val="uk-UA"/>
        </w:rPr>
        <w:t>ї</w:t>
      </w:r>
      <w:r w:rsidRPr="00661AFA">
        <w:rPr>
          <w:lang w:val="uk-UA"/>
        </w:rPr>
        <w:t>х довільно</w:t>
      </w:r>
      <w:r w:rsidR="00794015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зміни, вони повинні точно й вичерпно визначати обсяг прав та обов'язків учасників фінансових правовідносин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Такі права та обов'язки спрямовані безпосередньо на забезпечення загальнодержавного інтересу, а опосередковано</w:t>
      </w:r>
      <w:r w:rsidR="00661AFA" w:rsidRPr="00661AFA">
        <w:rPr>
          <w:lang w:val="uk-UA"/>
        </w:rPr>
        <w:t xml:space="preserve"> - </w:t>
      </w:r>
      <w:r w:rsidRPr="00661AFA">
        <w:rPr>
          <w:lang w:val="uk-UA"/>
        </w:rPr>
        <w:t>на забезпечення інтересів усіх інших учасників фінансових правовідносин</w:t>
      </w:r>
      <w:r w:rsidR="00661AFA" w:rsidRPr="00661AFA">
        <w:rPr>
          <w:lang w:val="uk-UA"/>
        </w:rPr>
        <w:t>.</w:t>
      </w:r>
    </w:p>
    <w:p w:rsidR="00661AFA" w:rsidRPr="00661AFA" w:rsidRDefault="00BA3AFE" w:rsidP="00661AFA">
      <w:pPr>
        <w:rPr>
          <w:lang w:val="uk-UA"/>
        </w:rPr>
      </w:pPr>
      <w:r w:rsidRPr="00661AFA">
        <w:rPr>
          <w:lang w:val="uk-UA"/>
        </w:rPr>
        <w:t xml:space="preserve">У фінансово-правових нормах містяться адресовані </w:t>
      </w:r>
      <w:r w:rsidR="00D4367C">
        <w:rPr>
          <w:lang w:val="uk-UA"/>
        </w:rPr>
        <w:t>суб'єктам</w:t>
      </w:r>
      <w:r w:rsidRPr="00661AFA">
        <w:rPr>
          <w:lang w:val="uk-UA"/>
        </w:rPr>
        <w:t xml:space="preserve"> </w:t>
      </w:r>
      <w:r w:rsidR="00D4367C">
        <w:rPr>
          <w:lang w:val="uk-UA"/>
        </w:rPr>
        <w:t>господарської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діяльності вимоги вчасно вносити встановлені законодавцем платежі до державного та місцевого бюджетів</w:t>
      </w:r>
      <w:r w:rsidR="00661AFA" w:rsidRPr="00661AFA">
        <w:rPr>
          <w:lang w:val="uk-UA"/>
        </w:rPr>
        <w:t xml:space="preserve">; </w:t>
      </w:r>
      <w:r w:rsidRPr="00661AFA">
        <w:rPr>
          <w:lang w:val="uk-UA"/>
        </w:rPr>
        <w:t>користувачам бюджетних коштів</w:t>
      </w:r>
      <w:r w:rsidR="00661AFA" w:rsidRPr="00661AFA">
        <w:rPr>
          <w:lang w:val="uk-UA"/>
        </w:rPr>
        <w:t xml:space="preserve"> - </w:t>
      </w:r>
      <w:r w:rsidRPr="00661AFA">
        <w:rPr>
          <w:lang w:val="uk-UA"/>
        </w:rPr>
        <w:t>розподіляти та використовувати ці кошти відповідно до затверджених нормативів та</w:t>
      </w:r>
      <w:r w:rsidR="00794015">
        <w:rPr>
          <w:lang w:val="uk-UA"/>
        </w:rPr>
        <w:t xml:space="preserve"> ї</w:t>
      </w:r>
      <w:r w:rsidRPr="00661AFA">
        <w:rPr>
          <w:lang w:val="uk-UA"/>
        </w:rPr>
        <w:t xml:space="preserve">х цільового призначення, надавати звіти та інші документи для здійснення контролю з боку компетентних органів, вчиняти інші </w:t>
      </w:r>
      <w:r w:rsidR="00D4367C">
        <w:rPr>
          <w:lang w:val="uk-UA"/>
        </w:rPr>
        <w:t>діє</w:t>
      </w:r>
      <w:r w:rsidR="00661AFA" w:rsidRPr="00661AFA">
        <w:rPr>
          <w:lang w:val="uk-UA"/>
        </w:rPr>
        <w:t>,</w:t>
      </w:r>
      <w:r w:rsidRPr="00661AFA">
        <w:rPr>
          <w:lang w:val="uk-UA"/>
        </w:rPr>
        <w:t xml:space="preserve"> які б забезпечували акумуляцію у централізованих фондах грошових ресурсів та</w:t>
      </w:r>
      <w:r w:rsidR="00794015">
        <w:rPr>
          <w:lang w:val="uk-UA"/>
        </w:rPr>
        <w:t xml:space="preserve"> ї</w:t>
      </w:r>
      <w:r w:rsidRPr="00661AFA">
        <w:rPr>
          <w:lang w:val="uk-UA"/>
        </w:rPr>
        <w:t>х використання відповідно до затверджених фінансових планів</w:t>
      </w:r>
      <w:r w:rsidR="00661AFA" w:rsidRPr="00661AFA">
        <w:rPr>
          <w:lang w:val="uk-UA"/>
        </w:rPr>
        <w:t>.</w:t>
      </w:r>
    </w:p>
    <w:p w:rsidR="00661AFA" w:rsidRPr="00661AFA" w:rsidRDefault="00BA3AFE" w:rsidP="00661AFA">
      <w:pPr>
        <w:rPr>
          <w:lang w:val="uk-UA"/>
        </w:rPr>
      </w:pPr>
      <w:r w:rsidRPr="00661AFA">
        <w:rPr>
          <w:lang w:val="uk-UA"/>
        </w:rPr>
        <w:t>Отже, сутність юридично</w:t>
      </w:r>
      <w:r w:rsidR="00794015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 xml:space="preserve">природи </w:t>
      </w:r>
      <w:r w:rsidR="00D4367C">
        <w:rPr>
          <w:lang w:val="uk-UA"/>
        </w:rPr>
        <w:t>фінансово-правової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 xml:space="preserve">норми </w:t>
      </w:r>
      <w:r w:rsidR="00D4367C">
        <w:rPr>
          <w:lang w:val="uk-UA"/>
        </w:rPr>
        <w:t>полягає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 xml:space="preserve">в тому, що це писане, встановлене державою у суворо визначених порядку і формі та забезпечене заходами державного примусу, виражене у категоричній формі правило поведінки </w:t>
      </w:r>
      <w:r w:rsidR="00D4367C">
        <w:rPr>
          <w:lang w:val="uk-UA"/>
        </w:rPr>
        <w:t>суб'єктів</w:t>
      </w:r>
      <w:r w:rsidRPr="00661AFA">
        <w:rPr>
          <w:lang w:val="uk-UA"/>
        </w:rPr>
        <w:t xml:space="preserve"> фінансово-правових відносин, що виникають з приводу мобілізаці</w:t>
      </w:r>
      <w:r w:rsidR="00794015">
        <w:rPr>
          <w:lang w:val="uk-UA"/>
        </w:rPr>
        <w:t>ї</w:t>
      </w:r>
      <w:r w:rsidR="00661AFA" w:rsidRPr="00661AFA">
        <w:rPr>
          <w:lang w:val="uk-UA"/>
        </w:rPr>
        <w:t>,</w:t>
      </w:r>
      <w:r w:rsidRPr="00661AFA">
        <w:rPr>
          <w:lang w:val="uk-UA"/>
        </w:rPr>
        <w:t xml:space="preserve"> розподілу й використання централізованих та децентралізованих фондів коштів, яке закріплю</w:t>
      </w:r>
      <w:r w:rsidR="00794015">
        <w:rPr>
          <w:lang w:val="uk-UA"/>
        </w:rPr>
        <w:t>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права та обов'язки</w:t>
      </w:r>
      <w:r w:rsidR="00794015">
        <w:rPr>
          <w:lang w:val="uk-UA"/>
        </w:rPr>
        <w:t xml:space="preserve"> ї</w:t>
      </w:r>
      <w:r w:rsidRPr="00661AFA">
        <w:rPr>
          <w:lang w:val="uk-UA"/>
        </w:rPr>
        <w:t>х учасників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Змістом усіх фінансово-правових норм</w:t>
      </w:r>
      <w:r w:rsidR="00794015">
        <w:rPr>
          <w:lang w:val="uk-UA"/>
        </w:rPr>
        <w:t xml:space="preserve"> 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діяльність держави з регулювання фінансових відносин</w:t>
      </w:r>
      <w:r w:rsidR="00661AFA" w:rsidRPr="00661AFA">
        <w:rPr>
          <w:lang w:val="uk-UA"/>
        </w:rPr>
        <w:t>.</w:t>
      </w:r>
    </w:p>
    <w:p w:rsidR="00661AFA" w:rsidRPr="00661AFA" w:rsidRDefault="00BA3AFE" w:rsidP="00661AFA">
      <w:pPr>
        <w:rPr>
          <w:lang w:val="uk-UA"/>
        </w:rPr>
      </w:pPr>
      <w:r w:rsidRPr="00661AFA">
        <w:rPr>
          <w:lang w:val="uk-UA"/>
        </w:rPr>
        <w:t>Права та обов'язки учасників фінансових відносин спрямовані на забезпечення загальнодержавних інтересів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Особливо яскраво це виража</w:t>
      </w:r>
      <w:r w:rsidR="00794015">
        <w:rPr>
          <w:lang w:val="uk-UA"/>
        </w:rPr>
        <w:t>є</w:t>
      </w:r>
      <w:r w:rsidR="00A80D6C">
        <w:rPr>
          <w:lang w:val="uk-UA"/>
        </w:rPr>
        <w:t>т</w:t>
      </w:r>
      <w:r w:rsidRPr="00661AFA">
        <w:rPr>
          <w:lang w:val="uk-UA"/>
        </w:rPr>
        <w:t>ься при справлянні податків та обов'язкових зборів, а також при фінансуванні загальнодержавних програм та бюджетних установ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 xml:space="preserve">Водночас спільний зміст фінансово-правових норм, пов'язаний з </w:t>
      </w:r>
      <w:r w:rsidR="00D4367C">
        <w:rPr>
          <w:lang w:val="uk-UA"/>
        </w:rPr>
        <w:t>реалізації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 xml:space="preserve">ю </w:t>
      </w:r>
      <w:r w:rsidR="00D4367C">
        <w:rPr>
          <w:lang w:val="uk-UA"/>
        </w:rPr>
        <w:t>фінансової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 xml:space="preserve">діяльності, </w:t>
      </w:r>
      <w:r w:rsidR="00D4367C">
        <w:rPr>
          <w:lang w:val="uk-UA"/>
        </w:rPr>
        <w:t>має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 xml:space="preserve">різний конкретний вираз, зумовлений різноманітністю фінансових відносин та багатогранністю </w:t>
      </w:r>
      <w:r w:rsidR="00D4367C">
        <w:rPr>
          <w:lang w:val="uk-UA"/>
        </w:rPr>
        <w:t>фінансової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системи</w:t>
      </w:r>
      <w:r w:rsidR="00661AFA" w:rsidRPr="00661AFA">
        <w:rPr>
          <w:lang w:val="uk-UA"/>
        </w:rPr>
        <w:t>.</w:t>
      </w:r>
    </w:p>
    <w:p w:rsidR="00661AFA" w:rsidRPr="00661AFA" w:rsidRDefault="00BA3AFE" w:rsidP="00661AFA">
      <w:pPr>
        <w:rPr>
          <w:lang w:val="uk-UA"/>
        </w:rPr>
      </w:pPr>
      <w:r w:rsidRPr="00661AFA">
        <w:rPr>
          <w:lang w:val="uk-UA"/>
        </w:rPr>
        <w:t>Залежно від способу впливу на учасників фінансових відносин, визначального характеру</w:t>
      </w:r>
      <w:r w:rsidR="00794015">
        <w:rPr>
          <w:lang w:val="uk-UA"/>
        </w:rPr>
        <w:t xml:space="preserve"> ї</w:t>
      </w:r>
      <w:r w:rsidRPr="00661AFA">
        <w:rPr>
          <w:lang w:val="uk-UA"/>
        </w:rPr>
        <w:t>х юридичних прав та обов'язків фінансово-правові норми можна поділити на три види</w:t>
      </w:r>
      <w:r w:rsidR="00661AFA" w:rsidRPr="00661AFA">
        <w:rPr>
          <w:lang w:val="uk-UA"/>
        </w:rPr>
        <w:t xml:space="preserve">: </w:t>
      </w:r>
      <w:r w:rsidRPr="00661AFA">
        <w:rPr>
          <w:lang w:val="uk-UA"/>
        </w:rPr>
        <w:t>зобов'язуючі, забороняючі та уповноважуючі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 xml:space="preserve">При цьому незалежно від поділу на види фінансово-правові норми мають категоричний характер, що </w:t>
      </w:r>
      <w:r w:rsidR="00D4367C">
        <w:rPr>
          <w:lang w:val="uk-UA"/>
        </w:rPr>
        <w:t>пояснюється</w:t>
      </w:r>
      <w:r w:rsidRPr="00661AFA">
        <w:rPr>
          <w:lang w:val="uk-UA"/>
        </w:rPr>
        <w:t xml:space="preserve"> значенням закріплених правил поведінки учасників фінансових відносин для держави, зокрема щодо забезпечення органів державно</w:t>
      </w:r>
      <w:r w:rsidR="00794015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влади та місцевого самоврядування відповідними фінансовими ресурсами</w:t>
      </w:r>
      <w:r w:rsidR="00661AFA" w:rsidRPr="00661AFA">
        <w:rPr>
          <w:lang w:val="uk-UA"/>
        </w:rPr>
        <w:t>.</w:t>
      </w:r>
    </w:p>
    <w:p w:rsidR="00661AFA" w:rsidRPr="00661AFA" w:rsidRDefault="00BA3AFE" w:rsidP="00661AFA">
      <w:pPr>
        <w:rPr>
          <w:lang w:val="uk-UA"/>
        </w:rPr>
      </w:pPr>
      <w:r w:rsidRPr="00661AFA">
        <w:rPr>
          <w:lang w:val="uk-UA"/>
        </w:rPr>
        <w:t xml:space="preserve">Зобов'язуючі фінансово-правові норми вимагають від учасників фінансових відносин здійснювати відповідні </w:t>
      </w:r>
      <w:r w:rsidR="00D4367C">
        <w:rPr>
          <w:lang w:val="uk-UA"/>
        </w:rPr>
        <w:t>діє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і встановлюють</w:t>
      </w:r>
      <w:r w:rsidR="00661AFA" w:rsidRPr="00661AFA">
        <w:rPr>
          <w:lang w:val="uk-UA"/>
        </w:rPr>
        <w:t xml:space="preserve"> </w:t>
      </w:r>
      <w:r w:rsidR="00794015">
        <w:rPr>
          <w:lang w:val="uk-UA"/>
        </w:rPr>
        <w:t>ї</w:t>
      </w:r>
      <w:r w:rsidRPr="00661AFA">
        <w:rPr>
          <w:lang w:val="uk-UA"/>
        </w:rPr>
        <w:t>х права та обов'язки у сфері цих відносин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 xml:space="preserve">Саме у цих нормах переважно </w:t>
      </w:r>
      <w:r w:rsidR="00D4367C">
        <w:rPr>
          <w:lang w:val="uk-UA"/>
        </w:rPr>
        <w:t>виявляється</w:t>
      </w:r>
      <w:r w:rsidRPr="00661AFA">
        <w:rPr>
          <w:lang w:val="uk-UA"/>
        </w:rPr>
        <w:t xml:space="preserve"> основний метод фінансово-правового регулювання</w:t>
      </w:r>
      <w:r w:rsidR="00661AFA" w:rsidRPr="00661AFA">
        <w:rPr>
          <w:lang w:val="uk-UA"/>
        </w:rPr>
        <w:t xml:space="preserve"> - </w:t>
      </w:r>
      <w:r w:rsidRPr="00661AFA">
        <w:rPr>
          <w:lang w:val="uk-UA"/>
        </w:rPr>
        <w:t>метод владних приписів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Більшість норм фінансового права</w:t>
      </w:r>
      <w:r w:rsidR="00794015">
        <w:rPr>
          <w:lang w:val="uk-UA"/>
        </w:rPr>
        <w:t xml:space="preserve"> 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зобов'язуючими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Так, відповідно до ст</w:t>
      </w:r>
      <w:r w:rsidR="00661AFA" w:rsidRPr="00661AFA">
        <w:rPr>
          <w:lang w:val="uk-UA"/>
        </w:rPr>
        <w:t>.6</w:t>
      </w:r>
      <w:r w:rsidRPr="00661AFA">
        <w:rPr>
          <w:lang w:val="uk-UA"/>
        </w:rPr>
        <w:t>7 Конституці</w:t>
      </w:r>
      <w:r w:rsidR="00D4367C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Укра</w:t>
      </w:r>
      <w:r w:rsidR="00D4367C">
        <w:rPr>
          <w:lang w:val="uk-UA"/>
        </w:rPr>
        <w:t>ї</w:t>
      </w:r>
      <w:r w:rsidRPr="00661AFA">
        <w:rPr>
          <w:lang w:val="uk-UA"/>
        </w:rPr>
        <w:t>ни кожний зобов'язаний сплачувати податки і збори в порядку і розмірах, встановлених законодавством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Згідно з п</w:t>
      </w:r>
      <w:r w:rsidR="00661AFA" w:rsidRPr="00661AFA">
        <w:rPr>
          <w:lang w:val="uk-UA"/>
        </w:rPr>
        <w:t xml:space="preserve">.4. </w:t>
      </w:r>
      <w:r w:rsidRPr="00661AFA">
        <w:rPr>
          <w:lang w:val="uk-UA"/>
        </w:rPr>
        <w:t>ст</w:t>
      </w:r>
      <w:r w:rsidR="00661AFA" w:rsidRPr="00661AFA">
        <w:rPr>
          <w:lang w:val="uk-UA"/>
        </w:rPr>
        <w:t>.8</w:t>
      </w:r>
      <w:r w:rsidRPr="00661AFA">
        <w:rPr>
          <w:lang w:val="uk-UA"/>
        </w:rPr>
        <w:t>5 до повноважень Верховно</w:t>
      </w:r>
      <w:r w:rsidR="00D4367C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Ради Укра</w:t>
      </w:r>
      <w:r w:rsidR="00D4367C">
        <w:rPr>
          <w:lang w:val="uk-UA"/>
        </w:rPr>
        <w:t>ї</w:t>
      </w:r>
      <w:r w:rsidRPr="00661AFA">
        <w:rPr>
          <w:lang w:val="uk-UA"/>
        </w:rPr>
        <w:t xml:space="preserve">ни належить затвердження Державного бюджету </w:t>
      </w:r>
      <w:r w:rsidR="00D4367C">
        <w:rPr>
          <w:lang w:val="uk-UA"/>
        </w:rPr>
        <w:t>України</w:t>
      </w:r>
      <w:r w:rsidRPr="00661AFA">
        <w:rPr>
          <w:lang w:val="uk-UA"/>
        </w:rPr>
        <w:t xml:space="preserve"> та внесення змін до нього</w:t>
      </w:r>
      <w:r w:rsidR="00661AFA" w:rsidRPr="00661AFA">
        <w:rPr>
          <w:lang w:val="uk-UA"/>
        </w:rPr>
        <w:t xml:space="preserve">; </w:t>
      </w:r>
      <w:r w:rsidRPr="00661AFA">
        <w:rPr>
          <w:lang w:val="uk-UA"/>
        </w:rPr>
        <w:t xml:space="preserve">контроль за виконанням Державного бюджету </w:t>
      </w:r>
      <w:r w:rsidR="00D4367C">
        <w:rPr>
          <w:lang w:val="uk-UA"/>
        </w:rPr>
        <w:t>України</w:t>
      </w:r>
      <w:r w:rsidRPr="00661AFA">
        <w:rPr>
          <w:lang w:val="uk-UA"/>
        </w:rPr>
        <w:t>, прийняття рішень щодо звіту про його виконання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Відповідно до ст</w:t>
      </w:r>
      <w:r w:rsidR="00661AFA" w:rsidRPr="00661AFA">
        <w:rPr>
          <w:lang w:val="uk-UA"/>
        </w:rPr>
        <w:t>.1</w:t>
      </w:r>
      <w:r w:rsidRPr="00661AFA">
        <w:rPr>
          <w:lang w:val="uk-UA"/>
        </w:rPr>
        <w:t xml:space="preserve">11 Бюджетного кодексу </w:t>
      </w:r>
      <w:r w:rsidR="00D4367C">
        <w:rPr>
          <w:lang w:val="uk-UA"/>
        </w:rPr>
        <w:t>України</w:t>
      </w:r>
      <w:r w:rsidRPr="00661AFA">
        <w:rPr>
          <w:lang w:val="uk-UA"/>
        </w:rPr>
        <w:t xml:space="preserve"> Міністерство фінансів </w:t>
      </w:r>
      <w:r w:rsidR="00D4367C">
        <w:rPr>
          <w:lang w:val="uk-UA"/>
        </w:rPr>
        <w:t>України</w:t>
      </w:r>
      <w:r w:rsidRPr="00661AFA">
        <w:rPr>
          <w:lang w:val="uk-UA"/>
        </w:rPr>
        <w:t xml:space="preserve"> здійсню</w:t>
      </w:r>
      <w:r w:rsidR="00794015">
        <w:rPr>
          <w:lang w:val="uk-UA"/>
        </w:rPr>
        <w:t>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контроль за додержанням бюджетного законодавства на кожній ста</w:t>
      </w:r>
      <w:r w:rsidR="00D4367C">
        <w:rPr>
          <w:lang w:val="uk-UA"/>
        </w:rPr>
        <w:t>діє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 xml:space="preserve">бюджетного процесу як стосовно державного бюджету, так і місцевих бюджетів, якщо інше не передбачено законодавством </w:t>
      </w:r>
      <w:r w:rsidR="00D4367C">
        <w:rPr>
          <w:lang w:val="uk-UA"/>
        </w:rPr>
        <w:t>України</w:t>
      </w:r>
      <w:r w:rsidR="00661AFA" w:rsidRPr="00661AFA">
        <w:rPr>
          <w:lang w:val="uk-UA"/>
        </w:rPr>
        <w:t>.</w:t>
      </w:r>
    </w:p>
    <w:p w:rsidR="00661AFA" w:rsidRPr="00661AFA" w:rsidRDefault="00BA3AFE" w:rsidP="00661AFA">
      <w:pPr>
        <w:rPr>
          <w:lang w:val="uk-UA"/>
        </w:rPr>
      </w:pPr>
      <w:r w:rsidRPr="00661AFA">
        <w:rPr>
          <w:lang w:val="uk-UA"/>
        </w:rPr>
        <w:t>Забороняючі фінансово-правові норми містять заборону на здійснення певних дій, встановлюють обов'язок учасників фінансових відносин утриматися від них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Так, ч</w:t>
      </w:r>
      <w:r w:rsidR="00661AFA" w:rsidRPr="00661AFA">
        <w:rPr>
          <w:lang w:val="uk-UA"/>
        </w:rPr>
        <w:t>.6</w:t>
      </w:r>
      <w:r w:rsidRPr="00661AFA">
        <w:rPr>
          <w:lang w:val="uk-UA"/>
        </w:rPr>
        <w:t xml:space="preserve"> ст</w:t>
      </w:r>
      <w:r w:rsidR="00661AFA" w:rsidRPr="00661AFA">
        <w:rPr>
          <w:lang w:val="uk-UA"/>
        </w:rPr>
        <w:t>.1</w:t>
      </w:r>
      <w:r w:rsidRPr="00661AFA">
        <w:rPr>
          <w:lang w:val="uk-UA"/>
        </w:rPr>
        <w:t xml:space="preserve">5 Бюджетного кодексу </w:t>
      </w:r>
      <w:r w:rsidR="00D4367C">
        <w:rPr>
          <w:lang w:val="uk-UA"/>
        </w:rPr>
        <w:t>України</w:t>
      </w:r>
      <w:r w:rsidRPr="00661AFA">
        <w:rPr>
          <w:lang w:val="uk-UA"/>
        </w:rPr>
        <w:t xml:space="preserve"> містить заборону використовувати емісійні кошти Національного банку </w:t>
      </w:r>
      <w:r w:rsidR="00D4367C">
        <w:rPr>
          <w:lang w:val="uk-UA"/>
        </w:rPr>
        <w:t>України</w:t>
      </w:r>
      <w:r w:rsidRPr="00661AFA">
        <w:rPr>
          <w:lang w:val="uk-UA"/>
        </w:rPr>
        <w:t xml:space="preserve"> на фінансування дефіциту Державного бюджету </w:t>
      </w:r>
      <w:r w:rsidR="00D4367C">
        <w:rPr>
          <w:lang w:val="uk-UA"/>
        </w:rPr>
        <w:t>України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 xml:space="preserve">Бюджетна установа не </w:t>
      </w:r>
      <w:r w:rsidR="00D4367C">
        <w:rPr>
          <w:lang w:val="uk-UA"/>
        </w:rPr>
        <w:t>має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 xml:space="preserve">права здійснювати запозичення у будь-якій формі або надавати за рахунок бюджетних коштів позички юридичним та фізичним особам, крім випадків, передбачених законом про Державний бюджет </w:t>
      </w:r>
      <w:r w:rsidR="00D4367C">
        <w:rPr>
          <w:lang w:val="uk-UA"/>
        </w:rPr>
        <w:t>України</w:t>
      </w:r>
      <w:r w:rsidR="00661AFA" w:rsidRPr="00661AFA">
        <w:rPr>
          <w:lang w:val="uk-UA"/>
        </w:rPr>
        <w:t xml:space="preserve"> (</w:t>
      </w:r>
      <w:r w:rsidRPr="00661AFA">
        <w:rPr>
          <w:lang w:val="uk-UA"/>
        </w:rPr>
        <w:t>ч</w:t>
      </w:r>
      <w:r w:rsidR="00661AFA" w:rsidRPr="00661AFA">
        <w:rPr>
          <w:lang w:val="uk-UA"/>
        </w:rPr>
        <w:t>.3</w:t>
      </w:r>
      <w:r w:rsidRPr="00661AFA">
        <w:rPr>
          <w:lang w:val="uk-UA"/>
        </w:rPr>
        <w:t xml:space="preserve"> ст</w:t>
      </w:r>
      <w:r w:rsidR="00661AFA" w:rsidRPr="00661AFA">
        <w:rPr>
          <w:lang w:val="uk-UA"/>
        </w:rPr>
        <w:t>.2</w:t>
      </w:r>
      <w:r w:rsidRPr="00661AFA">
        <w:rPr>
          <w:lang w:val="uk-UA"/>
        </w:rPr>
        <w:t xml:space="preserve">1 БК </w:t>
      </w:r>
      <w:r w:rsidR="00D4367C">
        <w:rPr>
          <w:lang w:val="uk-UA"/>
        </w:rPr>
        <w:t>України</w:t>
      </w:r>
      <w:r w:rsidR="00661AFA" w:rsidRPr="00661AFA">
        <w:rPr>
          <w:lang w:val="uk-UA"/>
        </w:rPr>
        <w:t xml:space="preserve">). </w:t>
      </w:r>
      <w:r w:rsidRPr="00661AFA">
        <w:rPr>
          <w:lang w:val="uk-UA"/>
        </w:rPr>
        <w:t>Слід зазначити, що кількість забороняючих фінансових норм, порівняно із зобов'язуючими,</w:t>
      </w:r>
      <w:r w:rsidR="00794015">
        <w:rPr>
          <w:lang w:val="uk-UA"/>
        </w:rPr>
        <w:t xml:space="preserve"> 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незначною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 xml:space="preserve">Це </w:t>
      </w:r>
      <w:r w:rsidR="00D4367C">
        <w:rPr>
          <w:lang w:val="uk-UA"/>
        </w:rPr>
        <w:t>пояснюється</w:t>
      </w:r>
      <w:r w:rsidRPr="00661AFA">
        <w:rPr>
          <w:lang w:val="uk-UA"/>
        </w:rPr>
        <w:t xml:space="preserve"> існуючою перевагою зобов'язань, що містяться у приписах уповноважуючих норм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Оскільки у нормі</w:t>
      </w:r>
      <w:r w:rsidR="00794015">
        <w:rPr>
          <w:lang w:val="uk-UA"/>
        </w:rPr>
        <w:t xml:space="preserve"> 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чітко встановлений припис додержуватися встановлених правил поведінки, не</w:t>
      </w:r>
      <w:r w:rsidR="00D4367C">
        <w:rPr>
          <w:lang w:val="uk-UA"/>
        </w:rPr>
        <w:t>має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потреби встановлювати додаткові заборони</w:t>
      </w:r>
      <w:r w:rsidR="00661AFA" w:rsidRPr="00661AFA">
        <w:rPr>
          <w:lang w:val="uk-UA"/>
        </w:rPr>
        <w:t>.</w:t>
      </w:r>
    </w:p>
    <w:p w:rsidR="00661AFA" w:rsidRPr="00661AFA" w:rsidRDefault="00BA3AFE" w:rsidP="00661AFA">
      <w:pPr>
        <w:rPr>
          <w:lang w:val="uk-UA"/>
        </w:rPr>
      </w:pPr>
      <w:r w:rsidRPr="00661AFA">
        <w:rPr>
          <w:lang w:val="uk-UA"/>
        </w:rPr>
        <w:t>Уповноважуючі фінансово-правові норми встановлюють права учасників фінансових відносин на здійснення певних самостійних дій у передбачених межах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На відміну від приватних галузей права, фінансове право як публічна галузь також містить незначний перелік уповноважуючих приписів, хоч</w:t>
      </w:r>
      <w:r w:rsidR="00794015">
        <w:rPr>
          <w:lang w:val="uk-UA"/>
        </w:rPr>
        <w:t xml:space="preserve"> ї</w:t>
      </w:r>
      <w:r w:rsidRPr="00661AFA">
        <w:rPr>
          <w:lang w:val="uk-UA"/>
        </w:rPr>
        <w:t>х кількість поступово розширю</w:t>
      </w:r>
      <w:r w:rsidR="00D4367C">
        <w:rPr>
          <w:lang w:val="uk-UA"/>
        </w:rPr>
        <w:t>є</w:t>
      </w:r>
      <w:r w:rsidRPr="00661AFA">
        <w:rPr>
          <w:lang w:val="uk-UA"/>
        </w:rPr>
        <w:t xml:space="preserve">ться, що </w:t>
      </w:r>
      <w:r w:rsidR="00D4367C">
        <w:rPr>
          <w:lang w:val="uk-UA"/>
        </w:rPr>
        <w:t>пояснюється</w:t>
      </w:r>
      <w:r w:rsidRPr="00661AFA">
        <w:rPr>
          <w:lang w:val="uk-UA"/>
        </w:rPr>
        <w:t xml:space="preserve"> поступовим переважанням приватно</w:t>
      </w:r>
      <w:r w:rsidR="00794015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форми власності, у тому числі у фінансовій діяльності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Такі норми дають можливість учасниками фінансових відносин приймати самостійні рішення, але у чітко визначених межах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Отже, уповноважуючі норми також мають імперативний характер, оскільки учасникам фінансових відносин заборонено виходити за межі встановлених приписів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Зокрема, згідно зі ст</w:t>
      </w:r>
      <w:r w:rsidR="00661AFA" w:rsidRPr="00661AFA">
        <w:rPr>
          <w:lang w:val="uk-UA"/>
        </w:rPr>
        <w:t>.1</w:t>
      </w:r>
      <w:r w:rsidRPr="00661AFA">
        <w:rPr>
          <w:lang w:val="uk-UA"/>
        </w:rPr>
        <w:t xml:space="preserve">43 </w:t>
      </w:r>
      <w:r w:rsidR="00D4367C">
        <w:rPr>
          <w:lang w:val="uk-UA"/>
        </w:rPr>
        <w:t>Конституції</w:t>
      </w:r>
      <w:r w:rsidR="00661AFA" w:rsidRPr="00661AFA">
        <w:rPr>
          <w:lang w:val="uk-UA"/>
        </w:rPr>
        <w:t xml:space="preserve"> </w:t>
      </w:r>
      <w:r w:rsidR="00D4367C">
        <w:rPr>
          <w:lang w:val="uk-UA"/>
        </w:rPr>
        <w:t>України</w:t>
      </w:r>
      <w:r w:rsidRPr="00661AFA">
        <w:rPr>
          <w:lang w:val="uk-UA"/>
        </w:rPr>
        <w:t xml:space="preserve"> територіальні громади села, селища, міста безпосередньо або через утворені ними органи місцевого самоврядування затверджують бюджети, встановлюють місцеві податки і збори відповідно до закону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За ч</w:t>
      </w:r>
      <w:r w:rsidR="00661AFA" w:rsidRPr="00661AFA">
        <w:rPr>
          <w:lang w:val="uk-UA"/>
        </w:rPr>
        <w:t>.1</w:t>
      </w:r>
      <w:r w:rsidRPr="00661AFA">
        <w:rPr>
          <w:lang w:val="uk-UA"/>
        </w:rPr>
        <w:t xml:space="preserve"> ст</w:t>
      </w:r>
      <w:r w:rsidR="00661AFA" w:rsidRPr="00661AFA">
        <w:rPr>
          <w:lang w:val="uk-UA"/>
        </w:rPr>
        <w:t>.8</w:t>
      </w:r>
      <w:r w:rsidRPr="00661AFA">
        <w:rPr>
          <w:lang w:val="uk-UA"/>
        </w:rPr>
        <w:t xml:space="preserve">5 БК </w:t>
      </w:r>
      <w:r w:rsidR="00D4367C">
        <w:rPr>
          <w:lang w:val="uk-UA"/>
        </w:rPr>
        <w:t>України</w:t>
      </w:r>
      <w:r w:rsidRPr="00661AFA">
        <w:rPr>
          <w:lang w:val="uk-UA"/>
        </w:rPr>
        <w:t xml:space="preserve"> держава може передати Раді міністрів АРК чи органам місцевого самоврядування право на здійснення видатків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У той же час встановлено обмеження, що така передача може відбутися лише за умови відповідно</w:t>
      </w:r>
      <w:r w:rsidR="00794015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передачі бюджетних ресурсів у вигляді закріплених за відповідними бюджетами загальнодержавних податків і зборів</w:t>
      </w:r>
      <w:r w:rsidR="00661AFA" w:rsidRPr="00661AFA">
        <w:rPr>
          <w:lang w:val="uk-UA"/>
        </w:rPr>
        <w:t xml:space="preserve"> (</w:t>
      </w:r>
      <w:r w:rsidRPr="00661AFA">
        <w:rPr>
          <w:lang w:val="uk-UA"/>
        </w:rPr>
        <w:t>обов'язкових платежів</w:t>
      </w:r>
      <w:r w:rsidR="00661AFA" w:rsidRPr="00661AFA">
        <w:rPr>
          <w:lang w:val="uk-UA"/>
        </w:rPr>
        <w:t xml:space="preserve">) </w:t>
      </w:r>
      <w:r w:rsidRPr="00661AFA">
        <w:rPr>
          <w:lang w:val="uk-UA"/>
        </w:rPr>
        <w:t>або</w:t>
      </w:r>
      <w:r w:rsidR="00794015">
        <w:rPr>
          <w:lang w:val="uk-UA"/>
        </w:rPr>
        <w:t xml:space="preserve"> </w:t>
      </w:r>
      <w:r w:rsidR="00D4367C">
        <w:rPr>
          <w:lang w:val="uk-UA"/>
        </w:rPr>
        <w:t>ї</w:t>
      </w:r>
      <w:r w:rsidRPr="00661AFA">
        <w:rPr>
          <w:lang w:val="uk-UA"/>
        </w:rPr>
        <w:t xml:space="preserve">х частки, а також трансфертів з Державного бюджету </w:t>
      </w:r>
      <w:r w:rsidR="00D4367C">
        <w:rPr>
          <w:lang w:val="uk-UA"/>
        </w:rPr>
        <w:t>України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 xml:space="preserve">Певною мірою уповноважуючі фінансово-правові норми покликані розвивати ініціативу учасників фінансово-правових відносин, у першу чергу </w:t>
      </w:r>
      <w:r w:rsidR="00D4367C">
        <w:rPr>
          <w:lang w:val="uk-UA"/>
        </w:rPr>
        <w:t>суб'єктів</w:t>
      </w:r>
      <w:r w:rsidRPr="00661AFA">
        <w:rPr>
          <w:lang w:val="uk-UA"/>
        </w:rPr>
        <w:t xml:space="preserve"> господарювання</w:t>
      </w:r>
      <w:r w:rsidR="00661AFA" w:rsidRPr="00661AFA">
        <w:rPr>
          <w:lang w:val="uk-UA"/>
        </w:rPr>
        <w:t xml:space="preserve"> (</w:t>
      </w:r>
      <w:r w:rsidRPr="00661AFA">
        <w:rPr>
          <w:lang w:val="uk-UA"/>
        </w:rPr>
        <w:t>юридичних та фізичних осіб</w:t>
      </w:r>
      <w:r w:rsidR="00661AFA" w:rsidRPr="00661AFA">
        <w:rPr>
          <w:lang w:val="uk-UA"/>
        </w:rPr>
        <w:t xml:space="preserve"> - </w:t>
      </w:r>
      <w:r w:rsidR="00D4367C">
        <w:rPr>
          <w:lang w:val="uk-UA"/>
        </w:rPr>
        <w:t>суб'єктів</w:t>
      </w:r>
      <w:r w:rsidRPr="00661AFA">
        <w:rPr>
          <w:lang w:val="uk-UA"/>
        </w:rPr>
        <w:t xml:space="preserve"> підпри</w:t>
      </w:r>
      <w:r w:rsidR="00D4367C">
        <w:rPr>
          <w:lang w:val="uk-UA"/>
        </w:rPr>
        <w:t>є</w:t>
      </w:r>
      <w:r w:rsidRPr="00661AFA">
        <w:rPr>
          <w:lang w:val="uk-UA"/>
        </w:rPr>
        <w:t>мницько</w:t>
      </w:r>
      <w:r w:rsidR="00794015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діяльності</w:t>
      </w:r>
      <w:r w:rsidR="00661AFA" w:rsidRPr="00661AFA">
        <w:rPr>
          <w:lang w:val="uk-UA"/>
        </w:rPr>
        <w:t xml:space="preserve">) </w:t>
      </w:r>
      <w:r w:rsidRPr="00661AFA">
        <w:rPr>
          <w:lang w:val="uk-UA"/>
        </w:rPr>
        <w:t>та органів місцевого самоврядування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За змістом норми фінансового права можуть бути матеріальними та процесуальними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Матеріальні фінансово-правові норми закріплюють види та обсяг грошових зобов'язань юридичних та фізичних осіб перед державою та територіальними громадами, джерела утворення фінансових ресурсів, види видатків тощо, тобто матеріальні норми виражають матеріальний</w:t>
      </w:r>
      <w:r w:rsidR="00661AFA" w:rsidRPr="00661AFA">
        <w:rPr>
          <w:lang w:val="uk-UA"/>
        </w:rPr>
        <w:t xml:space="preserve"> (</w:t>
      </w:r>
      <w:r w:rsidRPr="00661AFA">
        <w:rPr>
          <w:lang w:val="uk-UA"/>
        </w:rPr>
        <w:t>грошовий</w:t>
      </w:r>
      <w:r w:rsidR="00661AFA" w:rsidRPr="00661AFA">
        <w:rPr>
          <w:lang w:val="uk-UA"/>
        </w:rPr>
        <w:t xml:space="preserve">) </w:t>
      </w:r>
      <w:r w:rsidRPr="00661AFA">
        <w:rPr>
          <w:lang w:val="uk-UA"/>
        </w:rPr>
        <w:t>зміст юридичних прав та обов'язків учасників фінансових відносин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Переважна частина норм фінансово-правового інституту бюджетного устрою</w:t>
      </w:r>
      <w:r w:rsidR="00794015">
        <w:rPr>
          <w:lang w:val="uk-UA"/>
        </w:rPr>
        <w:t xml:space="preserve"> 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матеріальними за змістом</w:t>
      </w:r>
      <w:r w:rsidR="00661AFA" w:rsidRPr="00661AFA">
        <w:rPr>
          <w:lang w:val="uk-UA"/>
        </w:rPr>
        <w:t>.</w:t>
      </w:r>
    </w:p>
    <w:p w:rsidR="00661AFA" w:rsidRPr="00661AFA" w:rsidRDefault="00BA3AFE" w:rsidP="00661AFA">
      <w:pPr>
        <w:rPr>
          <w:lang w:val="uk-UA"/>
        </w:rPr>
      </w:pPr>
      <w:r w:rsidRPr="00661AFA">
        <w:rPr>
          <w:lang w:val="uk-UA"/>
        </w:rPr>
        <w:t>Процесуальні</w:t>
      </w:r>
      <w:r w:rsidR="00661AFA" w:rsidRPr="00661AFA">
        <w:rPr>
          <w:lang w:val="uk-UA"/>
        </w:rPr>
        <w:t xml:space="preserve"> (</w:t>
      </w:r>
      <w:r w:rsidRPr="00661AFA">
        <w:rPr>
          <w:lang w:val="uk-UA"/>
        </w:rPr>
        <w:t>процедурні</w:t>
      </w:r>
      <w:r w:rsidR="00661AFA" w:rsidRPr="00661AFA">
        <w:rPr>
          <w:lang w:val="uk-UA"/>
        </w:rPr>
        <w:t xml:space="preserve">) </w:t>
      </w:r>
      <w:r w:rsidRPr="00661AFA">
        <w:rPr>
          <w:lang w:val="uk-UA"/>
        </w:rPr>
        <w:t>фінансово-правові норми визначають порядок діяльності у сфері мобілізаці</w:t>
      </w:r>
      <w:r w:rsidR="00D4367C">
        <w:rPr>
          <w:lang w:val="uk-UA"/>
        </w:rPr>
        <w:t>ї</w:t>
      </w:r>
      <w:r w:rsidR="00661AFA" w:rsidRPr="00661AFA">
        <w:rPr>
          <w:lang w:val="uk-UA"/>
        </w:rPr>
        <w:t>,</w:t>
      </w:r>
      <w:r w:rsidRPr="00661AFA">
        <w:rPr>
          <w:lang w:val="uk-UA"/>
        </w:rPr>
        <w:t xml:space="preserve"> розподілу й витрачання фондів коштів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Зокрема, цілий інститут фінансового права присвячений виключно процедурним питанням</w:t>
      </w:r>
      <w:r w:rsidR="00661AFA" w:rsidRPr="00661AFA">
        <w:rPr>
          <w:lang w:val="uk-UA"/>
        </w:rPr>
        <w:t xml:space="preserve"> - </w:t>
      </w:r>
      <w:r w:rsidRPr="00661AFA">
        <w:rPr>
          <w:lang w:val="uk-UA"/>
        </w:rPr>
        <w:t>бюджетний процес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Бюджетний кодекс встановлю</w:t>
      </w:r>
      <w:r w:rsidR="00794015">
        <w:rPr>
          <w:lang w:val="uk-UA"/>
        </w:rPr>
        <w:t>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 xml:space="preserve">процедуру складання проекту закону про Державний бюджет </w:t>
      </w:r>
      <w:r w:rsidR="00D4367C">
        <w:rPr>
          <w:lang w:val="uk-UA"/>
        </w:rPr>
        <w:t>України</w:t>
      </w:r>
      <w:r w:rsidRPr="00661AFA">
        <w:rPr>
          <w:lang w:val="uk-UA"/>
        </w:rPr>
        <w:t>, розробку бюджетно</w:t>
      </w:r>
      <w:r w:rsidR="00D4367C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резолюці</w:t>
      </w:r>
      <w:r w:rsidR="00D4367C">
        <w:rPr>
          <w:lang w:val="uk-UA"/>
        </w:rPr>
        <w:t>ї</w:t>
      </w:r>
      <w:r w:rsidR="00661AFA" w:rsidRPr="00661AFA">
        <w:rPr>
          <w:lang w:val="uk-UA"/>
        </w:rPr>
        <w:t>,</w:t>
      </w:r>
      <w:r w:rsidRPr="00661AFA">
        <w:rPr>
          <w:lang w:val="uk-UA"/>
        </w:rPr>
        <w:t xml:space="preserve"> складання бюджетних запитів</w:t>
      </w:r>
      <w:r w:rsidR="00661AFA" w:rsidRPr="00661AFA">
        <w:rPr>
          <w:lang w:val="uk-UA"/>
        </w:rPr>
        <w:t xml:space="preserve">; </w:t>
      </w:r>
      <w:r w:rsidRPr="00661AFA">
        <w:rPr>
          <w:lang w:val="uk-UA"/>
        </w:rPr>
        <w:t>розгляд і затвердження акта про бюджет парламентом</w:t>
      </w:r>
      <w:r w:rsidR="00661AFA" w:rsidRPr="00661AFA">
        <w:rPr>
          <w:lang w:val="uk-UA"/>
        </w:rPr>
        <w:t xml:space="preserve">; </w:t>
      </w:r>
      <w:r w:rsidRPr="00661AFA">
        <w:rPr>
          <w:lang w:val="uk-UA"/>
        </w:rPr>
        <w:t>його виконання</w:t>
      </w:r>
      <w:r w:rsidR="00661AFA" w:rsidRPr="00661AFA">
        <w:rPr>
          <w:lang w:val="uk-UA"/>
        </w:rPr>
        <w:t xml:space="preserve">; </w:t>
      </w:r>
      <w:r w:rsidRPr="00661AFA">
        <w:rPr>
          <w:lang w:val="uk-UA"/>
        </w:rPr>
        <w:t>складання, розгляд та затвердження звітності про виконання державного бюджету</w:t>
      </w:r>
      <w:r w:rsidR="00661AFA" w:rsidRPr="00661AFA">
        <w:rPr>
          <w:lang w:val="uk-UA"/>
        </w:rPr>
        <w:t>.</w:t>
      </w:r>
    </w:p>
    <w:p w:rsidR="00661AFA" w:rsidRPr="00661AFA" w:rsidRDefault="00BA3AFE" w:rsidP="00661AFA">
      <w:pPr>
        <w:rPr>
          <w:lang w:val="uk-UA"/>
        </w:rPr>
      </w:pPr>
      <w:r w:rsidRPr="00661AFA">
        <w:rPr>
          <w:lang w:val="uk-UA"/>
        </w:rPr>
        <w:t>Водночас бюджетне право</w:t>
      </w:r>
      <w:r w:rsidR="00794015">
        <w:rPr>
          <w:lang w:val="uk-UA"/>
        </w:rPr>
        <w:t xml:space="preserve"> 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винятком із загально</w:t>
      </w:r>
      <w:r w:rsidR="00794015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сукупності фінансових інститутів, що містять, поряд з матеріальними, і процесуальні правові норми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Це стосу</w:t>
      </w:r>
      <w:r w:rsidR="00D4367C">
        <w:rPr>
          <w:lang w:val="uk-UA"/>
        </w:rPr>
        <w:t>є</w:t>
      </w:r>
      <w:r w:rsidRPr="00661AFA">
        <w:rPr>
          <w:lang w:val="uk-UA"/>
        </w:rPr>
        <w:t>ться як податків та неподаткових доходів, так і видатків бюджетно</w:t>
      </w:r>
      <w:r w:rsidR="00D4367C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 xml:space="preserve">системи </w:t>
      </w:r>
      <w:r w:rsidR="00D4367C">
        <w:rPr>
          <w:lang w:val="uk-UA"/>
        </w:rPr>
        <w:t>України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На жаль, не всі фінансові норми характеризуються високим рівнем розробки й чіткого додержання встановлених правил поведінки, що досить часто ускладню</w:t>
      </w:r>
      <w:r w:rsidR="00794015">
        <w:rPr>
          <w:lang w:val="uk-UA"/>
        </w:rPr>
        <w:t xml:space="preserve"> 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можливість задоволення фінансових інтересів держави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На практиці часто виникають ситуаці</w:t>
      </w:r>
      <w:r w:rsidR="00794015">
        <w:rPr>
          <w:lang w:val="uk-UA"/>
        </w:rPr>
        <w:t>ї</w:t>
      </w:r>
      <w:r w:rsidR="00661AFA" w:rsidRPr="00661AFA">
        <w:rPr>
          <w:lang w:val="uk-UA"/>
        </w:rPr>
        <w:t>,</w:t>
      </w:r>
      <w:r w:rsidRPr="00661AFA">
        <w:rPr>
          <w:lang w:val="uk-UA"/>
        </w:rPr>
        <w:t xml:space="preserve"> особливо у сфері податкових відносин, коли наявні колізі</w:t>
      </w:r>
      <w:r w:rsidR="00794015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у нормативно-правових актах або нечітко виписані правила поведінки тягнуть за собою проблеми у застосуванні фінансово-правових норм</w:t>
      </w:r>
      <w:r w:rsidR="00794015">
        <w:rPr>
          <w:lang w:val="uk-UA"/>
        </w:rPr>
        <w:t xml:space="preserve"> ї</w:t>
      </w:r>
      <w:r w:rsidRPr="00661AFA">
        <w:rPr>
          <w:lang w:val="uk-UA"/>
        </w:rPr>
        <w:t>х учасниками</w:t>
      </w:r>
      <w:r w:rsidR="00661AFA" w:rsidRPr="00661AFA">
        <w:rPr>
          <w:lang w:val="uk-UA"/>
        </w:rPr>
        <w:t>.</w:t>
      </w:r>
    </w:p>
    <w:p w:rsidR="00661AFA" w:rsidRPr="00661AFA" w:rsidRDefault="00BA3AFE" w:rsidP="00661AFA">
      <w:pPr>
        <w:rPr>
          <w:lang w:val="uk-UA"/>
        </w:rPr>
      </w:pPr>
      <w:r w:rsidRPr="00661AFA">
        <w:rPr>
          <w:lang w:val="uk-UA"/>
        </w:rPr>
        <w:t xml:space="preserve">Структура </w:t>
      </w:r>
      <w:r w:rsidR="00D4367C">
        <w:rPr>
          <w:lang w:val="uk-UA"/>
        </w:rPr>
        <w:t>фінансово-правової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норми тотожна будь-якій іншій нормі права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Фінансово-правова норма може містити гіпотезу, диспозицію та санкцію, тобто основні елементи правово</w:t>
      </w:r>
      <w:r w:rsidR="00D4367C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норми, хоч далеко не всі фінансові норми</w:t>
      </w:r>
      <w:r w:rsidR="00794015">
        <w:rPr>
          <w:lang w:val="uk-UA"/>
        </w:rPr>
        <w:t xml:space="preserve"> 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повними за змістом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Одні</w:t>
      </w:r>
      <w:r w:rsidR="00794015">
        <w:rPr>
          <w:lang w:val="uk-UA"/>
        </w:rPr>
        <w:t>є</w:t>
      </w:r>
      <w:r w:rsidRPr="00661AFA">
        <w:rPr>
          <w:lang w:val="uk-UA"/>
        </w:rPr>
        <w:t>ю з особливостей фінансово-правових норм</w:t>
      </w:r>
      <w:r w:rsidR="00794015">
        <w:rPr>
          <w:lang w:val="uk-UA"/>
        </w:rPr>
        <w:t xml:space="preserve"> і ї</w:t>
      </w:r>
      <w:r w:rsidRPr="00661AFA">
        <w:rPr>
          <w:lang w:val="uk-UA"/>
        </w:rPr>
        <w:t>х розгорнутий обсяг, зокрема порівняно з нормами конституційного права</w:t>
      </w:r>
      <w:r w:rsidR="00661AFA" w:rsidRPr="00661AFA">
        <w:rPr>
          <w:lang w:val="uk-UA"/>
        </w:rPr>
        <w:t>.</w:t>
      </w:r>
    </w:p>
    <w:p w:rsidR="00661AFA" w:rsidRPr="00661AFA" w:rsidRDefault="00BA3AFE" w:rsidP="00661AFA">
      <w:pPr>
        <w:rPr>
          <w:lang w:val="uk-UA"/>
        </w:rPr>
      </w:pPr>
      <w:r w:rsidRPr="00661AFA">
        <w:rPr>
          <w:lang w:val="uk-UA"/>
        </w:rPr>
        <w:t>Гіпотеза визнача</w:t>
      </w:r>
      <w:r w:rsidR="00D4367C">
        <w:rPr>
          <w:lang w:val="uk-UA"/>
        </w:rPr>
        <w:t>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 xml:space="preserve">умови, за яких можуть виникати передбачені нормою юридичні права та обов'язки учасників фінансових відносин у галузі </w:t>
      </w:r>
      <w:r w:rsidR="00D4367C">
        <w:rPr>
          <w:lang w:val="uk-UA"/>
        </w:rPr>
        <w:t>фінансової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діяльності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Такі умови повинні мати конкретний вираз</w:t>
      </w:r>
      <w:r w:rsidR="00661AFA" w:rsidRPr="00661AFA">
        <w:rPr>
          <w:lang w:val="uk-UA"/>
        </w:rPr>
        <w:t>.</w:t>
      </w:r>
    </w:p>
    <w:p w:rsidR="00661AFA" w:rsidRPr="00661AFA" w:rsidRDefault="00BA3AFE" w:rsidP="00661AFA">
      <w:pPr>
        <w:rPr>
          <w:lang w:val="uk-UA"/>
        </w:rPr>
      </w:pPr>
      <w:r w:rsidRPr="00661AFA">
        <w:rPr>
          <w:lang w:val="uk-UA"/>
        </w:rPr>
        <w:t>Диспозиція</w:t>
      </w:r>
      <w:r w:rsidR="00794015">
        <w:rPr>
          <w:lang w:val="uk-UA"/>
        </w:rPr>
        <w:t xml:space="preserve"> 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основою норми й містить саме правило поведінки учасників фінансових відносин за наявності передбачених гіпотезою фактичних обставин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Диспозиція виражена у безумовно визначеній формі і, як правило,</w:t>
      </w:r>
      <w:r w:rsidR="00794015">
        <w:rPr>
          <w:lang w:val="uk-UA"/>
        </w:rPr>
        <w:t>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достатньо обтяженою за змістом</w:t>
      </w:r>
      <w:r w:rsidR="00661AFA" w:rsidRPr="00661AFA">
        <w:rPr>
          <w:lang w:val="uk-UA"/>
        </w:rPr>
        <w:t>.</w:t>
      </w:r>
    </w:p>
    <w:p w:rsidR="00661AFA" w:rsidRPr="00661AFA" w:rsidRDefault="00BA3AFE" w:rsidP="00661AFA">
      <w:pPr>
        <w:rPr>
          <w:lang w:val="uk-UA"/>
        </w:rPr>
      </w:pPr>
      <w:r w:rsidRPr="00661AFA">
        <w:rPr>
          <w:lang w:val="uk-UA"/>
        </w:rPr>
        <w:t xml:space="preserve">Санкція </w:t>
      </w:r>
      <w:r w:rsidR="00D4367C">
        <w:rPr>
          <w:lang w:val="uk-UA"/>
        </w:rPr>
        <w:t>фінансово-правової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норми містить вказівки на невигідні для</w:t>
      </w:r>
      <w:r w:rsidR="00D4367C">
        <w:rPr>
          <w:lang w:val="uk-UA"/>
        </w:rPr>
        <w:t xml:space="preserve"> її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порушника наслідки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Саме у санкці</w:t>
      </w:r>
      <w:r w:rsidR="00D4367C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виража</w:t>
      </w:r>
      <w:r w:rsidR="00D4367C">
        <w:rPr>
          <w:lang w:val="uk-UA"/>
        </w:rPr>
        <w:t>є</w:t>
      </w:r>
      <w:r w:rsidRPr="00661AFA">
        <w:rPr>
          <w:lang w:val="uk-UA"/>
        </w:rPr>
        <w:t xml:space="preserve">ться імперативний характер приписів у сфері </w:t>
      </w:r>
      <w:r w:rsidR="00D4367C">
        <w:rPr>
          <w:lang w:val="uk-UA"/>
        </w:rPr>
        <w:t>фінансової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діяльності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 xml:space="preserve">За порушення встановлених умов законодавство </w:t>
      </w:r>
      <w:r w:rsidR="00D4367C">
        <w:rPr>
          <w:lang w:val="uk-UA"/>
        </w:rPr>
        <w:t>передбачає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можливість застосування фінансових, адміністративних, дисциплінарних та кримінальних заходів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 xml:space="preserve">Тривала наукова дискусія щодо наявності </w:t>
      </w:r>
      <w:r w:rsidR="00D4367C">
        <w:rPr>
          <w:lang w:val="uk-UA"/>
        </w:rPr>
        <w:t>фінансової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відповідальності</w:t>
      </w:r>
      <w:r w:rsidR="00661AFA" w:rsidRPr="00661AFA">
        <w:rPr>
          <w:lang w:val="uk-UA"/>
        </w:rPr>
        <w:t xml:space="preserve"> (</w:t>
      </w:r>
      <w:r w:rsidRPr="00661AFA">
        <w:rPr>
          <w:lang w:val="uk-UA"/>
        </w:rPr>
        <w:t xml:space="preserve">яка не </w:t>
      </w:r>
      <w:r w:rsidR="00D4367C">
        <w:rPr>
          <w:lang w:val="uk-UA"/>
        </w:rPr>
        <w:t>передбачає</w:t>
      </w:r>
      <w:r w:rsidRPr="00661AFA">
        <w:rPr>
          <w:lang w:val="uk-UA"/>
        </w:rPr>
        <w:t xml:space="preserve">ться </w:t>
      </w:r>
      <w:r w:rsidR="00D4367C">
        <w:rPr>
          <w:lang w:val="uk-UA"/>
        </w:rPr>
        <w:t>Конституції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 xml:space="preserve">ю </w:t>
      </w:r>
      <w:r w:rsidR="00D4367C">
        <w:rPr>
          <w:lang w:val="uk-UA"/>
        </w:rPr>
        <w:t>України</w:t>
      </w:r>
      <w:r w:rsidR="00661AFA" w:rsidRPr="00661AFA">
        <w:rPr>
          <w:lang w:val="uk-UA"/>
        </w:rPr>
        <w:t xml:space="preserve">) </w:t>
      </w:r>
      <w:r w:rsidRPr="00661AFA">
        <w:rPr>
          <w:lang w:val="uk-UA"/>
        </w:rPr>
        <w:t>не може не брати до уваги, що фінансові санкці</w:t>
      </w:r>
      <w:r w:rsidR="00D4367C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у вигляді штрафів, пені або припинення бюджетного фінансування</w:t>
      </w:r>
      <w:r w:rsidR="00794015">
        <w:rPr>
          <w:lang w:val="uk-UA"/>
        </w:rPr>
        <w:t xml:space="preserve"> 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обов'язковим наслідком порушення встановлених фінансовою нормою правил поведінки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Санкціям фінансово-правових норм властивий ряд ознак</w:t>
      </w:r>
      <w:r w:rsidR="00661AFA" w:rsidRPr="00661AFA">
        <w:rPr>
          <w:lang w:val="uk-UA"/>
        </w:rPr>
        <w:t>.</w:t>
      </w:r>
    </w:p>
    <w:p w:rsidR="00661AFA" w:rsidRPr="00661AFA" w:rsidRDefault="00BA3AFE" w:rsidP="00661AFA">
      <w:pPr>
        <w:rPr>
          <w:lang w:val="uk-UA"/>
        </w:rPr>
      </w:pPr>
      <w:r w:rsidRPr="00661AFA">
        <w:rPr>
          <w:lang w:val="uk-UA"/>
        </w:rPr>
        <w:t>Зокрема, оскільки санкці</w:t>
      </w:r>
      <w:r w:rsidR="00D4367C">
        <w:rPr>
          <w:lang w:val="uk-UA"/>
        </w:rPr>
        <w:t>ї 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одним з видів державного примусу, вони об'</w:t>
      </w:r>
      <w:r w:rsidR="00D4367C">
        <w:rPr>
          <w:lang w:val="uk-UA"/>
        </w:rPr>
        <w:t>є</w:t>
      </w:r>
      <w:r w:rsidRPr="00661AFA">
        <w:rPr>
          <w:lang w:val="uk-UA"/>
        </w:rPr>
        <w:t>ктивно виражаються у нормах фінансового законодавства</w:t>
      </w:r>
      <w:r w:rsidR="00661AFA" w:rsidRPr="00661AFA">
        <w:rPr>
          <w:lang w:val="uk-UA"/>
        </w:rPr>
        <w:t xml:space="preserve">; </w:t>
      </w:r>
      <w:r w:rsidRPr="00661AFA">
        <w:rPr>
          <w:lang w:val="uk-UA"/>
        </w:rPr>
        <w:t>застосовуються спеціально уповноваженими органами</w:t>
      </w:r>
      <w:r w:rsidR="00794015">
        <w:rPr>
          <w:lang w:val="uk-UA"/>
        </w:rPr>
        <w:t xml:space="preserve"> є</w:t>
      </w:r>
      <w:r w:rsidR="00661AFA" w:rsidRPr="00661AFA">
        <w:rPr>
          <w:lang w:val="uk-UA"/>
        </w:rPr>
        <w:t xml:space="preserve"> </w:t>
      </w:r>
      <w:r w:rsidR="00794015">
        <w:rPr>
          <w:lang w:val="uk-UA"/>
        </w:rPr>
        <w:t>і</w:t>
      </w:r>
      <w:r w:rsidRPr="00661AFA">
        <w:rPr>
          <w:lang w:val="uk-UA"/>
        </w:rPr>
        <w:t>м притаманна імперативність та майновий характер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Метою</w:t>
      </w:r>
      <w:r w:rsidR="00661AFA" w:rsidRPr="00661AFA">
        <w:rPr>
          <w:lang w:val="uk-UA"/>
        </w:rPr>
        <w:t xml:space="preserve"> </w:t>
      </w:r>
      <w:r w:rsidR="00794015">
        <w:rPr>
          <w:lang w:val="uk-UA"/>
        </w:rPr>
        <w:t>ї</w:t>
      </w:r>
      <w:r w:rsidRPr="00661AFA">
        <w:rPr>
          <w:lang w:val="uk-UA"/>
        </w:rPr>
        <w:t>х</w:t>
      </w:r>
      <w:r w:rsidR="00794015">
        <w:rPr>
          <w:lang w:val="uk-UA"/>
        </w:rPr>
        <w:t xml:space="preserve"> є</w:t>
      </w:r>
      <w:r w:rsidRPr="00661AFA">
        <w:rPr>
          <w:lang w:val="uk-UA"/>
        </w:rPr>
        <w:t xml:space="preserve">забезпечення суспільних та державних фінансових інтересів, відшкодування недоотриманих бюджетом та позабюджетними фондами грошових надходжень, додержання </w:t>
      </w:r>
      <w:r w:rsidR="00D4367C">
        <w:rPr>
          <w:lang w:val="uk-UA"/>
        </w:rPr>
        <w:t>фінансової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дисципліни</w:t>
      </w:r>
      <w:r w:rsidR="00661AFA" w:rsidRPr="00661AFA">
        <w:rPr>
          <w:lang w:val="uk-UA"/>
        </w:rPr>
        <w:t>.</w:t>
      </w:r>
    </w:p>
    <w:p w:rsidR="00661AFA" w:rsidRPr="00661AFA" w:rsidRDefault="00BA3AFE" w:rsidP="00661AFA">
      <w:pPr>
        <w:rPr>
          <w:lang w:val="uk-UA"/>
        </w:rPr>
      </w:pPr>
      <w:r w:rsidRPr="00661AFA">
        <w:rPr>
          <w:lang w:val="uk-UA"/>
        </w:rPr>
        <w:t>Санкці</w:t>
      </w:r>
      <w:r w:rsidR="00D4367C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фінансово-правових норм за сво</w:t>
      </w:r>
      <w:r w:rsidR="00D4367C">
        <w:rPr>
          <w:lang w:val="uk-UA"/>
        </w:rPr>
        <w:t>є</w:t>
      </w:r>
      <w:r w:rsidRPr="00661AFA">
        <w:rPr>
          <w:lang w:val="uk-UA"/>
        </w:rPr>
        <w:t>ю сутністю</w:t>
      </w:r>
      <w:r w:rsidR="00D4367C">
        <w:rPr>
          <w:lang w:val="uk-UA"/>
        </w:rPr>
        <w:t xml:space="preserve"> 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економічно-юридичними</w:t>
      </w:r>
      <w:r w:rsidR="00661AFA" w:rsidRPr="00661AFA">
        <w:rPr>
          <w:lang w:val="uk-UA"/>
        </w:rPr>
        <w:t xml:space="preserve"> (</w:t>
      </w:r>
      <w:r w:rsidRPr="00661AFA">
        <w:rPr>
          <w:lang w:val="uk-UA"/>
        </w:rPr>
        <w:t>майновими</w:t>
      </w:r>
      <w:r w:rsidR="00661AFA" w:rsidRPr="00661AFA">
        <w:rPr>
          <w:lang w:val="uk-UA"/>
        </w:rPr>
        <w:t>),</w:t>
      </w:r>
      <w:r w:rsidRPr="00661AFA">
        <w:rPr>
          <w:lang w:val="uk-UA"/>
        </w:rPr>
        <w:t xml:space="preserve"> бо невигідність, небажаність передбачуваних ними заходів </w:t>
      </w:r>
      <w:r w:rsidR="00D4367C">
        <w:rPr>
          <w:lang w:val="uk-UA"/>
        </w:rPr>
        <w:t>полягає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у зменшенні майново</w:t>
      </w:r>
      <w:r w:rsidR="00D4367C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сфери правопорушника через його грошові фонди й засоби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Ці заходи покликані впливати на економічний стан платників, вони призводять до зменшення сум, що залишаються у</w:t>
      </w:r>
      <w:r w:rsidR="00794015">
        <w:rPr>
          <w:lang w:val="uk-UA"/>
        </w:rPr>
        <w:t xml:space="preserve"> ї</w:t>
      </w:r>
      <w:r w:rsidRPr="00661AFA">
        <w:rPr>
          <w:lang w:val="uk-UA"/>
        </w:rPr>
        <w:t>х розпорядженні, скорочують відрахування до фонду економічного розвитку тощо</w:t>
      </w:r>
      <w:r w:rsidR="00661AFA" w:rsidRPr="00661AFA">
        <w:rPr>
          <w:lang w:val="uk-UA"/>
        </w:rPr>
        <w:t>.</w:t>
      </w:r>
    </w:p>
    <w:p w:rsidR="00661AFA" w:rsidRPr="00661AFA" w:rsidRDefault="00BA3AFE" w:rsidP="00661AFA">
      <w:pPr>
        <w:rPr>
          <w:lang w:val="uk-UA"/>
        </w:rPr>
      </w:pPr>
      <w:r w:rsidRPr="00661AFA">
        <w:rPr>
          <w:lang w:val="uk-UA"/>
        </w:rPr>
        <w:t xml:space="preserve">Розглядаючи </w:t>
      </w:r>
      <w:r w:rsidR="00D4367C">
        <w:rPr>
          <w:lang w:val="uk-UA"/>
        </w:rPr>
        <w:t>санкції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фінансово-правових норм у повному обсязі, в аспекті</w:t>
      </w:r>
      <w:r w:rsidR="00794015">
        <w:rPr>
          <w:lang w:val="uk-UA"/>
        </w:rPr>
        <w:t xml:space="preserve"> ї</w:t>
      </w:r>
      <w:r w:rsidRPr="00661AFA">
        <w:rPr>
          <w:lang w:val="uk-UA"/>
        </w:rPr>
        <w:t>х функцій можна виділити таку</w:t>
      </w:r>
      <w:r w:rsidR="00794015">
        <w:rPr>
          <w:lang w:val="uk-UA"/>
        </w:rPr>
        <w:t xml:space="preserve"> ї</w:t>
      </w:r>
      <w:r w:rsidRPr="00661AFA">
        <w:rPr>
          <w:lang w:val="uk-UA"/>
        </w:rPr>
        <w:t>х особливість, як по</w:t>
      </w:r>
      <w:r w:rsidR="00D4367C">
        <w:rPr>
          <w:lang w:val="uk-UA"/>
        </w:rPr>
        <w:t>є</w:t>
      </w:r>
      <w:r w:rsidRPr="00661AFA">
        <w:rPr>
          <w:lang w:val="uk-UA"/>
        </w:rPr>
        <w:t>днання правовідновлювального і штрафного</w:t>
      </w:r>
      <w:r w:rsidR="00661AFA" w:rsidRPr="00661AFA">
        <w:rPr>
          <w:lang w:val="uk-UA"/>
        </w:rPr>
        <w:t xml:space="preserve"> (</w:t>
      </w:r>
      <w:r w:rsidRPr="00661AFA">
        <w:rPr>
          <w:lang w:val="uk-UA"/>
        </w:rPr>
        <w:t>карального</w:t>
      </w:r>
      <w:r w:rsidR="00661AFA" w:rsidRPr="00661AFA">
        <w:rPr>
          <w:lang w:val="uk-UA"/>
        </w:rPr>
        <w:t xml:space="preserve">) </w:t>
      </w:r>
      <w:r w:rsidRPr="00661AFA">
        <w:rPr>
          <w:lang w:val="uk-UA"/>
        </w:rPr>
        <w:t>елементів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 xml:space="preserve">Завдяки </w:t>
      </w:r>
      <w:r w:rsidR="00D4367C">
        <w:rPr>
          <w:lang w:val="uk-UA"/>
        </w:rPr>
        <w:t>реалізації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санкцій відновлю</w:t>
      </w:r>
      <w:r w:rsidR="00D4367C">
        <w:rPr>
          <w:lang w:val="uk-UA"/>
        </w:rPr>
        <w:t>єт</w:t>
      </w:r>
      <w:r w:rsidRPr="00661AFA">
        <w:rPr>
          <w:lang w:val="uk-UA"/>
        </w:rPr>
        <w:t>ься порушена фінансова дисципліна, у тому числі порядок нарахування та сплати податків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 xml:space="preserve">Отже, </w:t>
      </w:r>
      <w:r w:rsidR="00D4367C">
        <w:rPr>
          <w:lang w:val="uk-UA"/>
        </w:rPr>
        <w:t>санкції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дають змогу відшкодувати збитки, завдані правопорушенням та відновити становище, що існувало до вчинення правопорушення</w:t>
      </w:r>
      <w:r w:rsidR="00661AFA" w:rsidRPr="00661AFA">
        <w:rPr>
          <w:lang w:val="uk-UA"/>
        </w:rPr>
        <w:t xml:space="preserve">. </w:t>
      </w:r>
      <w:r w:rsidRPr="00661AFA">
        <w:rPr>
          <w:lang w:val="uk-UA"/>
        </w:rPr>
        <w:t>Оптимальною</w:t>
      </w:r>
      <w:r w:rsidR="00794015">
        <w:rPr>
          <w:lang w:val="uk-UA"/>
        </w:rPr>
        <w:t xml:space="preserve"> є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 xml:space="preserve">ситуація, коли застосовуються </w:t>
      </w:r>
      <w:r w:rsidR="00D4367C">
        <w:rPr>
          <w:lang w:val="uk-UA"/>
        </w:rPr>
        <w:t>санкції</w:t>
      </w:r>
      <w:r w:rsidR="00661AFA" w:rsidRPr="00661AFA">
        <w:rPr>
          <w:lang w:val="uk-UA"/>
        </w:rPr>
        <w:t>,</w:t>
      </w:r>
      <w:r w:rsidRPr="00661AFA">
        <w:rPr>
          <w:lang w:val="uk-UA"/>
        </w:rPr>
        <w:t xml:space="preserve"> що водночас виконують функці</w:t>
      </w:r>
      <w:r w:rsidR="00D4367C">
        <w:rPr>
          <w:lang w:val="uk-UA"/>
        </w:rPr>
        <w:t>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компенсаційного та штрафного характеру</w:t>
      </w:r>
      <w:r w:rsidR="00661AFA" w:rsidRPr="00661AFA">
        <w:rPr>
          <w:lang w:val="uk-UA"/>
        </w:rPr>
        <w:t>.</w:t>
      </w:r>
    </w:p>
    <w:p w:rsidR="00BA3AFE" w:rsidRPr="00661AFA" w:rsidRDefault="00BA3AFE" w:rsidP="00A80D6C">
      <w:pPr>
        <w:rPr>
          <w:lang w:val="uk-UA"/>
        </w:rPr>
      </w:pPr>
      <w:r w:rsidRPr="00661AFA">
        <w:rPr>
          <w:lang w:val="uk-UA"/>
        </w:rPr>
        <w:t>Фінансова санкція</w:t>
      </w:r>
      <w:r w:rsidR="00661AFA" w:rsidRPr="00661AFA">
        <w:rPr>
          <w:lang w:val="uk-UA"/>
        </w:rPr>
        <w:t xml:space="preserve"> - </w:t>
      </w:r>
      <w:r w:rsidRPr="00661AFA">
        <w:rPr>
          <w:lang w:val="uk-UA"/>
        </w:rPr>
        <w:t>це штрафний засіб державного примусу, виражений у грошовій формі, що застосову</w:t>
      </w:r>
      <w:r w:rsidR="00D4367C">
        <w:rPr>
          <w:lang w:val="uk-UA"/>
        </w:rPr>
        <w:t>є</w:t>
      </w:r>
      <w:r w:rsidRPr="00661AFA">
        <w:rPr>
          <w:lang w:val="uk-UA"/>
        </w:rPr>
        <w:t xml:space="preserve">ться уповноваженим державним органом до платника податків за вчинення податкового правопорушення у порядку, встановленому фінансово-правовими нормами, з метою </w:t>
      </w:r>
      <w:r w:rsidR="00D4367C">
        <w:rPr>
          <w:lang w:val="uk-UA"/>
        </w:rPr>
        <w:t>реалізації</w:t>
      </w:r>
      <w:r w:rsidR="00661AFA" w:rsidRPr="00661AFA">
        <w:rPr>
          <w:lang w:val="uk-UA"/>
        </w:rPr>
        <w:t xml:space="preserve"> </w:t>
      </w:r>
      <w:r w:rsidRPr="00661AFA">
        <w:rPr>
          <w:lang w:val="uk-UA"/>
        </w:rPr>
        <w:t>суспільних інтересів при забезпеченні грошових надходжень до бюджету</w:t>
      </w:r>
      <w:r w:rsidR="00661AFA" w:rsidRPr="00661AFA">
        <w:rPr>
          <w:lang w:val="uk-UA"/>
        </w:rPr>
        <w:t>.</w:t>
      </w:r>
      <w:bookmarkStart w:id="0" w:name="_GoBack"/>
      <w:bookmarkEnd w:id="0"/>
    </w:p>
    <w:sectPr w:rsidR="00BA3AFE" w:rsidRPr="00661AFA" w:rsidSect="00661AFA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66A" w:rsidRDefault="006D366A">
      <w:r>
        <w:separator/>
      </w:r>
    </w:p>
  </w:endnote>
  <w:endnote w:type="continuationSeparator" w:id="0">
    <w:p w:rsidR="006D366A" w:rsidRDefault="006D3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015" w:rsidRDefault="00794015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015" w:rsidRDefault="00794015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66A" w:rsidRDefault="006D366A">
      <w:r>
        <w:separator/>
      </w:r>
    </w:p>
  </w:footnote>
  <w:footnote w:type="continuationSeparator" w:id="0">
    <w:p w:rsidR="006D366A" w:rsidRDefault="006D36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015" w:rsidRDefault="00656606" w:rsidP="00661AFA">
    <w:pPr>
      <w:pStyle w:val="a6"/>
      <w:framePr w:wrap="auto" w:vAnchor="text" w:hAnchor="margin" w:xAlign="right" w:y="1"/>
      <w:rPr>
        <w:rStyle w:val="af9"/>
      </w:rPr>
    </w:pPr>
    <w:r>
      <w:rPr>
        <w:rStyle w:val="af9"/>
      </w:rPr>
      <w:t>2</w:t>
    </w:r>
  </w:p>
  <w:p w:rsidR="00794015" w:rsidRDefault="00794015" w:rsidP="00661AFA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015" w:rsidRDefault="0079401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84336"/>
    <w:multiLevelType w:val="singleLevel"/>
    <w:tmpl w:val="B3242374"/>
    <w:lvl w:ilvl="0">
      <w:start w:val="1"/>
      <w:numFmt w:val="bullet"/>
      <w:lvlText w:val=""/>
      <w:lvlJc w:val="left"/>
      <w:pPr>
        <w:tabs>
          <w:tab w:val="num" w:pos="1080"/>
        </w:tabs>
        <w:ind w:firstLine="72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3"/>
  </w:num>
  <w:num w:numId="4">
    <w:abstractNumId w:val="0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3E37"/>
    <w:rsid w:val="000F5268"/>
    <w:rsid w:val="0024384D"/>
    <w:rsid w:val="002B5DE7"/>
    <w:rsid w:val="002E3E37"/>
    <w:rsid w:val="003C7E63"/>
    <w:rsid w:val="004F0EA3"/>
    <w:rsid w:val="005966D4"/>
    <w:rsid w:val="00656606"/>
    <w:rsid w:val="00661AFA"/>
    <w:rsid w:val="006D366A"/>
    <w:rsid w:val="006F6F46"/>
    <w:rsid w:val="00703888"/>
    <w:rsid w:val="00794015"/>
    <w:rsid w:val="00817107"/>
    <w:rsid w:val="00874079"/>
    <w:rsid w:val="00992AD8"/>
    <w:rsid w:val="00A24BF8"/>
    <w:rsid w:val="00A80D6C"/>
    <w:rsid w:val="00B80321"/>
    <w:rsid w:val="00BA3AFE"/>
    <w:rsid w:val="00C62FDC"/>
    <w:rsid w:val="00D4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43D3093-D8AC-4E04-8F9D-AAD083C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61AF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61AF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61AFA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661AFA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61AF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61AFA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61AF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61AFA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61AF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1">
    <w:name w:val="Обычный1"/>
    <w:uiPriority w:val="99"/>
    <w:rsid w:val="0024384D"/>
    <w:pPr>
      <w:spacing w:line="360" w:lineRule="auto"/>
      <w:ind w:firstLine="720"/>
      <w:jc w:val="both"/>
    </w:pPr>
    <w:rPr>
      <w:sz w:val="28"/>
      <w:szCs w:val="28"/>
    </w:rPr>
  </w:style>
  <w:style w:type="paragraph" w:styleId="a6">
    <w:name w:val="header"/>
    <w:basedOn w:val="a2"/>
    <w:next w:val="a7"/>
    <w:link w:val="a8"/>
    <w:uiPriority w:val="99"/>
    <w:rsid w:val="00661AF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661AFA"/>
    <w:rPr>
      <w:vertAlign w:val="superscript"/>
    </w:rPr>
  </w:style>
  <w:style w:type="paragraph" w:styleId="a7">
    <w:name w:val="Body Text"/>
    <w:basedOn w:val="a2"/>
    <w:link w:val="aa"/>
    <w:uiPriority w:val="99"/>
    <w:rsid w:val="00661AFA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661AF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footnote reference"/>
    <w:uiPriority w:val="99"/>
    <w:semiHidden/>
    <w:rsid w:val="00661AFA"/>
    <w:rPr>
      <w:sz w:val="28"/>
      <w:szCs w:val="28"/>
      <w:vertAlign w:val="superscript"/>
    </w:rPr>
  </w:style>
  <w:style w:type="paragraph" w:styleId="12">
    <w:name w:val="toc 1"/>
    <w:basedOn w:val="a2"/>
    <w:next w:val="a2"/>
    <w:autoRedefine/>
    <w:uiPriority w:val="99"/>
    <w:semiHidden/>
    <w:rsid w:val="00661AFA"/>
    <w:pPr>
      <w:tabs>
        <w:tab w:val="right" w:leader="dot" w:pos="1400"/>
      </w:tabs>
      <w:ind w:firstLine="0"/>
    </w:pPr>
  </w:style>
  <w:style w:type="paragraph" w:styleId="21">
    <w:name w:val="toc 2"/>
    <w:basedOn w:val="a2"/>
    <w:next w:val="a2"/>
    <w:autoRedefine/>
    <w:uiPriority w:val="99"/>
    <w:semiHidden/>
    <w:rsid w:val="00661AF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61AFA"/>
    <w:pPr>
      <w:ind w:firstLine="0"/>
      <w:jc w:val="left"/>
    </w:pPr>
  </w:style>
  <w:style w:type="paragraph" w:customStyle="1" w:styleId="a">
    <w:name w:val="список ненумерованный"/>
    <w:autoRedefine/>
    <w:uiPriority w:val="99"/>
    <w:rsid w:val="00661AFA"/>
    <w:pPr>
      <w:numPr>
        <w:numId w:val="8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61AFA"/>
    <w:pPr>
      <w:numPr>
        <w:numId w:val="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ad">
    <w:name w:val="схема"/>
    <w:basedOn w:val="a2"/>
    <w:autoRedefine/>
    <w:uiPriority w:val="99"/>
    <w:rsid w:val="00661AFA"/>
    <w:pPr>
      <w:spacing w:line="240" w:lineRule="auto"/>
      <w:ind w:firstLine="0"/>
      <w:jc w:val="center"/>
    </w:pPr>
    <w:rPr>
      <w:sz w:val="20"/>
      <w:szCs w:val="20"/>
    </w:rPr>
  </w:style>
  <w:style w:type="paragraph" w:customStyle="1" w:styleId="ae">
    <w:name w:val="ТАБЛИЦА"/>
    <w:next w:val="a2"/>
    <w:autoRedefine/>
    <w:uiPriority w:val="99"/>
    <w:rsid w:val="00661AFA"/>
    <w:pPr>
      <w:spacing w:line="360" w:lineRule="auto"/>
    </w:pPr>
    <w:rPr>
      <w:color w:val="000000"/>
    </w:rPr>
  </w:style>
  <w:style w:type="paragraph" w:customStyle="1" w:styleId="af">
    <w:name w:val="титут"/>
    <w:autoRedefine/>
    <w:uiPriority w:val="99"/>
    <w:rsid w:val="00661AFA"/>
    <w:pPr>
      <w:spacing w:line="360" w:lineRule="auto"/>
      <w:jc w:val="center"/>
    </w:pPr>
    <w:rPr>
      <w:noProof/>
      <w:sz w:val="28"/>
      <w:szCs w:val="28"/>
    </w:rPr>
  </w:style>
  <w:style w:type="paragraph" w:styleId="af0">
    <w:name w:val="footnote text"/>
    <w:basedOn w:val="a2"/>
    <w:link w:val="af1"/>
    <w:autoRedefine/>
    <w:uiPriority w:val="99"/>
    <w:semiHidden/>
    <w:rsid w:val="00661AFA"/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Pr>
      <w:sz w:val="20"/>
      <w:szCs w:val="20"/>
    </w:rPr>
  </w:style>
  <w:style w:type="paragraph" w:styleId="41">
    <w:name w:val="toc 4"/>
    <w:basedOn w:val="a2"/>
    <w:next w:val="a2"/>
    <w:autoRedefine/>
    <w:uiPriority w:val="99"/>
    <w:semiHidden/>
    <w:rsid w:val="00661AFA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61AFA"/>
    <w:pPr>
      <w:ind w:left="958"/>
    </w:pPr>
  </w:style>
  <w:style w:type="paragraph" w:styleId="af2">
    <w:name w:val="Plain Text"/>
    <w:basedOn w:val="a2"/>
    <w:link w:val="af3"/>
    <w:uiPriority w:val="99"/>
    <w:rsid w:val="00661AFA"/>
    <w:rPr>
      <w:rFonts w:ascii="Consolas" w:hAnsi="Consolas" w:cs="Consolas"/>
      <w:sz w:val="21"/>
      <w:szCs w:val="21"/>
      <w:lang w:val="uk-UA" w:eastAsia="en-US"/>
    </w:rPr>
  </w:style>
  <w:style w:type="table" w:styleId="-1">
    <w:name w:val="Table Web 1"/>
    <w:basedOn w:val="a4"/>
    <w:uiPriority w:val="99"/>
    <w:rsid w:val="00661AF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3">
    <w:name w:val="Нижний колонтитул Знак1"/>
    <w:link w:val="af4"/>
    <w:uiPriority w:val="99"/>
    <w:semiHidden/>
    <w:locked/>
    <w:rsid w:val="00661AFA"/>
    <w:rPr>
      <w:sz w:val="28"/>
      <w:szCs w:val="28"/>
      <w:lang w:val="ru-RU" w:eastAsia="ru-RU"/>
    </w:rPr>
  </w:style>
  <w:style w:type="character" w:styleId="af5">
    <w:name w:val="Hyperlink"/>
    <w:uiPriority w:val="99"/>
    <w:rsid w:val="00661AFA"/>
    <w:rPr>
      <w:color w:val="0000FF"/>
      <w:u w:val="single"/>
    </w:rPr>
  </w:style>
  <w:style w:type="paragraph" w:customStyle="1" w:styleId="22">
    <w:name w:val="Заголовок 2 дипл"/>
    <w:basedOn w:val="a2"/>
    <w:next w:val="af6"/>
    <w:uiPriority w:val="99"/>
    <w:rsid w:val="00661AF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6">
    <w:name w:val="Body Text Indent"/>
    <w:basedOn w:val="a2"/>
    <w:link w:val="af7"/>
    <w:uiPriority w:val="99"/>
    <w:rsid w:val="00661AFA"/>
    <w:pPr>
      <w:shd w:val="clear" w:color="auto" w:fill="FFFFFF"/>
      <w:spacing w:before="192"/>
      <w:ind w:right="-5" w:firstLine="360"/>
    </w:pPr>
  </w:style>
  <w:style w:type="character" w:customStyle="1" w:styleId="af7">
    <w:name w:val="Основной текст с отступом Знак"/>
    <w:link w:val="af6"/>
    <w:uiPriority w:val="99"/>
    <w:semiHidden/>
    <w:rPr>
      <w:sz w:val="28"/>
      <w:szCs w:val="28"/>
    </w:rPr>
  </w:style>
  <w:style w:type="character" w:customStyle="1" w:styleId="af3">
    <w:name w:val="Текст Знак"/>
    <w:link w:val="af2"/>
    <w:uiPriority w:val="99"/>
    <w:locked/>
    <w:rsid w:val="00661AF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footer"/>
    <w:basedOn w:val="a2"/>
    <w:link w:val="13"/>
    <w:uiPriority w:val="99"/>
    <w:semiHidden/>
    <w:rsid w:val="00661AFA"/>
    <w:pPr>
      <w:tabs>
        <w:tab w:val="center" w:pos="4819"/>
        <w:tab w:val="right" w:pos="9639"/>
      </w:tabs>
    </w:pPr>
  </w:style>
  <w:style w:type="character" w:customStyle="1" w:styleId="af8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661AFA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661AFA"/>
    <w:pPr>
      <w:numPr>
        <w:numId w:val="7"/>
      </w:numPr>
      <w:spacing w:line="360" w:lineRule="auto"/>
      <w:jc w:val="both"/>
    </w:pPr>
    <w:rPr>
      <w:sz w:val="28"/>
      <w:szCs w:val="28"/>
    </w:rPr>
  </w:style>
  <w:style w:type="character" w:styleId="af9">
    <w:name w:val="page number"/>
    <w:uiPriority w:val="99"/>
    <w:rsid w:val="00661AFA"/>
  </w:style>
  <w:style w:type="character" w:customStyle="1" w:styleId="afa">
    <w:name w:val="номер страницы"/>
    <w:uiPriority w:val="99"/>
    <w:rsid w:val="00661AFA"/>
    <w:rPr>
      <w:sz w:val="28"/>
      <w:szCs w:val="28"/>
    </w:rPr>
  </w:style>
  <w:style w:type="paragraph" w:styleId="afb">
    <w:name w:val="Normal (Web)"/>
    <w:basedOn w:val="a2"/>
    <w:uiPriority w:val="99"/>
    <w:rsid w:val="00661AFA"/>
    <w:pPr>
      <w:spacing w:before="100" w:beforeAutospacing="1" w:after="100" w:afterAutospacing="1"/>
    </w:pPr>
    <w:rPr>
      <w:lang w:val="uk-UA" w:eastAsia="uk-UA"/>
    </w:rPr>
  </w:style>
  <w:style w:type="paragraph" w:styleId="23">
    <w:name w:val="Body Text Indent 2"/>
    <w:basedOn w:val="a2"/>
    <w:link w:val="24"/>
    <w:uiPriority w:val="99"/>
    <w:rsid w:val="00661AF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661AFA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c">
    <w:name w:val="Table Grid"/>
    <w:basedOn w:val="a4"/>
    <w:uiPriority w:val="99"/>
    <w:rsid w:val="00661AF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661AF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661AFA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661AFA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661AF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61AFA"/>
    <w:rPr>
      <w:i/>
      <w:iCs/>
    </w:rPr>
  </w:style>
  <w:style w:type="paragraph" w:customStyle="1" w:styleId="afe">
    <w:name w:val="Стиль ТАБЛИЦА + Междустр.интервал:  полуторный"/>
    <w:basedOn w:val="ae"/>
    <w:uiPriority w:val="99"/>
    <w:rsid w:val="00661AFA"/>
  </w:style>
  <w:style w:type="paragraph" w:customStyle="1" w:styleId="14">
    <w:name w:val="Стиль ТАБЛИЦА + Междустр.интервал:  полуторный1"/>
    <w:basedOn w:val="ae"/>
    <w:autoRedefine/>
    <w:uiPriority w:val="99"/>
    <w:rsid w:val="00661AFA"/>
  </w:style>
  <w:style w:type="table" w:customStyle="1" w:styleId="15">
    <w:name w:val="Стиль таблицы1"/>
    <w:uiPriority w:val="99"/>
    <w:rsid w:val="00661AFA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ff">
    <w:name w:val="endnote text"/>
    <w:basedOn w:val="a2"/>
    <w:link w:val="aff0"/>
    <w:uiPriority w:val="99"/>
    <w:semiHidden/>
    <w:rsid w:val="00661AFA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2098</Words>
  <Characters>11961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§ 1</vt:lpstr>
    </vt:vector>
  </TitlesOfParts>
  <Company>Free Software</Company>
  <LinksUpToDate>false</LinksUpToDate>
  <CharactersWithSpaces>14031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</dc:title>
  <dc:subject/>
  <dc:creator>Virtual PC</dc:creator>
  <cp:keywords/>
  <dc:description/>
  <cp:lastModifiedBy>admin</cp:lastModifiedBy>
  <cp:revision>2</cp:revision>
  <dcterms:created xsi:type="dcterms:W3CDTF">2014-03-07T12:41:00Z</dcterms:created>
  <dcterms:modified xsi:type="dcterms:W3CDTF">2014-03-07T12:41:00Z</dcterms:modified>
</cp:coreProperties>
</file>