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8F2" w:rsidRPr="00010AAD" w:rsidRDefault="00AE38F2"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85139B" w:rsidP="00010AAD">
      <w:pPr>
        <w:suppressAutoHyphens/>
        <w:spacing w:line="360" w:lineRule="auto"/>
        <w:ind w:firstLine="709"/>
        <w:jc w:val="both"/>
        <w:rPr>
          <w:sz w:val="28"/>
          <w:szCs w:val="28"/>
          <w:lang w:val="en-US"/>
        </w:rPr>
      </w:pPr>
    </w:p>
    <w:p w:rsidR="0085139B" w:rsidRPr="00010AAD" w:rsidRDefault="00AE5573" w:rsidP="00010AAD">
      <w:pPr>
        <w:suppressAutoHyphens/>
        <w:spacing w:line="360" w:lineRule="auto"/>
        <w:ind w:firstLine="709"/>
        <w:jc w:val="center"/>
        <w:rPr>
          <w:b/>
          <w:sz w:val="28"/>
          <w:szCs w:val="28"/>
        </w:rPr>
      </w:pPr>
      <w:r w:rsidRPr="00010AAD">
        <w:rPr>
          <w:b/>
          <w:sz w:val="28"/>
          <w:szCs w:val="28"/>
        </w:rPr>
        <w:t>РЕФЕРАТ</w:t>
      </w:r>
    </w:p>
    <w:p w:rsidR="00AE5573" w:rsidRPr="00010AAD" w:rsidRDefault="00AE5573" w:rsidP="00010AAD">
      <w:pPr>
        <w:suppressAutoHyphens/>
        <w:spacing w:line="360" w:lineRule="auto"/>
        <w:ind w:firstLine="709"/>
        <w:jc w:val="center"/>
        <w:rPr>
          <w:b/>
          <w:sz w:val="28"/>
          <w:szCs w:val="28"/>
        </w:rPr>
      </w:pPr>
    </w:p>
    <w:p w:rsidR="00AE5573" w:rsidRPr="00010AAD" w:rsidRDefault="00AE5573" w:rsidP="00010AAD">
      <w:pPr>
        <w:suppressAutoHyphens/>
        <w:spacing w:line="360" w:lineRule="auto"/>
        <w:ind w:firstLine="709"/>
        <w:jc w:val="center"/>
        <w:rPr>
          <w:b/>
          <w:sz w:val="28"/>
          <w:szCs w:val="28"/>
        </w:rPr>
      </w:pPr>
      <w:r w:rsidRPr="00010AAD">
        <w:rPr>
          <w:b/>
          <w:sz w:val="28"/>
          <w:szCs w:val="28"/>
        </w:rPr>
        <w:t>ПО ОТЕЧЕСТВЕННОЙ ИСТОРИИ</w:t>
      </w:r>
    </w:p>
    <w:p w:rsidR="00AE5573" w:rsidRPr="00010AAD" w:rsidRDefault="00AE5573" w:rsidP="00010AAD">
      <w:pPr>
        <w:suppressAutoHyphens/>
        <w:spacing w:line="360" w:lineRule="auto"/>
        <w:ind w:firstLine="709"/>
        <w:jc w:val="center"/>
        <w:rPr>
          <w:b/>
          <w:sz w:val="28"/>
          <w:szCs w:val="28"/>
        </w:rPr>
      </w:pPr>
      <w:r w:rsidRPr="00010AAD">
        <w:rPr>
          <w:b/>
          <w:sz w:val="28"/>
          <w:szCs w:val="28"/>
        </w:rPr>
        <w:t xml:space="preserve">Тема: Жизнь и быт русских людей </w:t>
      </w:r>
      <w:r w:rsidRPr="00010AAD">
        <w:rPr>
          <w:b/>
          <w:sz w:val="28"/>
          <w:szCs w:val="28"/>
          <w:lang w:val="en-US"/>
        </w:rPr>
        <w:t>XVI</w:t>
      </w:r>
      <w:r w:rsidRPr="00010AAD">
        <w:rPr>
          <w:b/>
          <w:sz w:val="28"/>
          <w:szCs w:val="28"/>
        </w:rPr>
        <w:t xml:space="preserve"> века в «Домострое»</w:t>
      </w:r>
    </w:p>
    <w:p w:rsidR="0085139B" w:rsidRPr="00010AAD" w:rsidRDefault="0085139B" w:rsidP="00010AAD">
      <w:pPr>
        <w:suppressAutoHyphens/>
        <w:spacing w:line="360" w:lineRule="auto"/>
        <w:ind w:firstLine="709"/>
        <w:jc w:val="center"/>
        <w:rPr>
          <w:sz w:val="28"/>
          <w:szCs w:val="28"/>
        </w:rPr>
      </w:pPr>
    </w:p>
    <w:p w:rsidR="0085139B" w:rsidRPr="00010AAD" w:rsidRDefault="00010AAD" w:rsidP="00010AAD">
      <w:pPr>
        <w:suppressAutoHyphens/>
        <w:spacing w:line="360" w:lineRule="auto"/>
        <w:jc w:val="center"/>
        <w:rPr>
          <w:b/>
          <w:sz w:val="28"/>
          <w:szCs w:val="28"/>
        </w:rPr>
      </w:pPr>
      <w:r w:rsidRPr="00010AAD">
        <w:rPr>
          <w:sz w:val="28"/>
          <w:szCs w:val="28"/>
        </w:rPr>
        <w:br w:type="page"/>
      </w:r>
      <w:r w:rsidR="0085139B" w:rsidRPr="00010AAD">
        <w:rPr>
          <w:b/>
          <w:sz w:val="28"/>
          <w:szCs w:val="28"/>
        </w:rPr>
        <w:t>ПЛАН</w:t>
      </w:r>
    </w:p>
    <w:p w:rsidR="00010AAD" w:rsidRPr="00010AAD" w:rsidRDefault="00010AAD" w:rsidP="00010AAD">
      <w:pPr>
        <w:suppressAutoHyphens/>
        <w:spacing w:line="360" w:lineRule="auto"/>
        <w:rPr>
          <w:b/>
          <w:sz w:val="28"/>
          <w:szCs w:val="28"/>
        </w:rPr>
      </w:pPr>
    </w:p>
    <w:p w:rsidR="0085139B" w:rsidRPr="00010AAD" w:rsidRDefault="0085139B" w:rsidP="00010AAD">
      <w:pPr>
        <w:suppressAutoHyphens/>
        <w:spacing w:line="360" w:lineRule="auto"/>
        <w:rPr>
          <w:sz w:val="28"/>
          <w:szCs w:val="28"/>
        </w:rPr>
      </w:pPr>
      <w:r w:rsidRPr="00010AAD">
        <w:rPr>
          <w:sz w:val="28"/>
          <w:szCs w:val="28"/>
        </w:rPr>
        <w:t>Введение</w:t>
      </w:r>
      <w:r w:rsidR="00010AAD" w:rsidRPr="00010AAD">
        <w:rPr>
          <w:sz w:val="28"/>
          <w:szCs w:val="28"/>
        </w:rPr>
        <w:t xml:space="preserve"> </w:t>
      </w:r>
    </w:p>
    <w:p w:rsidR="0085139B" w:rsidRPr="00010AAD" w:rsidRDefault="0085139B" w:rsidP="00010AAD">
      <w:pPr>
        <w:suppressAutoHyphens/>
        <w:spacing w:line="360" w:lineRule="auto"/>
        <w:rPr>
          <w:sz w:val="28"/>
          <w:szCs w:val="28"/>
        </w:rPr>
      </w:pPr>
      <w:r w:rsidRPr="00010AAD">
        <w:rPr>
          <w:sz w:val="28"/>
          <w:szCs w:val="28"/>
        </w:rPr>
        <w:t>Семейные отношения</w:t>
      </w:r>
      <w:r w:rsidR="00010AAD" w:rsidRPr="00010AAD">
        <w:rPr>
          <w:sz w:val="28"/>
          <w:szCs w:val="28"/>
        </w:rPr>
        <w:t xml:space="preserve"> </w:t>
      </w:r>
    </w:p>
    <w:p w:rsidR="0085139B" w:rsidRPr="00010AAD" w:rsidRDefault="0085139B" w:rsidP="00010AAD">
      <w:pPr>
        <w:suppressAutoHyphens/>
        <w:spacing w:line="360" w:lineRule="auto"/>
        <w:rPr>
          <w:sz w:val="28"/>
          <w:szCs w:val="28"/>
        </w:rPr>
      </w:pPr>
      <w:r w:rsidRPr="00010AAD">
        <w:rPr>
          <w:sz w:val="28"/>
          <w:szCs w:val="28"/>
        </w:rPr>
        <w:t>Женщина эпохи домостроя</w:t>
      </w:r>
      <w:r w:rsidR="00010AAD" w:rsidRPr="00010AAD">
        <w:rPr>
          <w:sz w:val="28"/>
          <w:szCs w:val="28"/>
        </w:rPr>
        <w:t xml:space="preserve"> </w:t>
      </w:r>
    </w:p>
    <w:p w:rsidR="0085139B" w:rsidRPr="00010AAD" w:rsidRDefault="0085139B" w:rsidP="00010AAD">
      <w:pPr>
        <w:suppressAutoHyphens/>
        <w:spacing w:line="360" w:lineRule="auto"/>
        <w:rPr>
          <w:sz w:val="28"/>
          <w:szCs w:val="28"/>
        </w:rPr>
      </w:pPr>
      <w:r w:rsidRPr="00010AAD">
        <w:rPr>
          <w:sz w:val="28"/>
          <w:szCs w:val="28"/>
        </w:rPr>
        <w:t>Будни и праздники русских людей</w:t>
      </w:r>
      <w:r w:rsidR="00010AAD" w:rsidRPr="00010AAD">
        <w:rPr>
          <w:sz w:val="28"/>
          <w:szCs w:val="28"/>
        </w:rPr>
        <w:t xml:space="preserve"> </w:t>
      </w:r>
    </w:p>
    <w:p w:rsidR="0085139B" w:rsidRPr="00010AAD" w:rsidRDefault="0085139B" w:rsidP="00010AAD">
      <w:pPr>
        <w:suppressAutoHyphens/>
        <w:spacing w:line="360" w:lineRule="auto"/>
        <w:rPr>
          <w:sz w:val="28"/>
          <w:szCs w:val="28"/>
        </w:rPr>
      </w:pPr>
      <w:r w:rsidRPr="00010AAD">
        <w:rPr>
          <w:sz w:val="28"/>
          <w:szCs w:val="28"/>
        </w:rPr>
        <w:t>Труд в жизни русского человека</w:t>
      </w:r>
      <w:r w:rsidR="00010AAD" w:rsidRPr="00010AAD">
        <w:rPr>
          <w:sz w:val="28"/>
          <w:szCs w:val="28"/>
        </w:rPr>
        <w:t xml:space="preserve"> </w:t>
      </w:r>
    </w:p>
    <w:p w:rsidR="0085139B" w:rsidRPr="00010AAD" w:rsidRDefault="0085139B" w:rsidP="00010AAD">
      <w:pPr>
        <w:suppressAutoHyphens/>
        <w:spacing w:line="360" w:lineRule="auto"/>
        <w:rPr>
          <w:sz w:val="28"/>
          <w:szCs w:val="28"/>
        </w:rPr>
      </w:pPr>
      <w:r w:rsidRPr="00010AAD">
        <w:rPr>
          <w:sz w:val="28"/>
          <w:szCs w:val="28"/>
        </w:rPr>
        <w:t>Нравственные устои</w:t>
      </w:r>
      <w:r w:rsidR="00010AAD" w:rsidRPr="00010AAD">
        <w:rPr>
          <w:sz w:val="28"/>
          <w:szCs w:val="28"/>
        </w:rPr>
        <w:t xml:space="preserve"> </w:t>
      </w:r>
    </w:p>
    <w:p w:rsidR="0085139B" w:rsidRPr="00010AAD" w:rsidRDefault="0085139B" w:rsidP="00010AAD">
      <w:pPr>
        <w:suppressAutoHyphens/>
        <w:spacing w:line="360" w:lineRule="auto"/>
        <w:rPr>
          <w:sz w:val="28"/>
          <w:szCs w:val="28"/>
        </w:rPr>
      </w:pPr>
      <w:r w:rsidRPr="00010AAD">
        <w:rPr>
          <w:sz w:val="28"/>
          <w:szCs w:val="28"/>
        </w:rPr>
        <w:t>Заключение</w:t>
      </w:r>
      <w:r w:rsidR="00010AAD" w:rsidRPr="00010AAD">
        <w:rPr>
          <w:sz w:val="28"/>
          <w:szCs w:val="28"/>
        </w:rPr>
        <w:t xml:space="preserve"> </w:t>
      </w:r>
    </w:p>
    <w:p w:rsidR="0085139B" w:rsidRPr="00010AAD" w:rsidRDefault="0085139B" w:rsidP="00010AAD">
      <w:pPr>
        <w:suppressAutoHyphens/>
        <w:spacing w:line="360" w:lineRule="auto"/>
        <w:rPr>
          <w:sz w:val="28"/>
          <w:szCs w:val="28"/>
        </w:rPr>
      </w:pPr>
      <w:r w:rsidRPr="00010AAD">
        <w:rPr>
          <w:sz w:val="28"/>
          <w:szCs w:val="28"/>
        </w:rPr>
        <w:t>Список литературы</w:t>
      </w:r>
      <w:r w:rsidR="00010AAD" w:rsidRPr="00010AAD">
        <w:rPr>
          <w:sz w:val="28"/>
          <w:szCs w:val="28"/>
        </w:rPr>
        <w:t xml:space="preserve"> </w:t>
      </w:r>
    </w:p>
    <w:p w:rsidR="00C502B7" w:rsidRPr="00010AAD" w:rsidRDefault="00010AAD" w:rsidP="00010AAD">
      <w:pPr>
        <w:suppressAutoHyphens/>
        <w:spacing w:line="360" w:lineRule="auto"/>
        <w:ind w:firstLine="709"/>
        <w:rPr>
          <w:b/>
          <w:sz w:val="28"/>
          <w:szCs w:val="28"/>
        </w:rPr>
      </w:pPr>
      <w:r w:rsidRPr="00010AAD">
        <w:rPr>
          <w:sz w:val="28"/>
          <w:szCs w:val="28"/>
        </w:rPr>
        <w:br w:type="page"/>
      </w:r>
      <w:r w:rsidR="00C502B7" w:rsidRPr="00010AAD">
        <w:rPr>
          <w:b/>
          <w:sz w:val="28"/>
          <w:szCs w:val="28"/>
        </w:rPr>
        <w:t>ВВЕДЕНИЕ</w:t>
      </w:r>
    </w:p>
    <w:p w:rsidR="00010AAD" w:rsidRPr="00010AAD" w:rsidRDefault="00010AAD" w:rsidP="00010AAD">
      <w:pPr>
        <w:suppressAutoHyphens/>
        <w:spacing w:line="360" w:lineRule="auto"/>
        <w:ind w:firstLine="709"/>
        <w:jc w:val="both"/>
        <w:rPr>
          <w:b/>
          <w:sz w:val="28"/>
          <w:szCs w:val="28"/>
        </w:rPr>
      </w:pPr>
    </w:p>
    <w:p w:rsidR="00C502B7" w:rsidRPr="00010AAD" w:rsidRDefault="00C502B7" w:rsidP="00010AAD">
      <w:pPr>
        <w:suppressAutoHyphens/>
        <w:spacing w:line="360" w:lineRule="auto"/>
        <w:ind w:firstLine="709"/>
        <w:jc w:val="both"/>
        <w:rPr>
          <w:sz w:val="28"/>
          <w:szCs w:val="28"/>
        </w:rPr>
      </w:pPr>
      <w:r w:rsidRPr="00010AAD">
        <w:rPr>
          <w:sz w:val="28"/>
          <w:szCs w:val="28"/>
        </w:rPr>
        <w:t xml:space="preserve">К началу </w:t>
      </w:r>
      <w:r w:rsidRPr="00010AAD">
        <w:rPr>
          <w:sz w:val="28"/>
          <w:szCs w:val="28"/>
          <w:lang w:val="en-US"/>
        </w:rPr>
        <w:t>XVI</w:t>
      </w:r>
      <w:r w:rsidRPr="00010AAD">
        <w:rPr>
          <w:sz w:val="28"/>
          <w:szCs w:val="28"/>
        </w:rPr>
        <w:t xml:space="preserve"> века на культуру и быт русского народа имела огромное влияние церковь и религия. Православие сыграло положительную роль в преодоление суровых нравов, невежества и архаичных обычаев древнерусского общества. В частности, нормы христианской морали оказывали воздействие на семейную жизнь, брак, воспитание детей.</w:t>
      </w:r>
      <w:r w:rsidR="00E52096" w:rsidRPr="00010AAD">
        <w:rPr>
          <w:sz w:val="28"/>
          <w:szCs w:val="28"/>
        </w:rPr>
        <w:t xml:space="preserve"> </w:t>
      </w:r>
    </w:p>
    <w:p w:rsidR="00E52096" w:rsidRPr="00010AAD" w:rsidRDefault="00E52096" w:rsidP="00010AAD">
      <w:pPr>
        <w:suppressAutoHyphens/>
        <w:spacing w:line="360" w:lineRule="auto"/>
        <w:ind w:firstLine="709"/>
        <w:jc w:val="both"/>
        <w:rPr>
          <w:sz w:val="28"/>
          <w:szCs w:val="28"/>
        </w:rPr>
      </w:pPr>
      <w:r w:rsidRPr="00010AAD">
        <w:rPr>
          <w:sz w:val="28"/>
          <w:szCs w:val="28"/>
        </w:rPr>
        <w:t>Пожалуй, ни один документ средневековой Руси не отразил характер быта, хозяйства, экономических взаимоотношений своего времени, как «Домострой».</w:t>
      </w:r>
    </w:p>
    <w:p w:rsidR="00E52096" w:rsidRPr="00010AAD" w:rsidRDefault="00E52096" w:rsidP="00010AAD">
      <w:pPr>
        <w:suppressAutoHyphens/>
        <w:spacing w:line="360" w:lineRule="auto"/>
        <w:ind w:firstLine="709"/>
        <w:jc w:val="both"/>
        <w:rPr>
          <w:sz w:val="28"/>
          <w:szCs w:val="28"/>
        </w:rPr>
      </w:pPr>
      <w:r w:rsidRPr="00010AAD">
        <w:rPr>
          <w:sz w:val="28"/>
          <w:szCs w:val="28"/>
        </w:rPr>
        <w:t xml:space="preserve">Считается, что первая редакция «Домостроя» составлена в Великом Новгороде в конце </w:t>
      </w:r>
      <w:r w:rsidRPr="00010AAD">
        <w:rPr>
          <w:sz w:val="28"/>
          <w:szCs w:val="28"/>
          <w:lang w:val="en-US"/>
        </w:rPr>
        <w:t>XV</w:t>
      </w:r>
      <w:r w:rsidRPr="00010AAD">
        <w:rPr>
          <w:sz w:val="28"/>
          <w:szCs w:val="28"/>
        </w:rPr>
        <w:t xml:space="preserve"> – начале </w:t>
      </w:r>
      <w:r w:rsidRPr="00010AAD">
        <w:rPr>
          <w:sz w:val="28"/>
          <w:szCs w:val="28"/>
          <w:lang w:val="en-US"/>
        </w:rPr>
        <w:t>XVI</w:t>
      </w:r>
      <w:r w:rsidRPr="00010AAD">
        <w:rPr>
          <w:sz w:val="28"/>
          <w:szCs w:val="28"/>
        </w:rPr>
        <w:t xml:space="preserve"> века и в начале он бытовал как назидательный сборник среди торгово-промышленного люда, обрастал постепенно новыми</w:t>
      </w:r>
      <w:r w:rsidR="005452C0" w:rsidRPr="00010AAD">
        <w:rPr>
          <w:sz w:val="28"/>
          <w:szCs w:val="28"/>
        </w:rPr>
        <w:t xml:space="preserve"> наставлениями и советами. Вторая редакция, значительно переработанная, собрана и заново отредактирована выходцем из Новгорода попом Сильвестром, влиятельным советником и воспитателем молодого русского царя Ивана </w:t>
      </w:r>
      <w:r w:rsidR="005452C0" w:rsidRPr="00010AAD">
        <w:rPr>
          <w:sz w:val="28"/>
          <w:szCs w:val="28"/>
          <w:lang w:val="en-US"/>
        </w:rPr>
        <w:t>IV</w:t>
      </w:r>
      <w:r w:rsidR="005452C0" w:rsidRPr="00010AAD">
        <w:rPr>
          <w:sz w:val="28"/>
          <w:szCs w:val="28"/>
        </w:rPr>
        <w:t>, Грозного</w:t>
      </w:r>
      <w:r w:rsidR="005452C0" w:rsidRPr="00010AAD">
        <w:rPr>
          <w:rStyle w:val="ac"/>
          <w:sz w:val="28"/>
          <w:szCs w:val="28"/>
        </w:rPr>
        <w:footnoteReference w:id="1"/>
      </w:r>
      <w:r w:rsidR="00015956" w:rsidRPr="00010AAD">
        <w:rPr>
          <w:sz w:val="28"/>
          <w:szCs w:val="28"/>
        </w:rPr>
        <w:t xml:space="preserve">. </w:t>
      </w:r>
    </w:p>
    <w:p w:rsidR="00015956" w:rsidRPr="00010AAD" w:rsidRDefault="00015956" w:rsidP="00010AAD">
      <w:pPr>
        <w:suppressAutoHyphens/>
        <w:spacing w:line="360" w:lineRule="auto"/>
        <w:ind w:firstLine="709"/>
        <w:jc w:val="both"/>
        <w:rPr>
          <w:sz w:val="28"/>
          <w:szCs w:val="28"/>
        </w:rPr>
      </w:pPr>
      <w:r w:rsidRPr="00010AAD">
        <w:rPr>
          <w:sz w:val="28"/>
          <w:szCs w:val="28"/>
        </w:rPr>
        <w:t>«Домострой» - это энциклопедия семейной жизни, домашних обычаев, традиций русского хозяйствования – всего многообразного спектра человеческого поведения.</w:t>
      </w:r>
    </w:p>
    <w:p w:rsidR="00F32254" w:rsidRPr="00010AAD" w:rsidRDefault="00F32254" w:rsidP="00010AAD">
      <w:pPr>
        <w:suppressAutoHyphens/>
        <w:spacing w:line="360" w:lineRule="auto"/>
        <w:ind w:firstLine="709"/>
        <w:jc w:val="both"/>
        <w:rPr>
          <w:sz w:val="28"/>
          <w:szCs w:val="28"/>
        </w:rPr>
      </w:pPr>
      <w:r w:rsidRPr="00010AAD">
        <w:rPr>
          <w:sz w:val="28"/>
          <w:szCs w:val="28"/>
        </w:rPr>
        <w:t xml:space="preserve">«Домострой» имел цель научить каждого человека «благо – рассудливому и порядливому житию» и был рассчитан на широкие слои населения, и хотя в этом наставлении ещё много пунктов связанных с церковью, но в них содержится уже немало и чисто светских советов и рекомендаций по поведению в быту и в обществе. </w:t>
      </w:r>
      <w:r w:rsidR="008013B9" w:rsidRPr="00010AAD">
        <w:rPr>
          <w:sz w:val="28"/>
          <w:szCs w:val="28"/>
        </w:rPr>
        <w:t>Предполагалось что, что сводом изложенных правил поведения, должен был руководствоваться каждый гражданин страны. На первом месте в нём ставиться задача нравственного и религиозного воспитания, которую должны иметь в виду родители, заботясь о развитии своих детей. На второе место выносилась задача обучения</w:t>
      </w:r>
      <w:r w:rsidR="00263B4B" w:rsidRPr="00010AAD">
        <w:rPr>
          <w:sz w:val="28"/>
          <w:szCs w:val="28"/>
        </w:rPr>
        <w:t xml:space="preserve"> детей тому, что необходимо в «домашнем обиходе», и на третьем месте стояло обучение грамоте, книжным наукам.</w:t>
      </w:r>
    </w:p>
    <w:p w:rsidR="00263B4B" w:rsidRPr="00010AAD" w:rsidRDefault="00263B4B" w:rsidP="00010AAD">
      <w:pPr>
        <w:suppressAutoHyphens/>
        <w:spacing w:line="360" w:lineRule="auto"/>
        <w:ind w:firstLine="709"/>
        <w:jc w:val="both"/>
        <w:rPr>
          <w:sz w:val="28"/>
          <w:szCs w:val="28"/>
        </w:rPr>
      </w:pPr>
      <w:r w:rsidRPr="00010AAD">
        <w:rPr>
          <w:sz w:val="28"/>
          <w:szCs w:val="28"/>
        </w:rPr>
        <w:t>Таким образом, «Домострой» является не только сочинением нравоучительного и семейно-бытового типа, но и своеобразным кодексом социально-экономических норм гражданской жизни русского общества.</w:t>
      </w:r>
    </w:p>
    <w:p w:rsidR="0016450E" w:rsidRPr="00010AAD" w:rsidRDefault="00010AAD" w:rsidP="00010AAD">
      <w:pPr>
        <w:suppressAutoHyphens/>
        <w:spacing w:line="360" w:lineRule="auto"/>
        <w:ind w:firstLine="709"/>
        <w:jc w:val="both"/>
        <w:rPr>
          <w:b/>
          <w:sz w:val="28"/>
          <w:szCs w:val="28"/>
        </w:rPr>
      </w:pPr>
      <w:r w:rsidRPr="00010AAD">
        <w:rPr>
          <w:sz w:val="28"/>
          <w:szCs w:val="28"/>
        </w:rPr>
        <w:br w:type="page"/>
      </w:r>
      <w:r w:rsidR="0016450E" w:rsidRPr="00010AAD">
        <w:rPr>
          <w:b/>
          <w:sz w:val="28"/>
          <w:szCs w:val="28"/>
        </w:rPr>
        <w:t>СЕМЕЙНЫЕ ОТНОШЕНИЯ</w:t>
      </w:r>
    </w:p>
    <w:p w:rsidR="00010AAD" w:rsidRPr="00010AAD" w:rsidRDefault="00010AAD" w:rsidP="00010AAD">
      <w:pPr>
        <w:suppressAutoHyphens/>
        <w:spacing w:line="360" w:lineRule="auto"/>
        <w:ind w:firstLine="709"/>
        <w:jc w:val="both"/>
        <w:rPr>
          <w:sz w:val="28"/>
          <w:szCs w:val="28"/>
        </w:rPr>
      </w:pPr>
    </w:p>
    <w:p w:rsidR="0016450E" w:rsidRPr="00010AAD" w:rsidRDefault="0016450E" w:rsidP="00010AAD">
      <w:pPr>
        <w:suppressAutoHyphens/>
        <w:spacing w:line="360" w:lineRule="auto"/>
        <w:ind w:firstLine="709"/>
        <w:jc w:val="both"/>
        <w:rPr>
          <w:sz w:val="28"/>
          <w:szCs w:val="28"/>
        </w:rPr>
      </w:pPr>
      <w:r w:rsidRPr="00010AAD">
        <w:rPr>
          <w:sz w:val="28"/>
          <w:szCs w:val="28"/>
        </w:rPr>
        <w:t xml:space="preserve">У российских народов долгое время бытовала большая семья, объединявшая родственников по прямой и боковым линиям. </w:t>
      </w:r>
      <w:r w:rsidR="003679B9" w:rsidRPr="00010AAD">
        <w:rPr>
          <w:sz w:val="28"/>
          <w:szCs w:val="28"/>
        </w:rPr>
        <w:t>Отличительными чертами большой крестьянской семьи являлись коллективное хозяйство и потребление, общее владение имуществом двумя и более самостоятельными брачными парами. У городского (посадского) населения семьи были меньше и состояли обычно из двух поколений – родители и дети. Семьи служилых людей были, как правило, малыми, так как сын, достигнув 15 лет, должен был «</w:t>
      </w:r>
      <w:r w:rsidR="001238CC" w:rsidRPr="00010AAD">
        <w:rPr>
          <w:sz w:val="28"/>
          <w:szCs w:val="28"/>
        </w:rPr>
        <w:t>служить государеву службу и мог получить как свой отдельный поместный оклад, так и пожалованную вотчину»</w:t>
      </w:r>
      <w:r w:rsidR="001238CC" w:rsidRPr="00010AAD">
        <w:rPr>
          <w:rStyle w:val="ac"/>
          <w:sz w:val="28"/>
          <w:szCs w:val="28"/>
        </w:rPr>
        <w:footnoteReference w:id="2"/>
      </w:r>
      <w:r w:rsidR="001238CC" w:rsidRPr="00010AAD">
        <w:rPr>
          <w:sz w:val="28"/>
          <w:szCs w:val="28"/>
        </w:rPr>
        <w:t>. Это способствовало ранним бракам и выделению самостоятельных малых семей.</w:t>
      </w:r>
    </w:p>
    <w:p w:rsidR="001238CC" w:rsidRPr="00010AAD" w:rsidRDefault="001238CC" w:rsidP="00010AAD">
      <w:pPr>
        <w:suppressAutoHyphens/>
        <w:spacing w:line="360" w:lineRule="auto"/>
        <w:ind w:firstLine="709"/>
        <w:jc w:val="both"/>
        <w:rPr>
          <w:sz w:val="28"/>
          <w:szCs w:val="28"/>
        </w:rPr>
      </w:pPr>
      <w:r w:rsidRPr="00010AAD">
        <w:rPr>
          <w:sz w:val="28"/>
          <w:szCs w:val="28"/>
        </w:rPr>
        <w:t>С введением православия браки стали оформляться через обряд церковного венчания. Но традиционный свадебный обряд – «веселие» сохранился на Руси ещё примерно в течение шести-семи веков.</w:t>
      </w:r>
    </w:p>
    <w:p w:rsidR="001238CC" w:rsidRPr="00010AAD" w:rsidRDefault="001238CC" w:rsidP="00010AAD">
      <w:pPr>
        <w:suppressAutoHyphens/>
        <w:spacing w:line="360" w:lineRule="auto"/>
        <w:ind w:firstLine="709"/>
        <w:jc w:val="both"/>
        <w:rPr>
          <w:sz w:val="28"/>
          <w:szCs w:val="28"/>
        </w:rPr>
      </w:pPr>
      <w:r w:rsidRPr="00010AAD">
        <w:rPr>
          <w:sz w:val="28"/>
          <w:szCs w:val="28"/>
        </w:rPr>
        <w:t>Расторжение брака было весьма затруднительным. Уже в раннем средневековье развод – «распуст» разрешался лишь в исключительных случаях. При этом права супругов были неравны. Муж мог развестись с женой в случае её измены, причём к измене приравнивалось общение с чужими людьми вне дома без разрешения супруга. В позднем средневековье (с</w:t>
      </w:r>
      <w:r w:rsidRPr="00010AAD">
        <w:rPr>
          <w:sz w:val="28"/>
          <w:szCs w:val="28"/>
          <w:lang w:val="en-US"/>
        </w:rPr>
        <w:t>XVI</w:t>
      </w:r>
      <w:r w:rsidRPr="00010AAD">
        <w:rPr>
          <w:sz w:val="28"/>
          <w:szCs w:val="28"/>
        </w:rPr>
        <w:t xml:space="preserve"> века) развод разрешался с условием пострижения в монахи одного из супругов.</w:t>
      </w:r>
    </w:p>
    <w:p w:rsidR="001238CC" w:rsidRPr="00010AAD" w:rsidRDefault="00C71A1C" w:rsidP="00010AAD">
      <w:pPr>
        <w:suppressAutoHyphens/>
        <w:spacing w:line="360" w:lineRule="auto"/>
        <w:ind w:firstLine="709"/>
        <w:jc w:val="both"/>
        <w:rPr>
          <w:sz w:val="28"/>
          <w:szCs w:val="28"/>
        </w:rPr>
      </w:pPr>
      <w:r w:rsidRPr="00010AAD">
        <w:rPr>
          <w:sz w:val="28"/>
          <w:szCs w:val="28"/>
        </w:rPr>
        <w:t>Православная церковь разрешала одному лицу вступать в брак не более трёх раз. Торжественный обряд венчания совершался обычно лишь при первом браке. Четвёртый брак категорически запрещался.</w:t>
      </w:r>
    </w:p>
    <w:p w:rsidR="00C71A1C" w:rsidRPr="00010AAD" w:rsidRDefault="00EB60C8" w:rsidP="00010AAD">
      <w:pPr>
        <w:suppressAutoHyphens/>
        <w:spacing w:line="360" w:lineRule="auto"/>
        <w:ind w:firstLine="709"/>
        <w:jc w:val="both"/>
        <w:rPr>
          <w:sz w:val="28"/>
          <w:szCs w:val="28"/>
        </w:rPr>
      </w:pPr>
      <w:r w:rsidRPr="00010AAD">
        <w:rPr>
          <w:sz w:val="28"/>
          <w:szCs w:val="28"/>
        </w:rPr>
        <w:t>Новорожденного ребёнка надлежало крестить в церкви на восьмой день после рождения именем святого этого дня. Обряд крещения считался церковью основным, жизненно важным обрядом. Некрещеный не имел никаких прав, даже права на погребение. Ребёнка, умершего некрещеным, церковь запрещала хоронить на кладбище. Следующий обряд после крещения – «постриги» - производился год спустя после крещения. В этот день кум или кума (крёстные родители) выстригали у ребёнка прядь волос и дарили рубль. После пострижек каждый год праздновали именины, то есть день того святого, в честь которого человек был назван (позже стал называться «день ангела»</w:t>
      </w:r>
      <w:r w:rsidR="00813322" w:rsidRPr="00010AAD">
        <w:rPr>
          <w:sz w:val="28"/>
          <w:szCs w:val="28"/>
        </w:rPr>
        <w:t>), а не день рождения. Царские именины считались официальным государственным праздником.</w:t>
      </w:r>
    </w:p>
    <w:p w:rsidR="00813322" w:rsidRPr="00010AAD" w:rsidRDefault="00240100" w:rsidP="00010AAD">
      <w:pPr>
        <w:suppressAutoHyphens/>
        <w:spacing w:line="360" w:lineRule="auto"/>
        <w:ind w:firstLine="709"/>
        <w:jc w:val="both"/>
        <w:rPr>
          <w:sz w:val="28"/>
          <w:szCs w:val="28"/>
          <w:lang w:val="en-US"/>
        </w:rPr>
      </w:pPr>
      <w:r w:rsidRPr="00010AAD">
        <w:rPr>
          <w:sz w:val="28"/>
          <w:szCs w:val="28"/>
        </w:rPr>
        <w:t>В эпоху средневековья в семье была чрезвычайно велика роль её главы. Он представлял семью в целом во всех её внешних функциях. Только он имел право голоса на сходках жителей, в городском вече, позже – в собраниях кончанских и слободских организаций. Внутри семьи власть главы была практически неограниченной. Он распоряжался имуществом и судьбами каждого из её членов. Это касалось и личной жизни детей, которых отец мог женить или выдать замуж против их воли. Церковь порицала его только в том случае, если он при этом доводил их до самоубийства.</w:t>
      </w:r>
    </w:p>
    <w:p w:rsidR="00AE009F" w:rsidRPr="00010AAD" w:rsidRDefault="00AE009F" w:rsidP="00010AAD">
      <w:pPr>
        <w:suppressAutoHyphens/>
        <w:spacing w:line="360" w:lineRule="auto"/>
        <w:ind w:firstLine="709"/>
        <w:jc w:val="both"/>
        <w:rPr>
          <w:sz w:val="28"/>
          <w:szCs w:val="28"/>
        </w:rPr>
      </w:pPr>
      <w:r w:rsidRPr="00010AAD">
        <w:rPr>
          <w:sz w:val="28"/>
          <w:szCs w:val="28"/>
        </w:rPr>
        <w:t>Распоряжения главы семьи должны были выполняться беспрекословно. Он мог применять любые наказания, вплоть до физических.</w:t>
      </w:r>
    </w:p>
    <w:p w:rsidR="00AE009F" w:rsidRPr="00010AAD" w:rsidRDefault="00AE009F" w:rsidP="00010AAD">
      <w:pPr>
        <w:suppressAutoHyphens/>
        <w:spacing w:line="360" w:lineRule="auto"/>
        <w:ind w:firstLine="709"/>
        <w:jc w:val="both"/>
        <w:rPr>
          <w:sz w:val="28"/>
          <w:szCs w:val="28"/>
        </w:rPr>
      </w:pPr>
      <w:r w:rsidRPr="00010AAD">
        <w:rPr>
          <w:sz w:val="28"/>
          <w:szCs w:val="28"/>
        </w:rPr>
        <w:t xml:space="preserve">Важной частью «Домостроя» - энциклопедии русского быта </w:t>
      </w:r>
      <w:r w:rsidRPr="00010AAD">
        <w:rPr>
          <w:sz w:val="28"/>
          <w:szCs w:val="28"/>
          <w:lang w:val="en-US"/>
        </w:rPr>
        <w:t>XVI</w:t>
      </w:r>
      <w:r w:rsidRPr="00010AAD">
        <w:rPr>
          <w:sz w:val="28"/>
          <w:szCs w:val="28"/>
        </w:rPr>
        <w:t xml:space="preserve"> века является раздел «о мирском строении, как жить с жёнами, детьми и домочадцами». Как царь является безраздельным владыкой своих подданных, так муж является господином своей семьи.</w:t>
      </w:r>
    </w:p>
    <w:p w:rsidR="00AE009F" w:rsidRPr="00010AAD" w:rsidRDefault="00AE009F" w:rsidP="00010AAD">
      <w:pPr>
        <w:suppressAutoHyphens/>
        <w:spacing w:line="360" w:lineRule="auto"/>
        <w:ind w:firstLine="709"/>
        <w:jc w:val="both"/>
        <w:rPr>
          <w:sz w:val="28"/>
          <w:szCs w:val="28"/>
        </w:rPr>
      </w:pPr>
      <w:r w:rsidRPr="00010AAD">
        <w:rPr>
          <w:sz w:val="28"/>
          <w:szCs w:val="28"/>
        </w:rPr>
        <w:t>Он несёт ответственность перед богом и государством за семью, за воспитание детей – верных слуг государства. Поэтому первейшая обязанность мужчины – главы семьи – воспитание сыновей. Чтобы воспитывать их послушными и преданными «Домострой» рекомендует один метод – палку. «Домострой» прямо указывал, что хозяину следует</w:t>
      </w:r>
      <w:r w:rsidR="00010AAD">
        <w:rPr>
          <w:sz w:val="28"/>
          <w:szCs w:val="28"/>
        </w:rPr>
        <w:t xml:space="preserve"> </w:t>
      </w:r>
      <w:r w:rsidR="007F2C0E" w:rsidRPr="00010AAD">
        <w:rPr>
          <w:sz w:val="28"/>
          <w:szCs w:val="28"/>
        </w:rPr>
        <w:t>бить в воспитанных целях жену и детей. За неповиновение родителям церковь грозила отлучением.</w:t>
      </w:r>
    </w:p>
    <w:p w:rsidR="007F2C0E" w:rsidRPr="00010AAD" w:rsidRDefault="007F2C0E" w:rsidP="00010AAD">
      <w:pPr>
        <w:suppressAutoHyphens/>
        <w:spacing w:line="360" w:lineRule="auto"/>
        <w:ind w:firstLine="709"/>
        <w:jc w:val="both"/>
        <w:rPr>
          <w:sz w:val="28"/>
          <w:szCs w:val="28"/>
        </w:rPr>
      </w:pPr>
      <w:r w:rsidRPr="00010AAD">
        <w:rPr>
          <w:sz w:val="28"/>
          <w:szCs w:val="28"/>
        </w:rPr>
        <w:t>В «Домострое» в 21 главе под названием «Как детей учить и страхом спасать» содержаться следующие наставления: «Наказывай сына своего в юности его, и упокоит тебя в старости твоей, и придаст красоты душе твоей. И не жалей, младенца бия: если жезлом накажешь его, не умрёт, но здоровее будет, ибо ты, казня его тело, душу его избавляешь от смерти. Любя же сына своего, учащай ему раны – и потом не нахвалишься им. Наказывай сына своего с юности и порадуешься за него в зрелости его, и среди недоброжелателей сможешь им похвалиться, и позавидуют тебе враги твои. Воспитай детей в запретах и найдёшь в них покой и благословение. Так не дай ему воли в юности, но пройдись по рёбрам его, пока он растёт</w:t>
      </w:r>
      <w:r w:rsidR="00E174F0" w:rsidRPr="00010AAD">
        <w:rPr>
          <w:sz w:val="28"/>
          <w:szCs w:val="28"/>
        </w:rPr>
        <w:t>, и тогда, возмужав, не провинится перед тобой и не станет тебе досадой и болезнью души, и разорением дома, погибелью имущества, и укором соседей, и насмешкой врагов, и пеней властей, и злою досадой»</w:t>
      </w:r>
      <w:r w:rsidR="00E174F0" w:rsidRPr="00010AAD">
        <w:rPr>
          <w:rStyle w:val="ac"/>
          <w:sz w:val="28"/>
          <w:szCs w:val="28"/>
        </w:rPr>
        <w:footnoteReference w:id="3"/>
      </w:r>
      <w:r w:rsidR="00E174F0" w:rsidRPr="00010AAD">
        <w:rPr>
          <w:sz w:val="28"/>
          <w:szCs w:val="28"/>
        </w:rPr>
        <w:t>.</w:t>
      </w:r>
    </w:p>
    <w:p w:rsidR="00E174F0" w:rsidRPr="00010AAD" w:rsidRDefault="00E174F0" w:rsidP="00010AAD">
      <w:pPr>
        <w:suppressAutoHyphens/>
        <w:spacing w:line="360" w:lineRule="auto"/>
        <w:ind w:firstLine="709"/>
        <w:jc w:val="both"/>
        <w:rPr>
          <w:sz w:val="28"/>
          <w:szCs w:val="28"/>
        </w:rPr>
      </w:pPr>
      <w:r w:rsidRPr="00010AAD">
        <w:rPr>
          <w:sz w:val="28"/>
          <w:szCs w:val="28"/>
        </w:rPr>
        <w:t>Таким образом, необходимо с раннего детства воспитывать детей в «страхе божием». Поэтому следует их наказывать: «Не наказанные дети от бога грех, а от людей укор и посмех, а дому тщета, а себе скорбь и убыток, а от людей продажа и сромота»</w:t>
      </w:r>
      <w:r w:rsidRPr="00010AAD">
        <w:rPr>
          <w:rStyle w:val="ac"/>
          <w:sz w:val="28"/>
          <w:szCs w:val="28"/>
        </w:rPr>
        <w:footnoteReference w:id="4"/>
      </w:r>
      <w:r w:rsidRPr="00010AAD">
        <w:rPr>
          <w:sz w:val="28"/>
          <w:szCs w:val="28"/>
        </w:rPr>
        <w:t>. Глава дома должен учить жену и своих слуг, каким образом надо наводить дома порядок: «и увидит муж, что непорядливо у жены и слуг, ино умел бы свою жену наказать всяким рассуждением и учить</w:t>
      </w:r>
      <w:r w:rsidR="00010AAD">
        <w:rPr>
          <w:sz w:val="28"/>
          <w:szCs w:val="28"/>
        </w:rPr>
        <w:t xml:space="preserve"> </w:t>
      </w:r>
      <w:r w:rsidR="00D6476A" w:rsidRPr="00010AAD">
        <w:rPr>
          <w:sz w:val="28"/>
          <w:szCs w:val="28"/>
        </w:rPr>
        <w:t>А только, если велика вина и кручиновато дело, и за великое страшное ослушание и небрежение, ино плёткою вежливенько побить за руки держа по вине смотря, да получив примолвити, а гнев бы не был, а люди бы того не ведали и не слышали»</w:t>
      </w:r>
      <w:r w:rsidR="00D6476A" w:rsidRPr="00010AAD">
        <w:rPr>
          <w:rStyle w:val="ac"/>
          <w:sz w:val="28"/>
          <w:szCs w:val="28"/>
        </w:rPr>
        <w:footnoteReference w:id="5"/>
      </w:r>
      <w:r w:rsidR="00D6476A" w:rsidRPr="00010AAD">
        <w:rPr>
          <w:sz w:val="28"/>
          <w:szCs w:val="28"/>
        </w:rPr>
        <w:t>.</w:t>
      </w:r>
    </w:p>
    <w:p w:rsidR="00D6476A" w:rsidRPr="00010AAD" w:rsidRDefault="00D6476A" w:rsidP="00010AAD">
      <w:pPr>
        <w:suppressAutoHyphens/>
        <w:spacing w:line="360" w:lineRule="auto"/>
        <w:ind w:firstLine="709"/>
        <w:jc w:val="both"/>
        <w:rPr>
          <w:sz w:val="28"/>
          <w:szCs w:val="28"/>
        </w:rPr>
      </w:pPr>
    </w:p>
    <w:p w:rsidR="00D6476A" w:rsidRPr="00010AAD" w:rsidRDefault="00D6476A" w:rsidP="00010AAD">
      <w:pPr>
        <w:suppressAutoHyphens/>
        <w:spacing w:line="360" w:lineRule="auto"/>
        <w:ind w:firstLine="709"/>
        <w:jc w:val="both"/>
        <w:rPr>
          <w:b/>
          <w:sz w:val="28"/>
          <w:szCs w:val="28"/>
        </w:rPr>
      </w:pPr>
      <w:r w:rsidRPr="00010AAD">
        <w:rPr>
          <w:b/>
          <w:sz w:val="28"/>
          <w:szCs w:val="28"/>
        </w:rPr>
        <w:t>ЖЕНЩИНА ЭПОХИ ДОМОСТРОЯ</w:t>
      </w:r>
    </w:p>
    <w:p w:rsidR="00010AAD" w:rsidRDefault="00010AAD" w:rsidP="00010AAD">
      <w:pPr>
        <w:suppressAutoHyphens/>
        <w:spacing w:line="360" w:lineRule="auto"/>
        <w:ind w:firstLine="709"/>
        <w:jc w:val="both"/>
        <w:rPr>
          <w:sz w:val="28"/>
          <w:szCs w:val="28"/>
        </w:rPr>
      </w:pPr>
    </w:p>
    <w:p w:rsidR="00D6476A" w:rsidRPr="00010AAD" w:rsidRDefault="00E85E12" w:rsidP="00010AAD">
      <w:pPr>
        <w:suppressAutoHyphens/>
        <w:spacing w:line="360" w:lineRule="auto"/>
        <w:ind w:firstLine="709"/>
        <w:jc w:val="both"/>
        <w:rPr>
          <w:sz w:val="28"/>
          <w:szCs w:val="28"/>
        </w:rPr>
      </w:pPr>
      <w:r w:rsidRPr="00010AAD">
        <w:rPr>
          <w:sz w:val="28"/>
          <w:szCs w:val="28"/>
        </w:rPr>
        <w:t xml:space="preserve">В «Домострое» женщина, предстаёт во всём послушной своему мужу. </w:t>
      </w:r>
    </w:p>
    <w:p w:rsidR="00E85E12" w:rsidRPr="00010AAD" w:rsidRDefault="00E85E12" w:rsidP="00010AAD">
      <w:pPr>
        <w:suppressAutoHyphens/>
        <w:spacing w:line="360" w:lineRule="auto"/>
        <w:ind w:firstLine="709"/>
        <w:jc w:val="both"/>
        <w:rPr>
          <w:sz w:val="28"/>
          <w:szCs w:val="28"/>
        </w:rPr>
      </w:pPr>
      <w:r w:rsidRPr="00010AAD">
        <w:rPr>
          <w:sz w:val="28"/>
          <w:szCs w:val="28"/>
        </w:rPr>
        <w:t>Все иностранцы поражались избытком домашнего деспотизма мужа над женою.</w:t>
      </w:r>
    </w:p>
    <w:p w:rsidR="00E85E12" w:rsidRPr="00010AAD" w:rsidRDefault="00E85E12" w:rsidP="00010AAD">
      <w:pPr>
        <w:suppressAutoHyphens/>
        <w:spacing w:line="360" w:lineRule="auto"/>
        <w:ind w:firstLine="709"/>
        <w:jc w:val="both"/>
        <w:rPr>
          <w:sz w:val="28"/>
          <w:szCs w:val="28"/>
        </w:rPr>
      </w:pPr>
      <w:r w:rsidRPr="00010AAD">
        <w:rPr>
          <w:sz w:val="28"/>
          <w:szCs w:val="28"/>
        </w:rPr>
        <w:t>Вообще женщина считалась существом ниже мужчины и в некоторых отношениях нечистым; таким образом, женщине не дозволялось резать животное: полагали, что мясо его не будет тогда вкусно. Печь просфоры позволялось только старухам. В известные дни женщина считалась недостойной, чтоб с нею вместе есть. По законам приличия, порождённым византийским аскетизмом и глубокую татарскою ревностью, считалось предосудительным даже вести с женщиной разговор.</w:t>
      </w:r>
    </w:p>
    <w:p w:rsidR="00E85E12" w:rsidRPr="00010AAD" w:rsidRDefault="00E85E12" w:rsidP="00010AAD">
      <w:pPr>
        <w:suppressAutoHyphens/>
        <w:spacing w:line="360" w:lineRule="auto"/>
        <w:ind w:firstLine="709"/>
        <w:jc w:val="both"/>
        <w:rPr>
          <w:sz w:val="28"/>
          <w:szCs w:val="28"/>
        </w:rPr>
      </w:pPr>
      <w:r w:rsidRPr="00010AAD">
        <w:rPr>
          <w:sz w:val="28"/>
          <w:szCs w:val="28"/>
        </w:rPr>
        <w:t xml:space="preserve">Внутриусадебный семейный быт средневековой Руси долгое время был сравнительно замкнутым. Русская женщина была постоянно невольницею с детства до гроба. В крестьянском быту она находилась под гнётом тяжёлых работ. Однако простые женщины – крестьянки, посадские </w:t>
      </w:r>
      <w:r w:rsidR="006F40D8" w:rsidRPr="00010AAD">
        <w:rPr>
          <w:sz w:val="28"/>
          <w:szCs w:val="28"/>
        </w:rPr>
        <w:t>–</w:t>
      </w:r>
      <w:r w:rsidRPr="00010AAD">
        <w:rPr>
          <w:sz w:val="28"/>
          <w:szCs w:val="28"/>
        </w:rPr>
        <w:t xml:space="preserve"> </w:t>
      </w:r>
      <w:r w:rsidR="006F40D8" w:rsidRPr="00010AAD">
        <w:rPr>
          <w:sz w:val="28"/>
          <w:szCs w:val="28"/>
        </w:rPr>
        <w:t>вовсе не вели затворнический образ жизни. У казаков женщины пользовались сравнительно большею свободой; жёны казаков были их помощницами и даже ходили с ними в походы.</w:t>
      </w:r>
    </w:p>
    <w:p w:rsidR="006F40D8" w:rsidRPr="00010AAD" w:rsidRDefault="00D07FFE" w:rsidP="00010AAD">
      <w:pPr>
        <w:suppressAutoHyphens/>
        <w:spacing w:line="360" w:lineRule="auto"/>
        <w:ind w:firstLine="709"/>
        <w:jc w:val="both"/>
        <w:rPr>
          <w:sz w:val="28"/>
          <w:szCs w:val="28"/>
        </w:rPr>
      </w:pPr>
      <w:r w:rsidRPr="00010AAD">
        <w:rPr>
          <w:sz w:val="28"/>
          <w:szCs w:val="28"/>
        </w:rPr>
        <w:t>У знатных и зажиточных людей Московского государства женский пол находился взаперти, как в мусульманских гаремах. Девиц содержали в уединении, укрывая от человеческих взоров; до замужества мужчина должен быть им совершенно неизвестен; не в нравах было, чтобы юноша высказал девушке свои чувства или испрашивал лично её согласия на брак. Самые благочестивые люди были того мнения, что родителям следует бить почаще девиц, чтобы они не утратили своего девства.</w:t>
      </w:r>
    </w:p>
    <w:p w:rsidR="00D07FFE" w:rsidRPr="00010AAD" w:rsidRDefault="00F521C1" w:rsidP="00010AAD">
      <w:pPr>
        <w:suppressAutoHyphens/>
        <w:spacing w:line="360" w:lineRule="auto"/>
        <w:ind w:firstLine="709"/>
        <w:jc w:val="both"/>
        <w:rPr>
          <w:sz w:val="28"/>
          <w:szCs w:val="28"/>
        </w:rPr>
      </w:pPr>
      <w:r w:rsidRPr="00010AAD">
        <w:rPr>
          <w:sz w:val="28"/>
          <w:szCs w:val="28"/>
        </w:rPr>
        <w:t xml:space="preserve">В «Домострое» есть следующие указания, как надо воспитывать дочерей: «Если дочь у тебя, и </w:t>
      </w:r>
      <w:r w:rsidRPr="00010AAD">
        <w:rPr>
          <w:b/>
          <w:sz w:val="28"/>
          <w:szCs w:val="28"/>
        </w:rPr>
        <w:t xml:space="preserve">на неё направь свою строгость, </w:t>
      </w:r>
      <w:r w:rsidRPr="00010AAD">
        <w:rPr>
          <w:sz w:val="28"/>
          <w:szCs w:val="28"/>
        </w:rPr>
        <w:t xml:space="preserve">тем сохранишь её от телесных бед: не посрамишь лица своего, если в </w:t>
      </w:r>
      <w:r w:rsidR="005A3359" w:rsidRPr="00010AAD">
        <w:rPr>
          <w:sz w:val="28"/>
          <w:szCs w:val="28"/>
        </w:rPr>
        <w:t>послушании дочери ходят, и не твоя вина, если по глупости нарушит она своё детство, и станет известно знакомым твоим в насмешку, и тогда посрамят тебя перед людьми. Ибо если выдать дочь свою беспорочной – словно великое дело совершишь, в любом обществе будешь гордиться, никогда не страдая из-за неё»</w:t>
      </w:r>
      <w:r w:rsidR="005A3359" w:rsidRPr="00010AAD">
        <w:rPr>
          <w:rStyle w:val="ac"/>
          <w:sz w:val="28"/>
          <w:szCs w:val="28"/>
        </w:rPr>
        <w:footnoteReference w:id="6"/>
      </w:r>
      <w:r w:rsidR="003E71E9" w:rsidRPr="00010AAD">
        <w:rPr>
          <w:sz w:val="28"/>
          <w:szCs w:val="28"/>
        </w:rPr>
        <w:t>.</w:t>
      </w:r>
    </w:p>
    <w:p w:rsidR="003E71E9" w:rsidRPr="00010AAD" w:rsidRDefault="003E71E9" w:rsidP="00010AAD">
      <w:pPr>
        <w:suppressAutoHyphens/>
        <w:spacing w:line="360" w:lineRule="auto"/>
        <w:ind w:firstLine="709"/>
        <w:jc w:val="both"/>
        <w:rPr>
          <w:sz w:val="28"/>
          <w:szCs w:val="28"/>
        </w:rPr>
      </w:pPr>
      <w:r w:rsidRPr="00010AAD">
        <w:rPr>
          <w:sz w:val="28"/>
          <w:szCs w:val="28"/>
        </w:rPr>
        <w:t xml:space="preserve">Чем знатнее был род, к которому принадлежала девица, тем более строгости ожидало её: </w:t>
      </w:r>
      <w:r w:rsidR="005127FE" w:rsidRPr="00010AAD">
        <w:rPr>
          <w:sz w:val="28"/>
          <w:szCs w:val="28"/>
        </w:rPr>
        <w:t xml:space="preserve">царевны были самые несчастные из русских девиц; спрятанные в теремах, не смея показываться на свет, без надежды </w:t>
      </w:r>
      <w:r w:rsidR="004978E3" w:rsidRPr="00010AAD">
        <w:rPr>
          <w:sz w:val="28"/>
          <w:szCs w:val="28"/>
        </w:rPr>
        <w:t>когда-нибудь иметь право любить и выйти замуж.</w:t>
      </w:r>
    </w:p>
    <w:p w:rsidR="00010AAD" w:rsidRDefault="004978E3" w:rsidP="00010AAD">
      <w:pPr>
        <w:suppressAutoHyphens/>
        <w:spacing w:line="360" w:lineRule="auto"/>
        <w:ind w:firstLine="709"/>
        <w:jc w:val="both"/>
        <w:rPr>
          <w:sz w:val="28"/>
          <w:szCs w:val="28"/>
        </w:rPr>
      </w:pPr>
      <w:r w:rsidRPr="00010AAD">
        <w:rPr>
          <w:sz w:val="28"/>
          <w:szCs w:val="28"/>
        </w:rPr>
        <w:t>При отдаче замуж девицу не спрашивали о желании; она сама не знала, за кого идёт, не видела своего жениха до замужества, когда её передавали в новое рабство. Сделавшись женою, она не смела никуда выйти из дома без позволения мужа, даже если шла в церковь, и тогда обязана была спрашиваться. Ей не предоставлялось права свободного знакомства по сердцу и нраву, а если дозволялось некоторого рода обращение с теми, с кем мужу угодно было позволить это, то и тогда её связывали наставления и замечания: что говорить, о чём умолчать, что спросить, чего не слышать. В домашнем быту ей не давали права хозяйства. Ревнивый муж приставлял к ней шпионов из служанок и холопов, а те, желая подделаться в милость господину, нередко перетолковывали ему всё в другую сторону каждый шаг своей госпожи. Выезжала ли она в церковь или в гости, неотступные стражи следили за каждым её движением и обо всём передавали мужу.</w:t>
      </w:r>
      <w:r w:rsidR="00B542EF" w:rsidRPr="00010AAD">
        <w:rPr>
          <w:sz w:val="28"/>
          <w:szCs w:val="28"/>
        </w:rPr>
        <w:t xml:space="preserve"> </w:t>
      </w:r>
    </w:p>
    <w:p w:rsidR="00010AAD" w:rsidRDefault="00B542EF" w:rsidP="00010AAD">
      <w:pPr>
        <w:suppressAutoHyphens/>
        <w:spacing w:line="360" w:lineRule="auto"/>
        <w:ind w:firstLine="709"/>
        <w:jc w:val="both"/>
        <w:rPr>
          <w:sz w:val="28"/>
          <w:szCs w:val="28"/>
        </w:rPr>
      </w:pPr>
      <w:r w:rsidRPr="00010AAD">
        <w:rPr>
          <w:sz w:val="28"/>
          <w:szCs w:val="28"/>
        </w:rPr>
        <w:t xml:space="preserve">Очень часто случалось, что муж по наговору любимого холопа или женщины бил свою жену из одного только подозрения. Но не во всех семьях такая роль была у женщин. Во многих домах на хозяйке лежало много обязанностей. </w:t>
      </w:r>
    </w:p>
    <w:p w:rsidR="00010AAD" w:rsidRDefault="00B542EF" w:rsidP="00010AAD">
      <w:pPr>
        <w:suppressAutoHyphens/>
        <w:spacing w:line="360" w:lineRule="auto"/>
        <w:ind w:firstLine="709"/>
        <w:jc w:val="both"/>
        <w:rPr>
          <w:sz w:val="28"/>
          <w:szCs w:val="28"/>
        </w:rPr>
      </w:pPr>
      <w:r w:rsidRPr="00010AAD">
        <w:rPr>
          <w:sz w:val="28"/>
          <w:szCs w:val="28"/>
        </w:rPr>
        <w:t xml:space="preserve">Она должна была трудиться и показывать собою пример служанкам, раньше всех вставать и других будить, позже всех ложиться: если служанка будит госпожу, это считалось не в похвалу госпоже. </w:t>
      </w:r>
    </w:p>
    <w:p w:rsidR="004978E3" w:rsidRPr="00010AAD" w:rsidRDefault="00B542EF" w:rsidP="00010AAD">
      <w:pPr>
        <w:suppressAutoHyphens/>
        <w:spacing w:line="360" w:lineRule="auto"/>
        <w:ind w:firstLine="709"/>
        <w:jc w:val="both"/>
        <w:rPr>
          <w:sz w:val="28"/>
          <w:szCs w:val="28"/>
        </w:rPr>
      </w:pPr>
      <w:r w:rsidRPr="00010AAD">
        <w:rPr>
          <w:sz w:val="28"/>
          <w:szCs w:val="28"/>
        </w:rPr>
        <w:t>При такой деятельной жене муж ни о чём не заботился по домашнему хозяйству; «жена должна была знать всякое дело лучше тех, которые работали по её приказанию: и кушанье сварить, и кисель поставить, и бельё выстирать, и выполоскать, и высушить, и скатерти, и полавочники постлать, и таким своим уменьем внушала к себе уважение»</w:t>
      </w:r>
      <w:r w:rsidRPr="00010AAD">
        <w:rPr>
          <w:rStyle w:val="ac"/>
          <w:sz w:val="28"/>
          <w:szCs w:val="28"/>
        </w:rPr>
        <w:footnoteReference w:id="7"/>
      </w:r>
      <w:r w:rsidRPr="00010AAD">
        <w:rPr>
          <w:sz w:val="28"/>
          <w:szCs w:val="28"/>
        </w:rPr>
        <w:t>.</w:t>
      </w:r>
    </w:p>
    <w:p w:rsidR="00CA5F2E" w:rsidRDefault="00E62663" w:rsidP="00010AAD">
      <w:pPr>
        <w:suppressAutoHyphens/>
        <w:spacing w:line="360" w:lineRule="auto"/>
        <w:ind w:firstLine="709"/>
        <w:jc w:val="both"/>
        <w:rPr>
          <w:sz w:val="28"/>
          <w:szCs w:val="28"/>
        </w:rPr>
      </w:pPr>
      <w:r w:rsidRPr="00010AAD">
        <w:rPr>
          <w:sz w:val="28"/>
          <w:szCs w:val="28"/>
        </w:rPr>
        <w:t>При этом невозможно представить быт средневековой семьи без живого участия женщины, тем более в организации питания: «Господину же о всяких делах домашних советоваться с женой</w:t>
      </w:r>
      <w:r w:rsidR="00010AAD">
        <w:rPr>
          <w:sz w:val="28"/>
          <w:szCs w:val="28"/>
        </w:rPr>
        <w:t xml:space="preserve"> </w:t>
      </w:r>
      <w:r w:rsidRPr="00010AAD">
        <w:rPr>
          <w:sz w:val="28"/>
          <w:szCs w:val="28"/>
        </w:rPr>
        <w:t>как челядь кормить в какой день: в мясоед – хлеб решетный, щида каша с ветчиной жидкая, а иногда, сменяя её, и крутая с салом, и мясо</w:t>
      </w:r>
      <w:r w:rsidR="00010AAD">
        <w:rPr>
          <w:sz w:val="28"/>
          <w:szCs w:val="28"/>
        </w:rPr>
        <w:t xml:space="preserve"> </w:t>
      </w:r>
      <w:r w:rsidRPr="00010AAD">
        <w:rPr>
          <w:sz w:val="28"/>
          <w:szCs w:val="28"/>
        </w:rPr>
        <w:t>к обеду, а на ужин щи да молоко или каша, а в постные дни</w:t>
      </w:r>
      <w:r w:rsidR="00010AAD">
        <w:rPr>
          <w:sz w:val="28"/>
          <w:szCs w:val="28"/>
        </w:rPr>
        <w:t xml:space="preserve"> </w:t>
      </w:r>
      <w:r w:rsidRPr="00010AAD">
        <w:rPr>
          <w:sz w:val="28"/>
          <w:szCs w:val="28"/>
        </w:rPr>
        <w:t>с вареньем, когда горох, а когда и сущик</w:t>
      </w:r>
      <w:r w:rsidR="00010AAD">
        <w:rPr>
          <w:sz w:val="28"/>
          <w:szCs w:val="28"/>
        </w:rPr>
        <w:t xml:space="preserve"> </w:t>
      </w:r>
      <w:r w:rsidRPr="00010AAD">
        <w:rPr>
          <w:sz w:val="28"/>
          <w:szCs w:val="28"/>
        </w:rPr>
        <w:t>к</w:t>
      </w:r>
      <w:r w:rsidR="00DC4D37" w:rsidRPr="00010AAD">
        <w:rPr>
          <w:sz w:val="28"/>
          <w:szCs w:val="28"/>
        </w:rPr>
        <w:t>огда печёная репа, капустные щи, толокно, а то и рассольник, ботвинья</w:t>
      </w:r>
      <w:r w:rsidR="00010AAD">
        <w:rPr>
          <w:sz w:val="28"/>
          <w:szCs w:val="28"/>
        </w:rPr>
        <w:t xml:space="preserve"> </w:t>
      </w:r>
    </w:p>
    <w:p w:rsidR="007D4DA8" w:rsidRPr="00010AAD" w:rsidRDefault="00DC4D37" w:rsidP="00010AAD">
      <w:pPr>
        <w:suppressAutoHyphens/>
        <w:spacing w:line="360" w:lineRule="auto"/>
        <w:ind w:firstLine="709"/>
        <w:jc w:val="both"/>
        <w:rPr>
          <w:sz w:val="28"/>
          <w:szCs w:val="28"/>
        </w:rPr>
      </w:pPr>
      <w:r w:rsidRPr="00010AAD">
        <w:rPr>
          <w:sz w:val="28"/>
          <w:szCs w:val="28"/>
        </w:rPr>
        <w:t>По воскресеньям и праздникам к обеду пироги</w:t>
      </w:r>
      <w:r w:rsidR="00010AAD">
        <w:rPr>
          <w:sz w:val="28"/>
          <w:szCs w:val="28"/>
        </w:rPr>
        <w:t xml:space="preserve"> </w:t>
      </w:r>
      <w:r w:rsidRPr="00010AAD">
        <w:rPr>
          <w:sz w:val="28"/>
          <w:szCs w:val="28"/>
        </w:rPr>
        <w:t>густые каши или овощи, или селёдочная каша, блины, кисель, и что Бог пошлёт»</w:t>
      </w:r>
      <w:r w:rsidRPr="00010AAD">
        <w:rPr>
          <w:rStyle w:val="ac"/>
          <w:sz w:val="28"/>
          <w:szCs w:val="28"/>
        </w:rPr>
        <w:footnoteReference w:id="8"/>
      </w:r>
      <w:r w:rsidRPr="00010AAD">
        <w:rPr>
          <w:sz w:val="28"/>
          <w:szCs w:val="28"/>
        </w:rPr>
        <w:t>.</w:t>
      </w:r>
    </w:p>
    <w:p w:rsidR="00DC4D37" w:rsidRPr="00010AAD" w:rsidRDefault="00DC4D37" w:rsidP="00010AAD">
      <w:pPr>
        <w:suppressAutoHyphens/>
        <w:spacing w:line="360" w:lineRule="auto"/>
        <w:ind w:firstLine="709"/>
        <w:jc w:val="both"/>
        <w:rPr>
          <w:sz w:val="28"/>
          <w:szCs w:val="28"/>
        </w:rPr>
      </w:pPr>
      <w:r w:rsidRPr="00010AAD">
        <w:rPr>
          <w:sz w:val="28"/>
          <w:szCs w:val="28"/>
        </w:rPr>
        <w:t>Умение работать с тканью, вышивать, шить было естественным занятием в быту каждой семьи: «рубашку сшить или вышить убрус да выткать, или шить на пяльцах золотом и шелками</w:t>
      </w:r>
      <w:r w:rsidR="00010AAD">
        <w:rPr>
          <w:sz w:val="28"/>
          <w:szCs w:val="28"/>
        </w:rPr>
        <w:t xml:space="preserve"> </w:t>
      </w:r>
      <w:r w:rsidRPr="00010AAD">
        <w:rPr>
          <w:sz w:val="28"/>
          <w:szCs w:val="28"/>
        </w:rPr>
        <w:t>(для чего) отмерить пряжи и шёлка, золотой и серебряной ткани, и тафты, и камки»</w:t>
      </w:r>
      <w:r w:rsidRPr="00010AAD">
        <w:rPr>
          <w:rStyle w:val="ac"/>
          <w:sz w:val="28"/>
          <w:szCs w:val="28"/>
        </w:rPr>
        <w:footnoteReference w:id="9"/>
      </w:r>
      <w:r w:rsidRPr="00010AAD">
        <w:rPr>
          <w:sz w:val="28"/>
          <w:szCs w:val="28"/>
        </w:rPr>
        <w:t>.</w:t>
      </w:r>
    </w:p>
    <w:p w:rsidR="00010AAD" w:rsidRDefault="00B542EF" w:rsidP="00010AAD">
      <w:pPr>
        <w:suppressAutoHyphens/>
        <w:spacing w:line="360" w:lineRule="auto"/>
        <w:ind w:firstLine="709"/>
        <w:jc w:val="both"/>
        <w:rPr>
          <w:sz w:val="28"/>
          <w:szCs w:val="28"/>
        </w:rPr>
      </w:pPr>
      <w:r w:rsidRPr="00010AAD">
        <w:rPr>
          <w:sz w:val="28"/>
          <w:szCs w:val="28"/>
        </w:rPr>
        <w:t xml:space="preserve">Одна из важных обязанностей мужа – «поучати» свою жену, которая должна вести всё домашнее хозяйство и воспитывать дочерей. Воля </w:t>
      </w:r>
      <w:r w:rsidR="007D4DA8" w:rsidRPr="00010AAD">
        <w:rPr>
          <w:sz w:val="28"/>
          <w:szCs w:val="28"/>
        </w:rPr>
        <w:t xml:space="preserve">и личность женщины всецело подчиняются мужчине. </w:t>
      </w:r>
    </w:p>
    <w:p w:rsidR="00010AAD" w:rsidRDefault="007D4DA8" w:rsidP="00010AAD">
      <w:pPr>
        <w:suppressAutoHyphens/>
        <w:spacing w:line="360" w:lineRule="auto"/>
        <w:ind w:firstLine="709"/>
        <w:jc w:val="both"/>
        <w:rPr>
          <w:sz w:val="28"/>
          <w:szCs w:val="28"/>
        </w:rPr>
      </w:pPr>
      <w:r w:rsidRPr="00010AAD">
        <w:rPr>
          <w:sz w:val="28"/>
          <w:szCs w:val="28"/>
        </w:rPr>
        <w:t xml:space="preserve">Строго регламентируется поведение женщины в гостях и дома, вплоть до того, о чём она может вести разговоры. Регламентируется «Домостроем» и система наказаний. </w:t>
      </w:r>
    </w:p>
    <w:p w:rsidR="00B542EF" w:rsidRPr="00010AAD" w:rsidRDefault="007D4DA8" w:rsidP="00010AAD">
      <w:pPr>
        <w:suppressAutoHyphens/>
        <w:spacing w:line="360" w:lineRule="auto"/>
        <w:ind w:firstLine="709"/>
        <w:jc w:val="both"/>
        <w:rPr>
          <w:sz w:val="28"/>
          <w:szCs w:val="28"/>
        </w:rPr>
      </w:pPr>
      <w:r w:rsidRPr="00010AAD">
        <w:rPr>
          <w:sz w:val="28"/>
          <w:szCs w:val="28"/>
        </w:rPr>
        <w:t>Нерадивую жену муж сначала должен «всяким рассуждением учити».</w:t>
      </w:r>
      <w:r w:rsidR="00DC4D37" w:rsidRPr="00010AAD">
        <w:rPr>
          <w:sz w:val="28"/>
          <w:szCs w:val="28"/>
        </w:rPr>
        <w:t xml:space="preserve"> Если словесное «наказание» не даёт результатов, то мужу «достоит» свою жену «ползовати страхом наедине», «по вине смотря»</w:t>
      </w:r>
      <w:r w:rsidR="00DC4D37" w:rsidRPr="00010AAD">
        <w:rPr>
          <w:rStyle w:val="ac"/>
          <w:sz w:val="28"/>
          <w:szCs w:val="28"/>
        </w:rPr>
        <w:footnoteReference w:id="10"/>
      </w:r>
      <w:r w:rsidR="00DC4D37" w:rsidRPr="00010AAD">
        <w:rPr>
          <w:sz w:val="28"/>
          <w:szCs w:val="28"/>
        </w:rPr>
        <w:t>.</w:t>
      </w:r>
    </w:p>
    <w:p w:rsidR="00DC4D37" w:rsidRPr="00010AAD" w:rsidRDefault="00DC4D37" w:rsidP="00010AAD">
      <w:pPr>
        <w:suppressAutoHyphens/>
        <w:spacing w:line="360" w:lineRule="auto"/>
        <w:ind w:firstLine="709"/>
        <w:jc w:val="both"/>
        <w:rPr>
          <w:sz w:val="28"/>
          <w:szCs w:val="28"/>
        </w:rPr>
      </w:pPr>
    </w:p>
    <w:p w:rsidR="00DC4D37" w:rsidRPr="00010AAD" w:rsidRDefault="00CA5F2E" w:rsidP="00010AAD">
      <w:pPr>
        <w:suppressAutoHyphens/>
        <w:spacing w:line="360" w:lineRule="auto"/>
        <w:ind w:firstLine="709"/>
        <w:jc w:val="both"/>
        <w:rPr>
          <w:b/>
          <w:sz w:val="28"/>
          <w:szCs w:val="28"/>
        </w:rPr>
      </w:pPr>
      <w:r>
        <w:rPr>
          <w:b/>
          <w:sz w:val="28"/>
          <w:szCs w:val="28"/>
        </w:rPr>
        <w:br w:type="page"/>
      </w:r>
      <w:r w:rsidR="00CA2918" w:rsidRPr="00010AAD">
        <w:rPr>
          <w:b/>
          <w:sz w:val="28"/>
          <w:szCs w:val="28"/>
        </w:rPr>
        <w:t xml:space="preserve">БУДНИ И ПРАЗДНИКИ РУССКИХ ЛЮДЕЙ </w:t>
      </w:r>
      <w:r w:rsidR="00CA2918" w:rsidRPr="00010AAD">
        <w:rPr>
          <w:b/>
          <w:sz w:val="28"/>
          <w:szCs w:val="28"/>
          <w:lang w:val="en-US"/>
        </w:rPr>
        <w:t>XVI</w:t>
      </w:r>
      <w:r w:rsidR="00CA2918" w:rsidRPr="00010AAD">
        <w:rPr>
          <w:b/>
          <w:sz w:val="28"/>
          <w:szCs w:val="28"/>
        </w:rPr>
        <w:t xml:space="preserve"> ВЕКА</w:t>
      </w:r>
    </w:p>
    <w:p w:rsidR="00010AAD" w:rsidRDefault="00010AAD" w:rsidP="00010AAD">
      <w:pPr>
        <w:suppressAutoHyphens/>
        <w:spacing w:line="360" w:lineRule="auto"/>
        <w:ind w:firstLine="709"/>
        <w:jc w:val="both"/>
        <w:rPr>
          <w:sz w:val="28"/>
          <w:szCs w:val="28"/>
        </w:rPr>
      </w:pPr>
    </w:p>
    <w:p w:rsidR="00CA2918" w:rsidRPr="00010AAD" w:rsidRDefault="006552E7" w:rsidP="00010AAD">
      <w:pPr>
        <w:suppressAutoHyphens/>
        <w:spacing w:line="360" w:lineRule="auto"/>
        <w:ind w:firstLine="709"/>
        <w:jc w:val="both"/>
        <w:rPr>
          <w:sz w:val="28"/>
          <w:szCs w:val="28"/>
        </w:rPr>
      </w:pPr>
      <w:r w:rsidRPr="00010AAD">
        <w:rPr>
          <w:sz w:val="28"/>
          <w:szCs w:val="28"/>
        </w:rPr>
        <w:t>О распорядке дня людей средневековья сведений сохранилось немного. трудовой день в семье начинался рано. Обязательных трапез у простых людей было две – обед и ужин. В полдень производственная деятельность прерывалась. После обеда по старой русской привычке следовал длительный отдых, сон (что весьма удивляло иностранцев). Затем вновь работа до ужина. Вместе с окончанием светового дня все отходили ко сну.</w:t>
      </w:r>
    </w:p>
    <w:p w:rsidR="00851E2B" w:rsidRPr="00010AAD" w:rsidRDefault="00851E2B" w:rsidP="00010AAD">
      <w:pPr>
        <w:suppressAutoHyphens/>
        <w:spacing w:line="360" w:lineRule="auto"/>
        <w:ind w:firstLine="709"/>
        <w:jc w:val="both"/>
        <w:rPr>
          <w:sz w:val="28"/>
          <w:szCs w:val="28"/>
        </w:rPr>
      </w:pPr>
      <w:r w:rsidRPr="00010AAD">
        <w:rPr>
          <w:sz w:val="28"/>
          <w:szCs w:val="28"/>
        </w:rPr>
        <w:t>Русские согласовывали свой домашний образ жизни с богослужебным порядком и в этом отношении делали его похожим на монашеский. Вставая от сна, русский тотчас искал глазами образ, чтобы перекреститься и взглянуть на него; сделать крестное знамение считалось приличнее, смотря на образ; в дороге, когда русский ночевал в поле, он, вставая от сна, крестился, обращаясь на восток. Тотчас, если нужно было, после оставления постели надевалось бельё и начиналось умыванье; зажиточные люди мылись мылом и розовой водой. После омовений и умываний одевались и приступали к молению.</w:t>
      </w:r>
    </w:p>
    <w:p w:rsidR="00851E2B" w:rsidRPr="00010AAD" w:rsidRDefault="00851E2B" w:rsidP="00010AAD">
      <w:pPr>
        <w:suppressAutoHyphens/>
        <w:spacing w:line="360" w:lineRule="auto"/>
        <w:ind w:firstLine="709"/>
        <w:jc w:val="both"/>
        <w:rPr>
          <w:sz w:val="28"/>
          <w:szCs w:val="28"/>
        </w:rPr>
      </w:pPr>
      <w:r w:rsidRPr="00010AAD">
        <w:rPr>
          <w:sz w:val="28"/>
          <w:szCs w:val="28"/>
        </w:rPr>
        <w:t>В комнате, предназначенной для моления, - крестовой или, если её не было в доме, то в той, где стояло побольше образов, собиралась вся семья и прислуга; зажигались лампады и свечи; курили ладаном. Хозяин как домовладыка читал перед всеми вслух утренние молитвы.</w:t>
      </w:r>
    </w:p>
    <w:p w:rsidR="00851E2B" w:rsidRPr="00010AAD" w:rsidRDefault="00851E2B" w:rsidP="00010AAD">
      <w:pPr>
        <w:suppressAutoHyphens/>
        <w:spacing w:line="360" w:lineRule="auto"/>
        <w:ind w:firstLine="709"/>
        <w:jc w:val="both"/>
        <w:rPr>
          <w:sz w:val="28"/>
          <w:szCs w:val="28"/>
        </w:rPr>
      </w:pPr>
      <w:r w:rsidRPr="00010AAD">
        <w:rPr>
          <w:sz w:val="28"/>
          <w:szCs w:val="28"/>
        </w:rPr>
        <w:t>У знатных особ, у которых были свои домашние церкви и домовые священнослужители, семья сходилась в церковь, где молитвы, заутреню и часы служи</w:t>
      </w:r>
      <w:r w:rsidR="00DB1E1F" w:rsidRPr="00010AAD">
        <w:rPr>
          <w:sz w:val="28"/>
          <w:szCs w:val="28"/>
        </w:rPr>
        <w:t>л священник, а пел дьячок, смотревший за церковью или часовней, и после утреннего богослужения священник кропил святой водою.</w:t>
      </w:r>
    </w:p>
    <w:p w:rsidR="00DB1E1F" w:rsidRPr="00010AAD" w:rsidRDefault="00DC68C2" w:rsidP="00010AAD">
      <w:pPr>
        <w:suppressAutoHyphens/>
        <w:spacing w:line="360" w:lineRule="auto"/>
        <w:ind w:firstLine="709"/>
        <w:jc w:val="both"/>
        <w:rPr>
          <w:sz w:val="28"/>
          <w:szCs w:val="28"/>
        </w:rPr>
      </w:pPr>
      <w:r w:rsidRPr="00010AAD">
        <w:rPr>
          <w:sz w:val="28"/>
          <w:szCs w:val="28"/>
        </w:rPr>
        <w:t>Окончив молитвословие, все расходились к домашним занятиям.</w:t>
      </w:r>
    </w:p>
    <w:p w:rsidR="00DC68C2" w:rsidRPr="00010AAD" w:rsidRDefault="00DC68C2" w:rsidP="00010AAD">
      <w:pPr>
        <w:suppressAutoHyphens/>
        <w:spacing w:line="360" w:lineRule="auto"/>
        <w:ind w:firstLine="709"/>
        <w:jc w:val="both"/>
        <w:rPr>
          <w:sz w:val="28"/>
          <w:szCs w:val="28"/>
        </w:rPr>
      </w:pPr>
      <w:r w:rsidRPr="00010AAD">
        <w:rPr>
          <w:sz w:val="28"/>
          <w:szCs w:val="28"/>
        </w:rPr>
        <w:t>Там, где муж жену допускал до управления домом, хозяйка держала с хозяином совет, что делать в предстоящий день, заказывала кушанье и задавала на целый день уроки в работах служанкам. Но не всех жён уделом была такая деятельная жизнь; большею частью жёны знатных и богатых людей по воле мужей вовсе не вмешивались в хозяйство; всем заведовали дворецкий и ключник из холопов. Такого рода хозяйки после утреннего моления отправлялись в свои покои и садились за шитьё и вышивание золотом и шелками со своими прислужницами; даже кушанье к обеду заказывал сам хозяин ключнику.</w:t>
      </w:r>
    </w:p>
    <w:p w:rsidR="00DC68C2" w:rsidRPr="00010AAD" w:rsidRDefault="00DC68C2" w:rsidP="00010AAD">
      <w:pPr>
        <w:suppressAutoHyphens/>
        <w:spacing w:line="360" w:lineRule="auto"/>
        <w:ind w:firstLine="709"/>
        <w:jc w:val="both"/>
        <w:rPr>
          <w:sz w:val="28"/>
          <w:szCs w:val="28"/>
        </w:rPr>
      </w:pPr>
      <w:r w:rsidRPr="00010AAD">
        <w:rPr>
          <w:sz w:val="28"/>
          <w:szCs w:val="28"/>
        </w:rPr>
        <w:t>После всех домашних распоряжений хозяин приступал к своим обычным занятиям: купец отправлялся в лавку, ремесленник брался за своё ремесло, приказные люди наполняли</w:t>
      </w:r>
      <w:r w:rsidR="00A23C49" w:rsidRPr="00010AAD">
        <w:rPr>
          <w:sz w:val="28"/>
          <w:szCs w:val="28"/>
        </w:rPr>
        <w:t xml:space="preserve"> приказы и приказные избы, а бояре в Москве стекались к царю и занимались делами.</w:t>
      </w:r>
    </w:p>
    <w:p w:rsidR="00C91BBD" w:rsidRPr="00010AAD" w:rsidRDefault="00C91BBD" w:rsidP="00010AAD">
      <w:pPr>
        <w:suppressAutoHyphens/>
        <w:spacing w:line="360" w:lineRule="auto"/>
        <w:ind w:firstLine="709"/>
        <w:jc w:val="both"/>
        <w:rPr>
          <w:sz w:val="28"/>
          <w:szCs w:val="28"/>
        </w:rPr>
      </w:pPr>
      <w:r w:rsidRPr="00010AAD">
        <w:rPr>
          <w:sz w:val="28"/>
          <w:szCs w:val="28"/>
        </w:rPr>
        <w:t>Приступая к началу дневного занятия, будь то приказное писательство или чёрная работа, русский считал приличным вымыть руки, сделать перед образом три крёстных знамения с земными поклонами, а если предстоит случай или возможность, принять благословение священника.</w:t>
      </w:r>
    </w:p>
    <w:p w:rsidR="00C91BBD" w:rsidRPr="00010AAD" w:rsidRDefault="00C91BBD" w:rsidP="00010AAD">
      <w:pPr>
        <w:suppressAutoHyphens/>
        <w:spacing w:line="360" w:lineRule="auto"/>
        <w:ind w:firstLine="709"/>
        <w:jc w:val="both"/>
        <w:rPr>
          <w:sz w:val="28"/>
          <w:szCs w:val="28"/>
        </w:rPr>
      </w:pPr>
      <w:r w:rsidRPr="00010AAD">
        <w:rPr>
          <w:sz w:val="28"/>
          <w:szCs w:val="28"/>
        </w:rPr>
        <w:t>В десять часов служились обедни.</w:t>
      </w:r>
    </w:p>
    <w:p w:rsidR="006A52F7" w:rsidRPr="00010AAD" w:rsidRDefault="00C91BBD" w:rsidP="00010AAD">
      <w:pPr>
        <w:suppressAutoHyphens/>
        <w:spacing w:line="360" w:lineRule="auto"/>
        <w:ind w:firstLine="709"/>
        <w:jc w:val="both"/>
        <w:rPr>
          <w:sz w:val="28"/>
          <w:szCs w:val="28"/>
        </w:rPr>
      </w:pPr>
      <w:r w:rsidRPr="00010AAD">
        <w:rPr>
          <w:sz w:val="28"/>
          <w:szCs w:val="28"/>
        </w:rPr>
        <w:t>В полдень наступало время обеда. Холостые лавочники, парни из простонародья, холопы, приезжие в городах и посадах обедали в харчевнях; люди домовитые садились за стол дома или у приятелей в гостях. Цари и знатные люди, живя в особых покоях в своих дворах, обедали отдельно от прочих членов семьи: жёны с детьми трапезовали особо. Незнатные дворяне, дети боярские, посадские и крестьяне – хозяева оседлые ели вместе с жёнами и с прочими членами семьи. Иногда семейные члены</w:t>
      </w:r>
      <w:r w:rsidR="006A52F7" w:rsidRPr="00010AAD">
        <w:rPr>
          <w:sz w:val="28"/>
          <w:szCs w:val="28"/>
        </w:rPr>
        <w:t>, составлявшие со своими семьями одно семейство с хозяином, обедали от него и особо; во время же званных обедов особы женского пола никогда не обедали там, где сидел хозяин с гостями.</w:t>
      </w:r>
    </w:p>
    <w:p w:rsidR="006A52F7" w:rsidRPr="00010AAD" w:rsidRDefault="00C6028C" w:rsidP="00010AAD">
      <w:pPr>
        <w:suppressAutoHyphens/>
        <w:spacing w:line="360" w:lineRule="auto"/>
        <w:ind w:firstLine="709"/>
        <w:jc w:val="both"/>
        <w:rPr>
          <w:sz w:val="28"/>
          <w:szCs w:val="28"/>
        </w:rPr>
      </w:pPr>
      <w:r w:rsidRPr="00010AAD">
        <w:rPr>
          <w:sz w:val="28"/>
          <w:szCs w:val="28"/>
        </w:rPr>
        <w:t xml:space="preserve">Стол накрывался скатертью, но не всегда это соблюдалось: очень часто люди незнатные обедали без скатерти и ставили на голый стол соль, уксус, перец и клали ломтями хлеб. </w:t>
      </w:r>
      <w:r w:rsidR="004A0704" w:rsidRPr="00010AAD">
        <w:rPr>
          <w:sz w:val="28"/>
          <w:szCs w:val="28"/>
        </w:rPr>
        <w:t>Двое домашних служебных чинов заведовали порядком обеда в зажиточном доме: ключник и дворецкий. Ключник находился в поварне при отпуске кушаний, дворецкий – при столе и пр</w:t>
      </w:r>
      <w:r w:rsidR="00F24F92" w:rsidRPr="00010AAD">
        <w:rPr>
          <w:sz w:val="28"/>
          <w:szCs w:val="28"/>
        </w:rPr>
        <w:t>и поставце с посудой, стоявшей всегда против стола в столовой. Несколько слуг носили кушанья из поварни; ключник и дворецкий, принимая их, разрезали на куски, отведывали и тогда уже отдавали слугам ставить перед господином и сидевшими за столом</w:t>
      </w:r>
      <w:r w:rsidR="00010AAD">
        <w:rPr>
          <w:sz w:val="28"/>
          <w:szCs w:val="28"/>
        </w:rPr>
        <w:t xml:space="preserve"> </w:t>
      </w:r>
    </w:p>
    <w:p w:rsidR="00F24F92" w:rsidRPr="00010AAD" w:rsidRDefault="00866548" w:rsidP="00010AAD">
      <w:pPr>
        <w:suppressAutoHyphens/>
        <w:spacing w:line="360" w:lineRule="auto"/>
        <w:ind w:firstLine="709"/>
        <w:jc w:val="both"/>
        <w:rPr>
          <w:sz w:val="28"/>
          <w:szCs w:val="28"/>
        </w:rPr>
      </w:pPr>
      <w:r w:rsidRPr="00010AAD">
        <w:rPr>
          <w:sz w:val="28"/>
          <w:szCs w:val="28"/>
        </w:rPr>
        <w:t>После обычного обеда ложились отдыхать. Это был повсеместный и освящённый народным уважением обычай. Спали, пообедавши, и цари, и бояре, и купцы; уличная чернь отдыхала на улицах. Не спать или, по крайней мере, не отдыхать после обеда считалось в некотором смысле ересью, как всякое отступление от обычаев предков.</w:t>
      </w:r>
    </w:p>
    <w:p w:rsidR="00866548" w:rsidRPr="00010AAD" w:rsidRDefault="00866548" w:rsidP="00010AAD">
      <w:pPr>
        <w:suppressAutoHyphens/>
        <w:spacing w:line="360" w:lineRule="auto"/>
        <w:ind w:firstLine="709"/>
        <w:jc w:val="both"/>
        <w:rPr>
          <w:sz w:val="28"/>
          <w:szCs w:val="28"/>
        </w:rPr>
      </w:pPr>
      <w:r w:rsidRPr="00010AAD">
        <w:rPr>
          <w:sz w:val="28"/>
          <w:szCs w:val="28"/>
        </w:rPr>
        <w:t>Вставши от послеобеденного сна, русские опять принимались за обычные занятия. Цари ходили к вечерне, а часов с шести вечера предавались уже забавам и беседам.</w:t>
      </w:r>
    </w:p>
    <w:p w:rsidR="00866548" w:rsidRPr="00010AAD" w:rsidRDefault="00866548" w:rsidP="00010AAD">
      <w:pPr>
        <w:suppressAutoHyphens/>
        <w:spacing w:line="360" w:lineRule="auto"/>
        <w:ind w:firstLine="709"/>
        <w:jc w:val="both"/>
        <w:rPr>
          <w:sz w:val="28"/>
          <w:szCs w:val="28"/>
        </w:rPr>
      </w:pPr>
      <w:r w:rsidRPr="00010AAD">
        <w:rPr>
          <w:sz w:val="28"/>
          <w:szCs w:val="28"/>
        </w:rPr>
        <w:t>Иногда бояре собирались во дворец, смотря по важности дела, и вечером. вечер в домашнем быту был временем развлечений; зимою собирались друг к другу родные и приятели в домах, а летом в палатках, которые раскидывались перед домами.</w:t>
      </w:r>
    </w:p>
    <w:p w:rsidR="00866548" w:rsidRPr="00010AAD" w:rsidRDefault="00D709EF" w:rsidP="00010AAD">
      <w:pPr>
        <w:suppressAutoHyphens/>
        <w:spacing w:line="360" w:lineRule="auto"/>
        <w:ind w:firstLine="709"/>
        <w:jc w:val="both"/>
        <w:rPr>
          <w:sz w:val="28"/>
          <w:szCs w:val="28"/>
        </w:rPr>
      </w:pPr>
      <w:r w:rsidRPr="00010AAD">
        <w:rPr>
          <w:sz w:val="28"/>
          <w:szCs w:val="28"/>
        </w:rPr>
        <w:t>Русские всегда ужинали, а после ужина благочестивый хозяин отправлял вечернее моление. Снова затепливались лампады, зажигались свечи перед образами; домочадцы и прислуга собирались на моление. После такого молитвословия считалось уже непозволительным есть и пить: все скоро ложились спать.</w:t>
      </w:r>
    </w:p>
    <w:p w:rsidR="00D709EF" w:rsidRPr="00010AAD" w:rsidRDefault="00D709EF" w:rsidP="00010AAD">
      <w:pPr>
        <w:suppressAutoHyphens/>
        <w:spacing w:line="360" w:lineRule="auto"/>
        <w:ind w:firstLine="709"/>
        <w:jc w:val="both"/>
        <w:rPr>
          <w:sz w:val="28"/>
          <w:szCs w:val="28"/>
        </w:rPr>
      </w:pPr>
      <w:r w:rsidRPr="00010AAD">
        <w:rPr>
          <w:sz w:val="28"/>
          <w:szCs w:val="28"/>
        </w:rPr>
        <w:t>С принятием христианства официальными праздниками стали особо чтимые дни церковного календаря: Рождество, Пасха, Благовещение и другие, а также седьмой день недели – воскресенье. По церковным правилам праздничные дни следовало посвящать благочестивым делам и религиозным обрядам. Работать в праздничные дни считалось грехом. Однако бедные работали и в праздники.</w:t>
      </w:r>
    </w:p>
    <w:p w:rsidR="00D709EF" w:rsidRPr="00010AAD" w:rsidRDefault="005D31CB" w:rsidP="00010AAD">
      <w:pPr>
        <w:suppressAutoHyphens/>
        <w:spacing w:line="360" w:lineRule="auto"/>
        <w:ind w:firstLine="709"/>
        <w:jc w:val="both"/>
        <w:rPr>
          <w:sz w:val="28"/>
          <w:szCs w:val="28"/>
        </w:rPr>
      </w:pPr>
      <w:r w:rsidRPr="00010AAD">
        <w:rPr>
          <w:sz w:val="28"/>
          <w:szCs w:val="28"/>
        </w:rPr>
        <w:t>Относительная замкнутость домашнего быта разнообразилась приёмами гостей, а также праздничными церемониями, которые устраивались преимущественно во время церковных праздников. Один из главных крестных ходов устраивался на Крещение. В этот день митрополит освящал воду Москвы-реки, а население города совершало обряд Иордани – «омывания святой водой».</w:t>
      </w:r>
    </w:p>
    <w:p w:rsidR="005D31CB" w:rsidRPr="00010AAD" w:rsidRDefault="005D31CB" w:rsidP="00010AAD">
      <w:pPr>
        <w:suppressAutoHyphens/>
        <w:spacing w:line="360" w:lineRule="auto"/>
        <w:ind w:firstLine="709"/>
        <w:jc w:val="both"/>
        <w:rPr>
          <w:sz w:val="28"/>
          <w:szCs w:val="28"/>
        </w:rPr>
      </w:pPr>
      <w:r w:rsidRPr="00010AAD">
        <w:rPr>
          <w:sz w:val="28"/>
          <w:szCs w:val="28"/>
        </w:rPr>
        <w:t>По праздникам устраивались и другие уличные представления. Бродячие артисты, скоморохи известны ещё в Киевской Руси. Кроме игры на гуслях, дудках, исполнения песен, представления скоморохов включали акробатические номера, состязания с хищными животными. В скоморошью труппу входили обычно шарманщик, акробат, кукольник.</w:t>
      </w:r>
    </w:p>
    <w:p w:rsidR="005D31CB" w:rsidRPr="00010AAD" w:rsidRDefault="00547198" w:rsidP="00010AAD">
      <w:pPr>
        <w:suppressAutoHyphens/>
        <w:spacing w:line="360" w:lineRule="auto"/>
        <w:ind w:firstLine="709"/>
        <w:jc w:val="both"/>
        <w:rPr>
          <w:sz w:val="28"/>
          <w:szCs w:val="28"/>
        </w:rPr>
      </w:pPr>
      <w:r w:rsidRPr="00010AAD">
        <w:rPr>
          <w:sz w:val="28"/>
          <w:szCs w:val="28"/>
        </w:rPr>
        <w:t>Праздники, как правило, сопровождались общественными пирами – «братчинами». Однако представления о якобы беспробудном пьянстве русских явно преувеличены. Только во время 5-6 наиболее крупных церковных праздников населению разрешалось варить пиво, а кабаки являлись государственной монополией.</w:t>
      </w:r>
    </w:p>
    <w:p w:rsidR="00547198" w:rsidRPr="00010AAD" w:rsidRDefault="00474B80" w:rsidP="00010AAD">
      <w:pPr>
        <w:suppressAutoHyphens/>
        <w:spacing w:line="360" w:lineRule="auto"/>
        <w:ind w:firstLine="709"/>
        <w:jc w:val="both"/>
        <w:rPr>
          <w:sz w:val="28"/>
          <w:szCs w:val="28"/>
        </w:rPr>
      </w:pPr>
      <w:r w:rsidRPr="00010AAD">
        <w:rPr>
          <w:sz w:val="28"/>
          <w:szCs w:val="28"/>
        </w:rPr>
        <w:t xml:space="preserve">Общественный быт включал также проведение игр и забав – как военных, так и мирных, например взятие снежного городка, борьба и кулачный бой, городки, чехарда, жмурки, бабки. Из азартных игр получили распространение игра в кости, а с </w:t>
      </w:r>
      <w:r w:rsidRPr="00010AAD">
        <w:rPr>
          <w:sz w:val="28"/>
          <w:szCs w:val="28"/>
          <w:lang w:val="en-US"/>
        </w:rPr>
        <w:t>XVI</w:t>
      </w:r>
      <w:r w:rsidRPr="00010AAD">
        <w:rPr>
          <w:sz w:val="28"/>
          <w:szCs w:val="28"/>
        </w:rPr>
        <w:t xml:space="preserve"> века – в карты, привезённые с Запада. Любимым развлечением царей и бояр была охота.</w:t>
      </w:r>
    </w:p>
    <w:p w:rsidR="00474B80" w:rsidRPr="00010AAD" w:rsidRDefault="00474B80" w:rsidP="00010AAD">
      <w:pPr>
        <w:suppressAutoHyphens/>
        <w:spacing w:line="360" w:lineRule="auto"/>
        <w:ind w:firstLine="709"/>
        <w:jc w:val="both"/>
        <w:rPr>
          <w:sz w:val="28"/>
          <w:szCs w:val="28"/>
        </w:rPr>
      </w:pPr>
      <w:r w:rsidRPr="00010AAD">
        <w:rPr>
          <w:sz w:val="28"/>
          <w:szCs w:val="28"/>
        </w:rPr>
        <w:t>Таким образом, жизнь человека в эпоху средневековья хотя и была сравнительно однообразной, но далеко не исчерпывалась производственной и социально-политической сферами, включала многие аспекты повседневного бытия, на которые историки далеко не всегда обращают должное внимание.</w:t>
      </w:r>
    </w:p>
    <w:p w:rsidR="00474B80" w:rsidRPr="00010AAD" w:rsidRDefault="00474B80" w:rsidP="00010AAD">
      <w:pPr>
        <w:suppressAutoHyphens/>
        <w:spacing w:line="360" w:lineRule="auto"/>
        <w:ind w:firstLine="709"/>
        <w:jc w:val="both"/>
        <w:rPr>
          <w:sz w:val="28"/>
          <w:szCs w:val="28"/>
        </w:rPr>
      </w:pPr>
    </w:p>
    <w:p w:rsidR="00474B80" w:rsidRPr="00010AAD" w:rsidRDefault="00010AAD" w:rsidP="00010AAD">
      <w:pPr>
        <w:suppressAutoHyphens/>
        <w:spacing w:line="360" w:lineRule="auto"/>
        <w:ind w:firstLine="709"/>
        <w:jc w:val="both"/>
        <w:rPr>
          <w:b/>
          <w:sz w:val="28"/>
          <w:szCs w:val="28"/>
        </w:rPr>
      </w:pPr>
      <w:r>
        <w:rPr>
          <w:b/>
          <w:sz w:val="28"/>
          <w:szCs w:val="28"/>
        </w:rPr>
        <w:t xml:space="preserve"> </w:t>
      </w:r>
      <w:r w:rsidR="00474B80" w:rsidRPr="00010AAD">
        <w:rPr>
          <w:b/>
          <w:sz w:val="28"/>
          <w:szCs w:val="28"/>
        </w:rPr>
        <w:t>ТРУД В ЖИЗНИ РУССКОГО ЧЕЛОВЕКА</w:t>
      </w:r>
    </w:p>
    <w:p w:rsidR="00010AAD" w:rsidRDefault="00010AAD" w:rsidP="00010AAD">
      <w:pPr>
        <w:suppressAutoHyphens/>
        <w:spacing w:line="360" w:lineRule="auto"/>
        <w:ind w:firstLine="709"/>
        <w:jc w:val="both"/>
        <w:rPr>
          <w:sz w:val="28"/>
          <w:szCs w:val="28"/>
        </w:rPr>
      </w:pPr>
    </w:p>
    <w:p w:rsidR="00851530" w:rsidRPr="00010AAD" w:rsidRDefault="00851530" w:rsidP="00010AAD">
      <w:pPr>
        <w:suppressAutoHyphens/>
        <w:spacing w:line="360" w:lineRule="auto"/>
        <w:ind w:firstLine="709"/>
        <w:jc w:val="both"/>
        <w:rPr>
          <w:sz w:val="28"/>
          <w:szCs w:val="28"/>
        </w:rPr>
      </w:pPr>
      <w:r w:rsidRPr="00010AAD">
        <w:rPr>
          <w:sz w:val="28"/>
          <w:szCs w:val="28"/>
        </w:rPr>
        <w:t>Русский человек эпохи средневековья непрерывно занят мыслями о своём хозяйстве: «Всякому человеку, богату и убогу, ве – лику и малу, рассудити себя и сметити, по промыслу и по добытку и по своему имению, а приказному человеку, сметя себя по государскому жалованью и по доходу, и таков двор себе держати и всякое стяжание и всякий запас, по тому и люди держати и всякий обиход; по тому и ести и питии и с людьми сходитися с добрыми»</w:t>
      </w:r>
      <w:r w:rsidRPr="00010AAD">
        <w:rPr>
          <w:rStyle w:val="ac"/>
          <w:sz w:val="28"/>
          <w:szCs w:val="28"/>
        </w:rPr>
        <w:footnoteReference w:id="11"/>
      </w:r>
      <w:r w:rsidR="007040A2" w:rsidRPr="00010AAD">
        <w:rPr>
          <w:sz w:val="28"/>
          <w:szCs w:val="28"/>
        </w:rPr>
        <w:t>.</w:t>
      </w:r>
    </w:p>
    <w:p w:rsidR="007040A2" w:rsidRPr="00010AAD" w:rsidRDefault="007040A2" w:rsidP="00010AAD">
      <w:pPr>
        <w:suppressAutoHyphens/>
        <w:spacing w:line="360" w:lineRule="auto"/>
        <w:ind w:firstLine="709"/>
        <w:jc w:val="both"/>
        <w:rPr>
          <w:sz w:val="28"/>
          <w:szCs w:val="28"/>
        </w:rPr>
      </w:pPr>
      <w:r w:rsidRPr="00010AAD">
        <w:rPr>
          <w:sz w:val="28"/>
          <w:szCs w:val="28"/>
        </w:rPr>
        <w:t>Труд как добродетель и нравственное деяние: всякое рукоделие или ремесло, по «Домострою», следует исполнять приготовясь, очистясь от всякой скверны и руки вымыв чисто, прежде всего – святым образам поклониться в землю – с тем и начать всякое дело.</w:t>
      </w:r>
    </w:p>
    <w:p w:rsidR="007040A2" w:rsidRPr="00010AAD" w:rsidRDefault="007040A2" w:rsidP="00010AAD">
      <w:pPr>
        <w:suppressAutoHyphens/>
        <w:spacing w:line="360" w:lineRule="auto"/>
        <w:ind w:firstLine="709"/>
        <w:jc w:val="both"/>
        <w:rPr>
          <w:sz w:val="28"/>
          <w:szCs w:val="28"/>
        </w:rPr>
      </w:pPr>
      <w:r w:rsidRPr="00010AAD">
        <w:rPr>
          <w:sz w:val="28"/>
          <w:szCs w:val="28"/>
        </w:rPr>
        <w:t>По «Домострою», каждый человек должен жить согласно своим достаткам.</w:t>
      </w:r>
    </w:p>
    <w:p w:rsidR="007040A2" w:rsidRPr="00010AAD" w:rsidRDefault="007040A2" w:rsidP="00010AAD">
      <w:pPr>
        <w:suppressAutoHyphens/>
        <w:spacing w:line="360" w:lineRule="auto"/>
        <w:ind w:firstLine="709"/>
        <w:jc w:val="both"/>
        <w:rPr>
          <w:sz w:val="28"/>
          <w:szCs w:val="28"/>
        </w:rPr>
      </w:pPr>
      <w:r w:rsidRPr="00010AAD">
        <w:rPr>
          <w:sz w:val="28"/>
          <w:szCs w:val="28"/>
        </w:rPr>
        <w:t>Все хозяйственные припасы следует покупать во время, когда они дешевле, и хранить их тщательно. Хозяин и хозяйка должны ходить по кладовым и погребам и смотреть, каковы запасы, и как они хранятся. Заготовлять и заботится обо всём для дома должен муж, сберегать же заготовленное должна жена – хозяйка. Все припасы рекомендуется выдавать по счёту и записывать, сколько чего выдано, чтобы не позабыть.</w:t>
      </w:r>
    </w:p>
    <w:p w:rsidR="007040A2" w:rsidRPr="00010AAD" w:rsidRDefault="003E11E1" w:rsidP="00010AAD">
      <w:pPr>
        <w:suppressAutoHyphens/>
        <w:spacing w:line="360" w:lineRule="auto"/>
        <w:ind w:firstLine="709"/>
        <w:jc w:val="both"/>
        <w:rPr>
          <w:sz w:val="28"/>
          <w:szCs w:val="28"/>
        </w:rPr>
      </w:pPr>
      <w:r w:rsidRPr="00010AAD">
        <w:rPr>
          <w:sz w:val="28"/>
          <w:szCs w:val="28"/>
        </w:rPr>
        <w:t>«Домострой» рекомендует постоянно иметь на дому у себя людей, способных к различного рода ремёслам: портных, сапожников, кузнецов, плотников, чтобы ничего не надо было покупать на деньги, а всё иметь в доме готовым. Попутно указаны правила, как надо готовить те или иные припасы: пиво, квас, заготовлять капусту, хранить мясо и различные овощи и т.д.</w:t>
      </w:r>
    </w:p>
    <w:p w:rsidR="003E11E1" w:rsidRPr="00010AAD" w:rsidRDefault="009575C4" w:rsidP="00010AAD">
      <w:pPr>
        <w:suppressAutoHyphens/>
        <w:spacing w:line="360" w:lineRule="auto"/>
        <w:ind w:firstLine="709"/>
        <w:jc w:val="both"/>
        <w:rPr>
          <w:sz w:val="28"/>
          <w:szCs w:val="28"/>
        </w:rPr>
      </w:pPr>
      <w:r w:rsidRPr="00010AAD">
        <w:rPr>
          <w:sz w:val="28"/>
          <w:szCs w:val="28"/>
        </w:rPr>
        <w:t>«Домострой» является своего рода мирским обиходником, указывая мирскому человеку, как и когда ему надо соблюдать посты, праздники и т.д.</w:t>
      </w:r>
    </w:p>
    <w:p w:rsidR="009575C4" w:rsidRPr="00010AAD" w:rsidRDefault="009575C4" w:rsidP="00010AAD">
      <w:pPr>
        <w:suppressAutoHyphens/>
        <w:spacing w:line="360" w:lineRule="auto"/>
        <w:ind w:firstLine="709"/>
        <w:jc w:val="both"/>
        <w:rPr>
          <w:sz w:val="28"/>
          <w:szCs w:val="28"/>
        </w:rPr>
      </w:pPr>
      <w:r w:rsidRPr="00010AAD">
        <w:rPr>
          <w:sz w:val="28"/>
          <w:szCs w:val="28"/>
        </w:rPr>
        <w:t>«Домострой» даёт практические советы по ведению домашнего хозяйства: и как «устроити хорошо и чисто» избу, как повесить иконы и как их содержать в чистоте, как приготовить пищу.</w:t>
      </w:r>
    </w:p>
    <w:p w:rsidR="009575C4" w:rsidRPr="00010AAD" w:rsidRDefault="00B709B1" w:rsidP="00010AAD">
      <w:pPr>
        <w:suppressAutoHyphens/>
        <w:spacing w:line="360" w:lineRule="auto"/>
        <w:ind w:firstLine="709"/>
        <w:jc w:val="both"/>
        <w:rPr>
          <w:sz w:val="28"/>
          <w:szCs w:val="28"/>
        </w:rPr>
      </w:pPr>
      <w:r w:rsidRPr="00010AAD">
        <w:rPr>
          <w:sz w:val="28"/>
          <w:szCs w:val="28"/>
        </w:rPr>
        <w:t>Отношение русских людей к труду как добродетели, как к</w:t>
      </w:r>
      <w:r w:rsidR="00010AAD">
        <w:rPr>
          <w:sz w:val="28"/>
          <w:szCs w:val="28"/>
        </w:rPr>
        <w:t xml:space="preserve"> </w:t>
      </w:r>
      <w:r w:rsidRPr="00010AAD">
        <w:rPr>
          <w:sz w:val="28"/>
          <w:szCs w:val="28"/>
        </w:rPr>
        <w:t xml:space="preserve">нравственному деянию отражается в «Домострое». Создаётся настоящий идеал трудовой жизни русского человека – крестьянина, купца, боярина и даже князя (в то время классовое разделение осуществлялось не по признаку культуры, а больше по размеру имущества и числу слуг). Все в доме – и хозяева, и работники – должны трудиться, не покладая рук. Хозяйка, даже если у неё гости, «всегда бы над рукоделием сидела сама». Хозяин должен всегда заниматься «праведным трудом» (это неоднократно подчёркивается), быть справедливым, бережливым и заботиться о своих домочадцах и работниках. Хозяйка-жена должна быть «добрая, трудолюбивая и молчаливая». слуги – хорошие, чтобы </w:t>
      </w:r>
      <w:r w:rsidR="00142214" w:rsidRPr="00010AAD">
        <w:rPr>
          <w:sz w:val="28"/>
          <w:szCs w:val="28"/>
        </w:rPr>
        <w:t>«знали ремесло, кто кого достоин и какому ремеслу учен». родители обязаны учить труду своих детей, «рукоделию – мать дочерей и мастерству – отец сыновей».</w:t>
      </w:r>
    </w:p>
    <w:p w:rsidR="00142214" w:rsidRPr="00010AAD" w:rsidRDefault="00142214" w:rsidP="00010AAD">
      <w:pPr>
        <w:suppressAutoHyphens/>
        <w:spacing w:line="360" w:lineRule="auto"/>
        <w:ind w:firstLine="709"/>
        <w:jc w:val="both"/>
        <w:rPr>
          <w:sz w:val="28"/>
          <w:szCs w:val="28"/>
        </w:rPr>
      </w:pPr>
      <w:r w:rsidRPr="00010AAD">
        <w:rPr>
          <w:sz w:val="28"/>
          <w:szCs w:val="28"/>
        </w:rPr>
        <w:t xml:space="preserve">Таким образом, «Домострой» был не только сводом правил поведения зажиточного человека </w:t>
      </w:r>
      <w:r w:rsidRPr="00010AAD">
        <w:rPr>
          <w:sz w:val="28"/>
          <w:szCs w:val="28"/>
          <w:lang w:val="en-US"/>
        </w:rPr>
        <w:t>XVI</w:t>
      </w:r>
      <w:r w:rsidRPr="00010AAD">
        <w:rPr>
          <w:sz w:val="28"/>
          <w:szCs w:val="28"/>
        </w:rPr>
        <w:t xml:space="preserve"> в., но и первой «энциклопедией домашнего хозяйства».</w:t>
      </w:r>
    </w:p>
    <w:p w:rsidR="00C72126" w:rsidRPr="00010AAD" w:rsidRDefault="00C72126" w:rsidP="00010AAD">
      <w:pPr>
        <w:suppressAutoHyphens/>
        <w:spacing w:line="360" w:lineRule="auto"/>
        <w:ind w:firstLine="709"/>
        <w:jc w:val="both"/>
        <w:rPr>
          <w:sz w:val="28"/>
          <w:szCs w:val="28"/>
        </w:rPr>
      </w:pPr>
    </w:p>
    <w:p w:rsidR="00C72126" w:rsidRPr="00010AAD" w:rsidRDefault="00C72126" w:rsidP="00010AAD">
      <w:pPr>
        <w:suppressAutoHyphens/>
        <w:spacing w:line="360" w:lineRule="auto"/>
        <w:ind w:firstLine="709"/>
        <w:jc w:val="both"/>
        <w:rPr>
          <w:b/>
          <w:sz w:val="28"/>
          <w:szCs w:val="28"/>
        </w:rPr>
      </w:pPr>
      <w:r w:rsidRPr="00010AAD">
        <w:rPr>
          <w:b/>
          <w:sz w:val="28"/>
          <w:szCs w:val="28"/>
        </w:rPr>
        <w:t>НРАВСТВЕННЫЕ УСТОИ</w:t>
      </w:r>
    </w:p>
    <w:p w:rsidR="00CA5F2E" w:rsidRDefault="00CA5F2E" w:rsidP="00010AAD">
      <w:pPr>
        <w:suppressAutoHyphens/>
        <w:spacing w:line="360" w:lineRule="auto"/>
        <w:ind w:firstLine="709"/>
        <w:jc w:val="both"/>
        <w:rPr>
          <w:sz w:val="28"/>
          <w:szCs w:val="28"/>
        </w:rPr>
      </w:pPr>
    </w:p>
    <w:p w:rsidR="00BE4961" w:rsidRPr="00010AAD" w:rsidRDefault="00BE4961" w:rsidP="00010AAD">
      <w:pPr>
        <w:suppressAutoHyphens/>
        <w:spacing w:line="360" w:lineRule="auto"/>
        <w:ind w:firstLine="709"/>
        <w:jc w:val="both"/>
        <w:rPr>
          <w:sz w:val="28"/>
          <w:szCs w:val="28"/>
        </w:rPr>
      </w:pPr>
      <w:r w:rsidRPr="00010AAD">
        <w:rPr>
          <w:sz w:val="28"/>
          <w:szCs w:val="28"/>
        </w:rPr>
        <w:t>Чтобы добиться праведного жития, человек должен следовать некоторым правилам.</w:t>
      </w:r>
    </w:p>
    <w:p w:rsidR="00BE4961" w:rsidRPr="00010AAD" w:rsidRDefault="00BE4961" w:rsidP="00010AAD">
      <w:pPr>
        <w:suppressAutoHyphens/>
        <w:spacing w:line="360" w:lineRule="auto"/>
        <w:ind w:firstLine="709"/>
        <w:jc w:val="both"/>
        <w:rPr>
          <w:sz w:val="28"/>
          <w:szCs w:val="28"/>
        </w:rPr>
      </w:pPr>
      <w:r w:rsidRPr="00010AAD">
        <w:rPr>
          <w:sz w:val="28"/>
          <w:szCs w:val="28"/>
        </w:rPr>
        <w:t>В «Домострое» приведены такие характеристики и заветы: «Благоразумный отец, который торговлей кормиться – в городе или за морем, - или в деревне пашет, такой от всякой прибыли откладывает на дочь</w:t>
      </w:r>
      <w:r w:rsidR="00010AAD">
        <w:rPr>
          <w:sz w:val="28"/>
          <w:szCs w:val="28"/>
        </w:rPr>
        <w:t xml:space="preserve"> </w:t>
      </w:r>
      <w:r w:rsidRPr="00010AAD">
        <w:rPr>
          <w:sz w:val="28"/>
          <w:szCs w:val="28"/>
        </w:rPr>
        <w:t>» (гл. 20), «любите отца своего и мать свою</w:t>
      </w:r>
      <w:r w:rsidR="00010AAD">
        <w:rPr>
          <w:sz w:val="28"/>
          <w:szCs w:val="28"/>
        </w:rPr>
        <w:t xml:space="preserve"> </w:t>
      </w:r>
      <w:r w:rsidRPr="00010AAD">
        <w:rPr>
          <w:sz w:val="28"/>
          <w:szCs w:val="28"/>
        </w:rPr>
        <w:t>и старость их чтите и немощь и страдания всякое от всей души на себя возложите» (гл. 22), «</w:t>
      </w:r>
      <w:r w:rsidR="00010AAD">
        <w:rPr>
          <w:sz w:val="28"/>
          <w:szCs w:val="28"/>
        </w:rPr>
        <w:t xml:space="preserve"> </w:t>
      </w:r>
      <w:r w:rsidRPr="00010AAD">
        <w:rPr>
          <w:sz w:val="28"/>
          <w:szCs w:val="28"/>
        </w:rPr>
        <w:t xml:space="preserve">следует молиться о своих прегрешениях и </w:t>
      </w:r>
      <w:r w:rsidR="002001CE" w:rsidRPr="00010AAD">
        <w:rPr>
          <w:sz w:val="28"/>
          <w:szCs w:val="28"/>
        </w:rPr>
        <w:t>отпущении грехов, о здравии царя и царицы, и чад их, и братьев его, и о христолюбивом воинстве, о помощи против врагов, об освобождении пленных, и о священниках, иконах и монахах, и об отцах духовных, и о болящих, о заключённых в темницу, и за всех христиан» (гл. 12)</w:t>
      </w:r>
      <w:r w:rsidR="002001CE" w:rsidRPr="00010AAD">
        <w:rPr>
          <w:rStyle w:val="ac"/>
          <w:sz w:val="28"/>
          <w:szCs w:val="28"/>
        </w:rPr>
        <w:footnoteReference w:id="12"/>
      </w:r>
      <w:r w:rsidR="002001CE" w:rsidRPr="00010AAD">
        <w:rPr>
          <w:sz w:val="28"/>
          <w:szCs w:val="28"/>
        </w:rPr>
        <w:t>.</w:t>
      </w:r>
    </w:p>
    <w:p w:rsidR="002001CE" w:rsidRPr="00010AAD" w:rsidRDefault="0040183F" w:rsidP="00010AAD">
      <w:pPr>
        <w:suppressAutoHyphens/>
        <w:spacing w:line="360" w:lineRule="auto"/>
        <w:ind w:firstLine="709"/>
        <w:jc w:val="both"/>
        <w:rPr>
          <w:sz w:val="28"/>
          <w:szCs w:val="28"/>
        </w:rPr>
      </w:pPr>
      <w:r w:rsidRPr="00010AAD">
        <w:rPr>
          <w:sz w:val="28"/>
          <w:szCs w:val="28"/>
        </w:rPr>
        <w:t>В главе 25 «Наказ мужу, и жене, и работникам, и детям, как подобает жить» «Домостроя» отражены нравственные правила, которым должны следовать русские люди эпохи средневековья: «Да самому тебе, господину, и жене, и детям и домочадцам – не красть, не блудить, не лгать, не клеветать, не завидовать, не оби</w:t>
      </w:r>
      <w:r w:rsidR="00AD5887" w:rsidRPr="00010AAD">
        <w:rPr>
          <w:sz w:val="28"/>
          <w:szCs w:val="28"/>
        </w:rPr>
        <w:t>жать, не на</w:t>
      </w:r>
      <w:r w:rsidRPr="00010AAD">
        <w:rPr>
          <w:sz w:val="28"/>
          <w:szCs w:val="28"/>
        </w:rPr>
        <w:t>уш</w:t>
      </w:r>
      <w:r w:rsidR="00AD5887" w:rsidRPr="00010AAD">
        <w:rPr>
          <w:sz w:val="28"/>
          <w:szCs w:val="28"/>
        </w:rPr>
        <w:t>нич</w:t>
      </w:r>
      <w:r w:rsidRPr="00010AAD">
        <w:rPr>
          <w:sz w:val="28"/>
          <w:szCs w:val="28"/>
        </w:rPr>
        <w:t xml:space="preserve">ать, на чужое не </w:t>
      </w:r>
      <w:r w:rsidR="00AD5887" w:rsidRPr="00010AAD">
        <w:rPr>
          <w:sz w:val="28"/>
          <w:szCs w:val="28"/>
        </w:rPr>
        <w:t>посягать, не осуждать, не бражничать, не высмеивать, не помнить зла, ни на кого не гневаться, к старшим быть послушным и покорным, к средним – дружелюбным, к младшим и убогим – приветливым и милостивым, всякое дело привить без волокиты и особенно не обижать в оплате работника, всякую же обиду с благодарностью претерпеть ради бога: и поношение, и укоризну, если поделом поносят и укоряют, с любовью принимать и подобного безрассудства избегать, а в ответ не мстить. Если же ни в чём не повинен, за это от бога награду получишь»</w:t>
      </w:r>
      <w:r w:rsidR="00AD5887" w:rsidRPr="00010AAD">
        <w:rPr>
          <w:rStyle w:val="ac"/>
          <w:sz w:val="28"/>
          <w:szCs w:val="28"/>
        </w:rPr>
        <w:footnoteReference w:id="13"/>
      </w:r>
      <w:r w:rsidR="00AD5887" w:rsidRPr="00010AAD">
        <w:rPr>
          <w:sz w:val="28"/>
          <w:szCs w:val="28"/>
        </w:rPr>
        <w:t>.</w:t>
      </w:r>
    </w:p>
    <w:p w:rsidR="00AD5887" w:rsidRPr="00010AAD" w:rsidRDefault="00AD5887" w:rsidP="00010AAD">
      <w:pPr>
        <w:suppressAutoHyphens/>
        <w:spacing w:line="360" w:lineRule="auto"/>
        <w:ind w:firstLine="709"/>
        <w:jc w:val="both"/>
        <w:rPr>
          <w:sz w:val="28"/>
          <w:szCs w:val="28"/>
        </w:rPr>
      </w:pPr>
      <w:r w:rsidRPr="00010AAD">
        <w:rPr>
          <w:sz w:val="28"/>
          <w:szCs w:val="28"/>
        </w:rPr>
        <w:t xml:space="preserve">Глава 28 «О неправедной жизни» «Домостроя» содержит в себе следующие наставления: </w:t>
      </w:r>
      <w:r w:rsidR="00105134" w:rsidRPr="00010AAD">
        <w:rPr>
          <w:sz w:val="28"/>
          <w:szCs w:val="28"/>
        </w:rPr>
        <w:t xml:space="preserve">«А кто не по-божьи живёт, не по-христиански, чинит всякую неправду и насилие, и обиду наносит большую, и долгов не платит, а незнатного человека во всём изобидит, и кто по-соседски не добр или в селе на своих крестьян, или в приказе сидя при власти накладывает тяжкие дани и разные незаконные налоги, или чужую ниву распахал, или лес посёк, или переловил всю рыбу в чужом садке, или борти, или перевесище и всякие ловчие угодья неправдою и насилием захватит и ограбит, или покрадёт, или уничтожит, или кого в чём ложно обвинит, или в чём обманет, или </w:t>
      </w:r>
      <w:r w:rsidR="00D7118B" w:rsidRPr="00010AAD">
        <w:rPr>
          <w:sz w:val="28"/>
          <w:szCs w:val="28"/>
        </w:rPr>
        <w:t>ни за что кого-то предаст, или в рабство неповинных лукавством или насилием охолопит, или нечестно судит, или неправедно производит розыск, или л</w:t>
      </w:r>
      <w:r w:rsidR="00165C8F" w:rsidRPr="00010AAD">
        <w:rPr>
          <w:sz w:val="28"/>
          <w:szCs w:val="28"/>
        </w:rPr>
        <w:t>ожно свидетельствует, или лошадь,</w:t>
      </w:r>
      <w:r w:rsidR="00D7118B" w:rsidRPr="00010AAD">
        <w:rPr>
          <w:sz w:val="28"/>
          <w:szCs w:val="28"/>
        </w:rPr>
        <w:t xml:space="preserve"> и всякое животное, и всякое имущество , и села или сады, или дворы и всякие угодья силою отнимает, или задёшево в неволю купит, и во всяких непотребных делах: в блуде, в гневе, в злопамятстве, - сам господин или госпожа их творят, или дети их, или люди их, или крестьяне их - обязательно все вместе будут в аду, а на земле прокляты, ибо во всех тех делах недостойных хозяин такой богом не прощён и народом проклят, а обиженные им вопиют к богу»</w:t>
      </w:r>
      <w:r w:rsidR="00D7118B" w:rsidRPr="00010AAD">
        <w:rPr>
          <w:rStyle w:val="ac"/>
          <w:sz w:val="28"/>
          <w:szCs w:val="28"/>
        </w:rPr>
        <w:footnoteReference w:id="14"/>
      </w:r>
      <w:r w:rsidR="00D7118B" w:rsidRPr="00010AAD">
        <w:rPr>
          <w:sz w:val="28"/>
          <w:szCs w:val="28"/>
        </w:rPr>
        <w:t>.</w:t>
      </w:r>
    </w:p>
    <w:p w:rsidR="00D7118B" w:rsidRPr="00010AAD" w:rsidRDefault="00165C8F" w:rsidP="00010AAD">
      <w:pPr>
        <w:suppressAutoHyphens/>
        <w:spacing w:line="360" w:lineRule="auto"/>
        <w:ind w:firstLine="709"/>
        <w:jc w:val="both"/>
        <w:rPr>
          <w:sz w:val="28"/>
          <w:szCs w:val="28"/>
        </w:rPr>
      </w:pPr>
      <w:r w:rsidRPr="00010AAD">
        <w:rPr>
          <w:sz w:val="28"/>
          <w:szCs w:val="28"/>
        </w:rPr>
        <w:t>Нравственный уклад жизни, являясь составляющей ежедневных забот, экономических и социальных</w:t>
      </w:r>
      <w:r w:rsidR="0050517F" w:rsidRPr="00010AAD">
        <w:rPr>
          <w:sz w:val="28"/>
          <w:szCs w:val="28"/>
        </w:rPr>
        <w:t>, является столь же необходимым, как и заботы о «хлебе насущном».</w:t>
      </w:r>
    </w:p>
    <w:p w:rsidR="0050517F" w:rsidRPr="00010AAD" w:rsidRDefault="0050517F" w:rsidP="00010AAD">
      <w:pPr>
        <w:suppressAutoHyphens/>
        <w:spacing w:line="360" w:lineRule="auto"/>
        <w:ind w:firstLine="709"/>
        <w:jc w:val="both"/>
        <w:rPr>
          <w:sz w:val="28"/>
          <w:szCs w:val="28"/>
        </w:rPr>
      </w:pPr>
      <w:r w:rsidRPr="00010AAD">
        <w:rPr>
          <w:sz w:val="28"/>
          <w:szCs w:val="28"/>
        </w:rPr>
        <w:t>Достойные взаимоотношения между супругами в семье, уверенное будущее детей, благополучное положение стариков, уважительное отношение к власти, почитание духовных лиц, радение о соплеменниках и единоверцах есть непременное условие «спасения», успеха в жизни.</w:t>
      </w:r>
    </w:p>
    <w:p w:rsidR="008624DC" w:rsidRPr="00010AAD" w:rsidRDefault="00CA5F2E" w:rsidP="00010AAD">
      <w:pPr>
        <w:suppressAutoHyphens/>
        <w:spacing w:line="360" w:lineRule="auto"/>
        <w:ind w:firstLine="709"/>
        <w:jc w:val="both"/>
        <w:rPr>
          <w:b/>
          <w:sz w:val="28"/>
          <w:szCs w:val="28"/>
          <w:lang w:val="en-US"/>
        </w:rPr>
      </w:pPr>
      <w:r>
        <w:rPr>
          <w:sz w:val="28"/>
          <w:szCs w:val="28"/>
        </w:rPr>
        <w:br w:type="page"/>
      </w:r>
      <w:r w:rsidR="008624DC" w:rsidRPr="00010AAD">
        <w:rPr>
          <w:b/>
          <w:sz w:val="28"/>
          <w:szCs w:val="28"/>
        </w:rPr>
        <w:t>ЗАКЛЮЧЕНИЕ</w:t>
      </w:r>
    </w:p>
    <w:p w:rsidR="00CA5F2E" w:rsidRDefault="00CA5F2E" w:rsidP="00010AAD">
      <w:pPr>
        <w:suppressAutoHyphens/>
        <w:spacing w:line="360" w:lineRule="auto"/>
        <w:ind w:firstLine="709"/>
        <w:jc w:val="both"/>
        <w:rPr>
          <w:sz w:val="28"/>
          <w:szCs w:val="28"/>
        </w:rPr>
      </w:pPr>
    </w:p>
    <w:p w:rsidR="00CD6CE1" w:rsidRPr="00010AAD" w:rsidRDefault="00CD6CE1" w:rsidP="00010AAD">
      <w:pPr>
        <w:suppressAutoHyphens/>
        <w:spacing w:line="360" w:lineRule="auto"/>
        <w:ind w:firstLine="709"/>
        <w:jc w:val="both"/>
        <w:rPr>
          <w:sz w:val="28"/>
          <w:szCs w:val="28"/>
        </w:rPr>
      </w:pPr>
      <w:r w:rsidRPr="00010AAD">
        <w:rPr>
          <w:sz w:val="28"/>
          <w:szCs w:val="28"/>
        </w:rPr>
        <w:t xml:space="preserve">Таким образом, реальные особенности русского быта и языка </w:t>
      </w:r>
      <w:r w:rsidRPr="00010AAD">
        <w:rPr>
          <w:sz w:val="28"/>
          <w:szCs w:val="28"/>
          <w:lang w:val="en-US"/>
        </w:rPr>
        <w:t>XVI</w:t>
      </w:r>
      <w:r w:rsidRPr="00010AAD">
        <w:rPr>
          <w:sz w:val="28"/>
          <w:szCs w:val="28"/>
        </w:rPr>
        <w:t xml:space="preserve"> столетия, замкнутое саморегулируемое русское хозяйство, ориентированное на разумный достаток и самоограничение (нестяжательство), живущее по православным нравственным нормам были отражены в «Домострое», значение которого заключается в том, что он рисует нам жизнь зажиточного человека </w:t>
      </w:r>
      <w:r w:rsidRPr="00010AAD">
        <w:rPr>
          <w:sz w:val="28"/>
          <w:szCs w:val="28"/>
          <w:lang w:val="en-US"/>
        </w:rPr>
        <w:t>XVI</w:t>
      </w:r>
      <w:r w:rsidRPr="00010AAD">
        <w:rPr>
          <w:sz w:val="28"/>
          <w:szCs w:val="28"/>
        </w:rPr>
        <w:t xml:space="preserve"> в. – горожанина, купца или приказного человека.</w:t>
      </w:r>
    </w:p>
    <w:p w:rsidR="00CD6CE1" w:rsidRPr="00010AAD" w:rsidRDefault="00CD6CE1" w:rsidP="00010AAD">
      <w:pPr>
        <w:suppressAutoHyphens/>
        <w:spacing w:line="360" w:lineRule="auto"/>
        <w:ind w:firstLine="709"/>
        <w:jc w:val="both"/>
        <w:rPr>
          <w:sz w:val="28"/>
          <w:szCs w:val="28"/>
        </w:rPr>
      </w:pPr>
      <w:r w:rsidRPr="00010AAD">
        <w:rPr>
          <w:sz w:val="28"/>
          <w:szCs w:val="28"/>
        </w:rPr>
        <w:t>«Домострой» даёт классическую средневековую трёхчленную пирамидальную структуру: чем ниже на иерархической лестнице стоит существо, тем меньше его ответственность, но также и свобода. Чем выше – тем больше власть, но и ответственность перед Богом. В модели «Домостроя» царь отвечает за свою страну разом, а хозяин дома, глава семьи – за всех домочадцев и их грехи; почему и появляется нужда в тотальном вертикальном контроле за их действиями. Вышестоящий при этом имеет право карать нижестоящего за нарушение порядка или нелояльность к его власти.</w:t>
      </w:r>
    </w:p>
    <w:p w:rsidR="00CD6CE1" w:rsidRPr="00010AAD" w:rsidRDefault="008B5E1D" w:rsidP="00010AAD">
      <w:pPr>
        <w:suppressAutoHyphens/>
        <w:spacing w:line="360" w:lineRule="auto"/>
        <w:ind w:firstLine="709"/>
        <w:jc w:val="both"/>
        <w:rPr>
          <w:sz w:val="28"/>
          <w:szCs w:val="28"/>
        </w:rPr>
      </w:pPr>
      <w:r w:rsidRPr="00010AAD">
        <w:rPr>
          <w:sz w:val="28"/>
          <w:szCs w:val="28"/>
        </w:rPr>
        <w:t xml:space="preserve">В «Домострое» </w:t>
      </w:r>
      <w:r w:rsidR="004D6797" w:rsidRPr="00010AAD">
        <w:rPr>
          <w:sz w:val="28"/>
          <w:szCs w:val="28"/>
        </w:rPr>
        <w:t>проводиться идея практической духовности, в чём и состоит особенность развития духовности в Древней Руси. Духовность – не рассуждения о душе, а практические дела по претворению в жизнь идеала, имевшего духовно-нравственный характер, и, прежде всего идеала праведного труда.</w:t>
      </w:r>
    </w:p>
    <w:p w:rsidR="004D6797" w:rsidRPr="00010AAD" w:rsidRDefault="004D6797" w:rsidP="00010AAD">
      <w:pPr>
        <w:suppressAutoHyphens/>
        <w:spacing w:line="360" w:lineRule="auto"/>
        <w:ind w:firstLine="709"/>
        <w:jc w:val="both"/>
        <w:rPr>
          <w:sz w:val="28"/>
          <w:szCs w:val="28"/>
        </w:rPr>
      </w:pPr>
      <w:r w:rsidRPr="00010AAD">
        <w:rPr>
          <w:sz w:val="28"/>
          <w:szCs w:val="28"/>
        </w:rPr>
        <w:t>В «Домострое» дан портрет русского мужчины того времени. Это добытчик и кормилец, примерный семьянин (разводов не было в принципе). Каков бы не был его социальный статус, на первом месте для него – семья. Он защитник своей жены, детей и своего добра. И, наконец, это человек чести, с глубоким чувством собственного достоинства, чуждый лжи и притворства. Правда, рекомендации «Домостроя» позволяли использовать силу по отношению к жене, детям, слугам; да и статус последних был незавидным, бесправным. Главным в семье был мужчина – хозяин, муж, отец.</w:t>
      </w:r>
    </w:p>
    <w:p w:rsidR="004D6797" w:rsidRPr="00010AAD" w:rsidRDefault="004D6797" w:rsidP="00010AAD">
      <w:pPr>
        <w:suppressAutoHyphens/>
        <w:spacing w:line="360" w:lineRule="auto"/>
        <w:ind w:firstLine="709"/>
        <w:jc w:val="both"/>
        <w:rPr>
          <w:sz w:val="28"/>
          <w:szCs w:val="28"/>
        </w:rPr>
      </w:pPr>
      <w:r w:rsidRPr="00010AAD">
        <w:rPr>
          <w:sz w:val="28"/>
          <w:szCs w:val="28"/>
        </w:rPr>
        <w:t>Итак, «Домострой» есть попытка создания грандиозного религиозно - нравственного кодекса, который должен был установить и внедрить в жизнь именно идеалы мировой, семейной, общественной нравственности.</w:t>
      </w:r>
    </w:p>
    <w:p w:rsidR="004D6797" w:rsidRPr="00010AAD" w:rsidRDefault="002C10F5" w:rsidP="00010AAD">
      <w:pPr>
        <w:suppressAutoHyphens/>
        <w:spacing w:line="360" w:lineRule="auto"/>
        <w:ind w:firstLine="709"/>
        <w:jc w:val="both"/>
        <w:rPr>
          <w:sz w:val="28"/>
          <w:szCs w:val="28"/>
        </w:rPr>
      </w:pPr>
      <w:r w:rsidRPr="00010AAD">
        <w:rPr>
          <w:sz w:val="28"/>
          <w:szCs w:val="28"/>
        </w:rPr>
        <w:t>Уникальность «Домостроя» в русской культуре, прежде всего, в том, что после него уже не предпринималось сравнимой попытки нормировать весь круг жизни, особенно семейной.</w:t>
      </w:r>
    </w:p>
    <w:p w:rsidR="002C10F5" w:rsidRDefault="00CA5F2E" w:rsidP="00CA5F2E">
      <w:pPr>
        <w:tabs>
          <w:tab w:val="left" w:pos="142"/>
        </w:tabs>
        <w:suppressAutoHyphens/>
        <w:spacing w:line="360" w:lineRule="auto"/>
        <w:jc w:val="both"/>
        <w:rPr>
          <w:b/>
          <w:sz w:val="28"/>
          <w:szCs w:val="28"/>
        </w:rPr>
      </w:pPr>
      <w:r>
        <w:rPr>
          <w:sz w:val="28"/>
          <w:szCs w:val="28"/>
        </w:rPr>
        <w:br w:type="page"/>
      </w:r>
      <w:r w:rsidR="002C10F5" w:rsidRPr="00010AAD">
        <w:rPr>
          <w:b/>
          <w:sz w:val="28"/>
          <w:szCs w:val="28"/>
        </w:rPr>
        <w:t>СПИСОК ЛИТЕРАТУРЫ</w:t>
      </w:r>
    </w:p>
    <w:p w:rsidR="00CA5F2E" w:rsidRPr="00010AAD" w:rsidRDefault="00CA5F2E" w:rsidP="00CA5F2E">
      <w:pPr>
        <w:tabs>
          <w:tab w:val="left" w:pos="142"/>
        </w:tabs>
        <w:suppressAutoHyphens/>
        <w:spacing w:line="360" w:lineRule="auto"/>
        <w:jc w:val="both"/>
        <w:rPr>
          <w:b/>
          <w:sz w:val="28"/>
          <w:szCs w:val="28"/>
        </w:rPr>
      </w:pPr>
    </w:p>
    <w:p w:rsidR="002C10F5" w:rsidRPr="00010AAD" w:rsidRDefault="002C10F5" w:rsidP="00CA5F2E">
      <w:pPr>
        <w:tabs>
          <w:tab w:val="left" w:pos="142"/>
        </w:tabs>
        <w:suppressAutoHyphens/>
        <w:spacing w:line="360" w:lineRule="auto"/>
        <w:jc w:val="both"/>
        <w:rPr>
          <w:sz w:val="28"/>
          <w:szCs w:val="28"/>
        </w:rPr>
      </w:pPr>
      <w:r w:rsidRPr="00010AAD">
        <w:rPr>
          <w:sz w:val="28"/>
          <w:szCs w:val="28"/>
        </w:rPr>
        <w:t xml:space="preserve">1. Домострой // Памятники литературы Древней Руси: Середина </w:t>
      </w:r>
      <w:r w:rsidRPr="00010AAD">
        <w:rPr>
          <w:sz w:val="28"/>
          <w:szCs w:val="28"/>
          <w:lang w:val="en-US"/>
        </w:rPr>
        <w:t>XVI</w:t>
      </w:r>
      <w:r w:rsidRPr="00010AAD">
        <w:rPr>
          <w:sz w:val="28"/>
          <w:szCs w:val="28"/>
        </w:rPr>
        <w:t xml:space="preserve"> в. – М.: Худож. Лит., 1985</w:t>
      </w:r>
    </w:p>
    <w:p w:rsidR="002C10F5" w:rsidRPr="00010AAD" w:rsidRDefault="002C10F5" w:rsidP="00CA5F2E">
      <w:pPr>
        <w:tabs>
          <w:tab w:val="left" w:pos="142"/>
        </w:tabs>
        <w:suppressAutoHyphens/>
        <w:spacing w:line="360" w:lineRule="auto"/>
        <w:jc w:val="both"/>
        <w:rPr>
          <w:sz w:val="28"/>
          <w:szCs w:val="28"/>
        </w:rPr>
      </w:pPr>
      <w:r w:rsidRPr="00010AAD">
        <w:rPr>
          <w:sz w:val="28"/>
          <w:szCs w:val="28"/>
        </w:rPr>
        <w:t>2. Забылин М. Русский народ, его обычаи, обряды, предания, суеверия. поэзия. – М.: Наука, 1996</w:t>
      </w:r>
    </w:p>
    <w:p w:rsidR="002C10F5" w:rsidRPr="00010AAD" w:rsidRDefault="002C10F5" w:rsidP="00CA5F2E">
      <w:pPr>
        <w:tabs>
          <w:tab w:val="left" w:pos="142"/>
        </w:tabs>
        <w:suppressAutoHyphens/>
        <w:spacing w:line="360" w:lineRule="auto"/>
        <w:jc w:val="both"/>
        <w:rPr>
          <w:sz w:val="28"/>
          <w:szCs w:val="28"/>
        </w:rPr>
      </w:pPr>
      <w:r w:rsidRPr="00010AAD">
        <w:rPr>
          <w:sz w:val="28"/>
          <w:szCs w:val="28"/>
        </w:rPr>
        <w:t>3. Иваницкий В. Русская женщина в эпоху «Домостроя» // Общественные науки и современность, 1995, № 3. – С. 161-172</w:t>
      </w:r>
    </w:p>
    <w:p w:rsidR="002C10F5" w:rsidRPr="00010AAD" w:rsidRDefault="002C10F5" w:rsidP="00CA5F2E">
      <w:pPr>
        <w:tabs>
          <w:tab w:val="left" w:pos="142"/>
        </w:tabs>
        <w:suppressAutoHyphens/>
        <w:spacing w:line="360" w:lineRule="auto"/>
        <w:jc w:val="both"/>
        <w:rPr>
          <w:sz w:val="28"/>
          <w:szCs w:val="28"/>
        </w:rPr>
      </w:pPr>
      <w:r w:rsidRPr="00010AAD">
        <w:rPr>
          <w:sz w:val="28"/>
          <w:szCs w:val="28"/>
        </w:rPr>
        <w:t>4. Костомаров Н.И. Домашняя жизнь и нравы великорусского народа: Утварь, одежда, пища и питьё, здоровье и болезни, нравы, обряды, приём гостей. – М.: Просвещение, 1998</w:t>
      </w:r>
    </w:p>
    <w:p w:rsidR="005D5B68" w:rsidRPr="00010AAD" w:rsidRDefault="002C10F5" w:rsidP="00CA5F2E">
      <w:pPr>
        <w:tabs>
          <w:tab w:val="left" w:pos="142"/>
        </w:tabs>
        <w:suppressAutoHyphens/>
        <w:spacing w:line="360" w:lineRule="auto"/>
        <w:jc w:val="both"/>
        <w:rPr>
          <w:sz w:val="28"/>
          <w:szCs w:val="28"/>
        </w:rPr>
      </w:pPr>
      <w:r w:rsidRPr="00010AAD">
        <w:rPr>
          <w:sz w:val="28"/>
          <w:szCs w:val="28"/>
        </w:rPr>
        <w:t xml:space="preserve">5. </w:t>
      </w:r>
      <w:r w:rsidR="005D5B68" w:rsidRPr="00010AAD">
        <w:rPr>
          <w:sz w:val="28"/>
          <w:szCs w:val="28"/>
        </w:rPr>
        <w:t>Личман Б.В. История России. – М.: Прогресс, 2005</w:t>
      </w:r>
    </w:p>
    <w:p w:rsidR="005D5B68" w:rsidRPr="00010AAD" w:rsidRDefault="005D5B68" w:rsidP="00CA5F2E">
      <w:pPr>
        <w:tabs>
          <w:tab w:val="left" w:pos="142"/>
        </w:tabs>
        <w:suppressAutoHyphens/>
        <w:spacing w:line="360" w:lineRule="auto"/>
        <w:jc w:val="both"/>
        <w:rPr>
          <w:sz w:val="28"/>
          <w:szCs w:val="28"/>
        </w:rPr>
      </w:pPr>
      <w:r w:rsidRPr="00010AAD">
        <w:rPr>
          <w:sz w:val="28"/>
          <w:szCs w:val="28"/>
        </w:rPr>
        <w:t>6. Орлов А.С. Древняя русская литература 11-16 веков. – М.: Просвещение, 1992</w:t>
      </w:r>
    </w:p>
    <w:p w:rsidR="005D5B68" w:rsidRPr="00010AAD" w:rsidRDefault="005D5B68" w:rsidP="00CA5F2E">
      <w:pPr>
        <w:tabs>
          <w:tab w:val="left" w:pos="142"/>
        </w:tabs>
        <w:suppressAutoHyphens/>
        <w:spacing w:line="360" w:lineRule="auto"/>
        <w:jc w:val="both"/>
        <w:rPr>
          <w:sz w:val="28"/>
          <w:szCs w:val="28"/>
        </w:rPr>
      </w:pPr>
      <w:r w:rsidRPr="00010AAD">
        <w:rPr>
          <w:sz w:val="28"/>
          <w:szCs w:val="28"/>
        </w:rPr>
        <w:t>7. Пушкарёва Н.Л. Частная жизнь русской женщины: невеста, жена, любовница (Х – начало Х</w:t>
      </w:r>
      <w:r w:rsidRPr="00010AAD">
        <w:rPr>
          <w:sz w:val="28"/>
          <w:szCs w:val="28"/>
          <w:lang w:val="en-US"/>
        </w:rPr>
        <w:t>I</w:t>
      </w:r>
      <w:r w:rsidRPr="00010AAD">
        <w:rPr>
          <w:sz w:val="28"/>
          <w:szCs w:val="28"/>
        </w:rPr>
        <w:t>Х в.). – М.: Просвещение, 1997</w:t>
      </w:r>
    </w:p>
    <w:p w:rsidR="002C10F5" w:rsidRPr="00010AAD" w:rsidRDefault="005D5B68" w:rsidP="00CA5F2E">
      <w:pPr>
        <w:tabs>
          <w:tab w:val="left" w:pos="142"/>
        </w:tabs>
        <w:suppressAutoHyphens/>
        <w:spacing w:line="360" w:lineRule="auto"/>
        <w:jc w:val="both"/>
        <w:rPr>
          <w:sz w:val="28"/>
          <w:szCs w:val="28"/>
        </w:rPr>
      </w:pPr>
      <w:r w:rsidRPr="00010AAD">
        <w:rPr>
          <w:sz w:val="28"/>
          <w:szCs w:val="28"/>
        </w:rPr>
        <w:t xml:space="preserve">8. Терещенко А. Быт русского народа. – М.: Наука, 1997 </w:t>
      </w:r>
      <w:bookmarkStart w:id="0" w:name="_GoBack"/>
      <w:bookmarkEnd w:id="0"/>
    </w:p>
    <w:sectPr w:rsidR="002C10F5" w:rsidRPr="00010AAD" w:rsidSect="00010AAD">
      <w:footerReference w:type="even" r:id="rId6"/>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380" w:rsidRDefault="002F7380">
      <w:r>
        <w:separator/>
      </w:r>
    </w:p>
  </w:endnote>
  <w:endnote w:type="continuationSeparator" w:id="0">
    <w:p w:rsidR="002F7380" w:rsidRDefault="002F7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B68" w:rsidRDefault="005D5B68" w:rsidP="001C7F3A">
    <w:pPr>
      <w:pStyle w:val="ad"/>
      <w:framePr w:wrap="around" w:vAnchor="text" w:hAnchor="margin" w:xAlign="right" w:y="1"/>
      <w:rPr>
        <w:rStyle w:val="af"/>
      </w:rPr>
    </w:pPr>
  </w:p>
  <w:p w:rsidR="005D5B68" w:rsidRDefault="005D5B68" w:rsidP="00240100">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B68" w:rsidRDefault="00FD321C" w:rsidP="001C7F3A">
    <w:pPr>
      <w:pStyle w:val="ad"/>
      <w:framePr w:wrap="around" w:vAnchor="text" w:hAnchor="margin" w:xAlign="right" w:y="1"/>
      <w:rPr>
        <w:rStyle w:val="af"/>
      </w:rPr>
    </w:pPr>
    <w:r>
      <w:rPr>
        <w:rStyle w:val="af"/>
        <w:noProof/>
      </w:rPr>
      <w:t>1</w:t>
    </w:r>
  </w:p>
  <w:p w:rsidR="005D5B68" w:rsidRDefault="005D5B68" w:rsidP="00240100">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380" w:rsidRDefault="002F7380">
      <w:r>
        <w:separator/>
      </w:r>
    </w:p>
  </w:footnote>
  <w:footnote w:type="continuationSeparator" w:id="0">
    <w:p w:rsidR="002F7380" w:rsidRDefault="002F7380">
      <w:r>
        <w:continuationSeparator/>
      </w:r>
    </w:p>
  </w:footnote>
  <w:footnote w:id="1">
    <w:p w:rsidR="002F7380" w:rsidRDefault="005D5B68">
      <w:pPr>
        <w:pStyle w:val="aa"/>
      </w:pPr>
      <w:r>
        <w:rPr>
          <w:rStyle w:val="ac"/>
        </w:rPr>
        <w:footnoteRef/>
      </w:r>
      <w:r>
        <w:t xml:space="preserve"> Орлов А.С. Древняя русская литература 11-16 веков. - М.: Просвещение, 1992.-С. 116</w:t>
      </w:r>
    </w:p>
  </w:footnote>
  <w:footnote w:id="2">
    <w:p w:rsidR="002F7380" w:rsidRDefault="005D5B68">
      <w:pPr>
        <w:pStyle w:val="aa"/>
      </w:pPr>
      <w:r>
        <w:rPr>
          <w:rStyle w:val="ac"/>
        </w:rPr>
        <w:footnoteRef/>
      </w:r>
      <w:r>
        <w:t xml:space="preserve"> Личман Б.В. История России.-М.:Прогресс, 2005.-С.167</w:t>
      </w:r>
    </w:p>
  </w:footnote>
  <w:footnote w:id="3">
    <w:p w:rsidR="002F7380" w:rsidRDefault="005D5B68">
      <w:pPr>
        <w:pStyle w:val="aa"/>
      </w:pPr>
      <w:r>
        <w:rPr>
          <w:rStyle w:val="ac"/>
        </w:rPr>
        <w:footnoteRef/>
      </w:r>
      <w:r>
        <w:t xml:space="preserve"> Домострой // Памятники литературы Древней Руси: Середина </w:t>
      </w:r>
      <w:r>
        <w:rPr>
          <w:lang w:val="en-US"/>
        </w:rPr>
        <w:t>XVI</w:t>
      </w:r>
      <w:r>
        <w:t xml:space="preserve"> в. – М.: Худож. лит., 1985.-С.89</w:t>
      </w:r>
    </w:p>
  </w:footnote>
  <w:footnote w:id="4">
    <w:p w:rsidR="002F7380" w:rsidRDefault="005D5B68">
      <w:pPr>
        <w:pStyle w:val="aa"/>
      </w:pPr>
      <w:r>
        <w:rPr>
          <w:rStyle w:val="ac"/>
        </w:rPr>
        <w:footnoteRef/>
      </w:r>
      <w:r>
        <w:t xml:space="preserve"> Там же. – С. 91</w:t>
      </w:r>
    </w:p>
  </w:footnote>
  <w:footnote w:id="5">
    <w:p w:rsidR="002F7380" w:rsidRDefault="005D5B68">
      <w:pPr>
        <w:pStyle w:val="aa"/>
      </w:pPr>
      <w:r>
        <w:rPr>
          <w:rStyle w:val="ac"/>
        </w:rPr>
        <w:footnoteRef/>
      </w:r>
      <w:r>
        <w:t xml:space="preserve"> Там же. – С. 94</w:t>
      </w:r>
    </w:p>
  </w:footnote>
  <w:footnote w:id="6">
    <w:p w:rsidR="002F7380" w:rsidRDefault="005D5B68">
      <w:pPr>
        <w:pStyle w:val="aa"/>
      </w:pPr>
      <w:r>
        <w:rPr>
          <w:rStyle w:val="ac"/>
        </w:rPr>
        <w:footnoteRef/>
      </w:r>
      <w:r>
        <w:t xml:space="preserve"> Домострой // Памятники литературы Древней Руси: Середина </w:t>
      </w:r>
      <w:r>
        <w:rPr>
          <w:lang w:val="en-US"/>
        </w:rPr>
        <w:t>XVI</w:t>
      </w:r>
      <w:r w:rsidRPr="003E71E9">
        <w:t xml:space="preserve"> </w:t>
      </w:r>
      <w:r>
        <w:t>в. – М.: Худож. Лит., 1985. – С. 90</w:t>
      </w:r>
    </w:p>
  </w:footnote>
  <w:footnote w:id="7">
    <w:p w:rsidR="002F7380" w:rsidRDefault="005D5B68">
      <w:pPr>
        <w:pStyle w:val="aa"/>
      </w:pPr>
      <w:r>
        <w:rPr>
          <w:rStyle w:val="ac"/>
        </w:rPr>
        <w:footnoteRef/>
      </w:r>
      <w:r>
        <w:t xml:space="preserve"> Пушкарева Н.Л. Частная жизнь русской женщины: невеста, жена, любовница (Х – начало Х</w:t>
      </w:r>
      <w:r>
        <w:rPr>
          <w:lang w:val="en-US"/>
        </w:rPr>
        <w:t>I</w:t>
      </w:r>
      <w:r>
        <w:t>Х в.) – М.: Просвящение, 1997.-С. 44</w:t>
      </w:r>
    </w:p>
  </w:footnote>
  <w:footnote w:id="8">
    <w:p w:rsidR="002F7380" w:rsidRDefault="005D5B68">
      <w:pPr>
        <w:pStyle w:val="aa"/>
      </w:pPr>
      <w:r>
        <w:rPr>
          <w:rStyle w:val="ac"/>
        </w:rPr>
        <w:footnoteRef/>
      </w:r>
      <w:r>
        <w:t xml:space="preserve"> Домострой // Памятники литературы Древней Руси: Середина </w:t>
      </w:r>
      <w:r>
        <w:rPr>
          <w:lang w:val="en-US"/>
        </w:rPr>
        <w:t>XVI</w:t>
      </w:r>
      <w:r w:rsidRPr="003E71E9">
        <w:t xml:space="preserve"> </w:t>
      </w:r>
      <w:r>
        <w:t>в. – М.: Худож. Лит., 1985. – С. 94</w:t>
      </w:r>
    </w:p>
  </w:footnote>
  <w:footnote w:id="9">
    <w:p w:rsidR="002F7380" w:rsidRDefault="005D5B68">
      <w:pPr>
        <w:pStyle w:val="aa"/>
      </w:pPr>
      <w:r>
        <w:rPr>
          <w:rStyle w:val="ac"/>
        </w:rPr>
        <w:footnoteRef/>
      </w:r>
      <w:r>
        <w:t xml:space="preserve"> Там же. – С. 99</w:t>
      </w:r>
    </w:p>
  </w:footnote>
  <w:footnote w:id="10">
    <w:p w:rsidR="002F7380" w:rsidRDefault="005D5B68">
      <w:pPr>
        <w:pStyle w:val="aa"/>
      </w:pPr>
      <w:r>
        <w:rPr>
          <w:rStyle w:val="ac"/>
        </w:rPr>
        <w:footnoteRef/>
      </w:r>
      <w:r>
        <w:t xml:space="preserve"> Иваницкий В. Русская женщина в эпоху «Домостроя» // Общественные науки и современность, 1995, №3. –С.162</w:t>
      </w:r>
    </w:p>
  </w:footnote>
  <w:footnote w:id="11">
    <w:p w:rsidR="002F7380" w:rsidRDefault="005D5B68">
      <w:pPr>
        <w:pStyle w:val="aa"/>
      </w:pPr>
      <w:r>
        <w:rPr>
          <w:rStyle w:val="ac"/>
        </w:rPr>
        <w:footnoteRef/>
      </w:r>
      <w:r>
        <w:t xml:space="preserve"> Трещенко А. Быт русского народа.- М.: Наука, 1997. – С. 128</w:t>
      </w:r>
    </w:p>
  </w:footnote>
  <w:footnote w:id="12">
    <w:p w:rsidR="002F7380" w:rsidRDefault="005D5B68">
      <w:pPr>
        <w:pStyle w:val="aa"/>
      </w:pPr>
      <w:r>
        <w:rPr>
          <w:rStyle w:val="ac"/>
        </w:rPr>
        <w:footnoteRef/>
      </w:r>
      <w:r>
        <w:t xml:space="preserve"> Домострой // Памятники литературы Древней Руси: Середина </w:t>
      </w:r>
      <w:r>
        <w:rPr>
          <w:lang w:val="en-US"/>
        </w:rPr>
        <w:t>XVI</w:t>
      </w:r>
      <w:r w:rsidRPr="003E71E9">
        <w:t xml:space="preserve"> </w:t>
      </w:r>
      <w:r>
        <w:t>в. – М.: Худож. Лит., 1985.</w:t>
      </w:r>
    </w:p>
  </w:footnote>
  <w:footnote w:id="13">
    <w:p w:rsidR="002F7380" w:rsidRDefault="005D5B68">
      <w:pPr>
        <w:pStyle w:val="aa"/>
      </w:pPr>
      <w:r>
        <w:rPr>
          <w:rStyle w:val="ac"/>
        </w:rPr>
        <w:footnoteRef/>
      </w:r>
      <w:r>
        <w:t xml:space="preserve"> Там же. – С. 93</w:t>
      </w:r>
    </w:p>
  </w:footnote>
  <w:footnote w:id="14">
    <w:p w:rsidR="005D5B68" w:rsidRDefault="005D5B68" w:rsidP="00D7118B">
      <w:pPr>
        <w:pStyle w:val="aa"/>
      </w:pPr>
      <w:r>
        <w:rPr>
          <w:rStyle w:val="ac"/>
        </w:rPr>
        <w:footnoteRef/>
      </w:r>
      <w:r>
        <w:t xml:space="preserve"> Домострой // Памятники литературы Древней Руси: Середина </w:t>
      </w:r>
      <w:r>
        <w:rPr>
          <w:lang w:val="en-US"/>
        </w:rPr>
        <w:t>XVI</w:t>
      </w:r>
      <w:r w:rsidRPr="003E71E9">
        <w:t xml:space="preserve"> </w:t>
      </w:r>
      <w:r>
        <w:t>в. – М.: Худож. Лит., 1985. – С. 102</w:t>
      </w:r>
    </w:p>
    <w:p w:rsidR="002F7380" w:rsidRDefault="002F7380" w:rsidP="00D7118B">
      <w:pPr>
        <w:pStyle w:val="a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39B"/>
    <w:rsid w:val="00010AAD"/>
    <w:rsid w:val="00015956"/>
    <w:rsid w:val="00105134"/>
    <w:rsid w:val="001238CC"/>
    <w:rsid w:val="00142214"/>
    <w:rsid w:val="00157C72"/>
    <w:rsid w:val="0016450E"/>
    <w:rsid w:val="00165C8F"/>
    <w:rsid w:val="001A69A5"/>
    <w:rsid w:val="001C7F3A"/>
    <w:rsid w:val="002001CE"/>
    <w:rsid w:val="00240100"/>
    <w:rsid w:val="00263B4B"/>
    <w:rsid w:val="002C10F5"/>
    <w:rsid w:val="002F7380"/>
    <w:rsid w:val="0030135B"/>
    <w:rsid w:val="003679B9"/>
    <w:rsid w:val="003E11E1"/>
    <w:rsid w:val="003E71E9"/>
    <w:rsid w:val="0040183F"/>
    <w:rsid w:val="00424BE4"/>
    <w:rsid w:val="004339D7"/>
    <w:rsid w:val="00474B80"/>
    <w:rsid w:val="00475DB1"/>
    <w:rsid w:val="004921D4"/>
    <w:rsid w:val="004978E3"/>
    <w:rsid w:val="004A0704"/>
    <w:rsid w:val="004D6797"/>
    <w:rsid w:val="0050517F"/>
    <w:rsid w:val="005127FE"/>
    <w:rsid w:val="005452C0"/>
    <w:rsid w:val="00547198"/>
    <w:rsid w:val="005A3359"/>
    <w:rsid w:val="005D31CB"/>
    <w:rsid w:val="005D5B68"/>
    <w:rsid w:val="006552E7"/>
    <w:rsid w:val="00655620"/>
    <w:rsid w:val="006A52F7"/>
    <w:rsid w:val="006F40D8"/>
    <w:rsid w:val="007040A2"/>
    <w:rsid w:val="007D4DA8"/>
    <w:rsid w:val="007E7B32"/>
    <w:rsid w:val="007F2C0E"/>
    <w:rsid w:val="008013B9"/>
    <w:rsid w:val="00813322"/>
    <w:rsid w:val="0085139B"/>
    <w:rsid w:val="00851530"/>
    <w:rsid w:val="00851E2B"/>
    <w:rsid w:val="008624DC"/>
    <w:rsid w:val="00866548"/>
    <w:rsid w:val="008B5E1D"/>
    <w:rsid w:val="00905C07"/>
    <w:rsid w:val="009575C4"/>
    <w:rsid w:val="00A23C49"/>
    <w:rsid w:val="00AD5887"/>
    <w:rsid w:val="00AE009F"/>
    <w:rsid w:val="00AE38F2"/>
    <w:rsid w:val="00AE5573"/>
    <w:rsid w:val="00B542EF"/>
    <w:rsid w:val="00B709B1"/>
    <w:rsid w:val="00B87DED"/>
    <w:rsid w:val="00BA0D12"/>
    <w:rsid w:val="00BE4961"/>
    <w:rsid w:val="00C502B7"/>
    <w:rsid w:val="00C52E42"/>
    <w:rsid w:val="00C6028C"/>
    <w:rsid w:val="00C71A1C"/>
    <w:rsid w:val="00C72126"/>
    <w:rsid w:val="00C91BBD"/>
    <w:rsid w:val="00CA2918"/>
    <w:rsid w:val="00CA5F2E"/>
    <w:rsid w:val="00CD6CE1"/>
    <w:rsid w:val="00D0461F"/>
    <w:rsid w:val="00D07FFE"/>
    <w:rsid w:val="00D21136"/>
    <w:rsid w:val="00D6476A"/>
    <w:rsid w:val="00D709EF"/>
    <w:rsid w:val="00D7118B"/>
    <w:rsid w:val="00DB1E1F"/>
    <w:rsid w:val="00DC4D37"/>
    <w:rsid w:val="00DC68C2"/>
    <w:rsid w:val="00E174F0"/>
    <w:rsid w:val="00E52096"/>
    <w:rsid w:val="00E62663"/>
    <w:rsid w:val="00E85E12"/>
    <w:rsid w:val="00EB60C8"/>
    <w:rsid w:val="00F24F92"/>
    <w:rsid w:val="00F32254"/>
    <w:rsid w:val="00F521C1"/>
    <w:rsid w:val="00FD3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9DF3F0-5687-4249-9CF0-94F923065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rsid w:val="00E52096"/>
    <w:rPr>
      <w:rFonts w:cs="Times New Roman"/>
      <w:sz w:val="16"/>
      <w:szCs w:val="16"/>
    </w:rPr>
  </w:style>
  <w:style w:type="paragraph" w:styleId="a4">
    <w:name w:val="annotation text"/>
    <w:basedOn w:val="a"/>
    <w:link w:val="a5"/>
    <w:uiPriority w:val="99"/>
    <w:semiHidden/>
    <w:rsid w:val="00E52096"/>
    <w:rPr>
      <w:sz w:val="20"/>
      <w:szCs w:val="20"/>
    </w:rPr>
  </w:style>
  <w:style w:type="character" w:customStyle="1" w:styleId="a5">
    <w:name w:val="Текст примечания Знак"/>
    <w:link w:val="a4"/>
    <w:uiPriority w:val="99"/>
    <w:semiHidden/>
  </w:style>
  <w:style w:type="paragraph" w:styleId="a6">
    <w:name w:val="annotation subject"/>
    <w:basedOn w:val="a4"/>
    <w:next w:val="a4"/>
    <w:link w:val="a7"/>
    <w:uiPriority w:val="99"/>
    <w:semiHidden/>
    <w:rsid w:val="00E52096"/>
    <w:rPr>
      <w:b/>
      <w:bCs/>
    </w:rPr>
  </w:style>
  <w:style w:type="character" w:customStyle="1" w:styleId="a7">
    <w:name w:val="Тема примечания Знак"/>
    <w:link w:val="a6"/>
    <w:uiPriority w:val="99"/>
    <w:semiHidden/>
    <w:rPr>
      <w:b/>
      <w:bCs/>
    </w:rPr>
  </w:style>
  <w:style w:type="paragraph" w:styleId="a8">
    <w:name w:val="Balloon Text"/>
    <w:basedOn w:val="a"/>
    <w:link w:val="a9"/>
    <w:uiPriority w:val="99"/>
    <w:semiHidden/>
    <w:rsid w:val="00E52096"/>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footnote text"/>
    <w:basedOn w:val="a"/>
    <w:link w:val="ab"/>
    <w:uiPriority w:val="99"/>
    <w:semiHidden/>
    <w:rsid w:val="005452C0"/>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5452C0"/>
    <w:rPr>
      <w:rFonts w:cs="Times New Roman"/>
      <w:vertAlign w:val="superscript"/>
    </w:rPr>
  </w:style>
  <w:style w:type="paragraph" w:styleId="ad">
    <w:name w:val="footer"/>
    <w:basedOn w:val="a"/>
    <w:link w:val="ae"/>
    <w:uiPriority w:val="99"/>
    <w:rsid w:val="00240100"/>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24010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4269</Words>
  <Characters>24338</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ПЛАН</vt:lpstr>
    </vt:vector>
  </TitlesOfParts>
  <Company>Org</Company>
  <LinksUpToDate>false</LinksUpToDate>
  <CharactersWithSpaces>28550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Name</dc:creator>
  <cp:keywords/>
  <dc:description/>
  <cp:lastModifiedBy>admin</cp:lastModifiedBy>
  <cp:revision>2</cp:revision>
  <dcterms:created xsi:type="dcterms:W3CDTF">2014-03-08T19:10:00Z</dcterms:created>
  <dcterms:modified xsi:type="dcterms:W3CDTF">2014-03-08T19:10:00Z</dcterms:modified>
</cp:coreProperties>
</file>