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F61" w:rsidRDefault="00330F61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P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6124B7" w:rsidRDefault="006124B7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</w:p>
    <w:p w:rsidR="00330F61" w:rsidRPr="006124B7" w:rsidRDefault="00330F61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72"/>
          <w:lang w:val="uk-UA"/>
        </w:rPr>
        <w:t>Реферат</w:t>
      </w:r>
    </w:p>
    <w:p w:rsidR="006124B7" w:rsidRDefault="00533FDA" w:rsidP="006124B7">
      <w:pPr>
        <w:spacing w:after="0" w:line="360" w:lineRule="auto"/>
        <w:jc w:val="center"/>
        <w:rPr>
          <w:rFonts w:ascii="Times New Roman" w:hAnsi="Times New Roman"/>
          <w:noProof/>
          <w:color w:val="000000"/>
          <w:sz w:val="28"/>
          <w:szCs w:val="72"/>
          <w:lang w:val="uk-UA"/>
        </w:rPr>
      </w:pPr>
      <w:r w:rsidRPr="00533FDA">
        <w:rPr>
          <w:rFonts w:ascii="Times New Roman" w:hAnsi="Times New Roman"/>
          <w:b/>
          <w:noProof/>
          <w:color w:val="000000"/>
          <w:sz w:val="28"/>
          <w:szCs w:val="72"/>
          <w:lang w:val="uk-UA"/>
        </w:rPr>
        <w:t>Джузппе Мадзіні - діяч національно-визвольного руху Італії</w:t>
      </w:r>
    </w:p>
    <w:p w:rsidR="006124B7" w:rsidRDefault="00330F61" w:rsidP="006124B7">
      <w:pPr>
        <w:spacing w:after="0" w:line="360" w:lineRule="auto"/>
        <w:ind w:firstLine="6096"/>
        <w:rPr>
          <w:rFonts w:ascii="Times New Roman" w:hAnsi="Times New Roman"/>
          <w:noProof/>
          <w:color w:val="000000"/>
          <w:sz w:val="28"/>
          <w:szCs w:val="36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6"/>
          <w:lang w:val="uk-UA"/>
        </w:rPr>
        <w:t>Малихіна Валерія</w:t>
      </w:r>
    </w:p>
    <w:p w:rsidR="00330F61" w:rsidRPr="006124B7" w:rsidRDefault="00330F61" w:rsidP="006124B7">
      <w:pPr>
        <w:spacing w:after="0" w:line="360" w:lineRule="auto"/>
        <w:ind w:firstLine="6096"/>
        <w:rPr>
          <w:rFonts w:ascii="Times New Roman" w:hAnsi="Times New Roman"/>
          <w:noProof/>
          <w:color w:val="000000"/>
          <w:sz w:val="28"/>
          <w:szCs w:val="36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6"/>
          <w:lang w:val="uk-UA"/>
        </w:rPr>
        <w:t>9-А клас</w:t>
      </w:r>
    </w:p>
    <w:p w:rsidR="006124B7" w:rsidRDefault="006124B7">
      <w:pPr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noProof/>
          <w:color w:val="000000"/>
          <w:sz w:val="28"/>
          <w:szCs w:val="32"/>
          <w:lang w:val="uk-UA"/>
        </w:rPr>
        <w:br w:type="page"/>
      </w:r>
    </w:p>
    <w:p w:rsidR="00F26DAA" w:rsidRPr="006124B7" w:rsidRDefault="00330F61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Джузппе Мадзіні</w:t>
      </w:r>
      <w:r w:rsidR="00533FDA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 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-</w:t>
      </w:r>
      <w:r w:rsidR="00533FDA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 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діяч національно-визвольного руху Італії,</w:t>
      </w:r>
      <w:r w:rsidR="00533FDA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 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політик,</w:t>
      </w:r>
      <w:r w:rsidR="00533FDA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 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патріот,</w:t>
      </w:r>
      <w:r w:rsidR="00533FDA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 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письменник і філософ,</w:t>
      </w:r>
      <w:r w:rsidR="00533FDA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 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що зіграв важливу роль в ході першого етапу руху за національне звільнення і лі</w:t>
      </w:r>
      <w:r w:rsidR="00F26DAA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беральні реформи у 19 столітті.</w:t>
      </w:r>
    </w:p>
    <w:p w:rsidR="00330F61" w:rsidRPr="006124B7" w:rsidRDefault="00330F61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Народився 22 червня </w:t>
      </w:r>
      <w:r w:rsidR="00F26DAA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1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805 в Генуї, що знаходилася у той час під владою Наполеона. Його батько був відомим лікарем і професором анатомії. Ще в дитинстві Мадзіні проявив себе як яскрава особистість. Він добре знав французьку літературу, захоплювався романтизмом і захоплювався «демократичними письменниками» - Віктором Гюго, Жюлем Мішле, Едгаром Кине і Жорж Санд.</w:t>
      </w:r>
    </w:p>
    <w:p w:rsidR="00330F61" w:rsidRPr="006124B7" w:rsidRDefault="00F26DAA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Пройшовши курс домашнього виховання, Джузеппе Мадзіні поступає на юридичний факультет Генуезького університету. Після закінчення університету в 1827 році Мадзіні присвячує себе літературній діяльності. Він співробітничає з генуезькими, потім з ліворнськими газетами і літературними виданнями.</w:t>
      </w:r>
    </w:p>
    <w:p w:rsidR="00F26DAA" w:rsidRPr="006124B7" w:rsidRDefault="00F26DAA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Полем діяльності Мадзіні могли стати література і мистецтво, коли б не його пристрасне захоплення ідеями свободи. Італія страждала від іноземного панування і політичної роздробленості, і Мадзіні вважав, що ситуацію можуть змінити тільки революційні дії. Коли йому було трохи більше 20 років, він став членом таємного товариства карбонаріїв, проте незабаром розчарувався в ньому через збереження в його ідеології елементів матеріалістичної філософії 18 століття.</w:t>
      </w:r>
    </w:p>
    <w:p w:rsidR="006124B7" w:rsidRDefault="00F26DAA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У 1830 був заарештований урядом П'ємонту, через кілька місяців звільнений і висланий з країни. Велику частину життя Мадзіні провів у вигнанні: спочатку у Франції, потім у Швейцарії, а після 1837 - у Лондоні. </w:t>
      </w:r>
    </w:p>
    <w:p w:rsidR="006124B7" w:rsidRDefault="00FA281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Мад</w:t>
      </w:r>
      <w:r w:rsidR="00F26DAA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зіні всюди проповідував свободу особи і національне звільнення не тільки Італії, але і всієї Європи. Його кредо було: «Я люблю мою країну, тому що я люблю всі країни». Він вважав, що всі європейські народи повинні жити в рівності і братерстві всередині природних меж, відведених їм Богом. </w:t>
      </w:r>
    </w:p>
    <w:p w:rsidR="00F26DAA" w:rsidRPr="006124B7" w:rsidRDefault="00FA281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Мад</w:t>
      </w:r>
      <w:r w:rsidR="00F26DAA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 не вважав, що національна єдність і незалежність повинні сить даровані правителями або досягнуті за допомогою дипломатичних інтриг. Він відкидав також французь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кий «вождизм». За концепцією Мад</w:t>
      </w:r>
      <w:r w:rsidR="00F26DAA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зіні, цілі націоналізму і лібералізму дані Богом, і, отже, їхнє досягнення є невід'ємним правом всіх народів.</w:t>
      </w:r>
    </w:p>
    <w:p w:rsidR="00F26DAA" w:rsidRPr="006124B7" w:rsidRDefault="00F26DAA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У 1831 Мадзіні заснував в Марселі таємну організацію «Молода Італія». Її метою було перетворити Італію в єдину, незалежну і вільну країну з республіканським ладом. Незабаром подібні об'єднання («Молода Швейцарія», «Молода Німеччина» і т. п.) з'явилися і в інших країнах. Їх організатори бачили своє завдання у згуртуванні зусиль і організації повстань в декількох країнах під гаслами свободи, братерства і миру для всієї Європи.</w:t>
      </w:r>
      <w:r w:rsidRPr="006124B7">
        <w:rPr>
          <w:rFonts w:ascii="Times New Roman" w:hAnsi="Times New Roman"/>
          <w:noProof/>
          <w:color w:val="000000"/>
          <w:sz w:val="28"/>
          <w:lang w:val="uk-UA"/>
        </w:rPr>
        <w:t xml:space="preserve"> </w:t>
      </w:r>
      <w:r w:rsidR="00FA281D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У 1833 році Мад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 був головним організатором вторгнення в П'ємонт, здійсненого зі Швейцарії пі</w:t>
      </w:r>
      <w:r w:rsidR="00FA281D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д керівництвом Раморіно; сам Мад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 взяв особисту участь в по</w:t>
      </w:r>
      <w:r w:rsidR="00FA281D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ході. Експедиція не вдалася. Мад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 був висланий за межі Франції і переселився до Женеви, а «Молода Італія» вступила в смугу розпаду.</w:t>
      </w:r>
    </w:p>
    <w:p w:rsidR="00F26DAA" w:rsidRPr="006124B7" w:rsidRDefault="00F26DAA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Поразкою закінчилася спроба відродження, в 1834 році, «Молодій Італії» під новою назвою «Молодої Європи», але з колишніми ціля</w:t>
      </w:r>
      <w:r w:rsidR="00FA281D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ми і завданнями. У 1834 році Мад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 заснував журнал «La jeune Suisse» в Золотурні, але золотурнські власті заарештували, а потім вислали більшість співробітн</w:t>
      </w:r>
      <w:r w:rsidR="00FA281D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иків журналу, у тому числі і Мад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зіні.</w:t>
      </w:r>
    </w:p>
    <w:p w:rsidR="00FA281D" w:rsidRPr="006124B7" w:rsidRDefault="00F26DAA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Розшукуваний поліцією, він був вимушений виїхати в січні 1837 року зі Швейцарії до Лондона. У 1840—1841 роках в Лондоні ним був заснований (в рамках «Молодої Італії») «Союз італійських робочих», що мав відділення у низці європейських країн.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Уявлення Мадзіні про нову Європу, природно, передбачало руйнування монархічного правління в Австро-Угорщині, Росії та Османської імперії. Він бажав об'єднання у федерації таких країн, як Німеччина, Італія і землі від Балтійського до Егейського і Чорного морів. Росії він хотів компенсувати її територіальні втрати в Європі, відвівши їй колонізаторську місію в Азії. </w:t>
      </w:r>
    </w:p>
    <w:p w:rsid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 xml:space="preserve">Мадзіні вважав, що в 20 ст. націоналізм має розповсюдитися за межі Європи. Дійсно, в подальшому його твори стали джерелом натхнення для багатьох лідерів азіатських і африканських держав. 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У 1848 році, коли в Італії повсюдно почалася революція, Мадзіні негайно поспішив на батьківщину і заснував в Мілані газету «L'Italia del popolo» і товариство Associazione nationale, що мали на меті боротьбу за приєднання Ломбардії до П'ємонту. Перед падінням Мілана М</w:t>
      </w:r>
      <w:r w:rsidR="00FA281D"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ад</w:t>
      </w: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зіні вступив в загін Гарібальді; потім він прибув до Риму, де разом з Саффі і Армелліні був вибраний членом тріумвірату, і очолив його.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Коли римські національні збори визнали неможливим подальшу оборону і запропонувало тріумвіру вступити в переговори з французьким генералом Удіно про здачу Риму, Мадзіні разом з товаришами склав з себе повноваження і виїхав до Лондона.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У 1849 була скасована світська влада римського папи в папській області. Була створена Римська республіка, керована тріумвіратом, в якому Мадзіні отримав головний пост. І хоча ця республіка впала під ударами французьких військ, посланих Луї Бонапартом, уряд обложеного Риму під впливом Мадзіні зажадало, щоб столицею єдиної Італії став саме це місто.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Довгий шлях до об'єднання завершився дипломатичним угодою між Наполеоном III і графом Кавуром за військової підтримки Франції.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У 1853 році він організував невдале повстання в Мілані, в 1857 році — експедицію Пізакане.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Коли Гарібальді узяв Неаполь, то Мадзіні поспішив туди, щоб переконати Гарібальді рушити на Рим. Коли цей план став рушитися, Мадзіні виїхав до Лондона, звідки підтримував збором грошей і вербуванням волонтерів експедиції Гарібальді на Рим в 1862 і 1867 роках. Не побажав скористатися амністією 1866 року, незважаючи на те, що багато разів був обраний до італійського парламенту.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У 1870 році на Сіцілії почався республіканський рух. Сам Мадзіні не вірив в його успіх, але відправився на острів. Схоплений у відкритому морі на шляху до Сіцілії він був відвезений в Гаету, але через 2 місяці звільнений за умови залишити Італію. Мадзіні поселився в Лугано (у Швейцарії), де заснував газету «La Roma del Popolo».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У 1872 році він повернувся до Італії, але простудився, переїзжаючи через Альпи, і помер в Пізі, в будинку одного з своїх друзів. На похорони його в Генуї стеклося понад 50 тисяч чоловік, і похоронна процесія стала демонстрацією проти уряду.</w:t>
      </w:r>
    </w:p>
    <w:p w:rsidR="008C3D5D" w:rsidRPr="006124B7" w:rsidRDefault="008C3D5D" w:rsidP="006124B7">
      <w:pPr>
        <w:spacing w:after="0" w:line="360" w:lineRule="auto"/>
        <w:ind w:firstLine="709"/>
        <w:jc w:val="both"/>
        <w:rPr>
          <w:rFonts w:ascii="Times New Roman" w:hAnsi="Times New Roman"/>
          <w:noProof/>
          <w:color w:val="000000"/>
          <w:sz w:val="28"/>
          <w:szCs w:val="32"/>
          <w:lang w:val="uk-UA"/>
        </w:rPr>
      </w:pPr>
      <w:r w:rsidRPr="006124B7">
        <w:rPr>
          <w:rFonts w:ascii="Times New Roman" w:hAnsi="Times New Roman"/>
          <w:noProof/>
          <w:color w:val="000000"/>
          <w:sz w:val="28"/>
          <w:szCs w:val="32"/>
          <w:lang w:val="uk-UA"/>
        </w:rPr>
        <w:t>Помер 10 березня 1872 року.</w:t>
      </w:r>
      <w:bookmarkStart w:id="0" w:name="_GoBack"/>
      <w:bookmarkEnd w:id="0"/>
    </w:p>
    <w:sectPr w:rsidR="008C3D5D" w:rsidRPr="006124B7" w:rsidSect="006124B7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522" w:rsidRDefault="00900522" w:rsidP="006124B7">
      <w:pPr>
        <w:spacing w:after="0" w:line="240" w:lineRule="auto"/>
      </w:pPr>
      <w:r>
        <w:separator/>
      </w:r>
    </w:p>
  </w:endnote>
  <w:endnote w:type="continuationSeparator" w:id="0">
    <w:p w:rsidR="00900522" w:rsidRDefault="00900522" w:rsidP="00612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522" w:rsidRDefault="00900522" w:rsidP="006124B7">
      <w:pPr>
        <w:spacing w:after="0" w:line="240" w:lineRule="auto"/>
      </w:pPr>
      <w:r>
        <w:separator/>
      </w:r>
    </w:p>
  </w:footnote>
  <w:footnote w:type="continuationSeparator" w:id="0">
    <w:p w:rsidR="00900522" w:rsidRDefault="00900522" w:rsidP="006124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F61"/>
    <w:rsid w:val="00024B85"/>
    <w:rsid w:val="00330F61"/>
    <w:rsid w:val="00367F50"/>
    <w:rsid w:val="004C4312"/>
    <w:rsid w:val="00533FDA"/>
    <w:rsid w:val="006124B7"/>
    <w:rsid w:val="00887659"/>
    <w:rsid w:val="008C3D5D"/>
    <w:rsid w:val="00900522"/>
    <w:rsid w:val="00925142"/>
    <w:rsid w:val="00BF3F6E"/>
    <w:rsid w:val="00D26C1B"/>
    <w:rsid w:val="00DF13F0"/>
    <w:rsid w:val="00F26DAA"/>
    <w:rsid w:val="00FA281D"/>
    <w:rsid w:val="00FE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8BCCCC-CF2B-4B07-B49E-E04002111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F5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30F61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1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6124B7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6124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6124B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4E01B-7C9A-4C68-A25E-1BBBF35DA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935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2014-03-08T18:37:00Z</dcterms:created>
  <dcterms:modified xsi:type="dcterms:W3CDTF">2014-03-08T18:37:00Z</dcterms:modified>
</cp:coreProperties>
</file>