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682" w:rsidRPr="00CB531F" w:rsidRDefault="00AF1682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«</w:t>
      </w:r>
      <w:r w:rsidR="00450EFA" w:rsidRPr="00CB531F">
        <w:rPr>
          <w:sz w:val="28"/>
          <w:szCs w:val="28"/>
        </w:rPr>
        <w:t>Дворяне дали России Биронов и Аракчеевых</w:t>
      </w:r>
      <w:r w:rsidR="006D5F68" w:rsidRPr="00CB531F">
        <w:rPr>
          <w:sz w:val="28"/>
          <w:szCs w:val="28"/>
        </w:rPr>
        <w:t xml:space="preserve">, бесчисленное количество </w:t>
      </w:r>
      <w:r w:rsidRPr="00CB531F">
        <w:rPr>
          <w:sz w:val="28"/>
          <w:szCs w:val="28"/>
        </w:rPr>
        <w:t>«</w:t>
      </w:r>
      <w:r w:rsidR="006D5F68" w:rsidRPr="00CB531F">
        <w:rPr>
          <w:sz w:val="28"/>
          <w:szCs w:val="28"/>
        </w:rPr>
        <w:t>пьяных офицеров,</w:t>
      </w:r>
      <w:r w:rsidR="00737FB2" w:rsidRPr="00CB531F">
        <w:rPr>
          <w:sz w:val="28"/>
          <w:szCs w:val="28"/>
        </w:rPr>
        <w:t xml:space="preserve"> забия</w:t>
      </w:r>
      <w:r w:rsidR="006D5F68" w:rsidRPr="00CB531F">
        <w:rPr>
          <w:sz w:val="28"/>
          <w:szCs w:val="28"/>
        </w:rPr>
        <w:t>к, картежных игроков,</w:t>
      </w:r>
      <w:r w:rsidR="00737FB2" w:rsidRPr="00CB531F">
        <w:rPr>
          <w:sz w:val="28"/>
          <w:szCs w:val="28"/>
        </w:rPr>
        <w:t xml:space="preserve"> героев ярмарок,</w:t>
      </w:r>
      <w:r w:rsidRPr="00CB531F">
        <w:rPr>
          <w:sz w:val="28"/>
          <w:szCs w:val="28"/>
        </w:rPr>
        <w:t xml:space="preserve"> псарей</w:t>
      </w:r>
      <w:r w:rsidR="00737FB2" w:rsidRPr="00CB531F">
        <w:rPr>
          <w:sz w:val="28"/>
          <w:szCs w:val="28"/>
        </w:rPr>
        <w:t xml:space="preserve">, </w:t>
      </w:r>
      <w:r w:rsidRPr="00CB531F">
        <w:rPr>
          <w:sz w:val="28"/>
          <w:szCs w:val="28"/>
        </w:rPr>
        <w:t>драчунов, секунов, серальников», да прекраснодушных Маниловых. И между ними, - писал Герцен, -развились люди 14 декабря, фаланга героев, выкормленных, как Ромул и Рем, молоком дикого зверя… Это какие-то богатыри, кованые из чистой стали с головы до ног, войны-сподвижники, вышедшие сознательно на явную гибель, чтобы разбудить к новой жизни молодое поколение и очистить детей, рожденных в среде палачества и раболепия».</w:t>
      </w:r>
    </w:p>
    <w:p w:rsidR="00AF1682" w:rsidRPr="00CB531F" w:rsidRDefault="00AF1682" w:rsidP="00CB531F">
      <w:pPr>
        <w:spacing w:line="360" w:lineRule="auto"/>
        <w:ind w:firstLine="7513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В.И.ЛЕНИН</w:t>
      </w:r>
    </w:p>
    <w:p w:rsidR="0018199F" w:rsidRDefault="0018199F" w:rsidP="00CB531F">
      <w:pPr>
        <w:spacing w:line="360" w:lineRule="auto"/>
        <w:ind w:firstLine="737"/>
        <w:jc w:val="both"/>
        <w:rPr>
          <w:sz w:val="28"/>
          <w:szCs w:val="28"/>
        </w:rPr>
      </w:pPr>
    </w:p>
    <w:p w:rsidR="002220F1" w:rsidRPr="00CB531F" w:rsidRDefault="00AF1682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Судьба многих из декабристов после 1825 года надолго была связана с Сибирью, в частности, с Курганом. Вполне понятен особый интерес </w:t>
      </w:r>
      <w:r w:rsidR="007D0201" w:rsidRPr="00CB531F">
        <w:rPr>
          <w:sz w:val="28"/>
          <w:szCs w:val="28"/>
        </w:rPr>
        <w:t>зауральцев к декабристам, проживавшем в Кургане, к их жизни и деятельности в период курганской ссылки.</w:t>
      </w:r>
    </w:p>
    <w:p w:rsidR="00B01588" w:rsidRPr="00CB531F" w:rsidRDefault="00640FF9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«Самыми выдающимися деятелями дворянского периода были декабристы и Герцен», - писал В.И.Ленин. В декабре 1825 года « Россия впервые видела революционное движение против царизма». (ППС, т.30, стр.315). Впервые русские революционеры, разработав четкую революционную программу и проведя длительную подготовку к восстанию</w:t>
      </w:r>
      <w:r w:rsidR="00B01588" w:rsidRPr="00CB531F">
        <w:rPr>
          <w:sz w:val="28"/>
          <w:szCs w:val="28"/>
        </w:rPr>
        <w:t>, открыто, с оружием в руках выступили против самодержавно-крепоснического строя.</w:t>
      </w:r>
      <w:r w:rsidRPr="00CB531F">
        <w:rPr>
          <w:sz w:val="28"/>
          <w:szCs w:val="28"/>
        </w:rPr>
        <w:t xml:space="preserve"> </w:t>
      </w:r>
    </w:p>
    <w:p w:rsidR="00640FF9" w:rsidRPr="00CB531F" w:rsidRDefault="00B01588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Под общим названием – восстание декабристов </w:t>
      </w:r>
      <w:r w:rsidR="00601E54" w:rsidRPr="00CB531F">
        <w:rPr>
          <w:sz w:val="28"/>
          <w:szCs w:val="28"/>
        </w:rPr>
        <w:t>–</w:t>
      </w:r>
      <w:r w:rsidRPr="00CB531F">
        <w:rPr>
          <w:sz w:val="28"/>
          <w:szCs w:val="28"/>
        </w:rPr>
        <w:t xml:space="preserve"> </w:t>
      </w:r>
      <w:r w:rsidR="00601E54" w:rsidRPr="00CB531F">
        <w:rPr>
          <w:sz w:val="28"/>
          <w:szCs w:val="28"/>
        </w:rPr>
        <w:t>в историю вошли два вооружённых выступлений дворянских революционеров: на Сенатской площади в Петербурге</w:t>
      </w:r>
      <w:r w:rsidR="00CB531F">
        <w:rPr>
          <w:sz w:val="28"/>
          <w:szCs w:val="28"/>
        </w:rPr>
        <w:t xml:space="preserve"> </w:t>
      </w:r>
      <w:r w:rsidR="00601E54" w:rsidRPr="00CB531F">
        <w:rPr>
          <w:sz w:val="28"/>
          <w:szCs w:val="28"/>
        </w:rPr>
        <w:t>и восстание Черниговского полка на Украине. Во имя Родины, её будущего, шли декабристы на смелое, открытое выступление против гнёта</w:t>
      </w:r>
      <w:r w:rsidR="000C611B" w:rsidRPr="00CB531F">
        <w:rPr>
          <w:sz w:val="28"/>
          <w:szCs w:val="28"/>
        </w:rPr>
        <w:t>, насилия и издевательства крепостников над бесправным народам, против всесильного тогда ещё самодержавия.</w:t>
      </w:r>
      <w:r w:rsidR="00CB531F">
        <w:rPr>
          <w:sz w:val="28"/>
          <w:szCs w:val="28"/>
        </w:rPr>
        <w:t xml:space="preserve"> </w:t>
      </w:r>
      <w:r w:rsidR="00640FF9" w:rsidRPr="00CB531F">
        <w:rPr>
          <w:sz w:val="28"/>
          <w:szCs w:val="28"/>
        </w:rPr>
        <w:t xml:space="preserve"> </w:t>
      </w:r>
    </w:p>
    <w:p w:rsidR="00FF1646" w:rsidRPr="00CB531F" w:rsidRDefault="000C611B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Лучшие люди из дворян понимали, что крепостное право является основной причиной отсталости России. Именно поэтом</w:t>
      </w:r>
      <w:r w:rsidR="004C6BCF" w:rsidRPr="00CB531F">
        <w:rPr>
          <w:sz w:val="28"/>
          <w:szCs w:val="28"/>
        </w:rPr>
        <w:t xml:space="preserve">у в программных документах </w:t>
      </w:r>
      <w:r w:rsidR="00FF1646" w:rsidRPr="00CB531F">
        <w:rPr>
          <w:sz w:val="28"/>
          <w:szCs w:val="28"/>
        </w:rPr>
        <w:t>декабристов, и прежде всего «Русской</w:t>
      </w:r>
      <w:r w:rsidR="00CB531F">
        <w:rPr>
          <w:sz w:val="28"/>
          <w:szCs w:val="28"/>
        </w:rPr>
        <w:t xml:space="preserve"> </w:t>
      </w:r>
      <w:r w:rsidR="00FF1646" w:rsidRPr="00CB531F">
        <w:rPr>
          <w:sz w:val="28"/>
          <w:szCs w:val="28"/>
        </w:rPr>
        <w:t>Правде» Пестеля, руководителя Южного общества, уничтожения крепостного права в России было главным требованиям.</w:t>
      </w:r>
    </w:p>
    <w:p w:rsidR="00961F5C" w:rsidRPr="00CB531F" w:rsidRDefault="00181657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Декабристы явились носителями буржуазной революционности, хотя и не были представителями буржуазии. Их движения было первым проявлениям назревшей борьбы, явилось одним из слагаемых</w:t>
      </w:r>
      <w:r w:rsidR="0098744C" w:rsidRPr="00CB531F">
        <w:rPr>
          <w:sz w:val="28"/>
          <w:szCs w:val="28"/>
        </w:rPr>
        <w:t xml:space="preserve"> всемирно-исторического процесса разрушения феодально-крепостнического строя. Идейные истоки декабризма лежали в самой действительности России.</w:t>
      </w:r>
      <w:r w:rsidR="00CB531F">
        <w:rPr>
          <w:sz w:val="28"/>
          <w:szCs w:val="28"/>
        </w:rPr>
        <w:t xml:space="preserve"> </w:t>
      </w:r>
      <w:r w:rsidR="0044341D" w:rsidRPr="00CB531F">
        <w:rPr>
          <w:sz w:val="28"/>
          <w:szCs w:val="28"/>
        </w:rPr>
        <w:t xml:space="preserve"> </w:t>
      </w:r>
      <w:r w:rsidR="0098744C" w:rsidRPr="00CB531F">
        <w:rPr>
          <w:sz w:val="28"/>
          <w:szCs w:val="28"/>
        </w:rPr>
        <w:t xml:space="preserve">Огромную роль в формировании идеологии </w:t>
      </w:r>
      <w:r w:rsidR="0044341D" w:rsidRPr="00CB531F">
        <w:rPr>
          <w:sz w:val="28"/>
          <w:szCs w:val="28"/>
        </w:rPr>
        <w:t>декабристов сыграли</w:t>
      </w:r>
      <w:r w:rsidR="0098744C" w:rsidRPr="00CB531F">
        <w:rPr>
          <w:sz w:val="28"/>
          <w:szCs w:val="28"/>
        </w:rPr>
        <w:t xml:space="preserve"> </w:t>
      </w:r>
      <w:r w:rsidR="0044341D" w:rsidRPr="00CB531F">
        <w:rPr>
          <w:sz w:val="28"/>
          <w:szCs w:val="28"/>
        </w:rPr>
        <w:t>освободительные идеи их предшественников</w:t>
      </w:r>
      <w:r w:rsidR="00F9529E">
        <w:rPr>
          <w:sz w:val="28"/>
          <w:szCs w:val="28"/>
        </w:rPr>
        <w:t xml:space="preserve"> </w:t>
      </w:r>
      <w:r w:rsidR="0044341D" w:rsidRPr="00CB531F">
        <w:rPr>
          <w:sz w:val="28"/>
          <w:szCs w:val="28"/>
        </w:rPr>
        <w:t>- Н. И.</w:t>
      </w:r>
      <w:r w:rsidR="0098744C" w:rsidRPr="00CB531F">
        <w:rPr>
          <w:sz w:val="28"/>
          <w:szCs w:val="28"/>
        </w:rPr>
        <w:t xml:space="preserve"> </w:t>
      </w:r>
      <w:r w:rsidR="0044341D" w:rsidRPr="00CB531F">
        <w:rPr>
          <w:sz w:val="28"/>
          <w:szCs w:val="28"/>
        </w:rPr>
        <w:t xml:space="preserve">Новикова, А. Н. Радищева и других. Но немало почерпнули </w:t>
      </w:r>
      <w:r w:rsidR="00950A53" w:rsidRPr="00CB531F">
        <w:rPr>
          <w:sz w:val="28"/>
          <w:szCs w:val="28"/>
        </w:rPr>
        <w:t>будущие революционные борцы</w:t>
      </w:r>
      <w:r w:rsidR="00CB531F">
        <w:rPr>
          <w:sz w:val="28"/>
          <w:szCs w:val="28"/>
        </w:rPr>
        <w:t xml:space="preserve"> </w:t>
      </w:r>
      <w:r w:rsidR="00950A53" w:rsidRPr="00CB531F">
        <w:rPr>
          <w:sz w:val="28"/>
          <w:szCs w:val="28"/>
        </w:rPr>
        <w:t xml:space="preserve">также у </w:t>
      </w:r>
      <w:r w:rsidR="00CB531F" w:rsidRPr="00CB531F">
        <w:rPr>
          <w:sz w:val="28"/>
          <w:szCs w:val="28"/>
        </w:rPr>
        <w:t>западноевропейских</w:t>
      </w:r>
      <w:r w:rsidR="00950A53" w:rsidRPr="00CB531F">
        <w:rPr>
          <w:sz w:val="28"/>
          <w:szCs w:val="28"/>
        </w:rPr>
        <w:t xml:space="preserve"> просветителей - Вольтера, Руссо, </w:t>
      </w:r>
      <w:r w:rsidR="00690205" w:rsidRPr="00CB531F">
        <w:rPr>
          <w:sz w:val="28"/>
          <w:szCs w:val="28"/>
        </w:rPr>
        <w:t>Монтескье, Сисмонди. Наконец, немаловажную роль в формировании мировоззрения декабристов сыграли их военные походы в Европу в рядах русской армии. Русские офицеры, как и солдаты, увидали и узнали много нового за границей, такого, чего они не знали и не видели в общественной жизни России. Это и заставило их полнее оценить общее состояние страны и сделать свои выводы.</w:t>
      </w:r>
    </w:p>
    <w:p w:rsidR="00D8300E" w:rsidRPr="00CB531F" w:rsidRDefault="00961F5C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В силу классовой ограниченности движения и допущенных ошибок в самом ходе вооруженной борьбы, оба выступления первых революционных борцов против самодержавия были подавлены, и царь Николай </w:t>
      </w:r>
      <w:r w:rsidR="00D8300E" w:rsidRPr="00CB531F">
        <w:rPr>
          <w:sz w:val="28"/>
          <w:szCs w:val="28"/>
        </w:rPr>
        <w:t>Первый жестоко расправился с ними. Однако восстание декабристов сыграло огромную роль в истории нашей страны. Декабристы стали</w:t>
      </w:r>
      <w:r w:rsidR="00690205" w:rsidRPr="00CB531F">
        <w:rPr>
          <w:sz w:val="28"/>
          <w:szCs w:val="28"/>
        </w:rPr>
        <w:t xml:space="preserve"> </w:t>
      </w:r>
      <w:r w:rsidR="00D8300E" w:rsidRPr="00CB531F">
        <w:rPr>
          <w:sz w:val="28"/>
          <w:szCs w:val="28"/>
        </w:rPr>
        <w:t>гордостью русского народа, вдохновляющим примером для всех последующих поколений русских революционеров.</w:t>
      </w:r>
    </w:p>
    <w:p w:rsidR="00EA1EBE" w:rsidRPr="00CB531F" w:rsidRDefault="00D8300E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Расправа царского правительства с декабристами, конечно, не означала конец того дела, за которое они боролись. Ведь дворянский период освободительного движения. В сущности, только ещё начинался, и поставленные цели движения практически не были осуществлены. В России продолжало</w:t>
      </w:r>
      <w:r w:rsidR="00145F5E" w:rsidRPr="00CB531F">
        <w:rPr>
          <w:sz w:val="28"/>
          <w:szCs w:val="28"/>
        </w:rPr>
        <w:t xml:space="preserve"> усиливаться противоречие между господствующим крепостничество и постепенно развивающимися капиталистическими отношениями. Несоответствие интересов народа с интересами правительства, с задерживающей прогресс феодально-крепостнической системой проявлялось всё сильнее и сильнее. По-прежнему, говоря словами декабриста Каховского, «выгоды казны были совершенно несогласны с выгодами народа», рабство крестьян, как и прежде, «сильно действовало» на посвященные умы.</w:t>
      </w:r>
    </w:p>
    <w:p w:rsidR="00EA1EBE" w:rsidRPr="00CB531F" w:rsidRDefault="00EA1EBE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Первым поселился в Кургане декабрист И.Ф.</w:t>
      </w:r>
      <w:r w:rsidR="00F9529E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Фохт, проживший здесь двенадцать лет</w:t>
      </w:r>
      <w:r w:rsidR="00145F5E" w:rsidRP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– с 10 марта 1830 года до своей кончины 1 февраля 1842 года.</w:t>
      </w:r>
    </w:p>
    <w:p w:rsidR="00415281" w:rsidRPr="00CB531F" w:rsidRDefault="00EA1EBE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Штабс-капитан Азовского пехотного полка Иван Федорович Фохт(1799-1842гг.)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был членом Южного общества.</w:t>
      </w:r>
      <w:r w:rsidR="00AB0C65" w:rsidRPr="00CB531F">
        <w:rPr>
          <w:sz w:val="28"/>
          <w:szCs w:val="28"/>
        </w:rPr>
        <w:t xml:space="preserve"> Происходил он из мелкопоместных дворян и с детства «не любил грубости к нижним чинам» На следствии по делу о декабристах вел себя смело, открыто. Осудили его по восьмому разряду к вечному поселению в Сибири, сокращенному позднее до </w:t>
      </w:r>
      <w:r w:rsidR="00AB65E2" w:rsidRPr="00CB531F">
        <w:rPr>
          <w:sz w:val="28"/>
          <w:szCs w:val="28"/>
        </w:rPr>
        <w:t>20 лет.</w:t>
      </w:r>
    </w:p>
    <w:p w:rsidR="00415281" w:rsidRPr="00CB531F" w:rsidRDefault="00415281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Сначала он был поселён Березове, где бедствовал, голодал, холодал. Чтобы обеспечить себе хотя бы скромное существование, изготавливал различные поделки – резные табакерки, мундштуки. Заболев костоедом, занялся чтением медицинской литературы, а потом сделался помощником местного врача. В Кургане продолжал свои медицинские занятия, завел аптеку и часто бесплатно снабжал таких же, как сам, бедняков лекарствами. Он постоянно нуждался в материальной помощи и поддержке</w:t>
      </w:r>
      <w:r w:rsidR="002B0A17" w:rsidRPr="00CB531F">
        <w:rPr>
          <w:sz w:val="28"/>
          <w:szCs w:val="28"/>
        </w:rPr>
        <w:t xml:space="preserve"> и получал её со стороны состоятельных декабристов – Нарышкина и Розена, приехавших в Курган двумя годами познее.</w:t>
      </w:r>
    </w:p>
    <w:p w:rsidR="002B0A17" w:rsidRPr="00CB531F" w:rsidRDefault="002B0A17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Все ссыльные декабристы поддерживали тесные связи между собой, дружили, старались морально и материально поддерживать друг друга. </w:t>
      </w:r>
    </w:p>
    <w:p w:rsidR="002B0A17" w:rsidRPr="00CB531F" w:rsidRDefault="002B0A17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В мае 1830 года в Курган прибыл на поселение декабрист В.Н.Лихарев. Бывший поручик по квартирмейстерской части, Владимир Николаевич Лихарев (1800-1840) также являлся членом Южного общества. Осужденный по седьмому разряду, каторгу он отбывал в Нерчинских рудниках, откуда в апреле 1828 года был отправлен на поселение в город Кондинск </w:t>
      </w:r>
      <w:r w:rsidR="007873E6" w:rsidRPr="00CB531F">
        <w:rPr>
          <w:sz w:val="28"/>
          <w:szCs w:val="28"/>
        </w:rPr>
        <w:t>Тобольской</w:t>
      </w:r>
      <w:r w:rsidRPr="00CB531F">
        <w:rPr>
          <w:sz w:val="28"/>
          <w:szCs w:val="28"/>
        </w:rPr>
        <w:t xml:space="preserve"> </w:t>
      </w:r>
      <w:r w:rsidR="007873E6" w:rsidRPr="00CB531F">
        <w:rPr>
          <w:sz w:val="28"/>
          <w:szCs w:val="28"/>
        </w:rPr>
        <w:t>губернии. Отсюда по ходатайству матери, написавшей прошение царю, Лихарева перевели в Курган.</w:t>
      </w:r>
    </w:p>
    <w:p w:rsidR="007873E6" w:rsidRPr="00CB531F" w:rsidRDefault="007873E6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Среди ссыльных В.Н.Лихарев, окончивший в своё время знаменитую Муравьевскую школу колонновожатых, являвшуюся очагом свободомыслия, выделялся широтой свободомыслия. Многим была известна его противоаракчеевская работа «Взгляд на военные поселения».</w:t>
      </w:r>
    </w:p>
    <w:p w:rsidR="00727D97" w:rsidRPr="00CB531F" w:rsidRDefault="00727D97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В том же году, что и Лихарев, в Курган был переведен из Витима Иркутской губернии Михаил Александрович Назимов(1801-1888) – бывший штабс-капитан лейб-гвардии Конно-Пионерского эскадрона, член С</w:t>
      </w:r>
      <w:r w:rsidR="007E0C70" w:rsidRPr="00CB531F">
        <w:rPr>
          <w:sz w:val="28"/>
          <w:szCs w:val="28"/>
        </w:rPr>
        <w:t>еверного общества. Вначале царский суд приговорил его – по восьмому разряду – к «лишения чинов, дворянства и бессрочной ссылке не поселение». Впоследствии ссылка была сокращена до 20 лет.</w:t>
      </w:r>
    </w:p>
    <w:p w:rsidR="007E0C70" w:rsidRPr="00CB531F" w:rsidRDefault="007E0C70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Происходил Назимов из богатой дворянской семьи. В день восстания находился в отпуске, однако был арестован. Сначала его отпустили, а потом опять арестовали.</w:t>
      </w:r>
    </w:p>
    <w:p w:rsidR="007E0C70" w:rsidRPr="00CB531F" w:rsidRDefault="007E0C70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Переезд из Витима в Курган он добился благодаря ходатайству влиятельных родственников. Здесь он купил дом и завёл небольшой огород. В</w:t>
      </w:r>
      <w:r w:rsidR="006C2316" w:rsidRPr="00CB531F">
        <w:rPr>
          <w:sz w:val="28"/>
          <w:szCs w:val="28"/>
        </w:rPr>
        <w:t xml:space="preserve"> свободное</w:t>
      </w:r>
      <w:r w:rsidR="00047C20" w:rsidRPr="00CB531F">
        <w:rPr>
          <w:sz w:val="28"/>
          <w:szCs w:val="28"/>
        </w:rPr>
        <w:t xml:space="preserve"> время любил рисовать, чертил планы домов</w:t>
      </w:r>
      <w:r w:rsidR="00CB531F">
        <w:rPr>
          <w:sz w:val="28"/>
          <w:szCs w:val="28"/>
        </w:rPr>
        <w:t xml:space="preserve"> </w:t>
      </w:r>
      <w:r w:rsidR="00047C20" w:rsidRPr="00CB531F">
        <w:rPr>
          <w:sz w:val="28"/>
          <w:szCs w:val="28"/>
        </w:rPr>
        <w:t>для горожан, составлял проекты</w:t>
      </w:r>
      <w:r w:rsidR="00CB531F">
        <w:rPr>
          <w:sz w:val="28"/>
          <w:szCs w:val="28"/>
        </w:rPr>
        <w:t xml:space="preserve"> </w:t>
      </w:r>
      <w:r w:rsidR="00047C20" w:rsidRPr="00CB531F">
        <w:rPr>
          <w:sz w:val="28"/>
          <w:szCs w:val="28"/>
        </w:rPr>
        <w:t>церквей.</w:t>
      </w:r>
      <w:r w:rsidR="00CB531F">
        <w:rPr>
          <w:sz w:val="28"/>
          <w:szCs w:val="28"/>
        </w:rPr>
        <w:t xml:space="preserve"> </w:t>
      </w:r>
      <w:r w:rsidR="00047C20" w:rsidRPr="00CB531F">
        <w:rPr>
          <w:sz w:val="28"/>
          <w:szCs w:val="28"/>
        </w:rPr>
        <w:t>Предполагалось, что по его проекту в городе был построен Рождественский собор на средства близкого к декабристам купца С.И.Березина.</w:t>
      </w:r>
    </w:p>
    <w:p w:rsidR="00047C20" w:rsidRPr="00CB531F" w:rsidRDefault="00047C20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Заведя знакомства с влиятельными горожанами. М.А.Назимов приготовил хороший приём декабристам, прибывшим в Курган после него. Тепло отзывался о нём А.Е.Розен.</w:t>
      </w:r>
    </w:p>
    <w:p w:rsidR="00A8481E" w:rsidRPr="00CB531F" w:rsidRDefault="00047C20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Поручик лейб-гвардии Финляндского полка, активный член северного общества Андрей Евгеньевич Розен (1800-1884) происходил из прибалтийских дворян, носивших титул баронов. Перед 14 декабря он был участником всех совещаний на квартире Кондратия Рылеева и в день восстания поднял целый </w:t>
      </w:r>
      <w:r w:rsidR="003115DB" w:rsidRPr="00CB531F">
        <w:rPr>
          <w:sz w:val="28"/>
          <w:szCs w:val="28"/>
        </w:rPr>
        <w:t>батальон, сковав движение верных царю войск на Исаакиевском мосту. Здесь он простоял более двух часов, выжидая действий восставших, и готовый, по его словам, поддержать их «тремя с половиной ротами или восемьюстами солдат, готовых следовать за ним повсюду</w:t>
      </w:r>
      <w:r w:rsidR="00A8481E" w:rsidRPr="00CB531F">
        <w:rPr>
          <w:sz w:val="28"/>
          <w:szCs w:val="28"/>
        </w:rPr>
        <w:t>».Осужден Розен был по пятому разряду- на 10 лет</w:t>
      </w:r>
      <w:r w:rsidR="00CB531F">
        <w:rPr>
          <w:sz w:val="28"/>
          <w:szCs w:val="28"/>
        </w:rPr>
        <w:t xml:space="preserve"> </w:t>
      </w:r>
      <w:r w:rsidR="00A8481E" w:rsidRPr="00CB531F">
        <w:rPr>
          <w:sz w:val="28"/>
          <w:szCs w:val="28"/>
        </w:rPr>
        <w:t>каторги с последующим поселением.</w:t>
      </w:r>
    </w:p>
    <w:p w:rsidR="00D4170A" w:rsidRPr="00CB531F" w:rsidRDefault="00A8481E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В 1833 году растущую группу ссыльных декабристов в городе пополнили сразу два новосела – Н. И. Лорер и М. М.Нарышкин, прибывшие</w:t>
      </w:r>
      <w:r w:rsidR="00D4170A" w:rsidRPr="00CB531F">
        <w:rPr>
          <w:sz w:val="28"/>
          <w:szCs w:val="28"/>
        </w:rPr>
        <w:t xml:space="preserve"> из Забайкалье.</w:t>
      </w:r>
    </w:p>
    <w:p w:rsidR="00DF34CD" w:rsidRPr="00CB531F" w:rsidRDefault="00D4170A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Николаи Иванович Лорер (1795-1873) стал офицером в Отечественную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воину 1812 года, служил в Вятском пехотном полку, которым командовал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руководитель Южного общества П.И. Пестель</w:t>
      </w:r>
      <w:r w:rsidR="00DF34CD" w:rsidRPr="00CB531F">
        <w:rPr>
          <w:sz w:val="28"/>
          <w:szCs w:val="28"/>
        </w:rPr>
        <w:t>. В 1825 году Лорер имел чин майора, он был бесконечно</w:t>
      </w:r>
      <w:r w:rsidR="00CB531F">
        <w:rPr>
          <w:sz w:val="28"/>
          <w:szCs w:val="28"/>
        </w:rPr>
        <w:t xml:space="preserve"> </w:t>
      </w:r>
      <w:r w:rsidR="00DF34CD" w:rsidRPr="00CB531F">
        <w:rPr>
          <w:sz w:val="28"/>
          <w:szCs w:val="28"/>
        </w:rPr>
        <w:t>предан Пестелю и пользовался у него полным довериям. Осудили</w:t>
      </w:r>
      <w:r w:rsidR="00CB531F">
        <w:rPr>
          <w:sz w:val="28"/>
          <w:szCs w:val="28"/>
        </w:rPr>
        <w:t xml:space="preserve"> </w:t>
      </w:r>
      <w:r w:rsidR="00DF34CD" w:rsidRPr="00CB531F">
        <w:rPr>
          <w:sz w:val="28"/>
          <w:szCs w:val="28"/>
        </w:rPr>
        <w:t>Н. И. Лорера по четвертому разряду-</w:t>
      </w:r>
      <w:r w:rsidR="00B24178" w:rsidRPr="00CB531F">
        <w:rPr>
          <w:sz w:val="28"/>
          <w:szCs w:val="28"/>
        </w:rPr>
        <w:t xml:space="preserve"> </w:t>
      </w:r>
      <w:r w:rsidR="00DF34CD" w:rsidRPr="00CB531F">
        <w:rPr>
          <w:sz w:val="28"/>
          <w:szCs w:val="28"/>
        </w:rPr>
        <w:t>к 15 годам каторги, сокращенной в последствии до 9 лет.</w:t>
      </w:r>
    </w:p>
    <w:p w:rsidR="003115DB" w:rsidRPr="00CB531F" w:rsidRDefault="00DF34CD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Михаил Михайлович Нарышкин (1798-</w:t>
      </w:r>
      <w:r w:rsidR="00B24178" w:rsidRPr="00CB531F">
        <w:rPr>
          <w:sz w:val="28"/>
          <w:szCs w:val="28"/>
        </w:rPr>
        <w:t>11863)</w:t>
      </w:r>
      <w:r w:rsidR="00CB531F">
        <w:rPr>
          <w:sz w:val="28"/>
          <w:szCs w:val="28"/>
        </w:rPr>
        <w:t xml:space="preserve"> </w:t>
      </w:r>
      <w:r w:rsidR="00B24178" w:rsidRPr="00CB531F">
        <w:rPr>
          <w:sz w:val="28"/>
          <w:szCs w:val="28"/>
        </w:rPr>
        <w:t>- активный член Северного общества. С 1813 года он служил лейб-гвардии Московском полку и к 1825 имел чин полковника.</w:t>
      </w:r>
    </w:p>
    <w:p w:rsidR="00AF63A7" w:rsidRPr="00CB531F" w:rsidRDefault="00B24178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Сын богатых и знатных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дворян, М. М. Нарышкин</w:t>
      </w:r>
      <w:r w:rsidR="008E425E" w:rsidRP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получи прекрасное домашние образование</w:t>
      </w:r>
      <w:r w:rsidR="008E425E" w:rsidRPr="00CB531F">
        <w:rPr>
          <w:sz w:val="28"/>
          <w:szCs w:val="28"/>
        </w:rPr>
        <w:t xml:space="preserve"> в Москве. Еще в 1818году он вступил в «Союз благоденств</w:t>
      </w:r>
      <w:r w:rsidR="00AF63A7" w:rsidRPr="00CB531F">
        <w:rPr>
          <w:sz w:val="28"/>
          <w:szCs w:val="28"/>
        </w:rPr>
        <w:t>ия», откуда перешел в Северное об</w:t>
      </w:r>
      <w:r w:rsidR="008E425E" w:rsidRPr="00CB531F">
        <w:rPr>
          <w:sz w:val="28"/>
          <w:szCs w:val="28"/>
        </w:rPr>
        <w:t>щество в</w:t>
      </w:r>
      <w:r w:rsidR="00AF63A7" w:rsidRPr="00CB531F">
        <w:rPr>
          <w:sz w:val="28"/>
          <w:szCs w:val="28"/>
        </w:rPr>
        <w:t xml:space="preserve"> 1821году. Незадолго до этого Нарышкин и Е. П.Оболенский организовал особое общество</w:t>
      </w:r>
      <w:r w:rsidR="00CB531F">
        <w:rPr>
          <w:sz w:val="28"/>
          <w:szCs w:val="28"/>
        </w:rPr>
        <w:t xml:space="preserve"> </w:t>
      </w:r>
      <w:r w:rsidR="00AF63A7" w:rsidRPr="00CB531F">
        <w:rPr>
          <w:sz w:val="28"/>
          <w:szCs w:val="28"/>
        </w:rPr>
        <w:t>офицеров гвардии, получившие название Измайловского и ставившее своей задачей борьбу за ликвидацию</w:t>
      </w:r>
      <w:r w:rsidR="00CB531F">
        <w:rPr>
          <w:sz w:val="28"/>
          <w:szCs w:val="28"/>
        </w:rPr>
        <w:t xml:space="preserve"> </w:t>
      </w:r>
      <w:r w:rsidR="00AF63A7" w:rsidRPr="00CB531F">
        <w:rPr>
          <w:sz w:val="28"/>
          <w:szCs w:val="28"/>
        </w:rPr>
        <w:t>крепостной зависимости</w:t>
      </w:r>
      <w:r w:rsidR="00CB531F">
        <w:rPr>
          <w:sz w:val="28"/>
          <w:szCs w:val="28"/>
        </w:rPr>
        <w:t xml:space="preserve"> </w:t>
      </w:r>
      <w:r w:rsidR="00AF63A7" w:rsidRPr="00CB531F">
        <w:rPr>
          <w:sz w:val="28"/>
          <w:szCs w:val="28"/>
        </w:rPr>
        <w:t>и введение России конституционного устройства - ограниченной монархии. Это общество целиком влилось в состав</w:t>
      </w:r>
      <w:r w:rsidR="00CB531F">
        <w:rPr>
          <w:sz w:val="28"/>
          <w:szCs w:val="28"/>
        </w:rPr>
        <w:t xml:space="preserve"> </w:t>
      </w:r>
      <w:r w:rsidR="00AF63A7" w:rsidRPr="00CB531F">
        <w:rPr>
          <w:sz w:val="28"/>
          <w:szCs w:val="28"/>
        </w:rPr>
        <w:t>Северного.</w:t>
      </w:r>
    </w:p>
    <w:p w:rsidR="001C4EB1" w:rsidRPr="00CB531F" w:rsidRDefault="00AF63A7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Приехав в Курган, Нарышкин с помощью богатых родственников, приславших денег, купили большой дом, стоявший недалеко от Троицкой церкви. Дом Нарышкина в Кургане, близ Тобола, до сих пор сохранился и в настоящее время реставрируется. К 150-летию со дня восстания на Сенатской площади в нем будет открыт филиал обла</w:t>
      </w:r>
      <w:r w:rsidR="001C4EB1" w:rsidRPr="00CB531F">
        <w:rPr>
          <w:sz w:val="28"/>
          <w:szCs w:val="28"/>
        </w:rPr>
        <w:t>стного краеведческого музея, посвященный пребыванию декабристов в Кургане.</w:t>
      </w:r>
    </w:p>
    <w:p w:rsidR="00AF63A7" w:rsidRPr="00CB531F" w:rsidRDefault="001C4EB1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Курган, где в 30-е годы 19 века сформировалась первая группа ссыльных декабристов, был одним из девяти округов обширной Тобольской губернии. Городок был крохотный, но растущий. Его население с 1825 года по 1837 год увеличилось на 20 процентов. Здесь жило 777 купцов и мещан, 158 служителей культа и чиновников, 342 отставника, 220 государственных крестьян</w:t>
      </w:r>
      <w:r w:rsidR="0047378E" w:rsidRPr="00CB531F">
        <w:rPr>
          <w:sz w:val="28"/>
          <w:szCs w:val="28"/>
        </w:rPr>
        <w:t xml:space="preserve"> и 137 крепостных, 28 ссыльных. (Кроме декабристов были сосланы солдаты, восставшие против аракчеевских порядков).</w:t>
      </w:r>
    </w:p>
    <w:p w:rsidR="0047378E" w:rsidRPr="00CB531F" w:rsidRDefault="0047378E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Весь город составлял тогда лишь три безымянные улицы, расположенные на сухом возвышенном месте</w:t>
      </w:r>
      <w:r w:rsidR="00B54040" w:rsidRPr="00CB531F">
        <w:rPr>
          <w:sz w:val="28"/>
          <w:szCs w:val="28"/>
        </w:rPr>
        <w:t xml:space="preserve"> близ Тобола. Сейчас это улицы Климова (до революции – Береговая), Куйбышева (Троицкая), </w:t>
      </w:r>
      <w:r w:rsidR="00B20955" w:rsidRPr="00CB531F">
        <w:rPr>
          <w:sz w:val="28"/>
          <w:szCs w:val="28"/>
        </w:rPr>
        <w:t xml:space="preserve">Советская (Дворянская). Недалеко от дома Нарышкина, как уже сказано, возвышалась Троицкая церковь, а почти напротив него – пожарная каланча. Там, где в настоящее время находится центральная часть улицы Куйбышева, тянулись лавки гостиного двора. Имелась в городе солдатская казарма, и конечно, выставляли себя на показ различные присутственные учреждения. </w:t>
      </w:r>
    </w:p>
    <w:p w:rsidR="00B20955" w:rsidRPr="00CB531F" w:rsidRDefault="00B20955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На городских окраинах дымились кожевенные, салотопенные и мыловаренные заводы.</w:t>
      </w:r>
    </w:p>
    <w:p w:rsidR="00B20955" w:rsidRPr="00CB531F" w:rsidRDefault="00B20955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«Мало садов, мало тени и зелени», - отметил Розен по приезде в Курган</w:t>
      </w:r>
      <w:r w:rsidR="00C0677D" w:rsidRPr="00CB531F">
        <w:rPr>
          <w:sz w:val="28"/>
          <w:szCs w:val="28"/>
        </w:rPr>
        <w:t>, а Нарышкин во всём городе обнаружил лишь две яблони.</w:t>
      </w:r>
    </w:p>
    <w:p w:rsidR="00C0677D" w:rsidRPr="00CB531F" w:rsidRDefault="00C0677D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И всё же многое в городе понравилось декабристам. А.Ф.Бригген, приехавший сюда в 1836 году, не без восторга писал дочери, что Курган пользуется репутацией сибирской Италии», имея в виду, прежде всего климат. Впоследствии ещё более радостно описывал свое первое впечатление о Кургане декабрист Н.В.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 xml:space="preserve">Басаргин. Он сообщал ссыльному И.Д.Якушкину в Ялуторовск: «Курган мне понравился. Городок препорядочный и на взгляд весёлый. Не знаю, как будет дальше, но мне </w:t>
      </w:r>
      <w:r w:rsidR="00CB531F" w:rsidRPr="00CB531F">
        <w:rPr>
          <w:sz w:val="28"/>
          <w:szCs w:val="28"/>
        </w:rPr>
        <w:t>кажется,</w:t>
      </w:r>
      <w:r w:rsidRPr="00CB531F">
        <w:rPr>
          <w:sz w:val="28"/>
          <w:szCs w:val="28"/>
        </w:rPr>
        <w:t xml:space="preserve"> здесь можно будет жить и поладить со всеми.» </w:t>
      </w:r>
    </w:p>
    <w:p w:rsidR="00CD215C" w:rsidRPr="00CB531F" w:rsidRDefault="00CD215C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Декабристы жили в Сибири в условиях постоянной слежки за ними. Их переезд с места на место, личное общение друг с другом и с горожанами, переписка – всё находилось под неусыпным контролем властей, начиная с самого царя Николая Первого и кончая Городничими и исправниками. Кроме того, за ними следили секретные агенты, которые доносили тобольскому губернатору о том, что ускользало от взора официальных властей</w:t>
      </w:r>
    </w:p>
    <w:p w:rsidR="00703FD9" w:rsidRPr="00CB531F" w:rsidRDefault="00703FD9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По существу, ссыльный единого шага шагнуть без ведома начальства. Многое приходилось осуществлять тайным образом.</w:t>
      </w:r>
    </w:p>
    <w:p w:rsidR="00703FD9" w:rsidRPr="00CB531F" w:rsidRDefault="00703FD9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Однако и в столь жестоких условиях ограничения личной свободы ссыльные декабристы уже многое могли по сравнению с каторгой. Многие умели расположить к себе даже начальство.</w:t>
      </w:r>
    </w:p>
    <w:p w:rsidR="00703FD9" w:rsidRPr="00CB531F" w:rsidRDefault="00703FD9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Очень скоро дом Нарышкина в Кургане стал своеобразным клубом ссыльных декабристов.</w:t>
      </w:r>
    </w:p>
    <w:p w:rsidR="00703FD9" w:rsidRPr="00CB531F" w:rsidRDefault="00703FD9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Раз в неделю, обычно по пятницам, ссыльные собирались у Михаила Михайловича и Елизаветы Петровны. Здесь они обменивались новостями, полученными </w:t>
      </w:r>
      <w:r w:rsidR="00281B57" w:rsidRPr="00CB531F">
        <w:rPr>
          <w:sz w:val="28"/>
          <w:szCs w:val="28"/>
        </w:rPr>
        <w:t>из России и от декабристов, живших в других городах Сибири.</w:t>
      </w:r>
    </w:p>
    <w:p w:rsidR="00281B57" w:rsidRPr="00CB531F" w:rsidRDefault="00281B57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Познее многие крестьяне и горожане увидели в лице декабристов своих заступников и обращались к ним с просьбой написать прошение в ту или иную инстанцию, жалобу на обидчика. Охотно писали жалобы В.И.Лихарев, Н.И.Лорер и другие декабристы.</w:t>
      </w:r>
    </w:p>
    <w:p w:rsidR="00281B57" w:rsidRPr="00CB531F" w:rsidRDefault="00281B57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Дружеские отношения сложились у ссыльных с купцом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С.И.</w:t>
      </w:r>
      <w:r w:rsidR="0018199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Березиным, а затем с чиновником К.</w:t>
      </w:r>
      <w:r w:rsidR="0018199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 xml:space="preserve">Голодниковым, служащим винокуренного завода Келдыбиным, землемером Федоровым. Особенно тесная дружба связывала декабристов со смотрителем Курганского </w:t>
      </w:r>
      <w:r w:rsidR="0041611F" w:rsidRPr="00CB531F">
        <w:rPr>
          <w:sz w:val="28"/>
          <w:szCs w:val="28"/>
        </w:rPr>
        <w:t>уездного училища – единственного в то время очага просвещения во всем округе – Тимофеем Кирилловичем Каренгиным.</w:t>
      </w:r>
    </w:p>
    <w:p w:rsidR="0041611F" w:rsidRPr="00CB531F" w:rsidRDefault="0041611F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Ссыльные помогли училищу скомплектовать хорошую библиотеку. М.М.</w:t>
      </w:r>
      <w:r w:rsidR="0018199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Нарышкин подарил для неё книг почти на 300 рублей, А.Ф.</w:t>
      </w:r>
      <w:r w:rsidR="0018199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Бригген – на 125, приехавший в Курган в 1838 году декабрист П.И.Свистунов – на 70 рублей. Это была серьезнейшная помощь. Д</w:t>
      </w:r>
      <w:r w:rsidR="00881CAC" w:rsidRPr="00CB531F">
        <w:rPr>
          <w:sz w:val="28"/>
          <w:szCs w:val="28"/>
        </w:rPr>
        <w:t>остаточно сказать, что в 1842 го</w:t>
      </w:r>
      <w:r w:rsidRPr="00CB531F">
        <w:rPr>
          <w:sz w:val="28"/>
          <w:szCs w:val="28"/>
        </w:rPr>
        <w:t>ду книжный фонд училищной библиотеки составлял</w:t>
      </w:r>
      <w:r w:rsidR="00881CAC" w:rsidRPr="00CB531F">
        <w:rPr>
          <w:sz w:val="28"/>
          <w:szCs w:val="28"/>
        </w:rPr>
        <w:t xml:space="preserve"> на 90 процентов из книг, подаренных декабристами. Самое главное, это были редкие книги, содержащие передовые идеи.</w:t>
      </w:r>
    </w:p>
    <w:p w:rsidR="00881CAC" w:rsidRPr="00CB531F" w:rsidRDefault="00881CAC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Непосредственно «курганские» декабристы не занимались педагогической деятельностью, но в Ялуторовске в то время славилась школа, основанная декабристом И.Д.Якушкиным, и они оказали смотрителю Курганского училища Т.К.Каренгину содействие в посещение этой школы. Возвратившись из Ялуторовска, Каренгин добился преобразования уездного училища в двухклассное. Всю жизнь с благодарностью вспоминал декабристов.</w:t>
      </w:r>
    </w:p>
    <w:p w:rsidR="00F32712" w:rsidRPr="00CB531F" w:rsidRDefault="00F32712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Сразу после приезда в Курган Нарышкин и Розен широко занялись сельским хозяйством, начав с организации садам и городам. По просьбе Нарышкина родственники выслали ему из Центральной России, черенки, </w:t>
      </w:r>
      <w:r w:rsidR="007B0338" w:rsidRPr="00CB531F">
        <w:rPr>
          <w:sz w:val="28"/>
          <w:szCs w:val="28"/>
        </w:rPr>
        <w:t>луковице, семена разных растении</w:t>
      </w:r>
      <w:r w:rsidRPr="00CB531F">
        <w:rPr>
          <w:sz w:val="28"/>
          <w:szCs w:val="28"/>
        </w:rPr>
        <w:t xml:space="preserve"> </w:t>
      </w:r>
      <w:r w:rsidR="007B0338" w:rsidRPr="00CB531F">
        <w:rPr>
          <w:sz w:val="28"/>
          <w:szCs w:val="28"/>
        </w:rPr>
        <w:t>–для прививок и посадак, и он ужена следующий год вырастил на своем огороде шпинат,</w:t>
      </w:r>
      <w:r w:rsidR="0057456F" w:rsidRPr="00CB531F">
        <w:rPr>
          <w:sz w:val="28"/>
          <w:szCs w:val="28"/>
        </w:rPr>
        <w:t xml:space="preserve"> артишоки, капусту</w:t>
      </w:r>
      <w:r w:rsidR="00C3569B" w:rsidRPr="00CB531F">
        <w:rPr>
          <w:sz w:val="28"/>
          <w:szCs w:val="28"/>
        </w:rPr>
        <w:t>, ра</w:t>
      </w:r>
      <w:r w:rsidR="007B0338" w:rsidRPr="00CB531F">
        <w:rPr>
          <w:sz w:val="28"/>
          <w:szCs w:val="28"/>
        </w:rPr>
        <w:t xml:space="preserve">зных сортов, в том числе савойскую </w:t>
      </w:r>
      <w:r w:rsidR="0057456F" w:rsidRPr="00CB531F">
        <w:rPr>
          <w:sz w:val="28"/>
          <w:szCs w:val="28"/>
        </w:rPr>
        <w:t xml:space="preserve">и цветную, и даже арбуз. В саду Нарышкина посадили все породы деревьев, </w:t>
      </w:r>
      <w:r w:rsidR="00C3569B" w:rsidRPr="00CB531F">
        <w:rPr>
          <w:sz w:val="28"/>
          <w:szCs w:val="28"/>
        </w:rPr>
        <w:t xml:space="preserve">произраставших в Курганском округе, а также различные ягодники - вишню, малину, </w:t>
      </w:r>
      <w:r w:rsidR="00E37FD9" w:rsidRPr="00CB531F">
        <w:rPr>
          <w:sz w:val="28"/>
          <w:szCs w:val="28"/>
        </w:rPr>
        <w:t>крыжовник. Выращивали и саженцы фруктовых деревьев, скрещивая дикие яблони с культурными сортами, полученными из России.</w:t>
      </w:r>
    </w:p>
    <w:p w:rsidR="006707F0" w:rsidRPr="00CB531F" w:rsidRDefault="00E37FD9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В литературе о декабристах до сих пор держится мнения, что в Сибири период чуть ли не все декабристы отходят от революции, примыкают</w:t>
      </w:r>
      <w:r w:rsidR="00D16157" w:rsidRPr="00CB531F">
        <w:rPr>
          <w:sz w:val="28"/>
          <w:szCs w:val="28"/>
        </w:rPr>
        <w:t xml:space="preserve"> к либералам. Такие суждения противоречат действительности. Немало материалов прямо и косвенно свидетельствуют о том, что декабристы не только не изменили идеалом, юности и не считали ошибкой свое воору</w:t>
      </w:r>
      <w:r w:rsidR="006707F0" w:rsidRPr="00CB531F">
        <w:rPr>
          <w:sz w:val="28"/>
          <w:szCs w:val="28"/>
        </w:rPr>
        <w:t>женное выступление, но и многие из них старались продвинуть вперед развитие русской политической мысли, преодолеть свой трагически разрыв с народом, приведши катастрофе</w:t>
      </w:r>
      <w:r w:rsidR="00D16157" w:rsidRPr="00CB531F">
        <w:rPr>
          <w:sz w:val="28"/>
          <w:szCs w:val="28"/>
        </w:rPr>
        <w:t xml:space="preserve"> </w:t>
      </w:r>
      <w:r w:rsidR="006707F0" w:rsidRPr="00CB531F">
        <w:rPr>
          <w:sz w:val="28"/>
          <w:szCs w:val="28"/>
        </w:rPr>
        <w:t>в 1825 году.</w:t>
      </w:r>
    </w:p>
    <w:p w:rsidR="00E37FD9" w:rsidRPr="00CB531F" w:rsidRDefault="006707F0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Александрович Федорович Бригген (1792-1859)</w:t>
      </w:r>
      <w:r w:rsidR="00475038" w:rsidRPr="00CB531F">
        <w:rPr>
          <w:sz w:val="28"/>
          <w:szCs w:val="28"/>
        </w:rPr>
        <w:t xml:space="preserve"> – выходец из мелкопоместных дворян, но он был образованнейшим человеком своего времени, выделялся знаниями истории, литературы, древних и новых языков. В Отечественной войне 1812 года он был тяжело ранен на Бородинском поле. Вернувшись в армию, участвовал в заграничных походах. Его тянуло к писательским кругам. Он был лично знаком с В.А.Жуковским и К.Ф.Рылеевым. Являлся членом «Союза благоденствия</w:t>
      </w:r>
      <w:r w:rsidR="00075E24" w:rsidRPr="00CB531F">
        <w:rPr>
          <w:sz w:val="28"/>
          <w:szCs w:val="28"/>
        </w:rPr>
        <w:t>», преобразованного затем в Северное общество. В 1821 году был уволен из армии в связи с подозрениями о существовании тайных обществ, но не порвал с декабристами вплоть до 14 декабря 1825 года. Осуждён был по седьмому разряду – к четырём годам каторги с последующим поселением в Сибири.</w:t>
      </w:r>
    </w:p>
    <w:p w:rsidR="00075E24" w:rsidRPr="00CB531F" w:rsidRDefault="00075E24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В Кургане Бригген быстро завоевал авторитет как человека безукоризненно честный, всем нутром протестующий против несправедливости, лихоимства и взяточничества местных чиновников.</w:t>
      </w:r>
    </w:p>
    <w:p w:rsidR="00BC5518" w:rsidRPr="00CB531F" w:rsidRDefault="00BC5518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На каторге, и на поселении А.Ф.Бригген много сил отдавал литературной работе. Ещё в Пелыме он начал собирать материалы о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жизни ссыльных. Живя в Кургане работал над записками по истории Павла Первого. Бригген переводил также римских классиков Цезаря и Саллюстия, связывая эту работу с просвещением народных масс.</w:t>
      </w:r>
    </w:p>
    <w:p w:rsidR="008417AC" w:rsidRPr="00CB531F" w:rsidRDefault="00BC5518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Пётр Николаевич Свистунов (1803-1889) примкнул к декабристам в 1823 году, будучи корнетом </w:t>
      </w:r>
      <w:r w:rsidR="008417AC" w:rsidRPr="00CB531F">
        <w:rPr>
          <w:sz w:val="28"/>
          <w:szCs w:val="28"/>
        </w:rPr>
        <w:t>Кавалергардского</w:t>
      </w:r>
      <w:r w:rsidRPr="00CB531F">
        <w:rPr>
          <w:sz w:val="28"/>
          <w:szCs w:val="28"/>
        </w:rPr>
        <w:t xml:space="preserve"> полка.</w:t>
      </w:r>
      <w:r w:rsidR="008417AC" w:rsidRPr="00CB531F">
        <w:rPr>
          <w:sz w:val="28"/>
          <w:szCs w:val="28"/>
        </w:rPr>
        <w:t xml:space="preserve"> Как один из активнейших членов Северного общества Свистунов был осужден по второму разряду. Вечная каторга была снижена сначала до 20, потом до 15 лет, наконец заменена поселением. Общительный и весёлый, Свистунов в Чите создал квартет и хор горожан. В Курган он приехал в 1838 году и был здесь тоже, что называется, на виду. Он находил время и для посещения местных балов, стараясь скрасить быт ссыльных. Известна его статья, написанная в ссылке.</w:t>
      </w:r>
    </w:p>
    <w:p w:rsidR="00AD61D8" w:rsidRPr="00CB531F" w:rsidRDefault="00AD61D8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15 марта 1842 года, после десяти лет каторги и пятилетнего проживания в Туринске в Курган прибыл по переводу Николай Васильевич Басаргин (1799-1861). Он приехал сюда с женой-сибирячкой М.Е.</w:t>
      </w:r>
      <w:r w:rsidR="0018199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Мавриной. В Кургане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Н.В.</w:t>
      </w:r>
      <w:r w:rsidR="0018199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Басаргин собирал материал для своих будущих воспоминаний. Активно переписывался со ссыльными декабристами. Был близок по духу декабристу М.А.Фонвизину, человеку исключительно образованному, по существу, одному из признанных идеологов</w:t>
      </w:r>
      <w:r w:rsidR="006C56FD" w:rsidRPr="00CB531F">
        <w:rPr>
          <w:sz w:val="28"/>
          <w:szCs w:val="28"/>
        </w:rPr>
        <w:t xml:space="preserve"> декабристов-поселенцев</w:t>
      </w:r>
    </w:p>
    <w:p w:rsidR="00CD215C" w:rsidRPr="00CB531F" w:rsidRDefault="006C56FD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Смело вёл себя в курганской ссылке Ф.М.</w:t>
      </w:r>
      <w:r w:rsidR="00C14DA7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 xml:space="preserve">Башмаков (1775-1859) в молодости был участником суворовских походов. Он участвовал и в походах русской армии 1812-1815 годов. Дослужился до полковника. Сын небогатого помещика, выученик Суворова и Кутузова, Башмаков смолоду был близок к солдатской массе и отличался на войне храбростью, стойкостью, независимостью суждений. Эти качества сохранил на всю жизнь. В Кургане, </w:t>
      </w:r>
      <w:r w:rsidR="00B77215" w:rsidRPr="00CB531F">
        <w:rPr>
          <w:sz w:val="28"/>
          <w:szCs w:val="28"/>
        </w:rPr>
        <w:t>по воспоминаниям современников, Башмаков, бывая в церкви, при возгласе дьякона в честь «благочестивейшего самодержавнейшего государя!» удалялся.</w:t>
      </w:r>
    </w:p>
    <w:p w:rsidR="00B77215" w:rsidRPr="00CB531F" w:rsidRDefault="00B77215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В</w:t>
      </w:r>
      <w:r w:rsidR="00C14DA7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1842 году в Курган прибыл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 xml:space="preserve">Дмитрии Александрович Щепин-Ростовский ( 1798-1859 ). Он происходил </w:t>
      </w:r>
      <w:r w:rsidR="00062A28" w:rsidRPr="00CB531F">
        <w:rPr>
          <w:sz w:val="28"/>
          <w:szCs w:val="28"/>
        </w:rPr>
        <w:t>из богатой и родовой семьи, имел княжеский титул. В 1825 году 27- летний капитан лейб-гвардии Московского полка показал особую решимость в восстании.</w:t>
      </w:r>
    </w:p>
    <w:p w:rsidR="00062A28" w:rsidRPr="00CB531F" w:rsidRDefault="00062A28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В Кургане Щепин-Ростовский прожил 14 лет, с 15 октября 1842 по 1856 год. Испытывая определенное </w:t>
      </w:r>
      <w:r w:rsidR="00FE47CB" w:rsidRPr="00CB531F">
        <w:rPr>
          <w:sz w:val="28"/>
          <w:szCs w:val="28"/>
        </w:rPr>
        <w:t>влияние со</w:t>
      </w:r>
      <w:r w:rsidR="00CB531F">
        <w:rPr>
          <w:sz w:val="28"/>
          <w:szCs w:val="28"/>
        </w:rPr>
        <w:t xml:space="preserve"> </w:t>
      </w:r>
      <w:r w:rsidR="00BA6E04" w:rsidRPr="00CB531F">
        <w:rPr>
          <w:sz w:val="28"/>
          <w:szCs w:val="28"/>
        </w:rPr>
        <w:t>стороны Бриггена, он активно боролся за улучшения положения ссыльных, использовал при этом знатность своего происхождения.</w:t>
      </w:r>
    </w:p>
    <w:p w:rsidR="00BA6E04" w:rsidRPr="00CB531F" w:rsidRDefault="00BA6E04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Несколько лет в Кургане провел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 xml:space="preserve">И.С. </w:t>
      </w:r>
      <w:r w:rsidR="00BF4509" w:rsidRPr="00CB531F">
        <w:rPr>
          <w:sz w:val="28"/>
          <w:szCs w:val="28"/>
        </w:rPr>
        <w:t>Повало</w:t>
      </w:r>
      <w:r w:rsidRPr="00CB531F">
        <w:rPr>
          <w:sz w:val="28"/>
          <w:szCs w:val="28"/>
        </w:rPr>
        <w:t>-Швейковский.</w:t>
      </w:r>
    </w:p>
    <w:p w:rsidR="00BA6E04" w:rsidRPr="00CB531F" w:rsidRDefault="00BA6E04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Иван Семенович </w:t>
      </w:r>
      <w:r w:rsidR="00BF4509" w:rsidRPr="00CB531F">
        <w:rPr>
          <w:sz w:val="28"/>
          <w:szCs w:val="28"/>
        </w:rPr>
        <w:t>Повало-Швейковский (1787-1845 гг.)</w:t>
      </w:r>
      <w:r w:rsidR="0018199F">
        <w:rPr>
          <w:sz w:val="28"/>
          <w:szCs w:val="28"/>
        </w:rPr>
        <w:t xml:space="preserve"> </w:t>
      </w:r>
      <w:r w:rsidR="00BF4509" w:rsidRPr="00CB531F">
        <w:rPr>
          <w:sz w:val="28"/>
          <w:szCs w:val="28"/>
        </w:rPr>
        <w:t>был осужден по первому разряду. В Кургане его направили сразу</w:t>
      </w:r>
      <w:r w:rsidR="00CB531F">
        <w:rPr>
          <w:sz w:val="28"/>
          <w:szCs w:val="28"/>
        </w:rPr>
        <w:t xml:space="preserve"> </w:t>
      </w:r>
      <w:r w:rsidR="00BF4509" w:rsidRPr="00CB531F">
        <w:rPr>
          <w:sz w:val="28"/>
          <w:szCs w:val="28"/>
        </w:rPr>
        <w:t>по</w:t>
      </w:r>
      <w:r w:rsidR="00CB531F">
        <w:rPr>
          <w:sz w:val="28"/>
          <w:szCs w:val="28"/>
        </w:rPr>
        <w:t xml:space="preserve"> </w:t>
      </w:r>
      <w:r w:rsidR="00BF4509" w:rsidRPr="00CB531F">
        <w:rPr>
          <w:sz w:val="28"/>
          <w:szCs w:val="28"/>
        </w:rPr>
        <w:t>отбытию каторги.</w:t>
      </w:r>
      <w:r w:rsidR="003A1E71" w:rsidRPr="00CB531F">
        <w:rPr>
          <w:sz w:val="28"/>
          <w:szCs w:val="28"/>
        </w:rPr>
        <w:t xml:space="preserve"> В это время ему было уже 53 года. Он прожил в городе с 9 февраля 1840 года по 6 мая 1845 года. Умер в Кургане и похоронен рядом с Фохтом за чертой городском кладбища, </w:t>
      </w:r>
      <w:r w:rsidR="0099766D" w:rsidRPr="00CB531F">
        <w:rPr>
          <w:sz w:val="28"/>
          <w:szCs w:val="28"/>
        </w:rPr>
        <w:t xml:space="preserve">в бурьяне. Ныне здесь горсад. На могилах декабристов, нашедших вечный приют в Кургане, решено установить надгробья. </w:t>
      </w:r>
    </w:p>
    <w:p w:rsidR="00B24178" w:rsidRPr="00CB531F" w:rsidRDefault="0099766D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На поселении в Кургане Повало-Швейковский вел тихую, незаметную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жизнь. Он был одним из тех, кто покорился судьбе, но, как и другие декабристы, никогда</w:t>
      </w:r>
      <w:r w:rsidR="006D3AE2" w:rsidRPr="00CB531F">
        <w:rPr>
          <w:sz w:val="28"/>
          <w:szCs w:val="28"/>
        </w:rPr>
        <w:t xml:space="preserve"> не раскаивался в том, что был членом Таиного общества. Будучи бедным, он не оставил в Кургане каких-либо следов после себя, если не считать долгов и той доброты, которая выразилась в его завещаниях курганской подруге жизни А. Д. Казенковой.</w:t>
      </w:r>
    </w:p>
    <w:p w:rsidR="00047C20" w:rsidRPr="00CB531F" w:rsidRDefault="006D3AE2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По велению </w:t>
      </w:r>
      <w:r w:rsidR="008B67C2" w:rsidRPr="00CB531F">
        <w:rPr>
          <w:sz w:val="28"/>
          <w:szCs w:val="28"/>
        </w:rPr>
        <w:t>царя, было приказано завещания выполнить, «дом продать, долги уплатить из этой суммы»</w:t>
      </w:r>
    </w:p>
    <w:p w:rsidR="00047C20" w:rsidRPr="00CB531F" w:rsidRDefault="004B7842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Кроме перечисленных декабристов, в Кургане судьба близко свела.</w:t>
      </w:r>
      <w:r w:rsidR="00E7399C" w:rsidRPr="00CB531F">
        <w:rPr>
          <w:sz w:val="28"/>
          <w:szCs w:val="28"/>
        </w:rPr>
        <w:t xml:space="preserve"> А.Ф. Бриггена</w:t>
      </w:r>
      <w:r w:rsidR="00CB531F">
        <w:rPr>
          <w:sz w:val="28"/>
          <w:szCs w:val="28"/>
        </w:rPr>
        <w:t xml:space="preserve"> </w:t>
      </w:r>
      <w:r w:rsidR="00E7399C" w:rsidRPr="00CB531F">
        <w:rPr>
          <w:sz w:val="28"/>
          <w:szCs w:val="28"/>
        </w:rPr>
        <w:t>также с В. К. Кюхельбекером. Немало общего было в судьбе обоих, несмотря на различия. Двадцать лет окончил Царскосельский лицей. Смолоду писал вольнолюбивые стихи,</w:t>
      </w:r>
      <w:r w:rsidR="00300880" w:rsidRPr="00CB531F">
        <w:rPr>
          <w:sz w:val="28"/>
          <w:szCs w:val="28"/>
        </w:rPr>
        <w:t xml:space="preserve"> был лицейским</w:t>
      </w:r>
      <w:r w:rsidR="00E7399C" w:rsidRPr="00CB531F">
        <w:rPr>
          <w:sz w:val="28"/>
          <w:szCs w:val="28"/>
        </w:rPr>
        <w:t xml:space="preserve"> другом А.С.Пушкина и И.И. Пущина.</w:t>
      </w:r>
    </w:p>
    <w:p w:rsidR="00E7399C" w:rsidRPr="00CB531F" w:rsidRDefault="00E7399C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Он вступил в Северное общество нака</w:t>
      </w:r>
      <w:r w:rsidR="00592828" w:rsidRPr="00CB531F">
        <w:rPr>
          <w:sz w:val="28"/>
          <w:szCs w:val="28"/>
        </w:rPr>
        <w:t xml:space="preserve">нуне восстания .Кюхельбекер не был военным, но, узнав о намеченном выступления против самодержавия и крепостничества, принял в нем живейшее участие. Среди восставших он находился с пистолетом в руке и целился в великого князя Михаила Павловича, брата царя, и генерала Воинкова. Пытался построить замешкавшихся матросов Гвардейского экипажа </w:t>
      </w:r>
      <w:r w:rsidR="00300880" w:rsidRPr="00CB531F">
        <w:rPr>
          <w:sz w:val="28"/>
          <w:szCs w:val="28"/>
        </w:rPr>
        <w:t>и повести их в штыки.</w:t>
      </w:r>
    </w:p>
    <w:p w:rsidR="00300880" w:rsidRPr="00CB531F" w:rsidRDefault="00300880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После поражения восстания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>В. К. Кюхельбекер скрывался. Его задержали в Варшаве. Осужден он был по первому разряду. Смертную казнь заменили вечной каторгой. Около десяти лет Кюхельбекер провел в тюрьме, где тяжело заболел.</w:t>
      </w:r>
    </w:p>
    <w:p w:rsidR="00300880" w:rsidRPr="00CB531F" w:rsidRDefault="00300880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В Кургане Вильгельм Карлович </w:t>
      </w:r>
      <w:r w:rsidR="00610073" w:rsidRPr="00CB531F">
        <w:rPr>
          <w:sz w:val="28"/>
          <w:szCs w:val="28"/>
        </w:rPr>
        <w:t>был переведен с поселения в Баргузине. Прибыл сюда с женой.</w:t>
      </w:r>
    </w:p>
    <w:p w:rsidR="00610073" w:rsidRPr="00CB531F" w:rsidRDefault="00610073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В самом Кургане им жить не разрешили, как семье особо опасного «государственного преступника», и семья поселилась в пригородной деревне Смолено.</w:t>
      </w:r>
    </w:p>
    <w:p w:rsidR="00F45FF9" w:rsidRPr="00CB531F" w:rsidRDefault="00610073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Небольшой крестьянский домик, где жил Кюхельбекер, сохранился до</w:t>
      </w:r>
      <w:r w:rsidR="00CB531F">
        <w:rPr>
          <w:sz w:val="28"/>
          <w:szCs w:val="28"/>
        </w:rPr>
        <w:t xml:space="preserve"> </w:t>
      </w:r>
      <w:r w:rsidRPr="00CB531F">
        <w:rPr>
          <w:sz w:val="28"/>
          <w:szCs w:val="28"/>
        </w:rPr>
        <w:t xml:space="preserve">наших дней. </w:t>
      </w:r>
      <w:r w:rsidR="00F45FF9" w:rsidRPr="00CB531F">
        <w:rPr>
          <w:sz w:val="28"/>
          <w:szCs w:val="28"/>
        </w:rPr>
        <w:t>Несколько лет тому назад он был реставрирован.</w:t>
      </w:r>
    </w:p>
    <w:p w:rsidR="00F45FF9" w:rsidRPr="00CB531F" w:rsidRDefault="00F45FF9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В Кургане на закате своих дней, полуослепший, измученный, терзаемый заботой о семье, Кюхельбекер написал немало стихов на политические темы.</w:t>
      </w:r>
    </w:p>
    <w:p w:rsidR="00610073" w:rsidRPr="00CB531F" w:rsidRDefault="00F45FF9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 xml:space="preserve">С редким сочувствиям относился В. К. Кюхельбекер </w:t>
      </w:r>
      <w:r w:rsidR="00F1635E" w:rsidRPr="00CB531F">
        <w:rPr>
          <w:sz w:val="28"/>
          <w:szCs w:val="28"/>
        </w:rPr>
        <w:t>к крестьянам. Когда ему был выделен участок земли в д. Смолино, он отказался от него, так как большая часть этой земли была занята крестьянскими посевами, и просил отвести ему землю в другом месте.</w:t>
      </w:r>
      <w:r w:rsidR="00CB531F">
        <w:rPr>
          <w:sz w:val="28"/>
          <w:szCs w:val="28"/>
        </w:rPr>
        <w:t xml:space="preserve"> </w:t>
      </w:r>
    </w:p>
    <w:p w:rsidR="00F1635E" w:rsidRPr="00CB531F" w:rsidRDefault="0018199F" w:rsidP="00CB531F">
      <w:pPr>
        <w:spacing w:line="360" w:lineRule="auto"/>
        <w:ind w:firstLine="73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1635E" w:rsidRPr="00CB531F">
        <w:rPr>
          <w:b/>
          <w:sz w:val="28"/>
          <w:szCs w:val="28"/>
        </w:rPr>
        <w:t>ЗА</w:t>
      </w:r>
      <w:r w:rsidR="00EB74D4" w:rsidRPr="00CB531F">
        <w:rPr>
          <w:b/>
          <w:sz w:val="28"/>
          <w:szCs w:val="28"/>
        </w:rPr>
        <w:t>КЛЮЧЕНИЕ.</w:t>
      </w:r>
    </w:p>
    <w:p w:rsidR="0018199F" w:rsidRDefault="0018199F" w:rsidP="00CB531F">
      <w:pPr>
        <w:spacing w:line="360" w:lineRule="auto"/>
        <w:ind w:firstLine="737"/>
        <w:jc w:val="both"/>
        <w:rPr>
          <w:sz w:val="28"/>
          <w:szCs w:val="28"/>
        </w:rPr>
      </w:pPr>
    </w:p>
    <w:p w:rsidR="00DA1E5E" w:rsidRPr="00CB531F" w:rsidRDefault="00EB74D4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Декабризм был ведущим движениям своего времени. Он оказал глубокое воздействия на все стороны жизни страны и на последующие поколения, причем не только на поколения революционеров, но и на более</w:t>
      </w:r>
      <w:r w:rsidR="00284CB8" w:rsidRPr="00CB531F">
        <w:rPr>
          <w:sz w:val="28"/>
          <w:szCs w:val="28"/>
        </w:rPr>
        <w:t xml:space="preserve"> широкие передовые круги общества. Оказавшись в Сибири после разгрома восстания, декабристы вели себя как пионеры просвещения этой отсталой в то время окраины царской России, старались внести свой вклад в дальнейшее освоение ее, в развитие ее культуры</w:t>
      </w:r>
      <w:r w:rsidR="0052615E" w:rsidRPr="00CB531F">
        <w:rPr>
          <w:sz w:val="28"/>
          <w:szCs w:val="28"/>
        </w:rPr>
        <w:t xml:space="preserve">. Жизнь и деятельность декабристов Кургане </w:t>
      </w:r>
      <w:r w:rsidR="00DA1E5E" w:rsidRPr="00CB531F">
        <w:rPr>
          <w:sz w:val="28"/>
          <w:szCs w:val="28"/>
        </w:rPr>
        <w:t>является красноречивым свидетельство этому.</w:t>
      </w:r>
    </w:p>
    <w:p w:rsidR="009B0362" w:rsidRPr="00CB531F" w:rsidRDefault="00DA1E5E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Испытав на себе многие тяготы и лишения, оказа</w:t>
      </w:r>
      <w:r w:rsidR="009B0362" w:rsidRPr="00CB531F">
        <w:rPr>
          <w:sz w:val="28"/>
          <w:szCs w:val="28"/>
        </w:rPr>
        <w:t>вшись в условиях более близких к жизни народа, нуждам</w:t>
      </w:r>
      <w:r w:rsidR="00CB531F">
        <w:rPr>
          <w:sz w:val="28"/>
          <w:szCs w:val="28"/>
        </w:rPr>
        <w:t xml:space="preserve"> </w:t>
      </w:r>
      <w:r w:rsidR="009B0362" w:rsidRPr="00CB531F">
        <w:rPr>
          <w:sz w:val="28"/>
          <w:szCs w:val="28"/>
        </w:rPr>
        <w:t>крестьянских масс, некоторые из ссыльных декабристов не только не утратили своей дворянской революционности, а в чем-то обогатили ее, увидели новые горизонты.</w:t>
      </w:r>
    </w:p>
    <w:p w:rsidR="00EB74D4" w:rsidRPr="00CB531F" w:rsidRDefault="009B0362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Конечно, оставаясь детьми своего времени, своего класса, большинство декабристов</w:t>
      </w:r>
      <w:r w:rsidR="00971B4B" w:rsidRPr="00CB531F">
        <w:rPr>
          <w:sz w:val="28"/>
          <w:szCs w:val="28"/>
        </w:rPr>
        <w:t xml:space="preserve"> не смогло преодолеть трагический разрыв с народом, понять законы классовой борьбы.</w:t>
      </w:r>
    </w:p>
    <w:p w:rsidR="00971B4B" w:rsidRPr="00CB531F" w:rsidRDefault="00971B4B" w:rsidP="00CB531F">
      <w:pPr>
        <w:spacing w:line="360" w:lineRule="auto"/>
        <w:ind w:firstLine="737"/>
        <w:jc w:val="both"/>
        <w:rPr>
          <w:sz w:val="28"/>
          <w:szCs w:val="28"/>
        </w:rPr>
      </w:pPr>
      <w:r w:rsidRPr="00CB531F">
        <w:rPr>
          <w:sz w:val="28"/>
          <w:szCs w:val="28"/>
        </w:rPr>
        <w:t>Не слабые, а сильные стороны декабризма были продолжены революционными демократами 50-70-хгодов.Подхваченная бурей движения народных масс, декабристская революционная традиция нашла свое окончательное</w:t>
      </w:r>
      <w:r w:rsidR="00DB42A5" w:rsidRPr="00CB531F">
        <w:rPr>
          <w:sz w:val="28"/>
          <w:szCs w:val="28"/>
        </w:rPr>
        <w:t xml:space="preserve"> завершения, когда пролетариат, единственный до конца революционный класс, писал В.И.Ленин, поднялся во главе масс и впервые поднял к открытой революционной борьбе миллион крестьян. Октябрьская социалистическая революция осуществила чаяния и надежды трудового народа, открыта новую эру в развитие нашей Родины.</w:t>
      </w:r>
      <w:bookmarkStart w:id="0" w:name="_GoBack"/>
      <w:bookmarkEnd w:id="0"/>
    </w:p>
    <w:sectPr w:rsidR="00971B4B" w:rsidRPr="00CB531F" w:rsidSect="00CB53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3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0F1"/>
    <w:rsid w:val="00047C20"/>
    <w:rsid w:val="00062A28"/>
    <w:rsid w:val="00075E24"/>
    <w:rsid w:val="000C611B"/>
    <w:rsid w:val="00117855"/>
    <w:rsid w:val="00145F5E"/>
    <w:rsid w:val="00181657"/>
    <w:rsid w:val="0018199F"/>
    <w:rsid w:val="001C4EB1"/>
    <w:rsid w:val="002220F1"/>
    <w:rsid w:val="00281B57"/>
    <w:rsid w:val="00284CB8"/>
    <w:rsid w:val="002B0A17"/>
    <w:rsid w:val="00300880"/>
    <w:rsid w:val="003115DB"/>
    <w:rsid w:val="003A1E71"/>
    <w:rsid w:val="00415281"/>
    <w:rsid w:val="0041611F"/>
    <w:rsid w:val="0044341D"/>
    <w:rsid w:val="00450EFA"/>
    <w:rsid w:val="0047378E"/>
    <w:rsid w:val="00475038"/>
    <w:rsid w:val="004B7842"/>
    <w:rsid w:val="004C6BCF"/>
    <w:rsid w:val="0052615E"/>
    <w:rsid w:val="0057456F"/>
    <w:rsid w:val="00592828"/>
    <w:rsid w:val="00601E54"/>
    <w:rsid w:val="00610073"/>
    <w:rsid w:val="00640FF9"/>
    <w:rsid w:val="006707F0"/>
    <w:rsid w:val="00690205"/>
    <w:rsid w:val="006C2316"/>
    <w:rsid w:val="006C56FD"/>
    <w:rsid w:val="006D3AE2"/>
    <w:rsid w:val="006D5F68"/>
    <w:rsid w:val="006E3CD3"/>
    <w:rsid w:val="00703FD9"/>
    <w:rsid w:val="00727D97"/>
    <w:rsid w:val="00737FB2"/>
    <w:rsid w:val="007873E6"/>
    <w:rsid w:val="007B0338"/>
    <w:rsid w:val="007D0201"/>
    <w:rsid w:val="007E0C70"/>
    <w:rsid w:val="008417AC"/>
    <w:rsid w:val="008731AE"/>
    <w:rsid w:val="00881CAC"/>
    <w:rsid w:val="00883382"/>
    <w:rsid w:val="008B67C2"/>
    <w:rsid w:val="008E425E"/>
    <w:rsid w:val="00950A53"/>
    <w:rsid w:val="00961F5C"/>
    <w:rsid w:val="00966547"/>
    <w:rsid w:val="00971B4B"/>
    <w:rsid w:val="0098744C"/>
    <w:rsid w:val="0099766D"/>
    <w:rsid w:val="009B0362"/>
    <w:rsid w:val="00A8481E"/>
    <w:rsid w:val="00AB0C65"/>
    <w:rsid w:val="00AB65E2"/>
    <w:rsid w:val="00AD61D8"/>
    <w:rsid w:val="00AF1682"/>
    <w:rsid w:val="00AF63A7"/>
    <w:rsid w:val="00B01588"/>
    <w:rsid w:val="00B20955"/>
    <w:rsid w:val="00B24178"/>
    <w:rsid w:val="00B54040"/>
    <w:rsid w:val="00B77215"/>
    <w:rsid w:val="00BA6E04"/>
    <w:rsid w:val="00BC5518"/>
    <w:rsid w:val="00BF4509"/>
    <w:rsid w:val="00C0677D"/>
    <w:rsid w:val="00C14DA7"/>
    <w:rsid w:val="00C3569B"/>
    <w:rsid w:val="00CB531F"/>
    <w:rsid w:val="00CD215C"/>
    <w:rsid w:val="00CF3ABF"/>
    <w:rsid w:val="00D16157"/>
    <w:rsid w:val="00D4170A"/>
    <w:rsid w:val="00D8300E"/>
    <w:rsid w:val="00DA1E5E"/>
    <w:rsid w:val="00DB42A5"/>
    <w:rsid w:val="00DF34CD"/>
    <w:rsid w:val="00E37FD9"/>
    <w:rsid w:val="00E7399C"/>
    <w:rsid w:val="00EA1EBE"/>
    <w:rsid w:val="00EB74D4"/>
    <w:rsid w:val="00F1635E"/>
    <w:rsid w:val="00F32712"/>
    <w:rsid w:val="00F45FF9"/>
    <w:rsid w:val="00F9529E"/>
    <w:rsid w:val="00FE47CB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101DA4-345F-4613-96F1-AF4EBAEB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220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8731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3255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,,Дворяне дали России Биронов и Аракчеевых, бесчисленное количество ,,пьяных офицеров, забияк, картежных игроков, героев ярмарок, псареи,  </vt:lpstr>
    </vt:vector>
  </TitlesOfParts>
  <Company>Локтионовы</Company>
  <LinksUpToDate>false</LinksUpToDate>
  <CharactersWithSpaces>21766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,,Дворяне дали России Биронов и Аракчеевых, бесчисленное количество ,,пьяных офицеров, забияк, картежных игроков, героев ярмарок, псареи,  </dc:title>
  <dc:subject/>
  <dc:creator>Шуруп</dc:creator>
  <cp:keywords/>
  <dc:description/>
  <cp:lastModifiedBy>admin</cp:lastModifiedBy>
  <cp:revision>2</cp:revision>
  <dcterms:created xsi:type="dcterms:W3CDTF">2014-03-08T18:19:00Z</dcterms:created>
  <dcterms:modified xsi:type="dcterms:W3CDTF">2014-03-08T18:19:00Z</dcterms:modified>
</cp:coreProperties>
</file>