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ACF" w:rsidRPr="00697194" w:rsidRDefault="006F4FE3" w:rsidP="00697194">
      <w:pPr>
        <w:pStyle w:val="a4"/>
        <w:shd w:val="clear" w:color="000000" w:fill="auto"/>
        <w:spacing w:line="360" w:lineRule="auto"/>
        <w:ind w:firstLine="709"/>
        <w:jc w:val="center"/>
        <w:rPr>
          <w:rFonts w:ascii="Times New Roman" w:hAnsi="Times New Roman"/>
          <w:sz w:val="28"/>
          <w:szCs w:val="28"/>
        </w:rPr>
      </w:pPr>
      <w:r w:rsidRPr="00697194">
        <w:rPr>
          <w:rFonts w:ascii="Times New Roman" w:hAnsi="Times New Roman"/>
          <w:sz w:val="28"/>
          <w:szCs w:val="28"/>
        </w:rPr>
        <w:t>Санкт-Петербургский институт внешнеэкономических связей, экономики и права</w:t>
      </w:r>
    </w:p>
    <w:p w:rsidR="006F4FE3" w:rsidRPr="00697194" w:rsidRDefault="006F4FE3" w:rsidP="00697194">
      <w:pPr>
        <w:pStyle w:val="a4"/>
        <w:shd w:val="clear" w:color="000000" w:fill="auto"/>
        <w:spacing w:line="360" w:lineRule="auto"/>
        <w:ind w:firstLine="709"/>
        <w:jc w:val="center"/>
        <w:rPr>
          <w:rFonts w:ascii="Times New Roman" w:hAnsi="Times New Roman"/>
          <w:sz w:val="28"/>
          <w:szCs w:val="28"/>
        </w:rPr>
      </w:pPr>
    </w:p>
    <w:p w:rsidR="006F4FE3" w:rsidRPr="00697194" w:rsidRDefault="006F4FE3" w:rsidP="00697194">
      <w:pPr>
        <w:pStyle w:val="a4"/>
        <w:shd w:val="clear" w:color="000000" w:fill="auto"/>
        <w:spacing w:line="360" w:lineRule="auto"/>
        <w:ind w:firstLine="709"/>
        <w:jc w:val="center"/>
        <w:rPr>
          <w:rFonts w:ascii="Times New Roman" w:hAnsi="Times New Roman"/>
          <w:sz w:val="28"/>
          <w:szCs w:val="28"/>
        </w:rPr>
      </w:pPr>
    </w:p>
    <w:p w:rsidR="006F4FE3" w:rsidRPr="00697194" w:rsidRDefault="006F4FE3" w:rsidP="00697194">
      <w:pPr>
        <w:pStyle w:val="a4"/>
        <w:shd w:val="clear" w:color="000000" w:fill="auto"/>
        <w:spacing w:line="360" w:lineRule="auto"/>
        <w:ind w:firstLine="709"/>
        <w:jc w:val="center"/>
        <w:rPr>
          <w:rFonts w:ascii="Times New Roman" w:hAnsi="Times New Roman"/>
          <w:sz w:val="28"/>
          <w:szCs w:val="28"/>
        </w:rPr>
      </w:pPr>
    </w:p>
    <w:p w:rsidR="006F4FE3" w:rsidRPr="00697194" w:rsidRDefault="006F4FE3" w:rsidP="00697194">
      <w:pPr>
        <w:pStyle w:val="a4"/>
        <w:shd w:val="clear" w:color="000000" w:fill="auto"/>
        <w:spacing w:line="360" w:lineRule="auto"/>
        <w:ind w:firstLine="709"/>
        <w:jc w:val="center"/>
        <w:rPr>
          <w:rFonts w:ascii="Times New Roman" w:hAnsi="Times New Roman"/>
          <w:sz w:val="28"/>
          <w:szCs w:val="28"/>
        </w:rPr>
      </w:pPr>
    </w:p>
    <w:p w:rsidR="006F4FE3" w:rsidRPr="00697194" w:rsidRDefault="006F4FE3" w:rsidP="00697194">
      <w:pPr>
        <w:pStyle w:val="a4"/>
        <w:shd w:val="clear" w:color="000000" w:fill="auto"/>
        <w:spacing w:line="360" w:lineRule="auto"/>
        <w:ind w:firstLine="709"/>
        <w:jc w:val="center"/>
        <w:rPr>
          <w:rFonts w:ascii="Times New Roman" w:hAnsi="Times New Roman"/>
          <w:sz w:val="28"/>
          <w:szCs w:val="28"/>
        </w:rPr>
      </w:pPr>
    </w:p>
    <w:p w:rsidR="006F4FE3" w:rsidRPr="00697194" w:rsidRDefault="006F4FE3" w:rsidP="00697194">
      <w:pPr>
        <w:pStyle w:val="a4"/>
        <w:shd w:val="clear" w:color="000000" w:fill="auto"/>
        <w:spacing w:line="360" w:lineRule="auto"/>
        <w:ind w:firstLine="709"/>
        <w:jc w:val="center"/>
        <w:rPr>
          <w:rFonts w:ascii="Times New Roman" w:hAnsi="Times New Roman"/>
          <w:sz w:val="28"/>
          <w:szCs w:val="28"/>
        </w:rPr>
      </w:pPr>
      <w:r w:rsidRPr="00697194">
        <w:rPr>
          <w:rFonts w:ascii="Times New Roman" w:hAnsi="Times New Roman"/>
          <w:sz w:val="28"/>
          <w:szCs w:val="28"/>
        </w:rPr>
        <w:t>Контрольная работа</w:t>
      </w:r>
    </w:p>
    <w:p w:rsidR="00697194" w:rsidRPr="00697194" w:rsidRDefault="00697194" w:rsidP="00697194">
      <w:pPr>
        <w:pStyle w:val="a4"/>
        <w:shd w:val="clear" w:color="000000" w:fill="auto"/>
        <w:spacing w:line="360" w:lineRule="auto"/>
        <w:ind w:firstLine="709"/>
        <w:jc w:val="center"/>
        <w:rPr>
          <w:rFonts w:ascii="Times New Roman" w:hAnsi="Times New Roman"/>
          <w:sz w:val="28"/>
          <w:szCs w:val="28"/>
        </w:rPr>
      </w:pPr>
    </w:p>
    <w:p w:rsidR="006F4FE3" w:rsidRPr="00697194" w:rsidRDefault="006F4FE3" w:rsidP="00697194">
      <w:pPr>
        <w:pStyle w:val="a4"/>
        <w:shd w:val="clear" w:color="000000" w:fill="auto"/>
        <w:spacing w:line="360" w:lineRule="auto"/>
        <w:ind w:firstLine="709"/>
        <w:jc w:val="center"/>
        <w:rPr>
          <w:rFonts w:ascii="Times New Roman" w:hAnsi="Times New Roman"/>
          <w:b/>
          <w:sz w:val="28"/>
          <w:szCs w:val="28"/>
        </w:rPr>
      </w:pPr>
      <w:r w:rsidRPr="00697194">
        <w:rPr>
          <w:rFonts w:ascii="Times New Roman" w:hAnsi="Times New Roman"/>
          <w:sz w:val="28"/>
          <w:szCs w:val="28"/>
        </w:rPr>
        <w:t xml:space="preserve">на тему: </w:t>
      </w:r>
      <w:r w:rsidRPr="00697194">
        <w:rPr>
          <w:rFonts w:ascii="Times New Roman" w:hAnsi="Times New Roman"/>
          <w:b/>
          <w:sz w:val="28"/>
          <w:szCs w:val="28"/>
        </w:rPr>
        <w:t>Государственные учреждения Российской империи с 1725</w:t>
      </w:r>
      <w:r w:rsidR="00697194">
        <w:rPr>
          <w:rFonts w:ascii="Times New Roman" w:hAnsi="Times New Roman"/>
          <w:b/>
          <w:sz w:val="28"/>
          <w:szCs w:val="28"/>
        </w:rPr>
        <w:t xml:space="preserve"> </w:t>
      </w:r>
      <w:r w:rsidRPr="00697194">
        <w:rPr>
          <w:rFonts w:ascii="Times New Roman" w:hAnsi="Times New Roman"/>
          <w:b/>
          <w:sz w:val="28"/>
          <w:szCs w:val="28"/>
        </w:rPr>
        <w:t>по 1755 г</w:t>
      </w:r>
      <w:r w:rsidR="00697194" w:rsidRPr="00697194">
        <w:rPr>
          <w:rFonts w:ascii="Times New Roman" w:hAnsi="Times New Roman"/>
          <w:b/>
          <w:sz w:val="28"/>
          <w:szCs w:val="28"/>
        </w:rPr>
        <w:t>оды</w:t>
      </w:r>
    </w:p>
    <w:p w:rsidR="00697194" w:rsidRPr="00697194" w:rsidRDefault="00697194" w:rsidP="00697194">
      <w:pPr>
        <w:pStyle w:val="a4"/>
        <w:shd w:val="clear" w:color="000000" w:fill="auto"/>
        <w:spacing w:line="360" w:lineRule="auto"/>
        <w:ind w:firstLine="709"/>
        <w:jc w:val="center"/>
        <w:rPr>
          <w:rFonts w:ascii="Times New Roman" w:hAnsi="Times New Roman"/>
          <w:sz w:val="28"/>
          <w:szCs w:val="28"/>
        </w:rPr>
      </w:pPr>
    </w:p>
    <w:p w:rsidR="006F4FE3" w:rsidRPr="00697194" w:rsidRDefault="006F4FE3" w:rsidP="00697194">
      <w:pPr>
        <w:pStyle w:val="a4"/>
        <w:shd w:val="clear" w:color="000000" w:fill="auto"/>
        <w:spacing w:line="360" w:lineRule="auto"/>
        <w:ind w:firstLine="709"/>
        <w:jc w:val="center"/>
        <w:rPr>
          <w:rFonts w:ascii="Times New Roman" w:hAnsi="Times New Roman"/>
          <w:sz w:val="28"/>
          <w:szCs w:val="28"/>
        </w:rPr>
      </w:pPr>
      <w:r w:rsidRPr="00697194">
        <w:rPr>
          <w:rFonts w:ascii="Times New Roman" w:hAnsi="Times New Roman"/>
          <w:sz w:val="28"/>
          <w:szCs w:val="28"/>
        </w:rPr>
        <w:t>Дисциплина: История государственного управления и государственной службы России</w:t>
      </w:r>
    </w:p>
    <w:p w:rsidR="006F4FE3" w:rsidRPr="00697194" w:rsidRDefault="006F4FE3" w:rsidP="00697194">
      <w:pPr>
        <w:pStyle w:val="a4"/>
        <w:shd w:val="clear" w:color="000000" w:fill="auto"/>
        <w:spacing w:line="360" w:lineRule="auto"/>
        <w:ind w:firstLine="709"/>
        <w:jc w:val="both"/>
        <w:rPr>
          <w:rFonts w:ascii="Times New Roman" w:hAnsi="Times New Roman"/>
          <w:sz w:val="28"/>
          <w:szCs w:val="28"/>
        </w:rPr>
      </w:pPr>
    </w:p>
    <w:p w:rsidR="006F4FE3" w:rsidRPr="00697194" w:rsidRDefault="006F4FE3" w:rsidP="00697194">
      <w:pPr>
        <w:pStyle w:val="a4"/>
        <w:shd w:val="clear" w:color="000000" w:fill="auto"/>
        <w:spacing w:line="360" w:lineRule="auto"/>
        <w:ind w:firstLine="709"/>
        <w:jc w:val="both"/>
        <w:rPr>
          <w:rFonts w:ascii="Times New Roman" w:hAnsi="Times New Roman"/>
          <w:sz w:val="28"/>
          <w:szCs w:val="28"/>
        </w:rPr>
      </w:pPr>
    </w:p>
    <w:p w:rsidR="006F4FE3" w:rsidRPr="00697194" w:rsidRDefault="006F4FE3" w:rsidP="00697194">
      <w:pPr>
        <w:pStyle w:val="a4"/>
        <w:shd w:val="clear" w:color="000000" w:fill="auto"/>
        <w:spacing w:line="360" w:lineRule="auto"/>
        <w:ind w:firstLine="709"/>
        <w:jc w:val="both"/>
        <w:rPr>
          <w:rFonts w:ascii="Times New Roman" w:hAnsi="Times New Roman"/>
          <w:sz w:val="28"/>
          <w:szCs w:val="28"/>
        </w:rPr>
      </w:pPr>
    </w:p>
    <w:p w:rsidR="006F4FE3" w:rsidRPr="00697194" w:rsidRDefault="00697194"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Студентка </w:t>
      </w:r>
      <w:r w:rsidR="005739F2" w:rsidRPr="00697194">
        <w:rPr>
          <w:rFonts w:ascii="Times New Roman" w:hAnsi="Times New Roman"/>
          <w:sz w:val="28"/>
          <w:szCs w:val="28"/>
        </w:rPr>
        <w:t>Романовская М.Ю.</w:t>
      </w:r>
    </w:p>
    <w:p w:rsidR="006F4FE3" w:rsidRPr="00697194" w:rsidRDefault="006F4FE3"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Группа</w:t>
      </w:r>
    </w:p>
    <w:p w:rsidR="006F4FE3" w:rsidRPr="00697194" w:rsidRDefault="006F4FE3"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Преподаватель</w:t>
      </w:r>
      <w:r w:rsidR="00697194" w:rsidRPr="00697194">
        <w:rPr>
          <w:rFonts w:ascii="Times New Roman" w:hAnsi="Times New Roman"/>
          <w:sz w:val="28"/>
          <w:szCs w:val="28"/>
        </w:rPr>
        <w:t xml:space="preserve"> </w:t>
      </w:r>
      <w:r w:rsidRPr="00697194">
        <w:rPr>
          <w:rFonts w:ascii="Times New Roman" w:hAnsi="Times New Roman"/>
          <w:sz w:val="28"/>
          <w:szCs w:val="28"/>
        </w:rPr>
        <w:t>Тимошевская А.Д.</w:t>
      </w:r>
    </w:p>
    <w:p w:rsidR="006F4FE3" w:rsidRPr="00697194" w:rsidRDefault="006F4FE3" w:rsidP="00697194">
      <w:pPr>
        <w:pStyle w:val="a4"/>
        <w:shd w:val="clear" w:color="000000" w:fill="auto"/>
        <w:spacing w:line="360" w:lineRule="auto"/>
        <w:ind w:firstLine="709"/>
        <w:jc w:val="both"/>
        <w:rPr>
          <w:rFonts w:ascii="Times New Roman" w:hAnsi="Times New Roman"/>
          <w:sz w:val="28"/>
          <w:szCs w:val="28"/>
        </w:rPr>
      </w:pPr>
    </w:p>
    <w:p w:rsidR="006F4FE3" w:rsidRPr="00697194" w:rsidRDefault="006F4FE3" w:rsidP="00697194">
      <w:pPr>
        <w:pStyle w:val="a4"/>
        <w:shd w:val="clear" w:color="000000" w:fill="auto"/>
        <w:spacing w:line="360" w:lineRule="auto"/>
        <w:ind w:firstLine="709"/>
        <w:jc w:val="both"/>
        <w:rPr>
          <w:rFonts w:ascii="Times New Roman" w:hAnsi="Times New Roman"/>
          <w:sz w:val="28"/>
          <w:szCs w:val="28"/>
        </w:rPr>
      </w:pPr>
    </w:p>
    <w:p w:rsidR="006F4FE3" w:rsidRPr="00697194" w:rsidRDefault="006F4FE3" w:rsidP="00697194">
      <w:pPr>
        <w:pStyle w:val="a4"/>
        <w:shd w:val="clear" w:color="000000" w:fill="auto"/>
        <w:spacing w:line="360" w:lineRule="auto"/>
        <w:ind w:firstLine="709"/>
        <w:jc w:val="both"/>
        <w:rPr>
          <w:rFonts w:ascii="Times New Roman" w:hAnsi="Times New Roman"/>
          <w:sz w:val="28"/>
          <w:szCs w:val="28"/>
        </w:rPr>
      </w:pPr>
    </w:p>
    <w:p w:rsidR="006F4FE3" w:rsidRPr="00697194" w:rsidRDefault="006F4FE3" w:rsidP="00697194">
      <w:pPr>
        <w:pStyle w:val="a4"/>
        <w:shd w:val="clear" w:color="000000" w:fill="auto"/>
        <w:spacing w:line="360" w:lineRule="auto"/>
        <w:ind w:firstLine="709"/>
        <w:jc w:val="both"/>
        <w:rPr>
          <w:rFonts w:ascii="Times New Roman" w:hAnsi="Times New Roman"/>
          <w:sz w:val="28"/>
          <w:szCs w:val="28"/>
        </w:rPr>
      </w:pPr>
    </w:p>
    <w:p w:rsidR="00BC0995" w:rsidRPr="00697194" w:rsidRDefault="00BC0995" w:rsidP="00697194">
      <w:pPr>
        <w:pStyle w:val="a4"/>
        <w:shd w:val="clear" w:color="000000" w:fill="auto"/>
        <w:spacing w:line="360" w:lineRule="auto"/>
        <w:ind w:firstLine="709"/>
        <w:jc w:val="both"/>
        <w:rPr>
          <w:rFonts w:ascii="Times New Roman" w:hAnsi="Times New Roman"/>
          <w:sz w:val="28"/>
          <w:szCs w:val="28"/>
        </w:rPr>
      </w:pPr>
    </w:p>
    <w:p w:rsidR="006F4FE3" w:rsidRPr="00697194" w:rsidRDefault="006F4FE3" w:rsidP="00697194">
      <w:pPr>
        <w:pStyle w:val="a4"/>
        <w:shd w:val="clear" w:color="000000" w:fill="auto"/>
        <w:spacing w:line="360" w:lineRule="auto"/>
        <w:ind w:firstLine="709"/>
        <w:jc w:val="both"/>
        <w:rPr>
          <w:rFonts w:ascii="Times New Roman" w:hAnsi="Times New Roman"/>
          <w:sz w:val="28"/>
          <w:szCs w:val="28"/>
        </w:rPr>
      </w:pPr>
    </w:p>
    <w:p w:rsidR="006F4FE3" w:rsidRPr="00697194" w:rsidRDefault="006F4FE3" w:rsidP="00697194">
      <w:pPr>
        <w:pStyle w:val="a4"/>
        <w:shd w:val="clear" w:color="000000" w:fill="auto"/>
        <w:spacing w:line="360" w:lineRule="auto"/>
        <w:ind w:firstLine="709"/>
        <w:jc w:val="both"/>
        <w:rPr>
          <w:rFonts w:ascii="Times New Roman" w:hAnsi="Times New Roman"/>
          <w:sz w:val="28"/>
          <w:szCs w:val="28"/>
        </w:rPr>
      </w:pPr>
    </w:p>
    <w:p w:rsidR="006F4FE3" w:rsidRPr="00697194" w:rsidRDefault="006F4FE3" w:rsidP="00697194">
      <w:pPr>
        <w:pStyle w:val="a4"/>
        <w:shd w:val="clear" w:color="000000" w:fill="auto"/>
        <w:spacing w:line="360" w:lineRule="auto"/>
        <w:ind w:firstLine="709"/>
        <w:jc w:val="center"/>
        <w:rPr>
          <w:rFonts w:ascii="Times New Roman" w:hAnsi="Times New Roman"/>
          <w:sz w:val="28"/>
          <w:szCs w:val="28"/>
        </w:rPr>
      </w:pPr>
      <w:r w:rsidRPr="00697194">
        <w:rPr>
          <w:rFonts w:ascii="Times New Roman" w:hAnsi="Times New Roman"/>
          <w:sz w:val="28"/>
          <w:szCs w:val="28"/>
        </w:rPr>
        <w:t>Калининград</w:t>
      </w:r>
    </w:p>
    <w:p w:rsidR="006F4FE3" w:rsidRPr="00697194" w:rsidRDefault="006F4FE3" w:rsidP="00697194">
      <w:pPr>
        <w:pStyle w:val="a4"/>
        <w:shd w:val="clear" w:color="000000" w:fill="auto"/>
        <w:spacing w:line="360" w:lineRule="auto"/>
        <w:ind w:firstLine="709"/>
        <w:jc w:val="center"/>
        <w:rPr>
          <w:rFonts w:ascii="Times New Roman" w:hAnsi="Times New Roman"/>
          <w:sz w:val="28"/>
          <w:szCs w:val="28"/>
        </w:rPr>
      </w:pPr>
      <w:r w:rsidRPr="00697194">
        <w:rPr>
          <w:rFonts w:ascii="Times New Roman" w:hAnsi="Times New Roman"/>
          <w:sz w:val="28"/>
          <w:szCs w:val="28"/>
        </w:rPr>
        <w:t>2009</w:t>
      </w:r>
    </w:p>
    <w:p w:rsidR="0066220D" w:rsidRDefault="00BC0995" w:rsidP="00697194">
      <w:pPr>
        <w:shd w:val="clear" w:color="000000" w:fill="auto"/>
        <w:spacing w:after="0" w:line="360" w:lineRule="auto"/>
        <w:ind w:firstLine="709"/>
        <w:jc w:val="both"/>
        <w:rPr>
          <w:rFonts w:ascii="Times New Roman" w:hAnsi="Times New Roman"/>
          <w:b/>
          <w:sz w:val="28"/>
          <w:szCs w:val="28"/>
        </w:rPr>
      </w:pPr>
      <w:r w:rsidRPr="00697194">
        <w:rPr>
          <w:rFonts w:ascii="Times New Roman" w:hAnsi="Times New Roman"/>
          <w:sz w:val="28"/>
          <w:szCs w:val="28"/>
        </w:rPr>
        <w:br w:type="page"/>
      </w:r>
      <w:r w:rsidR="006F4FE3" w:rsidRPr="00697194">
        <w:rPr>
          <w:rFonts w:ascii="Times New Roman" w:hAnsi="Times New Roman"/>
          <w:b/>
          <w:sz w:val="28"/>
          <w:szCs w:val="28"/>
        </w:rPr>
        <w:t>Содержание</w:t>
      </w:r>
    </w:p>
    <w:p w:rsidR="00697194" w:rsidRPr="00697194" w:rsidRDefault="00697194" w:rsidP="00697194">
      <w:pPr>
        <w:shd w:val="clear" w:color="000000" w:fill="auto"/>
        <w:spacing w:after="0" w:line="360" w:lineRule="auto"/>
        <w:ind w:firstLine="709"/>
        <w:jc w:val="both"/>
        <w:rPr>
          <w:rFonts w:ascii="Times New Roman" w:hAnsi="Times New Roman"/>
          <w:b/>
          <w:sz w:val="28"/>
          <w:szCs w:val="28"/>
        </w:rPr>
      </w:pPr>
    </w:p>
    <w:p w:rsidR="00697194" w:rsidRPr="00697194" w:rsidRDefault="00697194" w:rsidP="00697194">
      <w:pPr>
        <w:pStyle w:val="11"/>
        <w:shd w:val="clear" w:color="000000" w:fill="auto"/>
        <w:tabs>
          <w:tab w:val="right" w:leader="dot" w:pos="9345"/>
        </w:tabs>
        <w:spacing w:after="0" w:line="360" w:lineRule="auto"/>
        <w:jc w:val="both"/>
        <w:rPr>
          <w:rFonts w:ascii="Times New Roman" w:hAnsi="Times New Roman"/>
          <w:noProof/>
          <w:sz w:val="28"/>
          <w:szCs w:val="28"/>
          <w:lang w:eastAsia="ru-RU"/>
        </w:rPr>
      </w:pPr>
      <w:r w:rsidRPr="0071484A">
        <w:rPr>
          <w:rStyle w:val="a5"/>
          <w:rFonts w:ascii="Times New Roman" w:hAnsi="Times New Roman"/>
          <w:noProof/>
          <w:sz w:val="28"/>
          <w:szCs w:val="28"/>
        </w:rPr>
        <w:t>Вступление</w:t>
      </w:r>
    </w:p>
    <w:p w:rsidR="00697194" w:rsidRPr="00697194" w:rsidRDefault="00697194" w:rsidP="00697194">
      <w:pPr>
        <w:pStyle w:val="11"/>
        <w:shd w:val="clear" w:color="000000" w:fill="auto"/>
        <w:tabs>
          <w:tab w:val="right" w:leader="dot" w:pos="9345"/>
        </w:tabs>
        <w:spacing w:after="0" w:line="360" w:lineRule="auto"/>
        <w:jc w:val="both"/>
        <w:rPr>
          <w:rFonts w:ascii="Times New Roman" w:hAnsi="Times New Roman"/>
          <w:noProof/>
          <w:sz w:val="28"/>
          <w:szCs w:val="28"/>
          <w:lang w:eastAsia="ru-RU"/>
        </w:rPr>
      </w:pPr>
      <w:r w:rsidRPr="0071484A">
        <w:rPr>
          <w:rStyle w:val="a5"/>
          <w:rFonts w:ascii="Times New Roman" w:hAnsi="Times New Roman"/>
          <w:noProof/>
          <w:sz w:val="28"/>
          <w:szCs w:val="28"/>
          <w:lang w:eastAsia="ru-RU"/>
        </w:rPr>
        <w:t>1. Верховный тайный совет</w:t>
      </w:r>
    </w:p>
    <w:p w:rsidR="00697194" w:rsidRPr="00697194" w:rsidRDefault="00697194" w:rsidP="00697194">
      <w:pPr>
        <w:pStyle w:val="21"/>
        <w:shd w:val="clear" w:color="000000" w:fill="auto"/>
        <w:tabs>
          <w:tab w:val="right" w:leader="dot" w:pos="9345"/>
        </w:tabs>
        <w:spacing w:after="0" w:line="360" w:lineRule="auto"/>
        <w:ind w:left="0"/>
        <w:jc w:val="both"/>
        <w:rPr>
          <w:rFonts w:ascii="Times New Roman" w:hAnsi="Times New Roman"/>
          <w:noProof/>
          <w:sz w:val="28"/>
          <w:szCs w:val="28"/>
          <w:lang w:eastAsia="ru-RU"/>
        </w:rPr>
      </w:pPr>
      <w:r w:rsidRPr="0071484A">
        <w:rPr>
          <w:rStyle w:val="a5"/>
          <w:rFonts w:ascii="Times New Roman" w:hAnsi="Times New Roman"/>
          <w:noProof/>
          <w:sz w:val="28"/>
          <w:szCs w:val="28"/>
        </w:rPr>
        <w:t>1.1 Причины создания</w:t>
      </w:r>
    </w:p>
    <w:p w:rsidR="00697194" w:rsidRPr="00697194" w:rsidRDefault="00697194" w:rsidP="00697194">
      <w:pPr>
        <w:pStyle w:val="21"/>
        <w:shd w:val="clear" w:color="000000" w:fill="auto"/>
        <w:tabs>
          <w:tab w:val="right" w:leader="dot" w:pos="9345"/>
        </w:tabs>
        <w:spacing w:after="0" w:line="360" w:lineRule="auto"/>
        <w:ind w:left="0"/>
        <w:jc w:val="both"/>
        <w:rPr>
          <w:rFonts w:ascii="Times New Roman" w:hAnsi="Times New Roman"/>
          <w:noProof/>
          <w:sz w:val="28"/>
          <w:szCs w:val="28"/>
          <w:lang w:eastAsia="ru-RU"/>
        </w:rPr>
      </w:pPr>
      <w:r w:rsidRPr="0071484A">
        <w:rPr>
          <w:rStyle w:val="a5"/>
          <w:rFonts w:ascii="Times New Roman" w:hAnsi="Times New Roman"/>
          <w:noProof/>
          <w:sz w:val="28"/>
          <w:szCs w:val="28"/>
        </w:rPr>
        <w:t>1.2 Члены Верховного тайного совета</w:t>
      </w:r>
    </w:p>
    <w:p w:rsidR="00697194" w:rsidRPr="00697194" w:rsidRDefault="00697194" w:rsidP="00697194">
      <w:pPr>
        <w:pStyle w:val="11"/>
        <w:shd w:val="clear" w:color="000000" w:fill="auto"/>
        <w:tabs>
          <w:tab w:val="right" w:leader="dot" w:pos="9345"/>
        </w:tabs>
        <w:spacing w:after="0" w:line="360" w:lineRule="auto"/>
        <w:jc w:val="both"/>
        <w:rPr>
          <w:rFonts w:ascii="Times New Roman" w:hAnsi="Times New Roman"/>
          <w:noProof/>
          <w:sz w:val="28"/>
          <w:szCs w:val="28"/>
          <w:lang w:eastAsia="ru-RU"/>
        </w:rPr>
      </w:pPr>
      <w:r w:rsidRPr="0071484A">
        <w:rPr>
          <w:rStyle w:val="a5"/>
          <w:rFonts w:ascii="Times New Roman" w:hAnsi="Times New Roman"/>
          <w:noProof/>
          <w:sz w:val="28"/>
          <w:szCs w:val="28"/>
          <w:lang w:eastAsia="ru-RU"/>
        </w:rPr>
        <w:t>2. Сенат</w:t>
      </w:r>
    </w:p>
    <w:p w:rsidR="00697194" w:rsidRPr="00697194" w:rsidRDefault="00697194" w:rsidP="00697194">
      <w:pPr>
        <w:pStyle w:val="21"/>
        <w:shd w:val="clear" w:color="000000" w:fill="auto"/>
        <w:tabs>
          <w:tab w:val="right" w:leader="dot" w:pos="9345"/>
        </w:tabs>
        <w:spacing w:after="0" w:line="360" w:lineRule="auto"/>
        <w:ind w:left="0"/>
        <w:jc w:val="both"/>
        <w:rPr>
          <w:rFonts w:ascii="Times New Roman" w:hAnsi="Times New Roman"/>
          <w:noProof/>
          <w:sz w:val="28"/>
          <w:szCs w:val="28"/>
          <w:lang w:eastAsia="ru-RU"/>
        </w:rPr>
      </w:pPr>
      <w:r w:rsidRPr="0071484A">
        <w:rPr>
          <w:rStyle w:val="a5"/>
          <w:rFonts w:ascii="Times New Roman" w:hAnsi="Times New Roman"/>
          <w:noProof/>
          <w:sz w:val="28"/>
          <w:szCs w:val="28"/>
        </w:rPr>
        <w:t>2.1 Сенат в эпоху верховного тайного совета и кабинета (1726—1741)</w:t>
      </w:r>
    </w:p>
    <w:p w:rsidR="00697194" w:rsidRPr="00697194" w:rsidRDefault="00697194" w:rsidP="00697194">
      <w:pPr>
        <w:pStyle w:val="21"/>
        <w:shd w:val="clear" w:color="000000" w:fill="auto"/>
        <w:tabs>
          <w:tab w:val="right" w:leader="dot" w:pos="9345"/>
        </w:tabs>
        <w:spacing w:after="0" w:line="360" w:lineRule="auto"/>
        <w:ind w:left="0"/>
        <w:jc w:val="both"/>
        <w:rPr>
          <w:rFonts w:ascii="Times New Roman" w:hAnsi="Times New Roman"/>
          <w:noProof/>
          <w:sz w:val="28"/>
          <w:szCs w:val="28"/>
          <w:lang w:eastAsia="ru-RU"/>
        </w:rPr>
      </w:pPr>
      <w:r w:rsidRPr="0071484A">
        <w:rPr>
          <w:rStyle w:val="a5"/>
          <w:rFonts w:ascii="Times New Roman" w:hAnsi="Times New Roman"/>
          <w:noProof/>
          <w:sz w:val="28"/>
          <w:szCs w:val="28"/>
        </w:rPr>
        <w:t>2.2 Сенат при Елизавете Петровне и Петре III</w:t>
      </w:r>
    </w:p>
    <w:p w:rsidR="00697194" w:rsidRPr="00697194" w:rsidRDefault="00697194" w:rsidP="00697194">
      <w:pPr>
        <w:pStyle w:val="21"/>
        <w:shd w:val="clear" w:color="000000" w:fill="auto"/>
        <w:tabs>
          <w:tab w:val="right" w:leader="dot" w:pos="9345"/>
        </w:tabs>
        <w:spacing w:after="0" w:line="360" w:lineRule="auto"/>
        <w:ind w:left="0"/>
        <w:jc w:val="both"/>
        <w:rPr>
          <w:rFonts w:ascii="Times New Roman" w:hAnsi="Times New Roman"/>
          <w:noProof/>
          <w:sz w:val="28"/>
          <w:szCs w:val="28"/>
          <w:lang w:eastAsia="ru-RU"/>
        </w:rPr>
      </w:pPr>
      <w:r w:rsidRPr="0071484A">
        <w:rPr>
          <w:rStyle w:val="a5"/>
          <w:rFonts w:ascii="Times New Roman" w:hAnsi="Times New Roman"/>
          <w:noProof/>
          <w:sz w:val="28"/>
          <w:szCs w:val="28"/>
        </w:rPr>
        <w:t>2.3 Сенат при Екатерине II и Павле I</w:t>
      </w:r>
    </w:p>
    <w:p w:rsidR="00697194" w:rsidRPr="00697194" w:rsidRDefault="00697194" w:rsidP="00697194">
      <w:pPr>
        <w:pStyle w:val="11"/>
        <w:shd w:val="clear" w:color="000000" w:fill="auto"/>
        <w:tabs>
          <w:tab w:val="right" w:leader="dot" w:pos="9345"/>
        </w:tabs>
        <w:spacing w:after="0" w:line="360" w:lineRule="auto"/>
        <w:jc w:val="both"/>
        <w:rPr>
          <w:rFonts w:ascii="Times New Roman" w:hAnsi="Times New Roman"/>
          <w:noProof/>
          <w:sz w:val="28"/>
          <w:szCs w:val="28"/>
          <w:lang w:eastAsia="ru-RU"/>
        </w:rPr>
      </w:pPr>
      <w:r w:rsidRPr="0071484A">
        <w:rPr>
          <w:rStyle w:val="a5"/>
          <w:rFonts w:ascii="Times New Roman" w:hAnsi="Times New Roman"/>
          <w:noProof/>
          <w:sz w:val="28"/>
          <w:szCs w:val="28"/>
          <w:lang w:eastAsia="ru-RU"/>
        </w:rPr>
        <w:t>3. Коллегии</w:t>
      </w:r>
    </w:p>
    <w:p w:rsidR="00697194" w:rsidRPr="00697194" w:rsidRDefault="00697194" w:rsidP="00697194">
      <w:pPr>
        <w:pStyle w:val="21"/>
        <w:shd w:val="clear" w:color="000000" w:fill="auto"/>
        <w:tabs>
          <w:tab w:val="right" w:leader="dot" w:pos="9345"/>
        </w:tabs>
        <w:spacing w:after="0" w:line="360" w:lineRule="auto"/>
        <w:ind w:left="0"/>
        <w:jc w:val="both"/>
        <w:rPr>
          <w:rFonts w:ascii="Times New Roman" w:hAnsi="Times New Roman"/>
          <w:noProof/>
          <w:sz w:val="28"/>
          <w:szCs w:val="28"/>
          <w:lang w:eastAsia="ru-RU"/>
        </w:rPr>
      </w:pPr>
      <w:r w:rsidRPr="0071484A">
        <w:rPr>
          <w:rStyle w:val="a5"/>
          <w:rFonts w:ascii="Times New Roman" w:hAnsi="Times New Roman"/>
          <w:noProof/>
          <w:sz w:val="28"/>
          <w:szCs w:val="28"/>
        </w:rPr>
        <w:t>3.1 Причины образования коллегий</w:t>
      </w:r>
    </w:p>
    <w:p w:rsidR="00697194" w:rsidRPr="00697194" w:rsidRDefault="00697194" w:rsidP="00697194">
      <w:pPr>
        <w:pStyle w:val="21"/>
        <w:shd w:val="clear" w:color="000000" w:fill="auto"/>
        <w:tabs>
          <w:tab w:val="right" w:leader="dot" w:pos="9345"/>
        </w:tabs>
        <w:spacing w:after="0" w:line="360" w:lineRule="auto"/>
        <w:ind w:left="0"/>
        <w:jc w:val="both"/>
        <w:rPr>
          <w:rFonts w:ascii="Times New Roman" w:hAnsi="Times New Roman"/>
          <w:noProof/>
          <w:sz w:val="28"/>
          <w:szCs w:val="28"/>
          <w:lang w:eastAsia="ru-RU"/>
        </w:rPr>
      </w:pPr>
      <w:r w:rsidRPr="0071484A">
        <w:rPr>
          <w:rStyle w:val="a5"/>
          <w:rFonts w:ascii="Times New Roman" w:hAnsi="Times New Roman"/>
          <w:noProof/>
          <w:sz w:val="28"/>
          <w:szCs w:val="28"/>
        </w:rPr>
        <w:t>3.2 Эволюция системы коллегий</w:t>
      </w:r>
    </w:p>
    <w:p w:rsidR="00697194" w:rsidRPr="00697194" w:rsidRDefault="00697194" w:rsidP="00697194">
      <w:pPr>
        <w:pStyle w:val="21"/>
        <w:shd w:val="clear" w:color="000000" w:fill="auto"/>
        <w:tabs>
          <w:tab w:val="right" w:leader="dot" w:pos="9345"/>
        </w:tabs>
        <w:spacing w:after="0" w:line="360" w:lineRule="auto"/>
        <w:ind w:left="0"/>
        <w:jc w:val="both"/>
        <w:rPr>
          <w:rFonts w:ascii="Times New Roman" w:hAnsi="Times New Roman"/>
          <w:noProof/>
          <w:sz w:val="28"/>
          <w:szCs w:val="28"/>
          <w:lang w:eastAsia="ru-RU"/>
        </w:rPr>
      </w:pPr>
      <w:r w:rsidRPr="0071484A">
        <w:rPr>
          <w:rStyle w:val="a5"/>
          <w:rFonts w:ascii="Times New Roman" w:hAnsi="Times New Roman"/>
          <w:noProof/>
          <w:sz w:val="28"/>
          <w:szCs w:val="28"/>
        </w:rPr>
        <w:t>3.3 Генеральный регламент</w:t>
      </w:r>
    </w:p>
    <w:p w:rsidR="00697194" w:rsidRPr="00697194" w:rsidRDefault="00697194" w:rsidP="00697194">
      <w:pPr>
        <w:pStyle w:val="21"/>
        <w:shd w:val="clear" w:color="000000" w:fill="auto"/>
        <w:tabs>
          <w:tab w:val="right" w:leader="dot" w:pos="9345"/>
        </w:tabs>
        <w:spacing w:after="0" w:line="360" w:lineRule="auto"/>
        <w:ind w:left="0"/>
        <w:jc w:val="both"/>
        <w:rPr>
          <w:rFonts w:ascii="Times New Roman" w:hAnsi="Times New Roman"/>
          <w:noProof/>
          <w:sz w:val="28"/>
          <w:szCs w:val="28"/>
          <w:lang w:eastAsia="ru-RU"/>
        </w:rPr>
      </w:pPr>
      <w:r w:rsidRPr="0071484A">
        <w:rPr>
          <w:rStyle w:val="a5"/>
          <w:rFonts w:ascii="Times New Roman" w:hAnsi="Times New Roman"/>
          <w:noProof/>
          <w:sz w:val="28"/>
          <w:szCs w:val="28"/>
        </w:rPr>
        <w:t>3.4 Работа коллегий</w:t>
      </w:r>
    </w:p>
    <w:p w:rsidR="00697194" w:rsidRPr="00697194" w:rsidRDefault="00697194" w:rsidP="00697194">
      <w:pPr>
        <w:pStyle w:val="21"/>
        <w:shd w:val="clear" w:color="000000" w:fill="auto"/>
        <w:tabs>
          <w:tab w:val="right" w:leader="dot" w:pos="9345"/>
        </w:tabs>
        <w:spacing w:after="0" w:line="360" w:lineRule="auto"/>
        <w:ind w:left="0"/>
        <w:jc w:val="both"/>
        <w:rPr>
          <w:rFonts w:ascii="Times New Roman" w:hAnsi="Times New Roman"/>
          <w:noProof/>
          <w:sz w:val="28"/>
          <w:szCs w:val="28"/>
          <w:lang w:eastAsia="ru-RU"/>
        </w:rPr>
      </w:pPr>
      <w:r w:rsidRPr="0071484A">
        <w:rPr>
          <w:rStyle w:val="a5"/>
          <w:rFonts w:ascii="Times New Roman" w:hAnsi="Times New Roman"/>
          <w:noProof/>
          <w:sz w:val="28"/>
          <w:szCs w:val="28"/>
        </w:rPr>
        <w:t>3.5 Значение коллегий</w:t>
      </w:r>
    </w:p>
    <w:p w:rsidR="00697194" w:rsidRPr="00697194" w:rsidRDefault="00697194" w:rsidP="00697194">
      <w:pPr>
        <w:pStyle w:val="21"/>
        <w:shd w:val="clear" w:color="000000" w:fill="auto"/>
        <w:tabs>
          <w:tab w:val="right" w:leader="dot" w:pos="9345"/>
        </w:tabs>
        <w:spacing w:after="0" w:line="360" w:lineRule="auto"/>
        <w:ind w:left="0"/>
        <w:jc w:val="both"/>
        <w:rPr>
          <w:rFonts w:ascii="Times New Roman" w:hAnsi="Times New Roman"/>
          <w:noProof/>
          <w:sz w:val="28"/>
          <w:szCs w:val="28"/>
          <w:lang w:eastAsia="ru-RU"/>
        </w:rPr>
      </w:pPr>
      <w:r w:rsidRPr="0071484A">
        <w:rPr>
          <w:rStyle w:val="a5"/>
          <w:rFonts w:ascii="Times New Roman" w:hAnsi="Times New Roman"/>
          <w:noProof/>
          <w:sz w:val="28"/>
          <w:szCs w:val="28"/>
        </w:rPr>
        <w:t>3.6 Минусы в работе коллегий</w:t>
      </w:r>
    </w:p>
    <w:p w:rsidR="00697194" w:rsidRPr="00697194" w:rsidRDefault="00697194" w:rsidP="00697194">
      <w:pPr>
        <w:pStyle w:val="11"/>
        <w:shd w:val="clear" w:color="000000" w:fill="auto"/>
        <w:tabs>
          <w:tab w:val="right" w:leader="dot" w:pos="9345"/>
        </w:tabs>
        <w:spacing w:after="0" w:line="360" w:lineRule="auto"/>
        <w:jc w:val="both"/>
        <w:rPr>
          <w:rFonts w:ascii="Times New Roman" w:hAnsi="Times New Roman"/>
          <w:noProof/>
          <w:sz w:val="28"/>
          <w:szCs w:val="28"/>
          <w:lang w:eastAsia="ru-RU"/>
        </w:rPr>
      </w:pPr>
      <w:r w:rsidRPr="0071484A">
        <w:rPr>
          <w:rStyle w:val="a5"/>
          <w:rFonts w:ascii="Times New Roman" w:hAnsi="Times New Roman"/>
          <w:noProof/>
          <w:sz w:val="28"/>
          <w:szCs w:val="28"/>
        </w:rPr>
        <w:t>4. Уложенная комиссия</w:t>
      </w:r>
    </w:p>
    <w:p w:rsidR="00697194" w:rsidRPr="00697194" w:rsidRDefault="00697194" w:rsidP="00697194">
      <w:pPr>
        <w:pStyle w:val="11"/>
        <w:shd w:val="clear" w:color="000000" w:fill="auto"/>
        <w:tabs>
          <w:tab w:val="right" w:leader="dot" w:pos="9345"/>
        </w:tabs>
        <w:spacing w:after="0" w:line="360" w:lineRule="auto"/>
        <w:jc w:val="both"/>
        <w:rPr>
          <w:rFonts w:ascii="Times New Roman" w:hAnsi="Times New Roman"/>
          <w:noProof/>
          <w:sz w:val="28"/>
          <w:szCs w:val="28"/>
          <w:lang w:eastAsia="ru-RU"/>
        </w:rPr>
      </w:pPr>
      <w:r w:rsidRPr="0071484A">
        <w:rPr>
          <w:rStyle w:val="a5"/>
          <w:rFonts w:ascii="Times New Roman" w:hAnsi="Times New Roman"/>
          <w:noProof/>
          <w:sz w:val="28"/>
          <w:szCs w:val="28"/>
        </w:rPr>
        <w:t>5. Тайная канцелярия</w:t>
      </w:r>
    </w:p>
    <w:p w:rsidR="00697194" w:rsidRPr="00697194" w:rsidRDefault="00697194" w:rsidP="00697194">
      <w:pPr>
        <w:pStyle w:val="21"/>
        <w:shd w:val="clear" w:color="000000" w:fill="auto"/>
        <w:tabs>
          <w:tab w:val="right" w:leader="dot" w:pos="9345"/>
        </w:tabs>
        <w:spacing w:after="0" w:line="360" w:lineRule="auto"/>
        <w:ind w:left="0"/>
        <w:jc w:val="both"/>
        <w:rPr>
          <w:rFonts w:ascii="Times New Roman" w:hAnsi="Times New Roman"/>
          <w:noProof/>
          <w:sz w:val="28"/>
          <w:szCs w:val="28"/>
          <w:lang w:eastAsia="ru-RU"/>
        </w:rPr>
      </w:pPr>
      <w:r w:rsidRPr="0071484A">
        <w:rPr>
          <w:rStyle w:val="a5"/>
          <w:rFonts w:ascii="Times New Roman" w:hAnsi="Times New Roman"/>
          <w:noProof/>
          <w:sz w:val="28"/>
          <w:szCs w:val="28"/>
        </w:rPr>
        <w:t>5.1 Преображенский приказ и Тайная канцелярия</w:t>
      </w:r>
    </w:p>
    <w:p w:rsidR="00697194" w:rsidRPr="00697194" w:rsidRDefault="00697194" w:rsidP="00697194">
      <w:pPr>
        <w:pStyle w:val="21"/>
        <w:shd w:val="clear" w:color="000000" w:fill="auto"/>
        <w:tabs>
          <w:tab w:val="right" w:leader="dot" w:pos="9345"/>
        </w:tabs>
        <w:spacing w:after="0" w:line="360" w:lineRule="auto"/>
        <w:ind w:left="0"/>
        <w:jc w:val="both"/>
        <w:rPr>
          <w:rFonts w:ascii="Times New Roman" w:hAnsi="Times New Roman"/>
          <w:noProof/>
          <w:sz w:val="28"/>
          <w:szCs w:val="28"/>
          <w:lang w:eastAsia="ru-RU"/>
        </w:rPr>
      </w:pPr>
      <w:r w:rsidRPr="0071484A">
        <w:rPr>
          <w:rStyle w:val="a5"/>
          <w:rFonts w:ascii="Times New Roman" w:hAnsi="Times New Roman"/>
          <w:noProof/>
          <w:sz w:val="28"/>
          <w:szCs w:val="28"/>
        </w:rPr>
        <w:t>5.2 Канцелярия тайных и розыскных дел</w:t>
      </w:r>
    </w:p>
    <w:p w:rsidR="00697194" w:rsidRPr="00697194" w:rsidRDefault="00697194" w:rsidP="00697194">
      <w:pPr>
        <w:pStyle w:val="21"/>
        <w:shd w:val="clear" w:color="000000" w:fill="auto"/>
        <w:tabs>
          <w:tab w:val="right" w:leader="dot" w:pos="9345"/>
        </w:tabs>
        <w:spacing w:after="0" w:line="360" w:lineRule="auto"/>
        <w:ind w:left="0"/>
        <w:jc w:val="both"/>
        <w:rPr>
          <w:rFonts w:ascii="Times New Roman" w:hAnsi="Times New Roman"/>
          <w:noProof/>
          <w:sz w:val="28"/>
          <w:szCs w:val="28"/>
          <w:lang w:eastAsia="ru-RU"/>
        </w:rPr>
      </w:pPr>
      <w:r w:rsidRPr="0071484A">
        <w:rPr>
          <w:rStyle w:val="a5"/>
          <w:rFonts w:ascii="Times New Roman" w:hAnsi="Times New Roman"/>
          <w:noProof/>
          <w:sz w:val="28"/>
          <w:szCs w:val="28"/>
        </w:rPr>
        <w:t>5.3 Тайная экспедиция</w:t>
      </w:r>
    </w:p>
    <w:p w:rsidR="00697194" w:rsidRPr="00697194" w:rsidRDefault="00697194" w:rsidP="00697194">
      <w:pPr>
        <w:pStyle w:val="11"/>
        <w:shd w:val="clear" w:color="000000" w:fill="auto"/>
        <w:tabs>
          <w:tab w:val="right" w:leader="dot" w:pos="9345"/>
        </w:tabs>
        <w:spacing w:after="0" w:line="360" w:lineRule="auto"/>
        <w:jc w:val="both"/>
        <w:rPr>
          <w:rFonts w:ascii="Times New Roman" w:hAnsi="Times New Roman"/>
          <w:noProof/>
          <w:sz w:val="28"/>
          <w:szCs w:val="28"/>
          <w:lang w:eastAsia="ru-RU"/>
        </w:rPr>
      </w:pPr>
      <w:r w:rsidRPr="0071484A">
        <w:rPr>
          <w:rStyle w:val="a5"/>
          <w:rFonts w:ascii="Times New Roman" w:hAnsi="Times New Roman"/>
          <w:noProof/>
          <w:sz w:val="28"/>
          <w:szCs w:val="28"/>
        </w:rPr>
        <w:t>6. Синод</w:t>
      </w:r>
    </w:p>
    <w:p w:rsidR="00697194" w:rsidRPr="00697194" w:rsidRDefault="00697194" w:rsidP="00697194">
      <w:pPr>
        <w:pStyle w:val="21"/>
        <w:shd w:val="clear" w:color="000000" w:fill="auto"/>
        <w:tabs>
          <w:tab w:val="right" w:leader="dot" w:pos="9345"/>
        </w:tabs>
        <w:spacing w:after="0" w:line="360" w:lineRule="auto"/>
        <w:ind w:left="0"/>
        <w:jc w:val="both"/>
        <w:rPr>
          <w:rFonts w:ascii="Times New Roman" w:hAnsi="Times New Roman"/>
          <w:noProof/>
          <w:sz w:val="28"/>
          <w:szCs w:val="28"/>
          <w:lang w:eastAsia="ru-RU"/>
        </w:rPr>
      </w:pPr>
      <w:r w:rsidRPr="0071484A">
        <w:rPr>
          <w:rStyle w:val="a5"/>
          <w:rFonts w:ascii="Times New Roman" w:hAnsi="Times New Roman"/>
          <w:noProof/>
          <w:sz w:val="28"/>
          <w:szCs w:val="28"/>
        </w:rPr>
        <w:t>6.1 Комиссии и отделы</w:t>
      </w:r>
    </w:p>
    <w:p w:rsidR="00697194" w:rsidRPr="00697194" w:rsidRDefault="00697194" w:rsidP="00697194">
      <w:pPr>
        <w:pStyle w:val="21"/>
        <w:shd w:val="clear" w:color="000000" w:fill="auto"/>
        <w:tabs>
          <w:tab w:val="right" w:leader="dot" w:pos="9345"/>
        </w:tabs>
        <w:spacing w:after="0" w:line="360" w:lineRule="auto"/>
        <w:ind w:left="0"/>
        <w:jc w:val="both"/>
        <w:rPr>
          <w:rFonts w:ascii="Times New Roman" w:hAnsi="Times New Roman"/>
          <w:noProof/>
          <w:sz w:val="28"/>
          <w:szCs w:val="28"/>
          <w:lang w:eastAsia="ru-RU"/>
        </w:rPr>
      </w:pPr>
      <w:r w:rsidRPr="0071484A">
        <w:rPr>
          <w:rStyle w:val="a5"/>
          <w:rFonts w:ascii="Times New Roman" w:hAnsi="Times New Roman"/>
          <w:noProof/>
          <w:sz w:val="28"/>
          <w:szCs w:val="28"/>
        </w:rPr>
        <w:t>6.2 В синодальный период (1721—1917)</w:t>
      </w:r>
    </w:p>
    <w:p w:rsidR="00697194" w:rsidRPr="00697194" w:rsidRDefault="00697194" w:rsidP="00697194">
      <w:pPr>
        <w:pStyle w:val="21"/>
        <w:shd w:val="clear" w:color="000000" w:fill="auto"/>
        <w:tabs>
          <w:tab w:val="right" w:leader="dot" w:pos="9345"/>
        </w:tabs>
        <w:spacing w:after="0" w:line="360" w:lineRule="auto"/>
        <w:ind w:left="0"/>
        <w:jc w:val="both"/>
        <w:rPr>
          <w:rFonts w:ascii="Times New Roman" w:hAnsi="Times New Roman"/>
          <w:noProof/>
          <w:sz w:val="28"/>
          <w:szCs w:val="28"/>
          <w:lang w:eastAsia="ru-RU"/>
        </w:rPr>
      </w:pPr>
      <w:r w:rsidRPr="0071484A">
        <w:rPr>
          <w:rStyle w:val="a5"/>
          <w:rFonts w:ascii="Times New Roman" w:hAnsi="Times New Roman"/>
          <w:noProof/>
          <w:sz w:val="28"/>
          <w:szCs w:val="28"/>
        </w:rPr>
        <w:t>6.3 Учреждение и функции</w:t>
      </w:r>
    </w:p>
    <w:p w:rsidR="00697194" w:rsidRPr="00697194" w:rsidRDefault="00697194" w:rsidP="00697194">
      <w:pPr>
        <w:pStyle w:val="21"/>
        <w:shd w:val="clear" w:color="000000" w:fill="auto"/>
        <w:tabs>
          <w:tab w:val="right" w:leader="dot" w:pos="9345"/>
        </w:tabs>
        <w:spacing w:after="0" w:line="360" w:lineRule="auto"/>
        <w:ind w:left="0"/>
        <w:jc w:val="both"/>
        <w:rPr>
          <w:rFonts w:ascii="Times New Roman" w:hAnsi="Times New Roman"/>
          <w:noProof/>
          <w:sz w:val="28"/>
          <w:szCs w:val="28"/>
          <w:lang w:eastAsia="ru-RU"/>
        </w:rPr>
      </w:pPr>
      <w:r w:rsidRPr="0071484A">
        <w:rPr>
          <w:rStyle w:val="a5"/>
          <w:rFonts w:ascii="Times New Roman" w:hAnsi="Times New Roman"/>
          <w:noProof/>
          <w:sz w:val="28"/>
          <w:szCs w:val="28"/>
        </w:rPr>
        <w:t>6.4 Обер-прокурор Синода</w:t>
      </w:r>
    </w:p>
    <w:p w:rsidR="00697194" w:rsidRPr="00697194" w:rsidRDefault="00697194" w:rsidP="00697194">
      <w:pPr>
        <w:pStyle w:val="21"/>
        <w:shd w:val="clear" w:color="000000" w:fill="auto"/>
        <w:tabs>
          <w:tab w:val="right" w:leader="dot" w:pos="9345"/>
        </w:tabs>
        <w:spacing w:after="0" w:line="360" w:lineRule="auto"/>
        <w:ind w:left="0"/>
        <w:jc w:val="both"/>
        <w:rPr>
          <w:rFonts w:ascii="Times New Roman" w:hAnsi="Times New Roman"/>
          <w:noProof/>
          <w:sz w:val="28"/>
          <w:szCs w:val="28"/>
          <w:lang w:eastAsia="ru-RU"/>
        </w:rPr>
      </w:pPr>
      <w:r w:rsidRPr="0071484A">
        <w:rPr>
          <w:rStyle w:val="a5"/>
          <w:rFonts w:ascii="Times New Roman" w:hAnsi="Times New Roman"/>
          <w:noProof/>
          <w:sz w:val="28"/>
          <w:szCs w:val="28"/>
        </w:rPr>
        <w:t>6.5 Состав</w:t>
      </w:r>
    </w:p>
    <w:p w:rsidR="00697194" w:rsidRPr="00697194" w:rsidRDefault="00697194" w:rsidP="00697194">
      <w:pPr>
        <w:pStyle w:val="11"/>
        <w:shd w:val="clear" w:color="000000" w:fill="auto"/>
        <w:tabs>
          <w:tab w:val="right" w:leader="dot" w:pos="9345"/>
        </w:tabs>
        <w:spacing w:after="0" w:line="360" w:lineRule="auto"/>
        <w:jc w:val="both"/>
        <w:rPr>
          <w:rFonts w:ascii="Times New Roman" w:hAnsi="Times New Roman"/>
          <w:noProof/>
          <w:sz w:val="28"/>
          <w:szCs w:val="28"/>
          <w:lang w:eastAsia="ru-RU"/>
        </w:rPr>
      </w:pPr>
      <w:r w:rsidRPr="0071484A">
        <w:rPr>
          <w:rStyle w:val="a5"/>
          <w:rFonts w:ascii="Times New Roman" w:hAnsi="Times New Roman"/>
          <w:noProof/>
          <w:sz w:val="28"/>
          <w:szCs w:val="28"/>
        </w:rPr>
        <w:t>Заключение</w:t>
      </w:r>
    </w:p>
    <w:p w:rsidR="00697194" w:rsidRPr="00697194" w:rsidRDefault="00697194" w:rsidP="00697194">
      <w:pPr>
        <w:pStyle w:val="11"/>
        <w:shd w:val="clear" w:color="000000" w:fill="auto"/>
        <w:tabs>
          <w:tab w:val="right" w:leader="dot" w:pos="9345"/>
        </w:tabs>
        <w:spacing w:after="0" w:line="360" w:lineRule="auto"/>
        <w:jc w:val="both"/>
        <w:rPr>
          <w:rFonts w:ascii="Times New Roman" w:hAnsi="Times New Roman"/>
          <w:noProof/>
          <w:sz w:val="28"/>
          <w:szCs w:val="28"/>
          <w:lang w:eastAsia="ru-RU"/>
        </w:rPr>
      </w:pPr>
      <w:r w:rsidRPr="0071484A">
        <w:rPr>
          <w:rStyle w:val="a5"/>
          <w:rFonts w:ascii="Times New Roman" w:hAnsi="Times New Roman"/>
          <w:noProof/>
          <w:color w:val="auto"/>
          <w:sz w:val="28"/>
          <w:szCs w:val="28"/>
        </w:rPr>
        <w:t>Список использованной литературы</w:t>
      </w:r>
    </w:p>
    <w:p w:rsidR="00697194" w:rsidRPr="00697194" w:rsidRDefault="00697194" w:rsidP="00697194">
      <w:pPr>
        <w:pStyle w:val="11"/>
        <w:shd w:val="clear" w:color="000000" w:fill="auto"/>
        <w:tabs>
          <w:tab w:val="right" w:leader="dot" w:pos="9345"/>
        </w:tabs>
        <w:spacing w:after="0" w:line="360" w:lineRule="auto"/>
        <w:jc w:val="both"/>
        <w:rPr>
          <w:rStyle w:val="a5"/>
          <w:rFonts w:ascii="Times New Roman" w:hAnsi="Times New Roman"/>
          <w:noProof/>
          <w:color w:val="auto"/>
          <w:sz w:val="28"/>
          <w:szCs w:val="28"/>
        </w:rPr>
      </w:pPr>
      <w:r w:rsidRPr="0071484A">
        <w:rPr>
          <w:rStyle w:val="a5"/>
          <w:rFonts w:ascii="Times New Roman" w:hAnsi="Times New Roman"/>
          <w:noProof/>
          <w:color w:val="auto"/>
          <w:sz w:val="28"/>
          <w:szCs w:val="28"/>
        </w:rPr>
        <w:t>Приложение</w:t>
      </w:r>
    </w:p>
    <w:p w:rsidR="00697194" w:rsidRDefault="00697194" w:rsidP="00697194">
      <w:pPr>
        <w:pStyle w:val="1"/>
        <w:shd w:val="clear" w:color="000000" w:fill="auto"/>
        <w:spacing w:before="0" w:line="360" w:lineRule="auto"/>
        <w:ind w:firstLine="709"/>
        <w:jc w:val="both"/>
        <w:rPr>
          <w:b w:val="0"/>
          <w:bCs w:val="0"/>
        </w:rPr>
      </w:pPr>
      <w:bookmarkStart w:id="0" w:name="_Toc245978455"/>
    </w:p>
    <w:p w:rsidR="006F4FE3" w:rsidRPr="00697194" w:rsidRDefault="00697194" w:rsidP="00697194">
      <w:pPr>
        <w:pStyle w:val="1"/>
        <w:shd w:val="clear" w:color="000000" w:fill="auto"/>
        <w:spacing w:before="0" w:line="360" w:lineRule="auto"/>
        <w:ind w:firstLine="709"/>
        <w:jc w:val="both"/>
      </w:pPr>
      <w:r>
        <w:rPr>
          <w:b w:val="0"/>
          <w:bCs w:val="0"/>
        </w:rPr>
        <w:br w:type="page"/>
      </w:r>
      <w:r w:rsidR="006F4FE3" w:rsidRPr="00697194">
        <w:t>Вступление</w:t>
      </w:r>
      <w:bookmarkEnd w:id="0"/>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lang w:eastAsia="ru-RU"/>
        </w:rPr>
      </w:pPr>
    </w:p>
    <w:p w:rsidR="00990C4E" w:rsidRPr="00697194" w:rsidRDefault="00990C4E" w:rsidP="00697194">
      <w:pPr>
        <w:pStyle w:val="a4"/>
        <w:shd w:val="clear" w:color="000000" w:fill="auto"/>
        <w:spacing w:line="360" w:lineRule="auto"/>
        <w:ind w:firstLine="709"/>
        <w:jc w:val="both"/>
        <w:rPr>
          <w:rFonts w:ascii="Times New Roman" w:hAnsi="Times New Roman"/>
          <w:sz w:val="28"/>
          <w:szCs w:val="28"/>
          <w:lang w:eastAsia="ru-RU"/>
        </w:rPr>
      </w:pPr>
      <w:r w:rsidRPr="00697194">
        <w:rPr>
          <w:rFonts w:ascii="Times New Roman" w:hAnsi="Times New Roman"/>
          <w:sz w:val="28"/>
          <w:szCs w:val="28"/>
          <w:lang w:eastAsia="ru-RU"/>
        </w:rPr>
        <w:t>Петр Великий создал сложную систему административных органов с идеей разделения власти: административной и судебной. Эта система учреждений была объединена под контролем Сената и прокуратуры и в областном управлении допускала активное участие сословных представителей — дворянских (земских комиссаров) и городских (в магистратах). Одной из самых важных забот Петра были народное хозяйство и государственные финансы.</w:t>
      </w:r>
    </w:p>
    <w:p w:rsidR="00990C4E" w:rsidRPr="00697194" w:rsidRDefault="00990C4E" w:rsidP="00697194">
      <w:pPr>
        <w:pStyle w:val="a4"/>
        <w:shd w:val="clear" w:color="000000" w:fill="auto"/>
        <w:spacing w:line="360" w:lineRule="auto"/>
        <w:ind w:firstLine="709"/>
        <w:jc w:val="both"/>
        <w:rPr>
          <w:rFonts w:ascii="Times New Roman" w:hAnsi="Times New Roman"/>
          <w:sz w:val="28"/>
          <w:szCs w:val="28"/>
          <w:lang w:eastAsia="ru-RU"/>
        </w:rPr>
      </w:pPr>
      <w:r w:rsidRPr="00697194">
        <w:rPr>
          <w:rFonts w:ascii="Times New Roman" w:hAnsi="Times New Roman"/>
          <w:sz w:val="28"/>
          <w:szCs w:val="28"/>
          <w:lang w:eastAsia="ru-RU"/>
        </w:rPr>
        <w:t>После смерти Петра отступили от его системы в устройстве центрального управления: по мыслям Петра, высшим учреждением должен был быть Сенат, посредством генерал-прокурора связанный с верховной властью. Но … началась эпоха дворцовых переворотов, и каждый создавал свои государственные учреждения для управления Российской Империей.</w:t>
      </w:r>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lang w:eastAsia="ru-RU"/>
        </w:rPr>
      </w:pPr>
    </w:p>
    <w:p w:rsidR="00990C4E" w:rsidRPr="00697194" w:rsidRDefault="00990C4E" w:rsidP="00697194">
      <w:pPr>
        <w:shd w:val="clear" w:color="000000" w:fill="auto"/>
        <w:spacing w:after="0" w:line="360" w:lineRule="auto"/>
        <w:ind w:firstLine="709"/>
        <w:jc w:val="both"/>
        <w:rPr>
          <w:rFonts w:ascii="Times New Roman" w:hAnsi="Times New Roman"/>
          <w:b/>
          <w:sz w:val="28"/>
          <w:szCs w:val="28"/>
          <w:lang w:eastAsia="ru-RU"/>
        </w:rPr>
      </w:pPr>
      <w:r w:rsidRPr="00697194">
        <w:rPr>
          <w:rFonts w:ascii="Times New Roman" w:hAnsi="Times New Roman"/>
          <w:sz w:val="28"/>
          <w:szCs w:val="28"/>
          <w:lang w:eastAsia="ru-RU"/>
        </w:rPr>
        <w:br w:type="page"/>
      </w:r>
      <w:bookmarkStart w:id="1" w:name="_Toc245978456"/>
      <w:r w:rsidRPr="00697194">
        <w:rPr>
          <w:rFonts w:ascii="Times New Roman" w:hAnsi="Times New Roman"/>
          <w:b/>
          <w:sz w:val="28"/>
          <w:szCs w:val="28"/>
          <w:lang w:eastAsia="ru-RU"/>
        </w:rPr>
        <w:t>1</w:t>
      </w:r>
      <w:r w:rsidR="00697194">
        <w:rPr>
          <w:rFonts w:ascii="Times New Roman" w:hAnsi="Times New Roman"/>
          <w:b/>
          <w:sz w:val="28"/>
          <w:szCs w:val="28"/>
          <w:lang w:eastAsia="ru-RU"/>
        </w:rPr>
        <w:t>.</w:t>
      </w:r>
      <w:r w:rsidRPr="00697194">
        <w:rPr>
          <w:rFonts w:ascii="Times New Roman" w:hAnsi="Times New Roman"/>
          <w:b/>
          <w:sz w:val="28"/>
          <w:szCs w:val="28"/>
          <w:lang w:eastAsia="ru-RU"/>
        </w:rPr>
        <w:t xml:space="preserve"> Верховный тайный совет</w:t>
      </w:r>
      <w:bookmarkEnd w:id="1"/>
    </w:p>
    <w:p w:rsidR="00697194" w:rsidRDefault="00697194" w:rsidP="00697194">
      <w:pPr>
        <w:pStyle w:val="a4"/>
        <w:shd w:val="clear" w:color="000000" w:fill="auto"/>
        <w:spacing w:line="360" w:lineRule="auto"/>
        <w:ind w:firstLine="709"/>
        <w:jc w:val="both"/>
        <w:rPr>
          <w:rFonts w:ascii="Times New Roman" w:hAnsi="Times New Roman"/>
          <w:bCs/>
          <w:sz w:val="28"/>
          <w:szCs w:val="28"/>
        </w:rPr>
      </w:pPr>
    </w:p>
    <w:p w:rsidR="006E62A5" w:rsidRPr="00697194" w:rsidRDefault="00990C4E"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bCs/>
          <w:sz w:val="28"/>
          <w:szCs w:val="28"/>
        </w:rPr>
        <w:t>Верховный тайный совет</w:t>
      </w:r>
      <w:r w:rsidRPr="00697194">
        <w:rPr>
          <w:rFonts w:ascii="Times New Roman" w:hAnsi="Times New Roman"/>
          <w:sz w:val="28"/>
          <w:szCs w:val="28"/>
        </w:rPr>
        <w:t xml:space="preserve"> — высшее совещательное государственное учреждение России в 1726-30 гг. (7-8 человек). </w:t>
      </w:r>
      <w:r w:rsidR="006E62A5" w:rsidRPr="00697194">
        <w:rPr>
          <w:rFonts w:ascii="Times New Roman" w:hAnsi="Times New Roman"/>
          <w:sz w:val="28"/>
          <w:szCs w:val="28"/>
        </w:rPr>
        <w:t xml:space="preserve">Указ об учреждении Совета издан в феврале </w:t>
      </w:r>
      <w:r w:rsidR="006E62A5" w:rsidRPr="0071484A">
        <w:rPr>
          <w:rFonts w:ascii="Times New Roman" w:hAnsi="Times New Roman"/>
          <w:sz w:val="28"/>
          <w:szCs w:val="28"/>
        </w:rPr>
        <w:t>1726</w:t>
      </w:r>
      <w:r w:rsidR="006E62A5" w:rsidRPr="00697194">
        <w:rPr>
          <w:rFonts w:ascii="Times New Roman" w:hAnsi="Times New Roman"/>
          <w:sz w:val="28"/>
          <w:szCs w:val="28"/>
        </w:rPr>
        <w:t xml:space="preserve"> г. </w:t>
      </w:r>
      <w:r w:rsidR="0010121D">
        <w:rPr>
          <w:rFonts w:ascii="Times New Roman" w:hAnsi="Times New Roman"/>
          <w:sz w:val="28"/>
          <w:szCs w:val="28"/>
        </w:rPr>
        <w:t xml:space="preserve">(см. </w:t>
      </w:r>
      <w:r w:rsidR="0010121D" w:rsidRPr="00697194">
        <w:rPr>
          <w:rFonts w:ascii="Times New Roman" w:hAnsi="Times New Roman"/>
          <w:sz w:val="28"/>
          <w:szCs w:val="28"/>
        </w:rPr>
        <w:t>Приложение</w:t>
      </w:r>
      <w:r w:rsidR="0010121D">
        <w:rPr>
          <w:rFonts w:ascii="Times New Roman" w:hAnsi="Times New Roman"/>
          <w:sz w:val="28"/>
          <w:szCs w:val="28"/>
        </w:rPr>
        <w:t>)</w:t>
      </w:r>
    </w:p>
    <w:p w:rsidR="00697194" w:rsidRDefault="00697194" w:rsidP="00697194">
      <w:pPr>
        <w:pStyle w:val="2"/>
        <w:shd w:val="clear" w:color="000000" w:fill="auto"/>
        <w:spacing w:before="0" w:line="360" w:lineRule="auto"/>
        <w:ind w:firstLine="709"/>
        <w:jc w:val="both"/>
        <w:rPr>
          <w:sz w:val="28"/>
          <w:szCs w:val="28"/>
        </w:rPr>
      </w:pPr>
      <w:bookmarkStart w:id="2" w:name="_Toc245978457"/>
    </w:p>
    <w:p w:rsidR="006E62A5" w:rsidRPr="00697194" w:rsidRDefault="006E62A5" w:rsidP="00697194">
      <w:pPr>
        <w:pStyle w:val="2"/>
        <w:shd w:val="clear" w:color="000000" w:fill="auto"/>
        <w:spacing w:before="0" w:line="360" w:lineRule="auto"/>
        <w:ind w:firstLine="709"/>
        <w:jc w:val="both"/>
        <w:rPr>
          <w:sz w:val="28"/>
          <w:szCs w:val="28"/>
        </w:rPr>
      </w:pPr>
      <w:r w:rsidRPr="00697194">
        <w:rPr>
          <w:sz w:val="28"/>
          <w:szCs w:val="28"/>
        </w:rPr>
        <w:t>1.1 Причины создания</w:t>
      </w:r>
      <w:bookmarkEnd w:id="2"/>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rPr>
      </w:pPr>
    </w:p>
    <w:p w:rsidR="00990C4E" w:rsidRPr="00697194" w:rsidRDefault="00990C4E"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Создан Екатериной I как совещательный ор</w:t>
      </w:r>
      <w:r w:rsidR="006E62A5" w:rsidRPr="00697194">
        <w:rPr>
          <w:rFonts w:ascii="Times New Roman" w:hAnsi="Times New Roman"/>
          <w:sz w:val="28"/>
          <w:szCs w:val="28"/>
        </w:rPr>
        <w:t xml:space="preserve">ган, фактически решал важнейшие </w:t>
      </w:r>
      <w:r w:rsidRPr="00697194">
        <w:rPr>
          <w:rFonts w:ascii="Times New Roman" w:hAnsi="Times New Roman"/>
          <w:sz w:val="28"/>
          <w:szCs w:val="28"/>
        </w:rPr>
        <w:t>государственные вопросы.</w:t>
      </w:r>
    </w:p>
    <w:p w:rsidR="00990C4E" w:rsidRPr="00697194" w:rsidRDefault="00990C4E"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Вступление на престол </w:t>
      </w:r>
      <w:r w:rsidRPr="0071484A">
        <w:rPr>
          <w:rFonts w:ascii="Times New Roman" w:hAnsi="Times New Roman"/>
          <w:sz w:val="28"/>
          <w:szCs w:val="28"/>
        </w:rPr>
        <w:t>Екатерины I</w:t>
      </w:r>
      <w:r w:rsidRPr="00697194">
        <w:rPr>
          <w:rFonts w:ascii="Times New Roman" w:hAnsi="Times New Roman"/>
          <w:sz w:val="28"/>
          <w:szCs w:val="28"/>
        </w:rPr>
        <w:t xml:space="preserve"> по смерти </w:t>
      </w:r>
      <w:r w:rsidRPr="0071484A">
        <w:rPr>
          <w:rFonts w:ascii="Times New Roman" w:hAnsi="Times New Roman"/>
          <w:sz w:val="28"/>
          <w:szCs w:val="28"/>
        </w:rPr>
        <w:t>Петра I</w:t>
      </w:r>
      <w:r w:rsidRPr="00697194">
        <w:rPr>
          <w:rFonts w:ascii="Times New Roman" w:hAnsi="Times New Roman"/>
          <w:sz w:val="28"/>
          <w:szCs w:val="28"/>
        </w:rPr>
        <w:t xml:space="preserve"> вызвало необходимость такого учреждения, которое могло бы разъяснять положение дел императрице и руководить направлением деятельности правительства, к чему Екатерина не чувствовала себя способной. Таким учреждением стал Верховный Тайный Совет.</w:t>
      </w:r>
    </w:p>
    <w:p w:rsidR="00697194" w:rsidRDefault="00697194" w:rsidP="00697194">
      <w:pPr>
        <w:pStyle w:val="2"/>
        <w:shd w:val="clear" w:color="000000" w:fill="auto"/>
        <w:spacing w:before="0" w:line="360" w:lineRule="auto"/>
        <w:ind w:firstLine="709"/>
        <w:jc w:val="both"/>
        <w:rPr>
          <w:sz w:val="28"/>
          <w:szCs w:val="28"/>
        </w:rPr>
      </w:pPr>
      <w:bookmarkStart w:id="3" w:name="_Toc245978458"/>
    </w:p>
    <w:p w:rsidR="006E62A5" w:rsidRPr="00697194" w:rsidRDefault="006E62A5" w:rsidP="00697194">
      <w:pPr>
        <w:pStyle w:val="2"/>
        <w:shd w:val="clear" w:color="000000" w:fill="auto"/>
        <w:spacing w:before="0" w:line="360" w:lineRule="auto"/>
        <w:ind w:firstLine="709"/>
        <w:jc w:val="both"/>
        <w:rPr>
          <w:sz w:val="28"/>
          <w:szCs w:val="28"/>
        </w:rPr>
      </w:pPr>
      <w:r w:rsidRPr="00697194">
        <w:rPr>
          <w:sz w:val="28"/>
          <w:szCs w:val="28"/>
        </w:rPr>
        <w:t>1.2 Члены Верховного тайного совета</w:t>
      </w:r>
      <w:bookmarkEnd w:id="3"/>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rPr>
      </w:pPr>
    </w:p>
    <w:p w:rsidR="00990C4E" w:rsidRPr="00697194" w:rsidRDefault="00990C4E"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Членами его были назначены генерал-фельдмаршал светлейший князь </w:t>
      </w:r>
      <w:r w:rsidRPr="0071484A">
        <w:rPr>
          <w:rFonts w:ascii="Times New Roman" w:hAnsi="Times New Roman"/>
          <w:sz w:val="28"/>
          <w:szCs w:val="28"/>
        </w:rPr>
        <w:t>Меншиков</w:t>
      </w:r>
      <w:r w:rsidRPr="00697194">
        <w:rPr>
          <w:rFonts w:ascii="Times New Roman" w:hAnsi="Times New Roman"/>
          <w:sz w:val="28"/>
          <w:szCs w:val="28"/>
        </w:rPr>
        <w:t xml:space="preserve">, генерал-адмирал граф </w:t>
      </w:r>
      <w:r w:rsidRPr="0071484A">
        <w:rPr>
          <w:rFonts w:ascii="Times New Roman" w:hAnsi="Times New Roman"/>
          <w:sz w:val="28"/>
          <w:szCs w:val="28"/>
        </w:rPr>
        <w:t>Апраксин</w:t>
      </w:r>
      <w:r w:rsidRPr="00697194">
        <w:rPr>
          <w:rFonts w:ascii="Times New Roman" w:hAnsi="Times New Roman"/>
          <w:sz w:val="28"/>
          <w:szCs w:val="28"/>
        </w:rPr>
        <w:t xml:space="preserve">, государственный канцлер граф </w:t>
      </w:r>
      <w:r w:rsidRPr="0071484A">
        <w:rPr>
          <w:rFonts w:ascii="Times New Roman" w:hAnsi="Times New Roman"/>
          <w:sz w:val="28"/>
          <w:szCs w:val="28"/>
        </w:rPr>
        <w:t>Головкин</w:t>
      </w:r>
      <w:r w:rsidRPr="00697194">
        <w:rPr>
          <w:rFonts w:ascii="Times New Roman" w:hAnsi="Times New Roman"/>
          <w:sz w:val="28"/>
          <w:szCs w:val="28"/>
        </w:rPr>
        <w:t xml:space="preserve">, граф </w:t>
      </w:r>
      <w:r w:rsidRPr="0071484A">
        <w:rPr>
          <w:rFonts w:ascii="Times New Roman" w:hAnsi="Times New Roman"/>
          <w:sz w:val="28"/>
          <w:szCs w:val="28"/>
        </w:rPr>
        <w:t>Толстой</w:t>
      </w:r>
      <w:r w:rsidRPr="00697194">
        <w:rPr>
          <w:rFonts w:ascii="Times New Roman" w:hAnsi="Times New Roman"/>
          <w:sz w:val="28"/>
          <w:szCs w:val="28"/>
        </w:rPr>
        <w:t xml:space="preserve">, князь </w:t>
      </w:r>
      <w:r w:rsidRPr="0071484A">
        <w:rPr>
          <w:rFonts w:ascii="Times New Roman" w:hAnsi="Times New Roman"/>
          <w:sz w:val="28"/>
          <w:szCs w:val="28"/>
        </w:rPr>
        <w:t>Димитрий Голицын</w:t>
      </w:r>
      <w:r w:rsidRPr="00697194">
        <w:rPr>
          <w:rFonts w:ascii="Times New Roman" w:hAnsi="Times New Roman"/>
          <w:sz w:val="28"/>
          <w:szCs w:val="28"/>
        </w:rPr>
        <w:t xml:space="preserve"> и барон </w:t>
      </w:r>
      <w:r w:rsidRPr="0071484A">
        <w:rPr>
          <w:rFonts w:ascii="Times New Roman" w:hAnsi="Times New Roman"/>
          <w:sz w:val="28"/>
          <w:szCs w:val="28"/>
        </w:rPr>
        <w:t>Остерман</w:t>
      </w:r>
      <w:r w:rsidRPr="00697194">
        <w:rPr>
          <w:rFonts w:ascii="Times New Roman" w:hAnsi="Times New Roman"/>
          <w:sz w:val="28"/>
          <w:szCs w:val="28"/>
        </w:rPr>
        <w:t xml:space="preserve">. Через месяц, в число членов Верховного Тайного Совета был включен зять императрицы, герцог Голштинский, на радение которого, как официально заявлено императрицей, «мы вполне положиться можем». Таким образом, Верховный Тайный Совет первоначально был составлен почти исключительно из птенцов гнезда Петрова; но уже при Екатерине I один из них, граф Толстой, был вытеснен Меньшиковым; при </w:t>
      </w:r>
      <w:r w:rsidRPr="0071484A">
        <w:rPr>
          <w:rFonts w:ascii="Times New Roman" w:hAnsi="Times New Roman"/>
          <w:sz w:val="28"/>
          <w:szCs w:val="28"/>
        </w:rPr>
        <w:t>Петре II</w:t>
      </w:r>
      <w:r w:rsidRPr="00697194">
        <w:rPr>
          <w:rFonts w:ascii="Times New Roman" w:hAnsi="Times New Roman"/>
          <w:sz w:val="28"/>
          <w:szCs w:val="28"/>
        </w:rPr>
        <w:t xml:space="preserve"> сам Меньшиков очутился в ссылке; граф Апраксин умер; герцог Голштинский давно перестал бывать в совете; из первоначальных членов Совета остались трое — Голицын, Головкин и Остерман.</w:t>
      </w:r>
    </w:p>
    <w:p w:rsidR="00990C4E" w:rsidRPr="00697194" w:rsidRDefault="00990C4E"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Под влиянием </w:t>
      </w:r>
      <w:r w:rsidRPr="0071484A">
        <w:rPr>
          <w:rFonts w:ascii="Times New Roman" w:hAnsi="Times New Roman"/>
          <w:sz w:val="28"/>
          <w:szCs w:val="28"/>
        </w:rPr>
        <w:t>Долгоруких</w:t>
      </w:r>
      <w:r w:rsidRPr="00697194">
        <w:rPr>
          <w:rFonts w:ascii="Times New Roman" w:hAnsi="Times New Roman"/>
          <w:sz w:val="28"/>
          <w:szCs w:val="28"/>
        </w:rPr>
        <w:t xml:space="preserve"> состав Совета изменился: преобладание в нём перешло в руки княжеских фамилий Долгоруких и Голицыных.</w:t>
      </w:r>
    </w:p>
    <w:p w:rsidR="00990C4E" w:rsidRPr="00697194" w:rsidRDefault="00990C4E"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При Меншикове Совет старался упрочить за собой правительственную власть; министры, как называли членов Совета, и сенаторы присягали императрице или регламентам Верховного Тайного Совета. Воспрещалось исполнять указы, не подписанные императрицей и Советом.</w:t>
      </w:r>
    </w:p>
    <w:p w:rsidR="00990C4E" w:rsidRPr="00697194" w:rsidRDefault="00990C4E"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По завещанию Екатерины I, Совету на время малолетства Петра II предоставлялась власть, равная власти государя; только в вопросе о порядке престолонаследия Совет не мог делать перемен. Но последний пункт завещания Екатерины I оставлен был без внимания верховниками при избрании на престол </w:t>
      </w:r>
      <w:r w:rsidRPr="0071484A">
        <w:rPr>
          <w:rFonts w:ascii="Times New Roman" w:hAnsi="Times New Roman"/>
          <w:sz w:val="28"/>
          <w:szCs w:val="28"/>
        </w:rPr>
        <w:t>Анны Иоанновны</w:t>
      </w:r>
      <w:r w:rsidRPr="00697194">
        <w:rPr>
          <w:rFonts w:ascii="Times New Roman" w:hAnsi="Times New Roman"/>
          <w:sz w:val="28"/>
          <w:szCs w:val="28"/>
        </w:rPr>
        <w:t>.</w:t>
      </w:r>
    </w:p>
    <w:p w:rsidR="00990C4E" w:rsidRPr="00697194" w:rsidRDefault="00990C4E"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В </w:t>
      </w:r>
      <w:r w:rsidRPr="0071484A">
        <w:rPr>
          <w:rFonts w:ascii="Times New Roman" w:hAnsi="Times New Roman"/>
          <w:sz w:val="28"/>
          <w:szCs w:val="28"/>
        </w:rPr>
        <w:t>1730</w:t>
      </w:r>
      <w:r w:rsidRPr="00697194">
        <w:rPr>
          <w:rFonts w:ascii="Times New Roman" w:hAnsi="Times New Roman"/>
          <w:sz w:val="28"/>
          <w:szCs w:val="28"/>
        </w:rPr>
        <w:t>, по смерти Петра II, из 8-и членов Совета половину составляли Долгорукие (князья Василий Лукич, Иван Алексеевич, Василий Владимирович и Алексей Григорьевич), которых поддерживали братья Голицыны (</w:t>
      </w:r>
      <w:r w:rsidRPr="0071484A">
        <w:rPr>
          <w:rFonts w:ascii="Times New Roman" w:hAnsi="Times New Roman"/>
          <w:sz w:val="28"/>
          <w:szCs w:val="28"/>
        </w:rPr>
        <w:t>Дмитрий</w:t>
      </w:r>
      <w:r w:rsidRPr="00697194">
        <w:rPr>
          <w:rFonts w:ascii="Times New Roman" w:hAnsi="Times New Roman"/>
          <w:sz w:val="28"/>
          <w:szCs w:val="28"/>
        </w:rPr>
        <w:t xml:space="preserve"> и </w:t>
      </w:r>
      <w:r w:rsidRPr="0071484A">
        <w:rPr>
          <w:rFonts w:ascii="Times New Roman" w:hAnsi="Times New Roman"/>
          <w:sz w:val="28"/>
          <w:szCs w:val="28"/>
        </w:rPr>
        <w:t>Михаил Михайловичи</w:t>
      </w:r>
      <w:r w:rsidRPr="00697194">
        <w:rPr>
          <w:rFonts w:ascii="Times New Roman" w:hAnsi="Times New Roman"/>
          <w:sz w:val="28"/>
          <w:szCs w:val="28"/>
        </w:rPr>
        <w:t>). Дмитрием Голицыным был составлен проект конституции.</w:t>
      </w:r>
    </w:p>
    <w:p w:rsidR="00990C4E" w:rsidRPr="00697194" w:rsidRDefault="00990C4E"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Против планов Долгоруких, однако, выступила большая часть российского дворянства, а также члены ВТС </w:t>
      </w:r>
      <w:r w:rsidRPr="0071484A">
        <w:rPr>
          <w:rFonts w:ascii="Times New Roman" w:hAnsi="Times New Roman"/>
          <w:sz w:val="28"/>
          <w:szCs w:val="28"/>
        </w:rPr>
        <w:t>Остерман</w:t>
      </w:r>
      <w:r w:rsidRPr="00697194">
        <w:rPr>
          <w:rFonts w:ascii="Times New Roman" w:hAnsi="Times New Roman"/>
          <w:sz w:val="28"/>
          <w:szCs w:val="28"/>
        </w:rPr>
        <w:t xml:space="preserve"> и </w:t>
      </w:r>
      <w:r w:rsidRPr="0071484A">
        <w:rPr>
          <w:rFonts w:ascii="Times New Roman" w:hAnsi="Times New Roman"/>
          <w:sz w:val="28"/>
          <w:szCs w:val="28"/>
        </w:rPr>
        <w:t>Головкин</w:t>
      </w:r>
      <w:r w:rsidRPr="00697194">
        <w:rPr>
          <w:rFonts w:ascii="Times New Roman" w:hAnsi="Times New Roman"/>
          <w:sz w:val="28"/>
          <w:szCs w:val="28"/>
        </w:rPr>
        <w:t xml:space="preserve">. По приезде в Москву </w:t>
      </w:r>
      <w:r w:rsidRPr="0071484A">
        <w:rPr>
          <w:rFonts w:ascii="Times New Roman" w:hAnsi="Times New Roman"/>
          <w:sz w:val="28"/>
          <w:szCs w:val="28"/>
        </w:rPr>
        <w:t>15</w:t>
      </w:r>
      <w:r w:rsidR="00697194" w:rsidRPr="0071484A">
        <w:rPr>
          <w:rFonts w:ascii="Times New Roman" w:hAnsi="Times New Roman"/>
          <w:sz w:val="28"/>
          <w:szCs w:val="28"/>
        </w:rPr>
        <w:t xml:space="preserve"> </w:t>
      </w:r>
      <w:r w:rsidRPr="0071484A">
        <w:rPr>
          <w:rFonts w:ascii="Times New Roman" w:hAnsi="Times New Roman"/>
          <w:sz w:val="28"/>
          <w:szCs w:val="28"/>
        </w:rPr>
        <w:t>(26) февраля</w:t>
      </w:r>
      <w:r w:rsidRPr="00697194">
        <w:rPr>
          <w:rFonts w:ascii="Times New Roman" w:hAnsi="Times New Roman"/>
          <w:sz w:val="28"/>
          <w:szCs w:val="28"/>
        </w:rPr>
        <w:t xml:space="preserve"> </w:t>
      </w:r>
      <w:r w:rsidRPr="0071484A">
        <w:rPr>
          <w:rFonts w:ascii="Times New Roman" w:hAnsi="Times New Roman"/>
          <w:sz w:val="28"/>
          <w:szCs w:val="28"/>
        </w:rPr>
        <w:t>1730</w:t>
      </w:r>
      <w:r w:rsidR="006E62A5" w:rsidRPr="00697194">
        <w:rPr>
          <w:rFonts w:ascii="Times New Roman" w:hAnsi="Times New Roman"/>
          <w:sz w:val="28"/>
          <w:szCs w:val="28"/>
        </w:rPr>
        <w:t xml:space="preserve"> г.</w:t>
      </w:r>
      <w:r w:rsidRPr="00697194">
        <w:rPr>
          <w:rFonts w:ascii="Times New Roman" w:hAnsi="Times New Roman"/>
          <w:sz w:val="28"/>
          <w:szCs w:val="28"/>
        </w:rPr>
        <w:t xml:space="preserve"> Анна Иоанновна получила </w:t>
      </w:r>
      <w:r w:rsidR="006E62A5" w:rsidRPr="00697194">
        <w:rPr>
          <w:rFonts w:ascii="Times New Roman" w:hAnsi="Times New Roman"/>
          <w:sz w:val="28"/>
          <w:szCs w:val="28"/>
        </w:rPr>
        <w:t xml:space="preserve">письмо </w:t>
      </w:r>
      <w:r w:rsidRPr="00697194">
        <w:rPr>
          <w:rFonts w:ascii="Times New Roman" w:hAnsi="Times New Roman"/>
          <w:sz w:val="28"/>
          <w:szCs w:val="28"/>
        </w:rPr>
        <w:t xml:space="preserve">от </w:t>
      </w:r>
      <w:r w:rsidRPr="0071484A">
        <w:rPr>
          <w:rFonts w:ascii="Times New Roman" w:hAnsi="Times New Roman"/>
          <w:sz w:val="28"/>
          <w:szCs w:val="28"/>
        </w:rPr>
        <w:t>дворянства</w:t>
      </w:r>
      <w:r w:rsidRPr="00697194">
        <w:rPr>
          <w:rFonts w:ascii="Times New Roman" w:hAnsi="Times New Roman"/>
          <w:sz w:val="28"/>
          <w:szCs w:val="28"/>
        </w:rPr>
        <w:t xml:space="preserve"> во главе с князем </w:t>
      </w:r>
      <w:r w:rsidRPr="0071484A">
        <w:rPr>
          <w:rFonts w:ascii="Times New Roman" w:hAnsi="Times New Roman"/>
          <w:sz w:val="28"/>
          <w:szCs w:val="28"/>
        </w:rPr>
        <w:t>Черкасским</w:t>
      </w:r>
      <w:r w:rsidR="006E62A5" w:rsidRPr="00697194">
        <w:rPr>
          <w:rFonts w:ascii="Times New Roman" w:hAnsi="Times New Roman"/>
          <w:sz w:val="28"/>
          <w:szCs w:val="28"/>
        </w:rPr>
        <w:t>, в котором</w:t>
      </w:r>
      <w:r w:rsidRPr="00697194">
        <w:rPr>
          <w:rFonts w:ascii="Times New Roman" w:hAnsi="Times New Roman"/>
          <w:sz w:val="28"/>
          <w:szCs w:val="28"/>
        </w:rPr>
        <w:t xml:space="preserve"> они просили её «принять самодержавство таково, каково Ваши достохвальные предки имели». Опираясь на поддержку среднего и мелкого дворянства и гвардии, Анна публично разорвала текст кондиций и отказалась их выполнять; Манифестом от 4 марта </w:t>
      </w:r>
      <w:r w:rsidRPr="0071484A">
        <w:rPr>
          <w:rFonts w:ascii="Times New Roman" w:hAnsi="Times New Roman"/>
          <w:sz w:val="28"/>
          <w:szCs w:val="28"/>
        </w:rPr>
        <w:t>1730</w:t>
      </w:r>
      <w:r w:rsidR="006E62A5" w:rsidRPr="00697194">
        <w:rPr>
          <w:rFonts w:ascii="Times New Roman" w:hAnsi="Times New Roman"/>
          <w:sz w:val="28"/>
          <w:szCs w:val="28"/>
        </w:rPr>
        <w:t xml:space="preserve"> г.</w:t>
      </w:r>
      <w:r w:rsidRPr="00697194">
        <w:rPr>
          <w:rFonts w:ascii="Times New Roman" w:hAnsi="Times New Roman"/>
          <w:sz w:val="28"/>
          <w:szCs w:val="28"/>
        </w:rPr>
        <w:t xml:space="preserve"> Верховный Тайный Совет был упразднён.</w:t>
      </w:r>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rPr>
      </w:pPr>
    </w:p>
    <w:p w:rsidR="00990C4E" w:rsidRPr="00697194" w:rsidRDefault="006E62A5" w:rsidP="00697194">
      <w:pPr>
        <w:shd w:val="clear" w:color="000000" w:fill="auto"/>
        <w:spacing w:after="0" w:line="360" w:lineRule="auto"/>
        <w:ind w:firstLine="709"/>
        <w:jc w:val="both"/>
        <w:rPr>
          <w:rFonts w:ascii="Times New Roman" w:hAnsi="Times New Roman"/>
          <w:b/>
          <w:sz w:val="28"/>
          <w:szCs w:val="28"/>
          <w:lang w:eastAsia="ru-RU"/>
        </w:rPr>
      </w:pPr>
      <w:r w:rsidRPr="00697194">
        <w:rPr>
          <w:rFonts w:ascii="Times New Roman" w:hAnsi="Times New Roman"/>
          <w:sz w:val="28"/>
          <w:szCs w:val="28"/>
        </w:rPr>
        <w:br w:type="page"/>
      </w:r>
      <w:bookmarkStart w:id="4" w:name="_Toc245978459"/>
      <w:r w:rsidRPr="00697194">
        <w:rPr>
          <w:rFonts w:ascii="Times New Roman" w:hAnsi="Times New Roman"/>
          <w:b/>
          <w:sz w:val="28"/>
          <w:szCs w:val="28"/>
          <w:lang w:eastAsia="ru-RU"/>
        </w:rPr>
        <w:t>2</w:t>
      </w:r>
      <w:r w:rsidR="00697194">
        <w:rPr>
          <w:rFonts w:ascii="Times New Roman" w:hAnsi="Times New Roman"/>
          <w:b/>
          <w:sz w:val="28"/>
          <w:szCs w:val="28"/>
          <w:lang w:eastAsia="ru-RU"/>
        </w:rPr>
        <w:t>.</w:t>
      </w:r>
      <w:r w:rsidRPr="00697194">
        <w:rPr>
          <w:rFonts w:ascii="Times New Roman" w:hAnsi="Times New Roman"/>
          <w:b/>
          <w:sz w:val="28"/>
          <w:szCs w:val="28"/>
          <w:lang w:eastAsia="ru-RU"/>
        </w:rPr>
        <w:t xml:space="preserve"> Сенат</w:t>
      </w:r>
      <w:bookmarkEnd w:id="4"/>
    </w:p>
    <w:p w:rsidR="00697194" w:rsidRPr="00697194" w:rsidRDefault="00697194" w:rsidP="00697194">
      <w:pPr>
        <w:pStyle w:val="2"/>
        <w:shd w:val="clear" w:color="000000" w:fill="auto"/>
        <w:spacing w:before="0" w:line="360" w:lineRule="auto"/>
        <w:ind w:firstLine="709"/>
        <w:jc w:val="both"/>
        <w:rPr>
          <w:rStyle w:val="mw-headline"/>
          <w:sz w:val="28"/>
          <w:szCs w:val="28"/>
        </w:rPr>
      </w:pPr>
      <w:bookmarkStart w:id="5" w:name="_Toc245978460"/>
    </w:p>
    <w:p w:rsidR="006E62A5" w:rsidRPr="00697194" w:rsidRDefault="006E62A5" w:rsidP="00697194">
      <w:pPr>
        <w:pStyle w:val="2"/>
        <w:shd w:val="clear" w:color="000000" w:fill="auto"/>
        <w:spacing w:before="0" w:line="360" w:lineRule="auto"/>
        <w:ind w:firstLine="709"/>
        <w:jc w:val="both"/>
        <w:rPr>
          <w:sz w:val="28"/>
          <w:szCs w:val="28"/>
        </w:rPr>
      </w:pPr>
      <w:r w:rsidRPr="00697194">
        <w:rPr>
          <w:rStyle w:val="mw-headline"/>
          <w:sz w:val="28"/>
          <w:szCs w:val="28"/>
        </w:rPr>
        <w:t>2.1 Сенат в эпоху верховного тайного совета и кабинета (1726—1741)</w:t>
      </w:r>
      <w:bookmarkEnd w:id="5"/>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rPr>
      </w:pPr>
    </w:p>
    <w:p w:rsidR="006E62A5" w:rsidRPr="00697194" w:rsidRDefault="006E62A5"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Учрежденный 8 февраля </w:t>
      </w:r>
      <w:r w:rsidRPr="0071484A">
        <w:rPr>
          <w:rFonts w:ascii="Times New Roman" w:hAnsi="Times New Roman"/>
          <w:sz w:val="28"/>
          <w:szCs w:val="28"/>
        </w:rPr>
        <w:t>1726</w:t>
      </w:r>
      <w:r w:rsidRPr="00697194">
        <w:rPr>
          <w:rFonts w:ascii="Times New Roman" w:hAnsi="Times New Roman"/>
          <w:sz w:val="28"/>
          <w:szCs w:val="28"/>
        </w:rPr>
        <w:t xml:space="preserve"> </w:t>
      </w:r>
      <w:r w:rsidRPr="0071484A">
        <w:rPr>
          <w:rFonts w:ascii="Times New Roman" w:hAnsi="Times New Roman"/>
          <w:sz w:val="28"/>
          <w:szCs w:val="28"/>
        </w:rPr>
        <w:t>Верховный Тайный Совет</w:t>
      </w:r>
      <w:r w:rsidRPr="00697194">
        <w:rPr>
          <w:rFonts w:ascii="Times New Roman" w:hAnsi="Times New Roman"/>
          <w:sz w:val="28"/>
          <w:szCs w:val="28"/>
        </w:rPr>
        <w:t xml:space="preserve"> как при </w:t>
      </w:r>
      <w:r w:rsidRPr="0071484A">
        <w:rPr>
          <w:rFonts w:ascii="Times New Roman" w:hAnsi="Times New Roman"/>
          <w:sz w:val="28"/>
          <w:szCs w:val="28"/>
        </w:rPr>
        <w:t>Екатерине I</w:t>
      </w:r>
      <w:r w:rsidRPr="00697194">
        <w:rPr>
          <w:rFonts w:ascii="Times New Roman" w:hAnsi="Times New Roman"/>
          <w:sz w:val="28"/>
          <w:szCs w:val="28"/>
        </w:rPr>
        <w:t xml:space="preserve">, так и в особенности при </w:t>
      </w:r>
      <w:r w:rsidRPr="0071484A">
        <w:rPr>
          <w:rFonts w:ascii="Times New Roman" w:hAnsi="Times New Roman"/>
          <w:sz w:val="28"/>
          <w:szCs w:val="28"/>
        </w:rPr>
        <w:t>Петре II</w:t>
      </w:r>
      <w:r w:rsidRPr="00697194">
        <w:rPr>
          <w:rFonts w:ascii="Times New Roman" w:hAnsi="Times New Roman"/>
          <w:sz w:val="28"/>
          <w:szCs w:val="28"/>
        </w:rPr>
        <w:t xml:space="preserve"> фактически осуществлял все права верховной власти, вследствие чего положение Сената, особенно по сравнению с первым десятилетием его существования, совершенно изменилось. Хотя степень предоставленной Сенату власти, в особенности в первое время правления совета (указ </w:t>
      </w:r>
      <w:r w:rsidRPr="0071484A">
        <w:rPr>
          <w:rFonts w:ascii="Times New Roman" w:hAnsi="Times New Roman"/>
          <w:sz w:val="28"/>
          <w:szCs w:val="28"/>
        </w:rPr>
        <w:t>7 марта</w:t>
      </w:r>
      <w:r w:rsidRPr="00697194">
        <w:rPr>
          <w:rFonts w:ascii="Times New Roman" w:hAnsi="Times New Roman"/>
          <w:sz w:val="28"/>
          <w:szCs w:val="28"/>
        </w:rPr>
        <w:t xml:space="preserve"> </w:t>
      </w:r>
      <w:r w:rsidRPr="0071484A">
        <w:rPr>
          <w:rFonts w:ascii="Times New Roman" w:hAnsi="Times New Roman"/>
          <w:sz w:val="28"/>
          <w:szCs w:val="28"/>
        </w:rPr>
        <w:t>1726</w:t>
      </w:r>
      <w:r w:rsidRPr="00697194">
        <w:rPr>
          <w:rFonts w:ascii="Times New Roman" w:hAnsi="Times New Roman"/>
          <w:sz w:val="28"/>
          <w:szCs w:val="28"/>
        </w:rPr>
        <w:t xml:space="preserve">), формально не потерпела решительно никаких изменений, а круг предметов его ведомства иногда даже расширялся, но общее значение Сената в системе государственных учреждений очень быстро изменилось уже в силу одного того, что верховный тайный совет стал </w:t>
      </w:r>
      <w:r w:rsidRPr="00697194">
        <w:rPr>
          <w:rFonts w:ascii="Times New Roman" w:hAnsi="Times New Roman"/>
          <w:iCs/>
          <w:sz w:val="28"/>
          <w:szCs w:val="28"/>
        </w:rPr>
        <w:t>над</w:t>
      </w:r>
      <w:r w:rsidRPr="00697194">
        <w:rPr>
          <w:rFonts w:ascii="Times New Roman" w:hAnsi="Times New Roman"/>
          <w:sz w:val="28"/>
          <w:szCs w:val="28"/>
        </w:rPr>
        <w:t xml:space="preserve"> Сенатом. Немалый удар значению Сенату был нанесен и тем, что наиболее влиятельные сенаторы перешли в верховный совет. В числе этих сенаторов были президенты трех первых коллегий (</w:t>
      </w:r>
      <w:r w:rsidRPr="0071484A">
        <w:rPr>
          <w:rFonts w:ascii="Times New Roman" w:hAnsi="Times New Roman"/>
          <w:sz w:val="28"/>
          <w:szCs w:val="28"/>
        </w:rPr>
        <w:t>военной</w:t>
      </w:r>
      <w:r w:rsidRPr="00697194">
        <w:rPr>
          <w:rFonts w:ascii="Times New Roman" w:hAnsi="Times New Roman"/>
          <w:sz w:val="28"/>
          <w:szCs w:val="28"/>
        </w:rPr>
        <w:t xml:space="preserve"> — </w:t>
      </w:r>
      <w:r w:rsidRPr="0071484A">
        <w:rPr>
          <w:rFonts w:ascii="Times New Roman" w:hAnsi="Times New Roman"/>
          <w:sz w:val="28"/>
          <w:szCs w:val="28"/>
        </w:rPr>
        <w:t>Меньшиков</w:t>
      </w:r>
      <w:r w:rsidRPr="00697194">
        <w:rPr>
          <w:rFonts w:ascii="Times New Roman" w:hAnsi="Times New Roman"/>
          <w:sz w:val="28"/>
          <w:szCs w:val="28"/>
        </w:rPr>
        <w:t xml:space="preserve">, </w:t>
      </w:r>
      <w:r w:rsidRPr="0071484A">
        <w:rPr>
          <w:rFonts w:ascii="Times New Roman" w:hAnsi="Times New Roman"/>
          <w:sz w:val="28"/>
          <w:szCs w:val="28"/>
        </w:rPr>
        <w:t>морской</w:t>
      </w:r>
      <w:r w:rsidRPr="00697194">
        <w:rPr>
          <w:rFonts w:ascii="Times New Roman" w:hAnsi="Times New Roman"/>
          <w:sz w:val="28"/>
          <w:szCs w:val="28"/>
        </w:rPr>
        <w:t xml:space="preserve"> — </w:t>
      </w:r>
      <w:r w:rsidRPr="0071484A">
        <w:rPr>
          <w:rFonts w:ascii="Times New Roman" w:hAnsi="Times New Roman"/>
          <w:sz w:val="28"/>
          <w:szCs w:val="28"/>
        </w:rPr>
        <w:t>гр.</w:t>
      </w:r>
      <w:r w:rsidRPr="00697194">
        <w:rPr>
          <w:rFonts w:ascii="Times New Roman" w:hAnsi="Times New Roman"/>
          <w:sz w:val="28"/>
          <w:szCs w:val="28"/>
        </w:rPr>
        <w:t xml:space="preserve"> </w:t>
      </w:r>
      <w:r w:rsidRPr="0071484A">
        <w:rPr>
          <w:rFonts w:ascii="Times New Roman" w:hAnsi="Times New Roman"/>
          <w:sz w:val="28"/>
          <w:szCs w:val="28"/>
        </w:rPr>
        <w:t>Апраксин</w:t>
      </w:r>
      <w:r w:rsidRPr="00697194">
        <w:rPr>
          <w:rFonts w:ascii="Times New Roman" w:hAnsi="Times New Roman"/>
          <w:sz w:val="28"/>
          <w:szCs w:val="28"/>
        </w:rPr>
        <w:t xml:space="preserve"> и </w:t>
      </w:r>
      <w:r w:rsidRPr="0071484A">
        <w:rPr>
          <w:rFonts w:ascii="Times New Roman" w:hAnsi="Times New Roman"/>
          <w:sz w:val="28"/>
          <w:szCs w:val="28"/>
        </w:rPr>
        <w:t>иностранной</w:t>
      </w:r>
      <w:r w:rsidRPr="00697194">
        <w:rPr>
          <w:rFonts w:ascii="Times New Roman" w:hAnsi="Times New Roman"/>
          <w:sz w:val="28"/>
          <w:szCs w:val="28"/>
        </w:rPr>
        <w:t xml:space="preserve"> — гр. </w:t>
      </w:r>
      <w:r w:rsidRPr="0071484A">
        <w:rPr>
          <w:rFonts w:ascii="Times New Roman" w:hAnsi="Times New Roman"/>
          <w:sz w:val="28"/>
          <w:szCs w:val="28"/>
        </w:rPr>
        <w:t>Головкин</w:t>
      </w:r>
      <w:r w:rsidRPr="00697194">
        <w:rPr>
          <w:rFonts w:ascii="Times New Roman" w:hAnsi="Times New Roman"/>
          <w:sz w:val="28"/>
          <w:szCs w:val="28"/>
        </w:rPr>
        <w:t xml:space="preserve">), которые становятся до некоторой степени равными Сенату. Еще важнее была та дезорганизация, которая была внесена верховным тайным советом во все учреждения </w:t>
      </w:r>
      <w:r w:rsidRPr="0071484A">
        <w:rPr>
          <w:rFonts w:ascii="Times New Roman" w:hAnsi="Times New Roman"/>
          <w:sz w:val="28"/>
          <w:szCs w:val="28"/>
        </w:rPr>
        <w:t>империи</w:t>
      </w:r>
      <w:r w:rsidRPr="00697194">
        <w:rPr>
          <w:rFonts w:ascii="Times New Roman" w:hAnsi="Times New Roman"/>
          <w:sz w:val="28"/>
          <w:szCs w:val="28"/>
        </w:rPr>
        <w:t xml:space="preserve">. Генерал-прокурор </w:t>
      </w:r>
      <w:r w:rsidRPr="0071484A">
        <w:rPr>
          <w:rFonts w:ascii="Times New Roman" w:hAnsi="Times New Roman"/>
          <w:sz w:val="28"/>
          <w:szCs w:val="28"/>
        </w:rPr>
        <w:t>Ягужинский</w:t>
      </w:r>
      <w:r w:rsidRPr="00697194">
        <w:rPr>
          <w:rFonts w:ascii="Times New Roman" w:hAnsi="Times New Roman"/>
          <w:sz w:val="28"/>
          <w:szCs w:val="28"/>
        </w:rPr>
        <w:t xml:space="preserve">, враг партии, образовавшей верховный тайный совет, был назначен резидентом в Польшу, и должность </w:t>
      </w:r>
      <w:r w:rsidRPr="0071484A">
        <w:rPr>
          <w:rFonts w:ascii="Times New Roman" w:hAnsi="Times New Roman"/>
          <w:sz w:val="28"/>
          <w:szCs w:val="28"/>
        </w:rPr>
        <w:t>генерал-прокурора</w:t>
      </w:r>
      <w:r w:rsidRPr="00697194">
        <w:rPr>
          <w:rFonts w:ascii="Times New Roman" w:hAnsi="Times New Roman"/>
          <w:sz w:val="28"/>
          <w:szCs w:val="28"/>
        </w:rPr>
        <w:t xml:space="preserve"> фактически упразднилась; исполнение ее было поручено </w:t>
      </w:r>
      <w:r w:rsidRPr="0071484A">
        <w:rPr>
          <w:rFonts w:ascii="Times New Roman" w:hAnsi="Times New Roman"/>
          <w:sz w:val="28"/>
          <w:szCs w:val="28"/>
        </w:rPr>
        <w:t>обер-прокурору</w:t>
      </w:r>
      <w:r w:rsidRPr="00697194">
        <w:rPr>
          <w:rFonts w:ascii="Times New Roman" w:hAnsi="Times New Roman"/>
          <w:sz w:val="28"/>
          <w:szCs w:val="28"/>
        </w:rPr>
        <w:t xml:space="preserve"> </w:t>
      </w:r>
      <w:r w:rsidRPr="0071484A">
        <w:rPr>
          <w:rFonts w:ascii="Times New Roman" w:hAnsi="Times New Roman"/>
          <w:sz w:val="28"/>
          <w:szCs w:val="28"/>
        </w:rPr>
        <w:t>Воейкову</w:t>
      </w:r>
      <w:r w:rsidRPr="00697194">
        <w:rPr>
          <w:rFonts w:ascii="Times New Roman" w:hAnsi="Times New Roman"/>
          <w:sz w:val="28"/>
          <w:szCs w:val="28"/>
        </w:rPr>
        <w:t xml:space="preserve">, не имевшему никакого влияния в Сенате; в марте </w:t>
      </w:r>
      <w:r w:rsidRPr="0071484A">
        <w:rPr>
          <w:rFonts w:ascii="Times New Roman" w:hAnsi="Times New Roman"/>
          <w:sz w:val="28"/>
          <w:szCs w:val="28"/>
        </w:rPr>
        <w:t>1727</w:t>
      </w:r>
      <w:r w:rsidRPr="00697194">
        <w:rPr>
          <w:rFonts w:ascii="Times New Roman" w:hAnsi="Times New Roman"/>
          <w:sz w:val="28"/>
          <w:szCs w:val="28"/>
        </w:rPr>
        <w:t xml:space="preserve"> г. была упразднена должность </w:t>
      </w:r>
      <w:r w:rsidRPr="0071484A">
        <w:rPr>
          <w:rFonts w:ascii="Times New Roman" w:hAnsi="Times New Roman"/>
          <w:sz w:val="28"/>
          <w:szCs w:val="28"/>
        </w:rPr>
        <w:t>рекетмейстера</w:t>
      </w:r>
      <w:r w:rsidRPr="00697194">
        <w:rPr>
          <w:rFonts w:ascii="Times New Roman" w:hAnsi="Times New Roman"/>
          <w:sz w:val="28"/>
          <w:szCs w:val="28"/>
        </w:rPr>
        <w:t xml:space="preserve">. В это же время мало-помалу исчезают и должности </w:t>
      </w:r>
      <w:r w:rsidRPr="0071484A">
        <w:rPr>
          <w:rFonts w:ascii="Times New Roman" w:hAnsi="Times New Roman"/>
          <w:sz w:val="28"/>
          <w:szCs w:val="28"/>
        </w:rPr>
        <w:t>фискалов</w:t>
      </w:r>
      <w:r w:rsidRPr="00697194">
        <w:rPr>
          <w:rFonts w:ascii="Times New Roman" w:hAnsi="Times New Roman"/>
          <w:sz w:val="28"/>
          <w:szCs w:val="28"/>
        </w:rPr>
        <w:t>.</w:t>
      </w:r>
    </w:p>
    <w:p w:rsidR="006E62A5" w:rsidRPr="00697194" w:rsidRDefault="006E62A5"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После той коренной ломки, которой подверглись местные учреждения Петра (1727—1728), губернское управление пришло в полное расстройство. При таком положении дел центральные учреждения, в том числе и стоявший во главе их Сенат, утратили всякую действительную силу. Почти лишенный средств надзора и местных исполнительных органов, ослабленный в своем личном составе Сенат продолжал, однако, нести на своих плечах тяжелый труд мелкой текущей правительственной работы. Титул </w:t>
      </w:r>
      <w:r w:rsidRPr="00697194">
        <w:rPr>
          <w:rFonts w:ascii="Times New Roman" w:hAnsi="Times New Roman"/>
          <w:iCs/>
          <w:sz w:val="28"/>
          <w:szCs w:val="28"/>
        </w:rPr>
        <w:t>Правительствующий</w:t>
      </w:r>
      <w:r w:rsidRPr="00697194">
        <w:rPr>
          <w:rFonts w:ascii="Times New Roman" w:hAnsi="Times New Roman"/>
          <w:sz w:val="28"/>
          <w:szCs w:val="28"/>
        </w:rPr>
        <w:t xml:space="preserve"> еще при Екатерине был признан «неприличным» сенату и заменен титулом </w:t>
      </w:r>
      <w:r w:rsidRPr="00697194">
        <w:rPr>
          <w:rFonts w:ascii="Times New Roman" w:hAnsi="Times New Roman"/>
          <w:iCs/>
          <w:sz w:val="28"/>
          <w:szCs w:val="28"/>
        </w:rPr>
        <w:t>«Высокий»</w:t>
      </w:r>
      <w:r w:rsidRPr="00697194">
        <w:rPr>
          <w:rFonts w:ascii="Times New Roman" w:hAnsi="Times New Roman"/>
          <w:sz w:val="28"/>
          <w:szCs w:val="28"/>
        </w:rPr>
        <w:t xml:space="preserve">. Верховный совет требовал от Сената отчетов, запрещал ему производить расходы без разрешения, делал Сенату выговоры, грозил </w:t>
      </w:r>
      <w:r w:rsidRPr="0071484A">
        <w:rPr>
          <w:rFonts w:ascii="Times New Roman" w:hAnsi="Times New Roman"/>
          <w:sz w:val="28"/>
          <w:szCs w:val="28"/>
        </w:rPr>
        <w:t>штрафами</w:t>
      </w:r>
      <w:r w:rsidRPr="00697194">
        <w:rPr>
          <w:rFonts w:ascii="Times New Roman" w:hAnsi="Times New Roman"/>
          <w:sz w:val="28"/>
          <w:szCs w:val="28"/>
        </w:rPr>
        <w:t>.</w:t>
      </w:r>
    </w:p>
    <w:p w:rsidR="006E62A5" w:rsidRPr="00697194" w:rsidRDefault="006E62A5"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Когда замыслы </w:t>
      </w:r>
      <w:r w:rsidRPr="0071484A">
        <w:rPr>
          <w:rFonts w:ascii="Times New Roman" w:hAnsi="Times New Roman"/>
          <w:sz w:val="28"/>
          <w:szCs w:val="28"/>
        </w:rPr>
        <w:t>верховников</w:t>
      </w:r>
      <w:r w:rsidRPr="00697194">
        <w:rPr>
          <w:rFonts w:ascii="Times New Roman" w:hAnsi="Times New Roman"/>
          <w:sz w:val="28"/>
          <w:szCs w:val="28"/>
        </w:rPr>
        <w:t xml:space="preserve"> потерпели неудачу и императрица </w:t>
      </w:r>
      <w:r w:rsidRPr="0071484A">
        <w:rPr>
          <w:rFonts w:ascii="Times New Roman" w:hAnsi="Times New Roman"/>
          <w:sz w:val="28"/>
          <w:szCs w:val="28"/>
        </w:rPr>
        <w:t>Анна</w:t>
      </w:r>
      <w:r w:rsidRPr="00697194">
        <w:rPr>
          <w:rFonts w:ascii="Times New Roman" w:hAnsi="Times New Roman"/>
          <w:sz w:val="28"/>
          <w:szCs w:val="28"/>
        </w:rPr>
        <w:t xml:space="preserve"> вновь </w:t>
      </w:r>
      <w:r w:rsidRPr="00697194">
        <w:rPr>
          <w:rFonts w:ascii="Times New Roman" w:hAnsi="Times New Roman"/>
          <w:iCs/>
          <w:sz w:val="28"/>
          <w:szCs w:val="28"/>
        </w:rPr>
        <w:t>«восприяла»</w:t>
      </w:r>
      <w:r w:rsidRPr="00697194">
        <w:rPr>
          <w:rFonts w:ascii="Times New Roman" w:hAnsi="Times New Roman"/>
          <w:sz w:val="28"/>
          <w:szCs w:val="28"/>
        </w:rPr>
        <w:t xml:space="preserve"> </w:t>
      </w:r>
      <w:r w:rsidRPr="0071484A">
        <w:rPr>
          <w:rFonts w:ascii="Times New Roman" w:hAnsi="Times New Roman"/>
          <w:sz w:val="28"/>
          <w:szCs w:val="28"/>
        </w:rPr>
        <w:t>самодержавие</w:t>
      </w:r>
      <w:r w:rsidRPr="00697194">
        <w:rPr>
          <w:rFonts w:ascii="Times New Roman" w:hAnsi="Times New Roman"/>
          <w:sz w:val="28"/>
          <w:szCs w:val="28"/>
        </w:rPr>
        <w:t xml:space="preserve">, указом 4 марта </w:t>
      </w:r>
      <w:r w:rsidRPr="0071484A">
        <w:rPr>
          <w:rFonts w:ascii="Times New Roman" w:hAnsi="Times New Roman"/>
          <w:sz w:val="28"/>
          <w:szCs w:val="28"/>
        </w:rPr>
        <w:t>1730</w:t>
      </w:r>
      <w:r w:rsidR="0028189C" w:rsidRPr="00697194">
        <w:rPr>
          <w:rFonts w:ascii="Times New Roman" w:hAnsi="Times New Roman"/>
          <w:sz w:val="28"/>
          <w:szCs w:val="28"/>
        </w:rPr>
        <w:t xml:space="preserve"> г.</w:t>
      </w:r>
      <w:r w:rsidRPr="00697194">
        <w:rPr>
          <w:rFonts w:ascii="Times New Roman" w:hAnsi="Times New Roman"/>
          <w:sz w:val="28"/>
          <w:szCs w:val="28"/>
        </w:rPr>
        <w:t xml:space="preserve"> Верховный Тайный Совет был упразднён и Правительствующий Сенат восстановлен в прежней силе и достоинстве. Число сенаторов было доведено до 21, причем в состав Сената вошли самые выдающиеся сановники и государственные деятели. Через несколько дней была восстановлена должность рекетмейстера; Сенат снова сосредоточил в своих руках все управление. Для облегчения Сената и освобождения его от влияния канцелярии он был разделен (1 июня 1730 г.) на 5 </w:t>
      </w:r>
      <w:r w:rsidRPr="0071484A">
        <w:rPr>
          <w:rFonts w:ascii="Times New Roman" w:hAnsi="Times New Roman"/>
          <w:sz w:val="28"/>
          <w:szCs w:val="28"/>
        </w:rPr>
        <w:t>департаментов</w:t>
      </w:r>
      <w:r w:rsidRPr="00697194">
        <w:rPr>
          <w:rFonts w:ascii="Times New Roman" w:hAnsi="Times New Roman"/>
          <w:sz w:val="28"/>
          <w:szCs w:val="28"/>
        </w:rPr>
        <w:t xml:space="preserve">; задачею их была предварительная подготовка всех дел, которые решаться должны были по-прежнему общим собранием Сената. На самом деле разделение Сената на департаменты не осуществилось. Для надзора над Сенатом </w:t>
      </w:r>
      <w:r w:rsidRPr="0071484A">
        <w:rPr>
          <w:rFonts w:ascii="Times New Roman" w:hAnsi="Times New Roman"/>
          <w:sz w:val="28"/>
          <w:szCs w:val="28"/>
        </w:rPr>
        <w:t>Анна Иоанновна</w:t>
      </w:r>
      <w:r w:rsidRPr="00697194">
        <w:rPr>
          <w:rFonts w:ascii="Times New Roman" w:hAnsi="Times New Roman"/>
          <w:sz w:val="28"/>
          <w:szCs w:val="28"/>
        </w:rPr>
        <w:t xml:space="preserve"> сначала думала ограничиться еженедельным представлением ей двух ведомостей, одной — о решённых делах, другой — о делах, которые Сенат без доклада императрице решить не может. 20 октября 1730 г. признано было, однако, необходимым восстановить должность </w:t>
      </w:r>
      <w:r w:rsidRPr="0071484A">
        <w:rPr>
          <w:rFonts w:ascii="Times New Roman" w:hAnsi="Times New Roman"/>
          <w:sz w:val="28"/>
          <w:szCs w:val="28"/>
        </w:rPr>
        <w:t>генерал-прокурора</w:t>
      </w:r>
      <w:r w:rsidRPr="00697194">
        <w:rPr>
          <w:rFonts w:ascii="Times New Roman" w:hAnsi="Times New Roman"/>
          <w:sz w:val="28"/>
          <w:szCs w:val="28"/>
        </w:rPr>
        <w:t>.</w:t>
      </w:r>
    </w:p>
    <w:p w:rsidR="006E62A5" w:rsidRPr="00697194" w:rsidRDefault="006E62A5"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В </w:t>
      </w:r>
      <w:r w:rsidRPr="0071484A">
        <w:rPr>
          <w:rFonts w:ascii="Times New Roman" w:hAnsi="Times New Roman"/>
          <w:sz w:val="28"/>
          <w:szCs w:val="28"/>
        </w:rPr>
        <w:t>1731</w:t>
      </w:r>
      <w:r w:rsidR="0028189C" w:rsidRPr="00697194">
        <w:rPr>
          <w:rFonts w:ascii="Times New Roman" w:hAnsi="Times New Roman"/>
          <w:sz w:val="28"/>
          <w:szCs w:val="28"/>
        </w:rPr>
        <w:t xml:space="preserve"> г.</w:t>
      </w:r>
      <w:r w:rsidRPr="00697194">
        <w:rPr>
          <w:rFonts w:ascii="Times New Roman" w:hAnsi="Times New Roman"/>
          <w:sz w:val="28"/>
          <w:szCs w:val="28"/>
        </w:rPr>
        <w:t xml:space="preserve"> (</w:t>
      </w:r>
      <w:r w:rsidRPr="0071484A">
        <w:rPr>
          <w:rFonts w:ascii="Times New Roman" w:hAnsi="Times New Roman"/>
          <w:sz w:val="28"/>
          <w:szCs w:val="28"/>
        </w:rPr>
        <w:t>6 ноября</w:t>
      </w:r>
      <w:r w:rsidRPr="00697194">
        <w:rPr>
          <w:rFonts w:ascii="Times New Roman" w:hAnsi="Times New Roman"/>
          <w:sz w:val="28"/>
          <w:szCs w:val="28"/>
        </w:rPr>
        <w:t xml:space="preserve">) официально появляется новое учреждение — </w:t>
      </w:r>
      <w:r w:rsidRPr="00697194">
        <w:rPr>
          <w:rFonts w:ascii="Times New Roman" w:hAnsi="Times New Roman"/>
          <w:bCs/>
          <w:sz w:val="28"/>
          <w:szCs w:val="28"/>
        </w:rPr>
        <w:t>кабинет</w:t>
      </w:r>
      <w:r w:rsidRPr="00697194">
        <w:rPr>
          <w:rFonts w:ascii="Times New Roman" w:hAnsi="Times New Roman"/>
          <w:sz w:val="28"/>
          <w:szCs w:val="28"/>
        </w:rPr>
        <w:t xml:space="preserve">, уже около года существовавший в виде частного секретариата императрицы. Через кабинет восходили к императрице доклады всех учреждений, в том числе и Сената; из него объявлялись высочайшие резолюции. Постепенно участие императрицы в постановлении резолюций уменьшается; </w:t>
      </w:r>
      <w:r w:rsidRPr="0071484A">
        <w:rPr>
          <w:rFonts w:ascii="Times New Roman" w:hAnsi="Times New Roman"/>
          <w:sz w:val="28"/>
          <w:szCs w:val="28"/>
        </w:rPr>
        <w:t>9 июня</w:t>
      </w:r>
      <w:r w:rsidRPr="00697194">
        <w:rPr>
          <w:rFonts w:ascii="Times New Roman" w:hAnsi="Times New Roman"/>
          <w:sz w:val="28"/>
          <w:szCs w:val="28"/>
        </w:rPr>
        <w:t xml:space="preserve"> </w:t>
      </w:r>
      <w:r w:rsidRPr="0071484A">
        <w:rPr>
          <w:rFonts w:ascii="Times New Roman" w:hAnsi="Times New Roman"/>
          <w:sz w:val="28"/>
          <w:szCs w:val="28"/>
        </w:rPr>
        <w:t>1735</w:t>
      </w:r>
      <w:r w:rsidRPr="00697194">
        <w:rPr>
          <w:rFonts w:ascii="Times New Roman" w:hAnsi="Times New Roman"/>
          <w:sz w:val="28"/>
          <w:szCs w:val="28"/>
        </w:rPr>
        <w:t xml:space="preserve"> г. указы, подписанные тремя </w:t>
      </w:r>
      <w:r w:rsidRPr="0071484A">
        <w:rPr>
          <w:rFonts w:ascii="Times New Roman" w:hAnsi="Times New Roman"/>
          <w:sz w:val="28"/>
          <w:szCs w:val="28"/>
        </w:rPr>
        <w:t>кабинет-министрами</w:t>
      </w:r>
      <w:r w:rsidRPr="00697194">
        <w:rPr>
          <w:rFonts w:ascii="Times New Roman" w:hAnsi="Times New Roman"/>
          <w:sz w:val="28"/>
          <w:szCs w:val="28"/>
        </w:rPr>
        <w:t xml:space="preserve">, получают силу </w:t>
      </w:r>
      <w:r w:rsidRPr="00697194">
        <w:rPr>
          <w:rFonts w:ascii="Times New Roman" w:hAnsi="Times New Roman"/>
          <w:iCs/>
          <w:sz w:val="28"/>
          <w:szCs w:val="28"/>
        </w:rPr>
        <w:t>именных</w:t>
      </w:r>
      <w:r w:rsidRPr="00697194">
        <w:rPr>
          <w:rFonts w:ascii="Times New Roman" w:hAnsi="Times New Roman"/>
          <w:sz w:val="28"/>
          <w:szCs w:val="28"/>
        </w:rPr>
        <w:t>.</w:t>
      </w:r>
    </w:p>
    <w:p w:rsidR="006E62A5" w:rsidRPr="00697194" w:rsidRDefault="006E62A5"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Хотя компетенция Сената формально изменена не была, но фактически подчинение кабинет-министрам весьма тяжело отразилось на Сенате даже в первый период существования кабинета (до </w:t>
      </w:r>
      <w:r w:rsidRPr="0071484A">
        <w:rPr>
          <w:rFonts w:ascii="Times New Roman" w:hAnsi="Times New Roman"/>
          <w:sz w:val="28"/>
          <w:szCs w:val="28"/>
        </w:rPr>
        <w:t>1735</w:t>
      </w:r>
      <w:r w:rsidRPr="00697194">
        <w:rPr>
          <w:rFonts w:ascii="Times New Roman" w:hAnsi="Times New Roman"/>
          <w:sz w:val="28"/>
          <w:szCs w:val="28"/>
        </w:rPr>
        <w:t xml:space="preserve"> г.), когда он занимался по преимуществу делами иностранной политики. Позже, когда кабинет начал простирать свое влияние и на дела внутреннего управления, постоянные непосредственные сношения кабинета с </w:t>
      </w:r>
      <w:r w:rsidRPr="0071484A">
        <w:rPr>
          <w:rFonts w:ascii="Times New Roman" w:hAnsi="Times New Roman"/>
          <w:sz w:val="28"/>
          <w:szCs w:val="28"/>
        </w:rPr>
        <w:t>коллегиями</w:t>
      </w:r>
      <w:r w:rsidRPr="00697194">
        <w:rPr>
          <w:rFonts w:ascii="Times New Roman" w:hAnsi="Times New Roman"/>
          <w:sz w:val="28"/>
          <w:szCs w:val="28"/>
        </w:rPr>
        <w:t xml:space="preserve"> и даже с </w:t>
      </w:r>
      <w:r w:rsidRPr="0071484A">
        <w:rPr>
          <w:rFonts w:ascii="Times New Roman" w:hAnsi="Times New Roman"/>
          <w:sz w:val="28"/>
          <w:szCs w:val="28"/>
        </w:rPr>
        <w:t>сенатской канцелярией</w:t>
      </w:r>
      <w:r w:rsidRPr="00697194">
        <w:rPr>
          <w:rFonts w:ascii="Times New Roman" w:hAnsi="Times New Roman"/>
          <w:sz w:val="28"/>
          <w:szCs w:val="28"/>
        </w:rPr>
        <w:t xml:space="preserve"> помимо Сената, понукания за медленность, требования отчетов и реестров решенных и нерешенных дел, наконец, крайнее уменьшение состава сенаторов (одно время в Сенате бывали только двое, </w:t>
      </w:r>
      <w:r w:rsidRPr="0071484A">
        <w:rPr>
          <w:rFonts w:ascii="Times New Roman" w:hAnsi="Times New Roman"/>
          <w:sz w:val="28"/>
          <w:szCs w:val="28"/>
        </w:rPr>
        <w:t>Новосильцов</w:t>
      </w:r>
      <w:r w:rsidRPr="00697194">
        <w:rPr>
          <w:rFonts w:ascii="Times New Roman" w:hAnsi="Times New Roman"/>
          <w:sz w:val="28"/>
          <w:szCs w:val="28"/>
        </w:rPr>
        <w:t xml:space="preserve"> и </w:t>
      </w:r>
      <w:r w:rsidRPr="0071484A">
        <w:rPr>
          <w:rFonts w:ascii="Times New Roman" w:hAnsi="Times New Roman"/>
          <w:sz w:val="28"/>
          <w:szCs w:val="28"/>
        </w:rPr>
        <w:t>Сукин</w:t>
      </w:r>
      <w:r w:rsidRPr="00697194">
        <w:rPr>
          <w:rFonts w:ascii="Times New Roman" w:hAnsi="Times New Roman"/>
          <w:sz w:val="28"/>
          <w:szCs w:val="28"/>
        </w:rPr>
        <w:t>, личности с самою нелестною репутацией) довели Сенат до небывалого падения.</w:t>
      </w:r>
    </w:p>
    <w:p w:rsidR="006E62A5" w:rsidRPr="00697194" w:rsidRDefault="006E62A5"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После указа </w:t>
      </w:r>
      <w:r w:rsidRPr="0071484A">
        <w:rPr>
          <w:rFonts w:ascii="Times New Roman" w:hAnsi="Times New Roman"/>
          <w:sz w:val="28"/>
          <w:szCs w:val="28"/>
        </w:rPr>
        <w:t>9 июня</w:t>
      </w:r>
      <w:r w:rsidRPr="00697194">
        <w:rPr>
          <w:rFonts w:ascii="Times New Roman" w:hAnsi="Times New Roman"/>
          <w:sz w:val="28"/>
          <w:szCs w:val="28"/>
        </w:rPr>
        <w:t xml:space="preserve"> </w:t>
      </w:r>
      <w:r w:rsidRPr="0071484A">
        <w:rPr>
          <w:rFonts w:ascii="Times New Roman" w:hAnsi="Times New Roman"/>
          <w:sz w:val="28"/>
          <w:szCs w:val="28"/>
        </w:rPr>
        <w:t>1735</w:t>
      </w:r>
      <w:r w:rsidRPr="00697194">
        <w:rPr>
          <w:rFonts w:ascii="Times New Roman" w:hAnsi="Times New Roman"/>
          <w:sz w:val="28"/>
          <w:szCs w:val="28"/>
        </w:rPr>
        <w:t xml:space="preserve"> г. фактическое господство кабинет-министров над Сенатом приобретает законную основу, и на доклады Сената резолюции кладутся уже от имени кабинета. После смерти Анны Иоанновны (17 октября </w:t>
      </w:r>
      <w:r w:rsidRPr="0071484A">
        <w:rPr>
          <w:rFonts w:ascii="Times New Roman" w:hAnsi="Times New Roman"/>
          <w:sz w:val="28"/>
          <w:szCs w:val="28"/>
        </w:rPr>
        <w:t>1740</w:t>
      </w:r>
      <w:r w:rsidRPr="00697194">
        <w:rPr>
          <w:rFonts w:ascii="Times New Roman" w:hAnsi="Times New Roman"/>
          <w:sz w:val="28"/>
          <w:szCs w:val="28"/>
        </w:rPr>
        <w:t xml:space="preserve"> г.) в кабинете были поочередно полновластными хозяевами </w:t>
      </w:r>
      <w:r w:rsidRPr="0071484A">
        <w:rPr>
          <w:rFonts w:ascii="Times New Roman" w:hAnsi="Times New Roman"/>
          <w:sz w:val="28"/>
          <w:szCs w:val="28"/>
        </w:rPr>
        <w:t>Бирон</w:t>
      </w:r>
      <w:r w:rsidRPr="00697194">
        <w:rPr>
          <w:rFonts w:ascii="Times New Roman" w:hAnsi="Times New Roman"/>
          <w:sz w:val="28"/>
          <w:szCs w:val="28"/>
        </w:rPr>
        <w:t xml:space="preserve">, </w:t>
      </w:r>
      <w:r w:rsidRPr="0071484A">
        <w:rPr>
          <w:rFonts w:ascii="Times New Roman" w:hAnsi="Times New Roman"/>
          <w:sz w:val="28"/>
          <w:szCs w:val="28"/>
        </w:rPr>
        <w:t>Миних</w:t>
      </w:r>
      <w:r w:rsidRPr="00697194">
        <w:rPr>
          <w:rFonts w:ascii="Times New Roman" w:hAnsi="Times New Roman"/>
          <w:sz w:val="28"/>
          <w:szCs w:val="28"/>
        </w:rPr>
        <w:t xml:space="preserve"> и </w:t>
      </w:r>
      <w:r w:rsidRPr="0071484A">
        <w:rPr>
          <w:rFonts w:ascii="Times New Roman" w:hAnsi="Times New Roman"/>
          <w:sz w:val="28"/>
          <w:szCs w:val="28"/>
        </w:rPr>
        <w:t>Остерман</w:t>
      </w:r>
      <w:r w:rsidRPr="00697194">
        <w:rPr>
          <w:rFonts w:ascii="Times New Roman" w:hAnsi="Times New Roman"/>
          <w:sz w:val="28"/>
          <w:szCs w:val="28"/>
        </w:rPr>
        <w:t xml:space="preserve">. Поглощенному борьбою партий кабинету было не до Сената, значение которого поэтому в это время несколько повышается, что выражается, между прочим, в появлении </w:t>
      </w:r>
      <w:r w:rsidRPr="00697194">
        <w:rPr>
          <w:rFonts w:ascii="Times New Roman" w:hAnsi="Times New Roman"/>
          <w:iCs/>
          <w:sz w:val="28"/>
          <w:szCs w:val="28"/>
        </w:rPr>
        <w:t>«общих рассуждений»</w:t>
      </w:r>
      <w:r w:rsidRPr="00697194">
        <w:rPr>
          <w:rFonts w:ascii="Times New Roman" w:hAnsi="Times New Roman"/>
          <w:sz w:val="28"/>
          <w:szCs w:val="28"/>
        </w:rPr>
        <w:t xml:space="preserve"> или </w:t>
      </w:r>
      <w:r w:rsidRPr="00697194">
        <w:rPr>
          <w:rFonts w:ascii="Times New Roman" w:hAnsi="Times New Roman"/>
          <w:iCs/>
          <w:sz w:val="28"/>
          <w:szCs w:val="28"/>
        </w:rPr>
        <w:t>«генеральных собраний»</w:t>
      </w:r>
      <w:r w:rsidRPr="00697194">
        <w:rPr>
          <w:rFonts w:ascii="Times New Roman" w:hAnsi="Times New Roman"/>
          <w:sz w:val="28"/>
          <w:szCs w:val="28"/>
        </w:rPr>
        <w:t xml:space="preserve"> кабинета с сенатом.</w:t>
      </w:r>
    </w:p>
    <w:p w:rsidR="006E62A5" w:rsidRPr="00697194" w:rsidRDefault="006E62A5" w:rsidP="00697194">
      <w:pPr>
        <w:pStyle w:val="a4"/>
        <w:shd w:val="clear" w:color="000000" w:fill="auto"/>
        <w:spacing w:line="360" w:lineRule="auto"/>
        <w:ind w:firstLine="709"/>
        <w:jc w:val="both"/>
        <w:rPr>
          <w:rFonts w:ascii="Times New Roman" w:hAnsi="Times New Roman"/>
          <w:sz w:val="28"/>
          <w:szCs w:val="28"/>
        </w:rPr>
      </w:pPr>
      <w:r w:rsidRPr="0071484A">
        <w:rPr>
          <w:rFonts w:ascii="Times New Roman" w:hAnsi="Times New Roman"/>
          <w:sz w:val="28"/>
          <w:szCs w:val="28"/>
        </w:rPr>
        <w:t>12 ноября</w:t>
      </w:r>
      <w:r w:rsidRPr="00697194">
        <w:rPr>
          <w:rFonts w:ascii="Times New Roman" w:hAnsi="Times New Roman"/>
          <w:sz w:val="28"/>
          <w:szCs w:val="28"/>
        </w:rPr>
        <w:t xml:space="preserve"> </w:t>
      </w:r>
      <w:r w:rsidRPr="0071484A">
        <w:rPr>
          <w:rFonts w:ascii="Times New Roman" w:hAnsi="Times New Roman"/>
          <w:sz w:val="28"/>
          <w:szCs w:val="28"/>
        </w:rPr>
        <w:t>1740</w:t>
      </w:r>
      <w:r w:rsidRPr="00697194">
        <w:rPr>
          <w:rFonts w:ascii="Times New Roman" w:hAnsi="Times New Roman"/>
          <w:sz w:val="28"/>
          <w:szCs w:val="28"/>
        </w:rPr>
        <w:t xml:space="preserve"> г. была учреждена должность </w:t>
      </w:r>
      <w:r w:rsidRPr="00697194">
        <w:rPr>
          <w:rFonts w:ascii="Times New Roman" w:hAnsi="Times New Roman"/>
          <w:iCs/>
          <w:sz w:val="28"/>
          <w:szCs w:val="28"/>
        </w:rPr>
        <w:t>придворного рекетмейстера</w:t>
      </w:r>
      <w:r w:rsidRPr="00697194">
        <w:rPr>
          <w:rFonts w:ascii="Times New Roman" w:hAnsi="Times New Roman"/>
          <w:sz w:val="28"/>
          <w:szCs w:val="28"/>
        </w:rPr>
        <w:t xml:space="preserve">, сначала для рассмотрения всеподданнейших жалоб на коллегии и низшие места, а с 27 ноября того же года — и на Сенат. В марте </w:t>
      </w:r>
      <w:r w:rsidRPr="0071484A">
        <w:rPr>
          <w:rFonts w:ascii="Times New Roman" w:hAnsi="Times New Roman"/>
          <w:sz w:val="28"/>
          <w:szCs w:val="28"/>
        </w:rPr>
        <w:t>1741</w:t>
      </w:r>
      <w:r w:rsidRPr="00697194">
        <w:rPr>
          <w:rFonts w:ascii="Times New Roman" w:hAnsi="Times New Roman"/>
          <w:sz w:val="28"/>
          <w:szCs w:val="28"/>
        </w:rPr>
        <w:t xml:space="preserve"> г. эта должность была упразднена, но разрешение приносить всеподданнейшие жалобы на Сенат осталось в силе.</w:t>
      </w:r>
    </w:p>
    <w:p w:rsidR="00697194" w:rsidRPr="00697194" w:rsidRDefault="00697194" w:rsidP="00697194">
      <w:pPr>
        <w:pStyle w:val="2"/>
        <w:shd w:val="clear" w:color="000000" w:fill="auto"/>
        <w:spacing w:before="0" w:line="360" w:lineRule="auto"/>
        <w:ind w:firstLine="709"/>
        <w:jc w:val="both"/>
        <w:rPr>
          <w:rStyle w:val="mw-headline"/>
          <w:sz w:val="28"/>
          <w:szCs w:val="28"/>
        </w:rPr>
      </w:pPr>
      <w:bookmarkStart w:id="6" w:name="_Toc245978461"/>
    </w:p>
    <w:p w:rsidR="006E62A5" w:rsidRPr="00697194" w:rsidRDefault="0028189C" w:rsidP="00697194">
      <w:pPr>
        <w:pStyle w:val="2"/>
        <w:shd w:val="clear" w:color="000000" w:fill="auto"/>
        <w:spacing w:before="0" w:line="360" w:lineRule="auto"/>
        <w:ind w:firstLine="709"/>
        <w:jc w:val="both"/>
        <w:rPr>
          <w:sz w:val="28"/>
          <w:szCs w:val="28"/>
        </w:rPr>
      </w:pPr>
      <w:r w:rsidRPr="00697194">
        <w:rPr>
          <w:rStyle w:val="mw-headline"/>
          <w:sz w:val="28"/>
          <w:szCs w:val="28"/>
        </w:rPr>
        <w:t xml:space="preserve">2.2 </w:t>
      </w:r>
      <w:r w:rsidR="006E62A5" w:rsidRPr="00697194">
        <w:rPr>
          <w:rStyle w:val="mw-headline"/>
          <w:sz w:val="28"/>
          <w:szCs w:val="28"/>
        </w:rPr>
        <w:t>Сенат при Елизавете Петровне и Петре III</w:t>
      </w:r>
      <w:bookmarkEnd w:id="6"/>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rPr>
      </w:pPr>
    </w:p>
    <w:p w:rsidR="006E62A5" w:rsidRPr="00697194" w:rsidRDefault="006E62A5"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12 декабря </w:t>
      </w:r>
      <w:r w:rsidRPr="0071484A">
        <w:rPr>
          <w:rFonts w:ascii="Times New Roman" w:hAnsi="Times New Roman"/>
          <w:sz w:val="28"/>
          <w:szCs w:val="28"/>
        </w:rPr>
        <w:t>1741</w:t>
      </w:r>
      <w:r w:rsidRPr="00697194">
        <w:rPr>
          <w:rFonts w:ascii="Times New Roman" w:hAnsi="Times New Roman"/>
          <w:sz w:val="28"/>
          <w:szCs w:val="28"/>
        </w:rPr>
        <w:t xml:space="preserve"> года, вскоре после вступления на престол, Императрица </w:t>
      </w:r>
      <w:r w:rsidRPr="0071484A">
        <w:rPr>
          <w:rFonts w:ascii="Times New Roman" w:hAnsi="Times New Roman"/>
          <w:sz w:val="28"/>
          <w:szCs w:val="28"/>
        </w:rPr>
        <w:t>Елизавета</w:t>
      </w:r>
      <w:r w:rsidRPr="00697194">
        <w:rPr>
          <w:rFonts w:ascii="Times New Roman" w:hAnsi="Times New Roman"/>
          <w:sz w:val="28"/>
          <w:szCs w:val="28"/>
        </w:rPr>
        <w:t xml:space="preserve"> издала указ об упразднении кабинета и о восстановлении Правительствующего Сената (перед тем опять именовавшегося Высоким) в его прежней должности. Сенат не только стал верховным органом империи, не подчинённым никакому другому учреждению, не только являлся средоточием суда и всего внутреннего управления, снова подчинив себе военную и морскую коллегии, но нередко совершенно бесконтрольно осуществлял функции верховной власти, принимая меры законодательного характера, разрешая своею властью административные дела, раньше восходившие на утверждение монархов, и присвоив себе даже право самопополнения. Иностранная коллегия осталась, однако, неподчиненною Сенат</w:t>
      </w:r>
      <w:r w:rsidR="0028189C" w:rsidRPr="00697194">
        <w:rPr>
          <w:rFonts w:ascii="Times New Roman" w:hAnsi="Times New Roman"/>
          <w:sz w:val="28"/>
          <w:szCs w:val="28"/>
        </w:rPr>
        <w:t>у. Должность генерал-прокурора приобрела</w:t>
      </w:r>
      <w:r w:rsidRPr="00697194">
        <w:rPr>
          <w:rFonts w:ascii="Times New Roman" w:hAnsi="Times New Roman"/>
          <w:sz w:val="28"/>
          <w:szCs w:val="28"/>
        </w:rPr>
        <w:t xml:space="preserve"> большое значение в общем строе внутреннего управления, так как через генерал-прокурора шла большая часть докладов императрице (даже по </w:t>
      </w:r>
      <w:r w:rsidRPr="0071484A">
        <w:rPr>
          <w:rFonts w:ascii="Times New Roman" w:hAnsi="Times New Roman"/>
          <w:sz w:val="28"/>
          <w:szCs w:val="28"/>
        </w:rPr>
        <w:t>Св. Синоду</w:t>
      </w:r>
      <w:r w:rsidRPr="00697194">
        <w:rPr>
          <w:rFonts w:ascii="Times New Roman" w:hAnsi="Times New Roman"/>
          <w:sz w:val="28"/>
          <w:szCs w:val="28"/>
        </w:rPr>
        <w:t>). Учреждение конференции при высочайшем дворе (5 октября 1756 г.) сначала мало поколебало значение Сената, так как конференция занималась преимущественно делами иностранной политики; но в 1757—1758 гг. начинается постоянное вмешательство конференции в дела внутреннего управления. Сенат, несмотря на свои протесты, оказывается вынужденным отвечать на запросы конференции, исполнять ее требования. Устраняя Сенат, конференция начинает непосредственно сноситься с подчинёнными ему местами.</w:t>
      </w:r>
    </w:p>
    <w:p w:rsidR="006E62A5" w:rsidRPr="00697194" w:rsidRDefault="006E62A5" w:rsidP="00697194">
      <w:pPr>
        <w:pStyle w:val="a4"/>
        <w:shd w:val="clear" w:color="000000" w:fill="auto"/>
        <w:spacing w:line="360" w:lineRule="auto"/>
        <w:ind w:firstLine="709"/>
        <w:jc w:val="both"/>
        <w:rPr>
          <w:rFonts w:ascii="Times New Roman" w:hAnsi="Times New Roman"/>
          <w:sz w:val="28"/>
          <w:szCs w:val="28"/>
        </w:rPr>
      </w:pPr>
      <w:r w:rsidRPr="0071484A">
        <w:rPr>
          <w:rFonts w:ascii="Times New Roman" w:hAnsi="Times New Roman"/>
          <w:sz w:val="28"/>
          <w:szCs w:val="28"/>
        </w:rPr>
        <w:t>Пётр III</w:t>
      </w:r>
      <w:r w:rsidRPr="00697194">
        <w:rPr>
          <w:rFonts w:ascii="Times New Roman" w:hAnsi="Times New Roman"/>
          <w:sz w:val="28"/>
          <w:szCs w:val="28"/>
        </w:rPr>
        <w:t xml:space="preserve">, вступив на престол 25 декабря </w:t>
      </w:r>
      <w:r w:rsidRPr="0071484A">
        <w:rPr>
          <w:rFonts w:ascii="Times New Roman" w:hAnsi="Times New Roman"/>
          <w:sz w:val="28"/>
          <w:szCs w:val="28"/>
        </w:rPr>
        <w:t>1761</w:t>
      </w:r>
      <w:r w:rsidRPr="00697194">
        <w:rPr>
          <w:rFonts w:ascii="Times New Roman" w:hAnsi="Times New Roman"/>
          <w:sz w:val="28"/>
          <w:szCs w:val="28"/>
        </w:rPr>
        <w:t xml:space="preserve"> года, упразднил конференцию, но 18 мая 1762 г. учредил совет, по отношению к которому Сенат был поставлен в подчинённое положение. Дальнейшее умаление значения Сената выразилось в том, что военная и морская коллегии снова были изъяты из его ведения. Свобода действий Сената в области внутреннего управления была сильно стеснена запрещением «издавать указы, кои в некоторый закон или подтверждение прежних служат» (1762).</w:t>
      </w:r>
    </w:p>
    <w:p w:rsidR="00697194" w:rsidRPr="00697194" w:rsidRDefault="00697194" w:rsidP="00697194">
      <w:pPr>
        <w:pStyle w:val="2"/>
        <w:shd w:val="clear" w:color="000000" w:fill="auto"/>
        <w:spacing w:before="0" w:line="360" w:lineRule="auto"/>
        <w:ind w:firstLine="709"/>
        <w:jc w:val="both"/>
        <w:rPr>
          <w:sz w:val="28"/>
          <w:szCs w:val="28"/>
        </w:rPr>
      </w:pPr>
      <w:bookmarkStart w:id="7" w:name=".D0.A1.D0.B5.D0.BD.D0.B0.D1.82_.D0.BF.D1"/>
      <w:bookmarkStart w:id="8" w:name="_Toc245978462"/>
      <w:bookmarkEnd w:id="7"/>
    </w:p>
    <w:p w:rsidR="006E62A5" w:rsidRPr="00697194" w:rsidRDefault="0010121D" w:rsidP="00697194">
      <w:pPr>
        <w:pStyle w:val="2"/>
        <w:shd w:val="clear" w:color="000000" w:fill="auto"/>
        <w:spacing w:before="0" w:line="360" w:lineRule="auto"/>
        <w:ind w:firstLine="709"/>
        <w:jc w:val="both"/>
        <w:rPr>
          <w:sz w:val="28"/>
          <w:szCs w:val="28"/>
        </w:rPr>
      </w:pPr>
      <w:r>
        <w:rPr>
          <w:sz w:val="28"/>
          <w:szCs w:val="28"/>
        </w:rPr>
        <w:br w:type="page"/>
      </w:r>
      <w:r w:rsidR="0028189C" w:rsidRPr="00697194">
        <w:rPr>
          <w:sz w:val="28"/>
          <w:szCs w:val="28"/>
        </w:rPr>
        <w:t xml:space="preserve">2.3 </w:t>
      </w:r>
      <w:r w:rsidR="006E62A5" w:rsidRPr="00697194">
        <w:rPr>
          <w:sz w:val="28"/>
          <w:szCs w:val="28"/>
        </w:rPr>
        <w:t>Сенат при Екатерине II и Павле I</w:t>
      </w:r>
      <w:bookmarkEnd w:id="8"/>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rPr>
      </w:pPr>
    </w:p>
    <w:p w:rsidR="008779F8" w:rsidRPr="00697194" w:rsidRDefault="006E62A5"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По вступлении на престол императрицы </w:t>
      </w:r>
      <w:r w:rsidRPr="0071484A">
        <w:rPr>
          <w:rFonts w:ascii="Times New Roman" w:hAnsi="Times New Roman"/>
          <w:sz w:val="28"/>
          <w:szCs w:val="28"/>
        </w:rPr>
        <w:t>Екатерины II</w:t>
      </w:r>
      <w:r w:rsidRPr="00697194">
        <w:rPr>
          <w:rFonts w:ascii="Times New Roman" w:hAnsi="Times New Roman"/>
          <w:sz w:val="28"/>
          <w:szCs w:val="28"/>
        </w:rPr>
        <w:t xml:space="preserve"> Сенат снова становится высшим учреждением в империи, ибо совет прекращает свою деятельность. Однако роль Сената в общей системе государственного управления существенно изменяется: Екатерина сильно уронила ее ввиду того недоверия, с которым она относилась к тогдашнему Сенату, проникнутому традициями Елизаветинского времени. В 1763 г. последовало разделение Сената на 6 департаментов: 4 в Санкт-Петербурге и 2 в Москве. I департамент ведал дела государственные внутренние и политические, II — судебные, III — дела по губерниям, находившимся на особом положении (</w:t>
      </w:r>
      <w:r w:rsidRPr="0071484A">
        <w:rPr>
          <w:rFonts w:ascii="Times New Roman" w:hAnsi="Times New Roman"/>
          <w:sz w:val="28"/>
          <w:szCs w:val="28"/>
        </w:rPr>
        <w:t>Малороссия</w:t>
      </w:r>
      <w:r w:rsidRPr="00697194">
        <w:rPr>
          <w:rFonts w:ascii="Times New Roman" w:hAnsi="Times New Roman"/>
          <w:sz w:val="28"/>
          <w:szCs w:val="28"/>
        </w:rPr>
        <w:t xml:space="preserve">, </w:t>
      </w:r>
      <w:r w:rsidRPr="0071484A">
        <w:rPr>
          <w:rFonts w:ascii="Times New Roman" w:hAnsi="Times New Roman"/>
          <w:sz w:val="28"/>
          <w:szCs w:val="28"/>
        </w:rPr>
        <w:t>Лифляндия</w:t>
      </w:r>
      <w:r w:rsidRPr="00697194">
        <w:rPr>
          <w:rFonts w:ascii="Times New Roman" w:hAnsi="Times New Roman"/>
          <w:sz w:val="28"/>
          <w:szCs w:val="28"/>
        </w:rPr>
        <w:t xml:space="preserve">, </w:t>
      </w:r>
      <w:r w:rsidRPr="0071484A">
        <w:rPr>
          <w:rFonts w:ascii="Times New Roman" w:hAnsi="Times New Roman"/>
          <w:sz w:val="28"/>
          <w:szCs w:val="28"/>
        </w:rPr>
        <w:t>Эстляндия</w:t>
      </w:r>
      <w:r w:rsidRPr="00697194">
        <w:rPr>
          <w:rFonts w:ascii="Times New Roman" w:hAnsi="Times New Roman"/>
          <w:sz w:val="28"/>
          <w:szCs w:val="28"/>
        </w:rPr>
        <w:t xml:space="preserve">, </w:t>
      </w:r>
      <w:r w:rsidRPr="0071484A">
        <w:rPr>
          <w:rFonts w:ascii="Times New Roman" w:hAnsi="Times New Roman"/>
          <w:sz w:val="28"/>
          <w:szCs w:val="28"/>
        </w:rPr>
        <w:t>Выборгская</w:t>
      </w:r>
      <w:r w:rsidRPr="00697194">
        <w:rPr>
          <w:rFonts w:ascii="Times New Roman" w:hAnsi="Times New Roman"/>
          <w:sz w:val="28"/>
          <w:szCs w:val="28"/>
        </w:rPr>
        <w:t xml:space="preserve"> губ., </w:t>
      </w:r>
      <w:r w:rsidRPr="0071484A">
        <w:rPr>
          <w:rFonts w:ascii="Times New Roman" w:hAnsi="Times New Roman"/>
          <w:sz w:val="28"/>
          <w:szCs w:val="28"/>
        </w:rPr>
        <w:t>Нарва</w:t>
      </w:r>
      <w:r w:rsidRPr="00697194">
        <w:rPr>
          <w:rFonts w:ascii="Times New Roman" w:hAnsi="Times New Roman"/>
          <w:sz w:val="28"/>
          <w:szCs w:val="28"/>
        </w:rPr>
        <w:t>), IV — дела военные и морские. Из московских департаментов V ведал делами административными, VI — судебными. Все департаменты были признаны в равной силе и достоинстве. По общему правилу, все дела решались в департаментах (единогласно) и лишь за разногласием переносились в общее собрание. Эта мера весьма тяжело отразилась на политическом значении Сената: его указы стали исходить не от собрания всех самых сановных людей в государстве, а лишь от 3 — 4 лиц</w:t>
      </w:r>
      <w:r w:rsidR="0028189C" w:rsidRPr="00697194">
        <w:rPr>
          <w:rFonts w:ascii="Times New Roman" w:hAnsi="Times New Roman"/>
          <w:sz w:val="28"/>
          <w:szCs w:val="28"/>
        </w:rPr>
        <w:t xml:space="preserve">. </w:t>
      </w:r>
      <w:r w:rsidRPr="00697194">
        <w:rPr>
          <w:rFonts w:ascii="Times New Roman" w:hAnsi="Times New Roman"/>
          <w:sz w:val="28"/>
          <w:szCs w:val="28"/>
        </w:rPr>
        <w:t>Генерал-прокурор и обер-прокуроры получили гораздо большее влияние на решение дел в Сенате (при каждом департаменте, кроме I, с 1763 г. был свой обер-прокурор; при I департаменте должность эта была учреждена в 1771 г., а до тех пор ее обязанности исполнял генерал-прокурор). В деловом отношении разделение Сената на</w:t>
      </w:r>
      <w:r w:rsidR="0028189C" w:rsidRPr="00697194">
        <w:rPr>
          <w:rFonts w:ascii="Times New Roman" w:hAnsi="Times New Roman"/>
          <w:sz w:val="28"/>
          <w:szCs w:val="28"/>
        </w:rPr>
        <w:t xml:space="preserve"> департаменты принесло большую</w:t>
      </w:r>
      <w:r w:rsidRPr="00697194">
        <w:rPr>
          <w:rFonts w:ascii="Times New Roman" w:hAnsi="Times New Roman"/>
          <w:sz w:val="28"/>
          <w:szCs w:val="28"/>
        </w:rPr>
        <w:t xml:space="preserve"> пользу, в значительной мере устранив ту невероятную медленность, которою отличалось сенатское делопроизводство. Еще более чувствительный и осязат</w:t>
      </w:r>
      <w:r w:rsidR="0028189C" w:rsidRPr="00697194">
        <w:rPr>
          <w:rFonts w:ascii="Times New Roman" w:hAnsi="Times New Roman"/>
          <w:sz w:val="28"/>
          <w:szCs w:val="28"/>
        </w:rPr>
        <w:t>ельный урон значению Сената был</w:t>
      </w:r>
      <w:r w:rsidRPr="00697194">
        <w:rPr>
          <w:rFonts w:ascii="Times New Roman" w:hAnsi="Times New Roman"/>
          <w:sz w:val="28"/>
          <w:szCs w:val="28"/>
        </w:rPr>
        <w:t xml:space="preserve"> нанесен тем, что от него мало-помалу были отняты дела, предоставлявшие действительную государственную важность, и на его долю остались лишь суд и заурядная административная деятельность. Резче всего проявилось устранение Сената от законодательства. Прежде Сенат являлся нормальным законосо</w:t>
      </w:r>
      <w:r w:rsidR="0028189C" w:rsidRPr="00697194">
        <w:rPr>
          <w:rFonts w:ascii="Times New Roman" w:hAnsi="Times New Roman"/>
          <w:sz w:val="28"/>
          <w:szCs w:val="28"/>
        </w:rPr>
        <w:t>вещательным органом; в</w:t>
      </w:r>
      <w:r w:rsidRPr="00697194">
        <w:rPr>
          <w:rFonts w:ascii="Times New Roman" w:hAnsi="Times New Roman"/>
          <w:sz w:val="28"/>
          <w:szCs w:val="28"/>
        </w:rPr>
        <w:t xml:space="preserve"> большинстве случаев ему же принадлежала и инициатива принимаемых законодательных мер. При Екатерине все наиболее крупные из них (учреждение губерний, жалованные грамоты дворянству и городам и т. д.) вырабатываются помимо Сената; инициатива их принадлежит самой императрице, а не Сенату. Даже от участия в работах комиссии 1767 г. Сенат был совершенно отстранен; ему предоставлено было только, подобно коллегиям и канцеляриям, избрать в комиссию одного депутата. За Сенатом при Екатерине осталось пополнение мелких пробелов в законах, не имеющих политического значения, причем по большей части Сенат представлял свои предположения на утверждение верховной власти. При вступлении на престол Екатерина нашла, что Сенат довел многие части управления до невозможного беспорядка; нужно было принять самые энергичные меры для его устранения, а Сенат оказывался совершенно к тому непригодным. Поэтому те дела, которым императрица придавала наибольшее значение, она поручала отдельным лицам, пользовавшимся ее доверием, — главным образом генерал-прокурору князю </w:t>
      </w:r>
      <w:r w:rsidRPr="0071484A">
        <w:rPr>
          <w:rFonts w:ascii="Times New Roman" w:hAnsi="Times New Roman"/>
          <w:sz w:val="28"/>
          <w:szCs w:val="28"/>
        </w:rPr>
        <w:t>Вяземскому</w:t>
      </w:r>
      <w:r w:rsidRPr="00697194">
        <w:rPr>
          <w:rFonts w:ascii="Times New Roman" w:hAnsi="Times New Roman"/>
          <w:sz w:val="28"/>
          <w:szCs w:val="28"/>
        </w:rPr>
        <w:t xml:space="preserve">, благодаря чему значение генерал-прокурора усилилось до небывалых раньше размеров. Фактически он был как бы министром финансов, юстиции, внутренних дел и государственным контролером. Во второй половине царствования Екатерины она стала передавать дела и другим лицам, из </w:t>
      </w:r>
      <w:r w:rsidR="008779F8" w:rsidRPr="00697194">
        <w:rPr>
          <w:rFonts w:ascii="Times New Roman" w:hAnsi="Times New Roman"/>
          <w:sz w:val="28"/>
          <w:szCs w:val="28"/>
        </w:rPr>
        <w:t>которых многие соперничали с князем</w:t>
      </w:r>
      <w:r w:rsidRPr="00697194">
        <w:rPr>
          <w:rFonts w:ascii="Times New Roman" w:hAnsi="Times New Roman"/>
          <w:sz w:val="28"/>
          <w:szCs w:val="28"/>
        </w:rPr>
        <w:t xml:space="preserve"> Вяземским по степени делового влияния. Появились целые ведомства, начальники которых непосредственно, минуя Сенат, докладывали императрице, вследствие чего ведомства эти стали совершенно независимыми от Сената. Иногда они носили характер личных поручений, определявшихся отношением Екатерины к тому или иному лицу и степенью оказываемого ему доверия</w:t>
      </w:r>
      <w:r w:rsidR="008779F8" w:rsidRPr="00697194">
        <w:rPr>
          <w:rFonts w:ascii="Times New Roman" w:hAnsi="Times New Roman"/>
          <w:sz w:val="28"/>
          <w:szCs w:val="28"/>
        </w:rPr>
        <w:t xml:space="preserve">. </w:t>
      </w:r>
      <w:r w:rsidRPr="00697194">
        <w:rPr>
          <w:rFonts w:ascii="Times New Roman" w:hAnsi="Times New Roman"/>
          <w:sz w:val="28"/>
          <w:szCs w:val="28"/>
        </w:rPr>
        <w:t xml:space="preserve">Почтовое управление поручалось то Вяземскому, то </w:t>
      </w:r>
      <w:r w:rsidRPr="0071484A">
        <w:rPr>
          <w:rFonts w:ascii="Times New Roman" w:hAnsi="Times New Roman"/>
          <w:sz w:val="28"/>
          <w:szCs w:val="28"/>
        </w:rPr>
        <w:t>Шувалову</w:t>
      </w:r>
      <w:r w:rsidRPr="00697194">
        <w:rPr>
          <w:rFonts w:ascii="Times New Roman" w:hAnsi="Times New Roman"/>
          <w:sz w:val="28"/>
          <w:szCs w:val="28"/>
        </w:rPr>
        <w:t xml:space="preserve">, то </w:t>
      </w:r>
      <w:r w:rsidRPr="0071484A">
        <w:rPr>
          <w:rFonts w:ascii="Times New Roman" w:hAnsi="Times New Roman"/>
          <w:sz w:val="28"/>
          <w:szCs w:val="28"/>
        </w:rPr>
        <w:t>Безбородко</w:t>
      </w:r>
      <w:r w:rsidRPr="00697194">
        <w:rPr>
          <w:rFonts w:ascii="Times New Roman" w:hAnsi="Times New Roman"/>
          <w:sz w:val="28"/>
          <w:szCs w:val="28"/>
        </w:rPr>
        <w:t>. Огромным ударом для Сената явилось и новое изъятие военной и морской коллегии из его ведения, причем военная коллегия обособляется совершенно и в области суда и финансового управления. Подорвав общее значение Сената, эта мера особенно тяжело отразилась на III и IV его департаментах. Значению Сената и степ</w:t>
      </w:r>
      <w:r w:rsidR="008779F8" w:rsidRPr="00697194">
        <w:rPr>
          <w:rFonts w:ascii="Times New Roman" w:hAnsi="Times New Roman"/>
          <w:sz w:val="28"/>
          <w:szCs w:val="28"/>
        </w:rPr>
        <w:t>ени его власти был нанесен</w:t>
      </w:r>
      <w:r w:rsidRPr="00697194">
        <w:rPr>
          <w:rFonts w:ascii="Times New Roman" w:hAnsi="Times New Roman"/>
          <w:sz w:val="28"/>
          <w:szCs w:val="28"/>
        </w:rPr>
        <w:t xml:space="preserve"> тяжелый удар учреждением губерний (1775 и 1780). Весьма многие дела перешли из коллегий в губернские места, и коллегии закрывались. Сенату приходилось стать в непосредственные сношения с новыми губернскими установлениями, которые ни формально, ни по духу своему не были согласованы с учреждением Сената. Екатерина прекрасно сознавала это и неоднократно составляла проекты реформы Сената (сохранились проекты 1775, 1788 и 1794 гг.), но осуществлены они не были. Несогласованность</w:t>
      </w:r>
      <w:r w:rsidR="008779F8" w:rsidRPr="00697194">
        <w:rPr>
          <w:rFonts w:ascii="Times New Roman" w:hAnsi="Times New Roman"/>
          <w:sz w:val="28"/>
          <w:szCs w:val="28"/>
        </w:rPr>
        <w:t xml:space="preserve"> учреждений Сената и губерний привела к тому:</w:t>
      </w:r>
    </w:p>
    <w:p w:rsidR="008779F8" w:rsidRPr="00697194" w:rsidRDefault="006E62A5" w:rsidP="00697194">
      <w:pPr>
        <w:pStyle w:val="a4"/>
        <w:numPr>
          <w:ilvl w:val="0"/>
          <w:numId w:val="2"/>
        </w:numPr>
        <w:shd w:val="clear" w:color="000000" w:fill="auto"/>
        <w:spacing w:line="360" w:lineRule="auto"/>
        <w:ind w:left="0" w:firstLine="709"/>
        <w:jc w:val="both"/>
        <w:rPr>
          <w:rFonts w:ascii="Times New Roman" w:hAnsi="Times New Roman"/>
          <w:sz w:val="28"/>
          <w:szCs w:val="28"/>
        </w:rPr>
      </w:pPr>
      <w:r w:rsidRPr="00697194">
        <w:rPr>
          <w:rFonts w:ascii="Times New Roman" w:hAnsi="Times New Roman"/>
          <w:sz w:val="28"/>
          <w:szCs w:val="28"/>
        </w:rPr>
        <w:t xml:space="preserve">что дела наибольшей важности всегда могли быть докладываемы императрице наместником или генерал-губернатором </w:t>
      </w:r>
      <w:r w:rsidR="008779F8" w:rsidRPr="00697194">
        <w:rPr>
          <w:rFonts w:ascii="Times New Roman" w:hAnsi="Times New Roman"/>
          <w:sz w:val="28"/>
          <w:szCs w:val="28"/>
        </w:rPr>
        <w:t>непосредственно, помимо Сената;</w:t>
      </w:r>
    </w:p>
    <w:p w:rsidR="008779F8" w:rsidRPr="00697194" w:rsidRDefault="006E62A5" w:rsidP="00697194">
      <w:pPr>
        <w:pStyle w:val="a4"/>
        <w:numPr>
          <w:ilvl w:val="0"/>
          <w:numId w:val="2"/>
        </w:numPr>
        <w:shd w:val="clear" w:color="000000" w:fill="auto"/>
        <w:spacing w:line="360" w:lineRule="auto"/>
        <w:ind w:left="0" w:firstLine="709"/>
        <w:jc w:val="both"/>
        <w:rPr>
          <w:rFonts w:ascii="Times New Roman" w:hAnsi="Times New Roman"/>
          <w:sz w:val="28"/>
          <w:szCs w:val="28"/>
          <w:lang w:eastAsia="ru-RU"/>
        </w:rPr>
      </w:pPr>
      <w:r w:rsidRPr="00697194">
        <w:rPr>
          <w:rFonts w:ascii="Times New Roman" w:hAnsi="Times New Roman"/>
          <w:sz w:val="28"/>
          <w:szCs w:val="28"/>
        </w:rPr>
        <w:t xml:space="preserve">что Сенат оказался подавленным мелкими административными делами, поступавшими к нему из 42 губернских правлений и 42 казенных палат. Герольдия из учреждения, заведовавшего всем дворянством и назначением на все должности, обратилась в место ведения списков должностным лицам, назначавшимся губернаторами. </w:t>
      </w:r>
    </w:p>
    <w:p w:rsidR="008779F8" w:rsidRDefault="006E62A5"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Формально Сенат считался высшею судебною инстанцией; и здесь, однако, значение его умалялось, во-первых, тем небывалым дотоле влиянием, которое оказывали на решение дел обер-прокуроры и генерал-прокурор, а во-вторых, широким допущением всеподданнейших жалоб не только на департаменты, но и на общие собрания Сената (жалобы эти подавались рекетмейстеру и им докладывались императрице</w:t>
      </w:r>
      <w:r w:rsidR="008779F8" w:rsidRPr="00697194">
        <w:rPr>
          <w:rFonts w:ascii="Times New Roman" w:hAnsi="Times New Roman"/>
          <w:sz w:val="28"/>
          <w:szCs w:val="28"/>
        </w:rPr>
        <w:t>).</w:t>
      </w:r>
    </w:p>
    <w:p w:rsidR="0010121D" w:rsidRPr="00697194" w:rsidRDefault="0010121D" w:rsidP="00697194">
      <w:pPr>
        <w:pStyle w:val="a4"/>
        <w:shd w:val="clear" w:color="000000" w:fill="auto"/>
        <w:spacing w:line="360" w:lineRule="auto"/>
        <w:ind w:firstLine="709"/>
        <w:jc w:val="both"/>
        <w:rPr>
          <w:rFonts w:ascii="Times New Roman" w:hAnsi="Times New Roman"/>
          <w:sz w:val="28"/>
          <w:szCs w:val="28"/>
        </w:rPr>
      </w:pPr>
    </w:p>
    <w:p w:rsidR="006E62A5" w:rsidRPr="00697194" w:rsidRDefault="008779F8" w:rsidP="00697194">
      <w:pPr>
        <w:shd w:val="clear" w:color="000000" w:fill="auto"/>
        <w:spacing w:after="0" w:line="360" w:lineRule="auto"/>
        <w:ind w:firstLine="709"/>
        <w:jc w:val="both"/>
        <w:rPr>
          <w:rFonts w:ascii="Times New Roman" w:hAnsi="Times New Roman"/>
          <w:b/>
          <w:sz w:val="28"/>
          <w:szCs w:val="28"/>
          <w:lang w:eastAsia="ru-RU"/>
        </w:rPr>
      </w:pPr>
      <w:r w:rsidRPr="00697194">
        <w:rPr>
          <w:rFonts w:ascii="Times New Roman" w:hAnsi="Times New Roman"/>
          <w:sz w:val="28"/>
          <w:szCs w:val="28"/>
        </w:rPr>
        <w:br w:type="page"/>
      </w:r>
      <w:bookmarkStart w:id="9" w:name="_Toc245978463"/>
      <w:r w:rsidRPr="00697194">
        <w:rPr>
          <w:rFonts w:ascii="Times New Roman" w:hAnsi="Times New Roman"/>
          <w:b/>
          <w:sz w:val="28"/>
          <w:szCs w:val="28"/>
          <w:lang w:eastAsia="ru-RU"/>
        </w:rPr>
        <w:t>3</w:t>
      </w:r>
      <w:r w:rsidR="00697194">
        <w:rPr>
          <w:rFonts w:ascii="Times New Roman" w:hAnsi="Times New Roman"/>
          <w:b/>
          <w:sz w:val="28"/>
          <w:szCs w:val="28"/>
          <w:lang w:eastAsia="ru-RU"/>
        </w:rPr>
        <w:t>.</w:t>
      </w:r>
      <w:r w:rsidRPr="00697194">
        <w:rPr>
          <w:rFonts w:ascii="Times New Roman" w:hAnsi="Times New Roman"/>
          <w:b/>
          <w:sz w:val="28"/>
          <w:szCs w:val="28"/>
          <w:lang w:eastAsia="ru-RU"/>
        </w:rPr>
        <w:t xml:space="preserve"> Коллегии</w:t>
      </w:r>
      <w:bookmarkEnd w:id="9"/>
    </w:p>
    <w:p w:rsidR="00697194" w:rsidRDefault="00697194" w:rsidP="00697194">
      <w:pPr>
        <w:pStyle w:val="a4"/>
        <w:shd w:val="clear" w:color="000000" w:fill="auto"/>
        <w:spacing w:line="360" w:lineRule="auto"/>
        <w:ind w:firstLine="709"/>
        <w:jc w:val="both"/>
        <w:rPr>
          <w:rFonts w:ascii="Times New Roman" w:hAnsi="Times New Roman"/>
          <w:bCs/>
          <w:sz w:val="28"/>
          <w:szCs w:val="28"/>
        </w:rPr>
      </w:pPr>
    </w:p>
    <w:p w:rsidR="008779F8" w:rsidRPr="00697194" w:rsidRDefault="008779F8"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bCs/>
          <w:sz w:val="28"/>
          <w:szCs w:val="28"/>
        </w:rPr>
        <w:t>Коллегии</w:t>
      </w:r>
      <w:r w:rsidRPr="00697194">
        <w:rPr>
          <w:rFonts w:ascii="Times New Roman" w:hAnsi="Times New Roman"/>
          <w:sz w:val="28"/>
          <w:szCs w:val="28"/>
        </w:rPr>
        <w:t xml:space="preserve"> — центральные органы отраслевого управления в </w:t>
      </w:r>
      <w:r w:rsidRPr="0071484A">
        <w:rPr>
          <w:rFonts w:ascii="Times New Roman" w:hAnsi="Times New Roman"/>
          <w:sz w:val="28"/>
          <w:szCs w:val="28"/>
        </w:rPr>
        <w:t>Российской империи</w:t>
      </w:r>
      <w:r w:rsidRPr="00697194">
        <w:rPr>
          <w:rFonts w:ascii="Times New Roman" w:hAnsi="Times New Roman"/>
          <w:sz w:val="28"/>
          <w:szCs w:val="28"/>
        </w:rPr>
        <w:t xml:space="preserve">, сформированные в </w:t>
      </w:r>
      <w:r w:rsidRPr="0071484A">
        <w:rPr>
          <w:rFonts w:ascii="Times New Roman" w:hAnsi="Times New Roman"/>
          <w:sz w:val="28"/>
          <w:szCs w:val="28"/>
        </w:rPr>
        <w:t>петровскую эпоху</w:t>
      </w:r>
      <w:r w:rsidRPr="00697194">
        <w:rPr>
          <w:rFonts w:ascii="Times New Roman" w:hAnsi="Times New Roman"/>
          <w:sz w:val="28"/>
          <w:szCs w:val="28"/>
        </w:rPr>
        <w:t xml:space="preserve"> взамен утратившей своё значение системе </w:t>
      </w:r>
      <w:r w:rsidRPr="0071484A">
        <w:rPr>
          <w:rFonts w:ascii="Times New Roman" w:hAnsi="Times New Roman"/>
          <w:sz w:val="28"/>
          <w:szCs w:val="28"/>
        </w:rPr>
        <w:t>приказов</w:t>
      </w:r>
      <w:r w:rsidRPr="00697194">
        <w:rPr>
          <w:rFonts w:ascii="Times New Roman" w:hAnsi="Times New Roman"/>
          <w:sz w:val="28"/>
          <w:szCs w:val="28"/>
        </w:rPr>
        <w:t xml:space="preserve">. Коллегии существовали вплоть до </w:t>
      </w:r>
      <w:r w:rsidRPr="0071484A">
        <w:rPr>
          <w:rFonts w:ascii="Times New Roman" w:hAnsi="Times New Roman"/>
          <w:sz w:val="28"/>
          <w:szCs w:val="28"/>
        </w:rPr>
        <w:t>1802</w:t>
      </w:r>
      <w:r w:rsidRPr="00697194">
        <w:rPr>
          <w:rFonts w:ascii="Times New Roman" w:hAnsi="Times New Roman"/>
          <w:sz w:val="28"/>
          <w:szCs w:val="28"/>
        </w:rPr>
        <w:t xml:space="preserve"> года, когда им на смену пришли </w:t>
      </w:r>
      <w:r w:rsidRPr="0071484A">
        <w:rPr>
          <w:rFonts w:ascii="Times New Roman" w:hAnsi="Times New Roman"/>
          <w:sz w:val="28"/>
          <w:szCs w:val="28"/>
        </w:rPr>
        <w:t>министерства</w:t>
      </w:r>
      <w:r w:rsidRPr="00697194">
        <w:rPr>
          <w:rFonts w:ascii="Times New Roman" w:hAnsi="Times New Roman"/>
          <w:sz w:val="28"/>
          <w:szCs w:val="28"/>
        </w:rPr>
        <w:t>.</w:t>
      </w:r>
    </w:p>
    <w:p w:rsidR="00697194" w:rsidRPr="00697194" w:rsidRDefault="00697194" w:rsidP="00697194">
      <w:pPr>
        <w:pStyle w:val="2"/>
        <w:shd w:val="clear" w:color="000000" w:fill="auto"/>
        <w:spacing w:before="0" w:line="360" w:lineRule="auto"/>
        <w:ind w:firstLine="709"/>
        <w:jc w:val="both"/>
        <w:rPr>
          <w:rStyle w:val="mw-headline"/>
          <w:sz w:val="28"/>
          <w:szCs w:val="28"/>
        </w:rPr>
      </w:pPr>
      <w:bookmarkStart w:id="10" w:name="_Toc245978464"/>
    </w:p>
    <w:p w:rsidR="008779F8" w:rsidRPr="00697194" w:rsidRDefault="008779F8" w:rsidP="00697194">
      <w:pPr>
        <w:pStyle w:val="2"/>
        <w:shd w:val="clear" w:color="000000" w:fill="auto"/>
        <w:spacing w:before="0" w:line="360" w:lineRule="auto"/>
        <w:ind w:firstLine="709"/>
        <w:jc w:val="both"/>
        <w:rPr>
          <w:sz w:val="28"/>
          <w:szCs w:val="28"/>
        </w:rPr>
      </w:pPr>
      <w:r w:rsidRPr="00697194">
        <w:rPr>
          <w:rStyle w:val="mw-headline"/>
          <w:sz w:val="28"/>
          <w:szCs w:val="28"/>
        </w:rPr>
        <w:t>3.1 Причины образования коллегий</w:t>
      </w:r>
      <w:bookmarkEnd w:id="10"/>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rPr>
      </w:pPr>
    </w:p>
    <w:p w:rsidR="008779F8" w:rsidRPr="00697194" w:rsidRDefault="008779F8"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В </w:t>
      </w:r>
      <w:r w:rsidRPr="0071484A">
        <w:rPr>
          <w:rFonts w:ascii="Times New Roman" w:hAnsi="Times New Roman"/>
          <w:sz w:val="28"/>
          <w:szCs w:val="28"/>
        </w:rPr>
        <w:t>1718</w:t>
      </w:r>
      <w:r w:rsidRPr="00697194">
        <w:rPr>
          <w:rFonts w:ascii="Times New Roman" w:hAnsi="Times New Roman"/>
          <w:sz w:val="28"/>
          <w:szCs w:val="28"/>
        </w:rPr>
        <w:t xml:space="preserve"> — </w:t>
      </w:r>
      <w:r w:rsidRPr="0071484A">
        <w:rPr>
          <w:rFonts w:ascii="Times New Roman" w:hAnsi="Times New Roman"/>
          <w:sz w:val="28"/>
          <w:szCs w:val="28"/>
        </w:rPr>
        <w:t>1719 годах</w:t>
      </w:r>
      <w:r w:rsidRPr="00697194">
        <w:rPr>
          <w:rFonts w:ascii="Times New Roman" w:hAnsi="Times New Roman"/>
          <w:sz w:val="28"/>
          <w:szCs w:val="28"/>
        </w:rPr>
        <w:t xml:space="preserve"> проходила ликвидация прежних государственных органов, замена их новыми, более подходящими для молодой петровской России.</w:t>
      </w:r>
    </w:p>
    <w:p w:rsidR="008779F8" w:rsidRPr="00697194" w:rsidRDefault="008779F8"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Образование </w:t>
      </w:r>
      <w:r w:rsidRPr="0071484A">
        <w:rPr>
          <w:rFonts w:ascii="Times New Roman" w:hAnsi="Times New Roman"/>
          <w:sz w:val="28"/>
          <w:szCs w:val="28"/>
        </w:rPr>
        <w:t>Сената</w:t>
      </w:r>
      <w:r w:rsidRPr="00697194">
        <w:rPr>
          <w:rFonts w:ascii="Times New Roman" w:hAnsi="Times New Roman"/>
          <w:sz w:val="28"/>
          <w:szCs w:val="28"/>
        </w:rPr>
        <w:t xml:space="preserve"> в </w:t>
      </w:r>
      <w:r w:rsidRPr="0071484A">
        <w:rPr>
          <w:rFonts w:ascii="Times New Roman" w:hAnsi="Times New Roman"/>
          <w:sz w:val="28"/>
          <w:szCs w:val="28"/>
        </w:rPr>
        <w:t>1711 году</w:t>
      </w:r>
      <w:r w:rsidRPr="00697194">
        <w:rPr>
          <w:rFonts w:ascii="Times New Roman" w:hAnsi="Times New Roman"/>
          <w:sz w:val="28"/>
          <w:szCs w:val="28"/>
        </w:rPr>
        <w:t xml:space="preserve"> послужило сигналом к формированию органов отраслевого управления — коллегий. По замыслу </w:t>
      </w:r>
      <w:r w:rsidRPr="0071484A">
        <w:rPr>
          <w:rFonts w:ascii="Times New Roman" w:hAnsi="Times New Roman"/>
          <w:sz w:val="28"/>
          <w:szCs w:val="28"/>
        </w:rPr>
        <w:t>Петра I</w:t>
      </w:r>
      <w:r w:rsidRPr="00697194">
        <w:rPr>
          <w:rFonts w:ascii="Times New Roman" w:hAnsi="Times New Roman"/>
          <w:sz w:val="28"/>
          <w:szCs w:val="28"/>
        </w:rPr>
        <w:t xml:space="preserve"> они должны были заменить неповоротливую систему </w:t>
      </w:r>
      <w:r w:rsidRPr="0071484A">
        <w:rPr>
          <w:rFonts w:ascii="Times New Roman" w:hAnsi="Times New Roman"/>
          <w:sz w:val="28"/>
          <w:szCs w:val="28"/>
        </w:rPr>
        <w:t>приказов</w:t>
      </w:r>
      <w:r w:rsidRPr="00697194">
        <w:rPr>
          <w:rFonts w:ascii="Times New Roman" w:hAnsi="Times New Roman"/>
          <w:sz w:val="28"/>
          <w:szCs w:val="28"/>
        </w:rPr>
        <w:t xml:space="preserve"> и внести в управление два новых начала:</w:t>
      </w:r>
    </w:p>
    <w:p w:rsidR="008779F8" w:rsidRPr="00697194" w:rsidRDefault="008779F8" w:rsidP="00EA55FA">
      <w:pPr>
        <w:pStyle w:val="a4"/>
        <w:numPr>
          <w:ilvl w:val="0"/>
          <w:numId w:val="6"/>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 xml:space="preserve">Систематическое разделение ведомств (приказы часто подменяли друг друга, выполняя одну и ту же функцию, что вносило </w:t>
      </w:r>
      <w:r w:rsidRPr="0071484A">
        <w:rPr>
          <w:rFonts w:ascii="Times New Roman" w:hAnsi="Times New Roman"/>
          <w:sz w:val="28"/>
          <w:szCs w:val="28"/>
        </w:rPr>
        <w:t>хаос</w:t>
      </w:r>
      <w:r w:rsidRPr="00697194">
        <w:rPr>
          <w:rFonts w:ascii="Times New Roman" w:hAnsi="Times New Roman"/>
          <w:sz w:val="28"/>
          <w:szCs w:val="28"/>
        </w:rPr>
        <w:t xml:space="preserve"> в управление. Иные же функции бывали и вовсе не охвачены каким-либо приказным производством). </w:t>
      </w:r>
    </w:p>
    <w:p w:rsidR="008779F8" w:rsidRPr="00697194" w:rsidRDefault="008779F8" w:rsidP="00EA55FA">
      <w:pPr>
        <w:pStyle w:val="a4"/>
        <w:numPr>
          <w:ilvl w:val="0"/>
          <w:numId w:val="6"/>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 xml:space="preserve">Совещательный порядок решения дел. </w:t>
      </w:r>
    </w:p>
    <w:p w:rsidR="008779F8" w:rsidRPr="00697194" w:rsidRDefault="008779F8"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Форма новых центральных органов управлениия была заимствована в </w:t>
      </w:r>
      <w:r w:rsidRPr="0071484A">
        <w:rPr>
          <w:rFonts w:ascii="Times New Roman" w:hAnsi="Times New Roman"/>
          <w:sz w:val="28"/>
          <w:szCs w:val="28"/>
        </w:rPr>
        <w:t>Швеции</w:t>
      </w:r>
      <w:r w:rsidRPr="00697194">
        <w:rPr>
          <w:rFonts w:ascii="Times New Roman" w:hAnsi="Times New Roman"/>
          <w:sz w:val="28"/>
          <w:szCs w:val="28"/>
        </w:rPr>
        <w:t xml:space="preserve"> и в </w:t>
      </w:r>
      <w:r w:rsidRPr="0071484A">
        <w:rPr>
          <w:rFonts w:ascii="Times New Roman" w:hAnsi="Times New Roman"/>
          <w:sz w:val="28"/>
          <w:szCs w:val="28"/>
        </w:rPr>
        <w:t>Германии</w:t>
      </w:r>
      <w:r w:rsidRPr="00697194">
        <w:rPr>
          <w:rFonts w:ascii="Times New Roman" w:hAnsi="Times New Roman"/>
          <w:sz w:val="28"/>
          <w:szCs w:val="28"/>
        </w:rPr>
        <w:t xml:space="preserve">. Основой для регламента коллегий послужило шведское </w:t>
      </w:r>
      <w:r w:rsidRPr="0071484A">
        <w:rPr>
          <w:rFonts w:ascii="Times New Roman" w:hAnsi="Times New Roman"/>
          <w:sz w:val="28"/>
          <w:szCs w:val="28"/>
        </w:rPr>
        <w:t>законодательство</w:t>
      </w:r>
      <w:r w:rsidRPr="00697194">
        <w:rPr>
          <w:rFonts w:ascii="Times New Roman" w:hAnsi="Times New Roman"/>
          <w:sz w:val="28"/>
          <w:szCs w:val="28"/>
        </w:rPr>
        <w:t>.</w:t>
      </w:r>
    </w:p>
    <w:p w:rsidR="00697194" w:rsidRPr="00697194" w:rsidRDefault="00697194" w:rsidP="00697194">
      <w:pPr>
        <w:pStyle w:val="2"/>
        <w:shd w:val="clear" w:color="000000" w:fill="auto"/>
        <w:spacing w:before="0" w:line="360" w:lineRule="auto"/>
        <w:ind w:firstLine="709"/>
        <w:jc w:val="both"/>
        <w:rPr>
          <w:sz w:val="28"/>
          <w:szCs w:val="28"/>
        </w:rPr>
      </w:pPr>
      <w:bookmarkStart w:id="11" w:name="_Toc245978465"/>
    </w:p>
    <w:p w:rsidR="008779F8" w:rsidRPr="00697194" w:rsidRDefault="008779F8" w:rsidP="00697194">
      <w:pPr>
        <w:pStyle w:val="2"/>
        <w:shd w:val="clear" w:color="000000" w:fill="auto"/>
        <w:spacing w:before="0" w:line="360" w:lineRule="auto"/>
        <w:ind w:firstLine="709"/>
        <w:jc w:val="both"/>
        <w:rPr>
          <w:sz w:val="28"/>
          <w:szCs w:val="28"/>
        </w:rPr>
      </w:pPr>
      <w:r w:rsidRPr="00697194">
        <w:rPr>
          <w:sz w:val="28"/>
          <w:szCs w:val="28"/>
        </w:rPr>
        <w:t xml:space="preserve">3.2 </w:t>
      </w:r>
      <w:r w:rsidRPr="00697194">
        <w:rPr>
          <w:rStyle w:val="mw-headline"/>
          <w:sz w:val="28"/>
          <w:szCs w:val="28"/>
        </w:rPr>
        <w:t>Эволюция системы коллегий</w:t>
      </w:r>
      <w:bookmarkEnd w:id="11"/>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rPr>
      </w:pPr>
    </w:p>
    <w:p w:rsidR="008779F8" w:rsidRPr="00697194" w:rsidRDefault="008779F8"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Уже в </w:t>
      </w:r>
      <w:r w:rsidRPr="0071484A">
        <w:rPr>
          <w:rFonts w:ascii="Times New Roman" w:hAnsi="Times New Roman"/>
          <w:sz w:val="28"/>
          <w:szCs w:val="28"/>
        </w:rPr>
        <w:t>1712</w:t>
      </w:r>
      <w:r w:rsidRPr="00697194">
        <w:rPr>
          <w:rFonts w:ascii="Times New Roman" w:hAnsi="Times New Roman"/>
          <w:sz w:val="28"/>
          <w:szCs w:val="28"/>
        </w:rPr>
        <w:t xml:space="preserve"> году была сделана попытка учредить Торговую коллегию при участии иноземцев. В Германии и других странах </w:t>
      </w:r>
      <w:r w:rsidRPr="0071484A">
        <w:rPr>
          <w:rFonts w:ascii="Times New Roman" w:hAnsi="Times New Roman"/>
          <w:sz w:val="28"/>
          <w:szCs w:val="28"/>
        </w:rPr>
        <w:t>Европы</w:t>
      </w:r>
      <w:r w:rsidRPr="00697194">
        <w:rPr>
          <w:rFonts w:ascii="Times New Roman" w:hAnsi="Times New Roman"/>
          <w:sz w:val="28"/>
          <w:szCs w:val="28"/>
        </w:rPr>
        <w:t xml:space="preserve"> набирались опытные </w:t>
      </w:r>
      <w:r w:rsidRPr="0071484A">
        <w:rPr>
          <w:rFonts w:ascii="Times New Roman" w:hAnsi="Times New Roman"/>
          <w:sz w:val="28"/>
          <w:szCs w:val="28"/>
        </w:rPr>
        <w:t>юристы</w:t>
      </w:r>
      <w:r w:rsidRPr="00697194">
        <w:rPr>
          <w:rFonts w:ascii="Times New Roman" w:hAnsi="Times New Roman"/>
          <w:sz w:val="28"/>
          <w:szCs w:val="28"/>
        </w:rPr>
        <w:t xml:space="preserve"> и чиновники для работы в русских государственных учреждениях. Шведские коллегии считались лучшими в Европе, они и были взяты за образец.</w:t>
      </w:r>
    </w:p>
    <w:p w:rsidR="008779F8" w:rsidRPr="00697194" w:rsidRDefault="008779F8"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Система коллегий, однако, начала складываться только в конце </w:t>
      </w:r>
      <w:r w:rsidRPr="0071484A">
        <w:rPr>
          <w:rFonts w:ascii="Times New Roman" w:hAnsi="Times New Roman"/>
          <w:sz w:val="28"/>
          <w:szCs w:val="28"/>
        </w:rPr>
        <w:t>1717</w:t>
      </w:r>
      <w:r w:rsidRPr="00697194">
        <w:rPr>
          <w:rFonts w:ascii="Times New Roman" w:hAnsi="Times New Roman"/>
          <w:sz w:val="28"/>
          <w:szCs w:val="28"/>
        </w:rPr>
        <w:t xml:space="preserve"> года. «Сломать» приказную систему в одночасье оказалось делом непростым, поэтому от единовременного упразднения пришлось отказаться. Приказы либо поглощались коллегиями, либо подчинялись им (например, в состав Юстиц-коллегии вошли семь приказов).</w:t>
      </w:r>
    </w:p>
    <w:p w:rsidR="00E6575E" w:rsidRPr="00697194" w:rsidRDefault="00E6575E"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Структура коллегий:</w:t>
      </w:r>
    </w:p>
    <w:p w:rsidR="00E6575E" w:rsidRPr="00697194" w:rsidRDefault="00E6575E" w:rsidP="00EA55FA">
      <w:pPr>
        <w:pStyle w:val="a4"/>
        <w:numPr>
          <w:ilvl w:val="0"/>
          <w:numId w:val="7"/>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Первейшие</w:t>
      </w:r>
    </w:p>
    <w:p w:rsidR="00E6575E" w:rsidRPr="00697194" w:rsidRDefault="00E6575E" w:rsidP="00EA55FA">
      <w:pPr>
        <w:pStyle w:val="a4"/>
        <w:numPr>
          <w:ilvl w:val="0"/>
          <w:numId w:val="8"/>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Военная</w:t>
      </w:r>
    </w:p>
    <w:p w:rsidR="00E6575E" w:rsidRPr="00697194" w:rsidRDefault="00E6575E" w:rsidP="00EA55FA">
      <w:pPr>
        <w:pStyle w:val="a4"/>
        <w:numPr>
          <w:ilvl w:val="0"/>
          <w:numId w:val="8"/>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Адмиралтейств-коллегия</w:t>
      </w:r>
    </w:p>
    <w:p w:rsidR="00E6575E" w:rsidRPr="00697194" w:rsidRDefault="00E6575E" w:rsidP="00EA55FA">
      <w:pPr>
        <w:pStyle w:val="a4"/>
        <w:numPr>
          <w:ilvl w:val="0"/>
          <w:numId w:val="8"/>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Иностранных дел</w:t>
      </w:r>
    </w:p>
    <w:p w:rsidR="00E6575E" w:rsidRPr="00697194" w:rsidRDefault="00E6575E" w:rsidP="00EA55FA">
      <w:pPr>
        <w:pStyle w:val="a4"/>
        <w:numPr>
          <w:ilvl w:val="0"/>
          <w:numId w:val="7"/>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Торгово-промышленные</w:t>
      </w:r>
    </w:p>
    <w:p w:rsidR="00E6575E" w:rsidRPr="00697194" w:rsidRDefault="00E6575E" w:rsidP="00EA55FA">
      <w:pPr>
        <w:pStyle w:val="a4"/>
        <w:numPr>
          <w:ilvl w:val="0"/>
          <w:numId w:val="9"/>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Берг-коллегия</w:t>
      </w:r>
      <w:r w:rsidR="00023BE5" w:rsidRPr="00697194">
        <w:rPr>
          <w:rFonts w:ascii="Times New Roman" w:hAnsi="Times New Roman"/>
          <w:sz w:val="28"/>
          <w:szCs w:val="28"/>
        </w:rPr>
        <w:t xml:space="preserve"> (промышленность)</w:t>
      </w:r>
    </w:p>
    <w:p w:rsidR="00E6575E" w:rsidRPr="00697194" w:rsidRDefault="00E6575E" w:rsidP="00EA55FA">
      <w:pPr>
        <w:pStyle w:val="a4"/>
        <w:numPr>
          <w:ilvl w:val="0"/>
          <w:numId w:val="9"/>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Мануфактур-коллегия</w:t>
      </w:r>
      <w:r w:rsidR="00023BE5" w:rsidRPr="00697194">
        <w:rPr>
          <w:rFonts w:ascii="Times New Roman" w:hAnsi="Times New Roman"/>
          <w:sz w:val="28"/>
          <w:szCs w:val="28"/>
        </w:rPr>
        <w:t xml:space="preserve"> (добыча полезных ископаемых)</w:t>
      </w:r>
    </w:p>
    <w:p w:rsidR="00E6575E" w:rsidRPr="00697194" w:rsidRDefault="00E6575E" w:rsidP="00EA55FA">
      <w:pPr>
        <w:pStyle w:val="a4"/>
        <w:numPr>
          <w:ilvl w:val="0"/>
          <w:numId w:val="9"/>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Ком</w:t>
      </w:r>
      <w:r w:rsidR="00023BE5" w:rsidRPr="00697194">
        <w:rPr>
          <w:rFonts w:ascii="Times New Roman" w:hAnsi="Times New Roman"/>
          <w:sz w:val="28"/>
          <w:szCs w:val="28"/>
        </w:rPr>
        <w:t>м</w:t>
      </w:r>
      <w:r w:rsidRPr="00697194">
        <w:rPr>
          <w:rFonts w:ascii="Times New Roman" w:hAnsi="Times New Roman"/>
          <w:sz w:val="28"/>
          <w:szCs w:val="28"/>
        </w:rPr>
        <w:t>ерц-коллегия</w:t>
      </w:r>
      <w:r w:rsidR="00023BE5" w:rsidRPr="00697194">
        <w:rPr>
          <w:rFonts w:ascii="Times New Roman" w:hAnsi="Times New Roman"/>
          <w:sz w:val="28"/>
          <w:szCs w:val="28"/>
        </w:rPr>
        <w:t xml:space="preserve"> (торговая)</w:t>
      </w:r>
    </w:p>
    <w:p w:rsidR="00E6575E" w:rsidRPr="00697194" w:rsidRDefault="00E6575E" w:rsidP="00EA55FA">
      <w:pPr>
        <w:pStyle w:val="a4"/>
        <w:numPr>
          <w:ilvl w:val="0"/>
          <w:numId w:val="7"/>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Финансовые</w:t>
      </w:r>
    </w:p>
    <w:p w:rsidR="00E6575E" w:rsidRPr="00697194" w:rsidRDefault="00E6575E" w:rsidP="00EA55FA">
      <w:pPr>
        <w:pStyle w:val="a4"/>
        <w:numPr>
          <w:ilvl w:val="0"/>
          <w:numId w:val="10"/>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Камер-коллегия</w:t>
      </w:r>
      <w:r w:rsidR="00023BE5" w:rsidRPr="00697194">
        <w:rPr>
          <w:rFonts w:ascii="Times New Roman" w:hAnsi="Times New Roman"/>
          <w:sz w:val="28"/>
          <w:szCs w:val="28"/>
        </w:rPr>
        <w:t xml:space="preserve"> (управление государственными доходами: назначение лиц, заведовавших сбором государственных доходов, установление и отмена податей, соблюдение равенства между податями в зависимости от уровня доходов)</w:t>
      </w:r>
    </w:p>
    <w:p w:rsidR="00E6575E" w:rsidRPr="00697194" w:rsidRDefault="00E6575E" w:rsidP="00EA55FA">
      <w:pPr>
        <w:pStyle w:val="a4"/>
        <w:numPr>
          <w:ilvl w:val="0"/>
          <w:numId w:val="10"/>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Ш</w:t>
      </w:r>
      <w:r w:rsidR="00023BE5" w:rsidRPr="00697194">
        <w:rPr>
          <w:rFonts w:ascii="Times New Roman" w:hAnsi="Times New Roman"/>
          <w:sz w:val="28"/>
          <w:szCs w:val="28"/>
        </w:rPr>
        <w:t>татс</w:t>
      </w:r>
      <w:r w:rsidRPr="00697194">
        <w:rPr>
          <w:rFonts w:ascii="Times New Roman" w:hAnsi="Times New Roman"/>
          <w:sz w:val="28"/>
          <w:szCs w:val="28"/>
        </w:rPr>
        <w:t>-контор-коллегия</w:t>
      </w:r>
      <w:r w:rsidR="00023BE5" w:rsidRPr="00697194">
        <w:rPr>
          <w:rFonts w:ascii="Times New Roman" w:hAnsi="Times New Roman"/>
          <w:sz w:val="28"/>
          <w:szCs w:val="28"/>
        </w:rPr>
        <w:t xml:space="preserve"> (ведение государственных расходов и составление штатов по всем ведомствам)</w:t>
      </w:r>
    </w:p>
    <w:p w:rsidR="00E6575E" w:rsidRPr="00697194" w:rsidRDefault="00E6575E" w:rsidP="00EA55FA">
      <w:pPr>
        <w:pStyle w:val="a4"/>
        <w:numPr>
          <w:ilvl w:val="0"/>
          <w:numId w:val="10"/>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Ревизион-коллегия</w:t>
      </w:r>
      <w:r w:rsidR="00023BE5" w:rsidRPr="00697194">
        <w:rPr>
          <w:rFonts w:ascii="Times New Roman" w:hAnsi="Times New Roman"/>
          <w:sz w:val="28"/>
          <w:szCs w:val="28"/>
        </w:rPr>
        <w:t xml:space="preserve"> (бюджетная)</w:t>
      </w:r>
    </w:p>
    <w:p w:rsidR="00E6575E" w:rsidRPr="00697194" w:rsidRDefault="00E6575E" w:rsidP="00EA55FA">
      <w:pPr>
        <w:pStyle w:val="a4"/>
        <w:numPr>
          <w:ilvl w:val="0"/>
          <w:numId w:val="7"/>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Прочие</w:t>
      </w:r>
    </w:p>
    <w:p w:rsidR="00E6575E" w:rsidRPr="00697194" w:rsidRDefault="00023BE5" w:rsidP="00EA55FA">
      <w:pPr>
        <w:pStyle w:val="a4"/>
        <w:numPr>
          <w:ilvl w:val="0"/>
          <w:numId w:val="11"/>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Юстиц-коллегия</w:t>
      </w:r>
    </w:p>
    <w:p w:rsidR="00023BE5" w:rsidRPr="00697194" w:rsidRDefault="00023BE5" w:rsidP="00EA55FA">
      <w:pPr>
        <w:pStyle w:val="a4"/>
        <w:numPr>
          <w:ilvl w:val="0"/>
          <w:numId w:val="11"/>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Вотчинная коллегия</w:t>
      </w:r>
    </w:p>
    <w:p w:rsidR="00023BE5" w:rsidRPr="00697194" w:rsidRDefault="00023BE5" w:rsidP="00EA55FA">
      <w:pPr>
        <w:pStyle w:val="a4"/>
        <w:numPr>
          <w:ilvl w:val="0"/>
          <w:numId w:val="11"/>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Главный магистрат (координировал работу всех магистратов и являлся для них апелляционной судебной инстанцией)</w:t>
      </w:r>
    </w:p>
    <w:p w:rsidR="008779F8" w:rsidRPr="00697194" w:rsidRDefault="008779F8"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Коллегиальное управление имело место вплоть до </w:t>
      </w:r>
      <w:r w:rsidRPr="0071484A">
        <w:rPr>
          <w:rFonts w:ascii="Times New Roman" w:hAnsi="Times New Roman"/>
          <w:sz w:val="28"/>
          <w:szCs w:val="28"/>
        </w:rPr>
        <w:t>1802</w:t>
      </w:r>
      <w:r w:rsidRPr="00697194">
        <w:rPr>
          <w:rFonts w:ascii="Times New Roman" w:hAnsi="Times New Roman"/>
          <w:sz w:val="28"/>
          <w:szCs w:val="28"/>
        </w:rPr>
        <w:t xml:space="preserve"> года, когда «</w:t>
      </w:r>
      <w:r w:rsidRPr="0071484A">
        <w:rPr>
          <w:rFonts w:ascii="Times New Roman" w:hAnsi="Times New Roman"/>
          <w:iCs/>
          <w:sz w:val="28"/>
          <w:szCs w:val="28"/>
        </w:rPr>
        <w:t>Манифестом об учреждении министерств</w:t>
      </w:r>
      <w:r w:rsidRPr="00697194">
        <w:rPr>
          <w:rFonts w:ascii="Times New Roman" w:hAnsi="Times New Roman"/>
          <w:sz w:val="28"/>
          <w:szCs w:val="28"/>
        </w:rPr>
        <w:t xml:space="preserve">» было положено начало более </w:t>
      </w:r>
      <w:r w:rsidRPr="0071484A">
        <w:rPr>
          <w:rFonts w:ascii="Times New Roman" w:hAnsi="Times New Roman"/>
          <w:sz w:val="28"/>
          <w:szCs w:val="28"/>
        </w:rPr>
        <w:t>прогрессивной</w:t>
      </w:r>
      <w:r w:rsidRPr="00697194">
        <w:rPr>
          <w:rFonts w:ascii="Times New Roman" w:hAnsi="Times New Roman"/>
          <w:sz w:val="28"/>
          <w:szCs w:val="28"/>
        </w:rPr>
        <w:t>, министерской системе.</w:t>
      </w:r>
    </w:p>
    <w:p w:rsidR="00697194" w:rsidRPr="00697194" w:rsidRDefault="00697194" w:rsidP="00697194">
      <w:pPr>
        <w:pStyle w:val="2"/>
        <w:shd w:val="clear" w:color="000000" w:fill="auto"/>
        <w:spacing w:before="0" w:line="360" w:lineRule="auto"/>
        <w:ind w:firstLine="709"/>
        <w:jc w:val="both"/>
        <w:rPr>
          <w:rStyle w:val="editsection"/>
          <w:sz w:val="28"/>
          <w:szCs w:val="28"/>
        </w:rPr>
      </w:pPr>
      <w:bookmarkStart w:id="12" w:name=".D0.93.D0.B5.D0.BD.D0.B5.D1.80.D0.B0.D0."/>
      <w:bookmarkStart w:id="13" w:name="_Toc245978466"/>
      <w:bookmarkEnd w:id="12"/>
    </w:p>
    <w:p w:rsidR="008779F8" w:rsidRPr="00697194" w:rsidRDefault="00E6575E" w:rsidP="00697194">
      <w:pPr>
        <w:pStyle w:val="2"/>
        <w:shd w:val="clear" w:color="000000" w:fill="auto"/>
        <w:spacing w:before="0" w:line="360" w:lineRule="auto"/>
        <w:ind w:firstLine="709"/>
        <w:jc w:val="both"/>
        <w:rPr>
          <w:sz w:val="28"/>
          <w:szCs w:val="28"/>
        </w:rPr>
      </w:pPr>
      <w:r w:rsidRPr="00697194">
        <w:rPr>
          <w:rStyle w:val="editsection"/>
          <w:sz w:val="28"/>
          <w:szCs w:val="28"/>
        </w:rPr>
        <w:t xml:space="preserve">3.3 </w:t>
      </w:r>
      <w:r w:rsidR="008779F8" w:rsidRPr="00697194">
        <w:rPr>
          <w:rStyle w:val="mw-headline"/>
          <w:sz w:val="28"/>
          <w:szCs w:val="28"/>
        </w:rPr>
        <w:t>Генеральный</w:t>
      </w:r>
      <w:r w:rsidR="008779F8" w:rsidRPr="00697194">
        <w:rPr>
          <w:rStyle w:val="mw-headline"/>
          <w:b w:val="0"/>
          <w:sz w:val="28"/>
          <w:szCs w:val="28"/>
        </w:rPr>
        <w:t xml:space="preserve"> </w:t>
      </w:r>
      <w:r w:rsidR="008779F8" w:rsidRPr="00697194">
        <w:rPr>
          <w:rStyle w:val="mw-headline"/>
          <w:sz w:val="28"/>
          <w:szCs w:val="28"/>
        </w:rPr>
        <w:t>регламент</w:t>
      </w:r>
      <w:bookmarkEnd w:id="13"/>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rPr>
      </w:pPr>
    </w:p>
    <w:p w:rsidR="008779F8" w:rsidRPr="00697194" w:rsidRDefault="008779F8"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Деятельность коллегий определял </w:t>
      </w:r>
      <w:r w:rsidRPr="00697194">
        <w:rPr>
          <w:rFonts w:ascii="Times New Roman" w:hAnsi="Times New Roman"/>
          <w:bCs/>
          <w:sz w:val="28"/>
          <w:szCs w:val="28"/>
        </w:rPr>
        <w:t>Генеральный регламент</w:t>
      </w:r>
      <w:r w:rsidRPr="00697194">
        <w:rPr>
          <w:rFonts w:ascii="Times New Roman" w:hAnsi="Times New Roman"/>
          <w:sz w:val="28"/>
          <w:szCs w:val="28"/>
        </w:rPr>
        <w:t xml:space="preserve">, утверждённый Петром I </w:t>
      </w:r>
      <w:r w:rsidRPr="0071484A">
        <w:rPr>
          <w:rFonts w:ascii="Times New Roman" w:hAnsi="Times New Roman"/>
          <w:sz w:val="28"/>
          <w:szCs w:val="28"/>
        </w:rPr>
        <w:t>28 февраля</w:t>
      </w:r>
      <w:r w:rsidRPr="00697194">
        <w:rPr>
          <w:rFonts w:ascii="Times New Roman" w:hAnsi="Times New Roman"/>
          <w:sz w:val="28"/>
          <w:szCs w:val="28"/>
        </w:rPr>
        <w:t xml:space="preserve"> </w:t>
      </w:r>
      <w:r w:rsidRPr="0071484A">
        <w:rPr>
          <w:rFonts w:ascii="Times New Roman" w:hAnsi="Times New Roman"/>
          <w:sz w:val="28"/>
          <w:szCs w:val="28"/>
        </w:rPr>
        <w:t>1720</w:t>
      </w:r>
      <w:r w:rsidRPr="00697194">
        <w:rPr>
          <w:rFonts w:ascii="Times New Roman" w:hAnsi="Times New Roman"/>
          <w:sz w:val="28"/>
          <w:szCs w:val="28"/>
        </w:rPr>
        <w:t xml:space="preserve"> года (утратил значение с изданием </w:t>
      </w:r>
      <w:r w:rsidRPr="0071484A">
        <w:rPr>
          <w:rFonts w:ascii="Times New Roman" w:hAnsi="Times New Roman"/>
          <w:sz w:val="28"/>
          <w:szCs w:val="28"/>
        </w:rPr>
        <w:t>Свода законов Российской империи</w:t>
      </w:r>
      <w:r w:rsidRPr="00697194">
        <w:rPr>
          <w:rFonts w:ascii="Times New Roman" w:hAnsi="Times New Roman"/>
          <w:sz w:val="28"/>
          <w:szCs w:val="28"/>
        </w:rPr>
        <w:t>).</w:t>
      </w:r>
    </w:p>
    <w:p w:rsidR="008779F8" w:rsidRPr="00697194" w:rsidRDefault="008779F8"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Полное название этого нормативного акта: </w:t>
      </w:r>
      <w:r w:rsidRPr="00697194">
        <w:rPr>
          <w:rFonts w:ascii="Times New Roman" w:hAnsi="Times New Roman"/>
          <w:iCs/>
          <w:sz w:val="28"/>
          <w:szCs w:val="28"/>
        </w:rPr>
        <w:t>«Генеральный регламент или устав, по которому государственные коллегии, також и все оных принадлежащих к ним канцелярий и контор служители, не только во внешних и внутренних учреждениях, но и во отправлении своего чина подданнейше поступать имеют»</w:t>
      </w:r>
      <w:r w:rsidRPr="00697194">
        <w:rPr>
          <w:rFonts w:ascii="Times New Roman" w:hAnsi="Times New Roman"/>
          <w:sz w:val="28"/>
          <w:szCs w:val="28"/>
        </w:rPr>
        <w:t>.</w:t>
      </w:r>
    </w:p>
    <w:p w:rsidR="008779F8" w:rsidRPr="00697194" w:rsidRDefault="008779F8"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Генеральный регламент ввел систему </w:t>
      </w:r>
      <w:r w:rsidRPr="0071484A">
        <w:rPr>
          <w:rFonts w:ascii="Times New Roman" w:hAnsi="Times New Roman"/>
          <w:sz w:val="28"/>
          <w:szCs w:val="28"/>
        </w:rPr>
        <w:t>делопроизводства</w:t>
      </w:r>
      <w:r w:rsidRPr="00697194">
        <w:rPr>
          <w:rFonts w:ascii="Times New Roman" w:hAnsi="Times New Roman"/>
          <w:sz w:val="28"/>
          <w:szCs w:val="28"/>
        </w:rPr>
        <w:t xml:space="preserve">, получившую название «коллежской» по названию учреждений нового типа - коллегий. Доминирующее значение в этих учреждениях получил </w:t>
      </w:r>
      <w:r w:rsidRPr="00697194">
        <w:rPr>
          <w:rFonts w:ascii="Times New Roman" w:hAnsi="Times New Roman"/>
          <w:iCs/>
          <w:sz w:val="28"/>
          <w:szCs w:val="28"/>
        </w:rPr>
        <w:t>коллегиальный способ принятия решений</w:t>
      </w:r>
      <w:r w:rsidRPr="00697194">
        <w:rPr>
          <w:rFonts w:ascii="Times New Roman" w:hAnsi="Times New Roman"/>
          <w:sz w:val="28"/>
          <w:szCs w:val="28"/>
        </w:rPr>
        <w:t xml:space="preserve"> присутствием коллегии. Этой форме принятия решений Петр I уделял особое внимание, отмечая, что «</w:t>
      </w:r>
      <w:r w:rsidRPr="00697194">
        <w:rPr>
          <w:rFonts w:ascii="Times New Roman" w:hAnsi="Times New Roman"/>
          <w:iCs/>
          <w:sz w:val="28"/>
          <w:szCs w:val="28"/>
        </w:rPr>
        <w:t>все лучшее устроение через советы бывает</w:t>
      </w:r>
      <w:r w:rsidRPr="00697194">
        <w:rPr>
          <w:rFonts w:ascii="Times New Roman" w:hAnsi="Times New Roman"/>
          <w:sz w:val="28"/>
          <w:szCs w:val="28"/>
        </w:rPr>
        <w:t>» (глава 2 Генерального регламента «О преимуществе коллегий»).</w:t>
      </w:r>
    </w:p>
    <w:p w:rsidR="00697194" w:rsidRDefault="00697194" w:rsidP="00697194">
      <w:pPr>
        <w:pStyle w:val="2"/>
        <w:shd w:val="clear" w:color="000000" w:fill="auto"/>
        <w:spacing w:before="0" w:line="360" w:lineRule="auto"/>
        <w:ind w:firstLine="709"/>
        <w:jc w:val="both"/>
        <w:rPr>
          <w:rStyle w:val="editsection"/>
          <w:sz w:val="28"/>
          <w:szCs w:val="28"/>
        </w:rPr>
      </w:pPr>
      <w:bookmarkStart w:id="14" w:name=".D0.A0.D0.B0.D0.B1.D0.BE.D1.82.D0.B0__.D"/>
      <w:bookmarkStart w:id="15" w:name="_Toc245978467"/>
      <w:bookmarkEnd w:id="14"/>
    </w:p>
    <w:p w:rsidR="008779F8" w:rsidRPr="00697194" w:rsidRDefault="00E6575E" w:rsidP="00697194">
      <w:pPr>
        <w:pStyle w:val="2"/>
        <w:shd w:val="clear" w:color="000000" w:fill="auto"/>
        <w:spacing w:before="0" w:line="360" w:lineRule="auto"/>
        <w:ind w:firstLine="709"/>
        <w:jc w:val="both"/>
        <w:rPr>
          <w:sz w:val="28"/>
          <w:szCs w:val="28"/>
        </w:rPr>
      </w:pPr>
      <w:r w:rsidRPr="00697194">
        <w:rPr>
          <w:rStyle w:val="editsection"/>
          <w:sz w:val="28"/>
          <w:szCs w:val="28"/>
        </w:rPr>
        <w:t xml:space="preserve">3.4 </w:t>
      </w:r>
      <w:r w:rsidR="008779F8" w:rsidRPr="00697194">
        <w:rPr>
          <w:rStyle w:val="mw-headline"/>
          <w:sz w:val="28"/>
          <w:szCs w:val="28"/>
        </w:rPr>
        <w:t>Работа коллегий</w:t>
      </w:r>
      <w:bookmarkEnd w:id="15"/>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rPr>
      </w:pPr>
    </w:p>
    <w:p w:rsidR="008779F8" w:rsidRPr="00697194" w:rsidRDefault="008779F8" w:rsidP="00697194">
      <w:pPr>
        <w:pStyle w:val="a4"/>
        <w:shd w:val="clear" w:color="000000" w:fill="auto"/>
        <w:spacing w:line="360" w:lineRule="auto"/>
        <w:ind w:firstLine="709"/>
        <w:jc w:val="both"/>
        <w:rPr>
          <w:rFonts w:ascii="Times New Roman" w:hAnsi="Times New Roman"/>
          <w:sz w:val="28"/>
          <w:szCs w:val="28"/>
        </w:rPr>
      </w:pPr>
      <w:r w:rsidRPr="0071484A">
        <w:rPr>
          <w:rFonts w:ascii="Times New Roman" w:hAnsi="Times New Roman"/>
          <w:sz w:val="28"/>
          <w:szCs w:val="28"/>
        </w:rPr>
        <w:t>Сенат</w:t>
      </w:r>
      <w:r w:rsidRPr="00697194">
        <w:rPr>
          <w:rFonts w:ascii="Times New Roman" w:hAnsi="Times New Roman"/>
          <w:sz w:val="28"/>
          <w:szCs w:val="28"/>
        </w:rPr>
        <w:t xml:space="preserve"> участвовал в назначении президентов и вице-президентов коллегий (при назначении през</w:t>
      </w:r>
      <w:r w:rsidR="00023BE5" w:rsidRPr="00697194">
        <w:rPr>
          <w:rFonts w:ascii="Times New Roman" w:hAnsi="Times New Roman"/>
          <w:sz w:val="28"/>
          <w:szCs w:val="28"/>
        </w:rPr>
        <w:t>идента учитывалось мнение императора</w:t>
      </w:r>
      <w:r w:rsidRPr="00697194">
        <w:rPr>
          <w:rFonts w:ascii="Times New Roman" w:hAnsi="Times New Roman"/>
          <w:sz w:val="28"/>
          <w:szCs w:val="28"/>
        </w:rPr>
        <w:t xml:space="preserve">). Кроме них, в состав новых органов входили: четыре советника, четыре </w:t>
      </w:r>
      <w:r w:rsidRPr="0071484A">
        <w:rPr>
          <w:rFonts w:ascii="Times New Roman" w:hAnsi="Times New Roman"/>
          <w:sz w:val="28"/>
          <w:szCs w:val="28"/>
        </w:rPr>
        <w:t>асессора</w:t>
      </w:r>
      <w:r w:rsidRPr="00697194">
        <w:rPr>
          <w:rFonts w:ascii="Times New Roman" w:hAnsi="Times New Roman"/>
          <w:sz w:val="28"/>
          <w:szCs w:val="28"/>
        </w:rPr>
        <w:t xml:space="preserve"> (заседателя), секретарь, </w:t>
      </w:r>
      <w:r w:rsidRPr="0071484A">
        <w:rPr>
          <w:rFonts w:ascii="Times New Roman" w:hAnsi="Times New Roman"/>
          <w:sz w:val="28"/>
          <w:szCs w:val="28"/>
        </w:rPr>
        <w:t>актуариус</w:t>
      </w:r>
      <w:r w:rsidRPr="00697194">
        <w:rPr>
          <w:rFonts w:ascii="Times New Roman" w:hAnsi="Times New Roman"/>
          <w:sz w:val="28"/>
          <w:szCs w:val="28"/>
        </w:rPr>
        <w:t xml:space="preserve"> (канцелярский служащий, регистрирующий акты или их составляющий), </w:t>
      </w:r>
      <w:r w:rsidRPr="0071484A">
        <w:rPr>
          <w:rFonts w:ascii="Times New Roman" w:hAnsi="Times New Roman"/>
          <w:sz w:val="28"/>
          <w:szCs w:val="28"/>
        </w:rPr>
        <w:t>регистратор</w:t>
      </w:r>
      <w:r w:rsidRPr="00697194">
        <w:rPr>
          <w:rFonts w:ascii="Times New Roman" w:hAnsi="Times New Roman"/>
          <w:sz w:val="28"/>
          <w:szCs w:val="28"/>
        </w:rPr>
        <w:t xml:space="preserve">, </w:t>
      </w:r>
      <w:r w:rsidRPr="0071484A">
        <w:rPr>
          <w:rFonts w:ascii="Times New Roman" w:hAnsi="Times New Roman"/>
          <w:sz w:val="28"/>
          <w:szCs w:val="28"/>
        </w:rPr>
        <w:t>переводчик</w:t>
      </w:r>
      <w:r w:rsidRPr="00697194">
        <w:rPr>
          <w:rFonts w:ascii="Times New Roman" w:hAnsi="Times New Roman"/>
          <w:sz w:val="28"/>
          <w:szCs w:val="28"/>
        </w:rPr>
        <w:t>, подьячие.</w:t>
      </w:r>
    </w:p>
    <w:p w:rsidR="008779F8" w:rsidRPr="00697194" w:rsidRDefault="008779F8"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iCs/>
          <w:sz w:val="28"/>
          <w:szCs w:val="28"/>
        </w:rPr>
        <w:t>Президент</w:t>
      </w:r>
      <w:r w:rsidRPr="00697194">
        <w:rPr>
          <w:rFonts w:ascii="Times New Roman" w:hAnsi="Times New Roman"/>
          <w:sz w:val="28"/>
          <w:szCs w:val="28"/>
        </w:rPr>
        <w:t xml:space="preserve"> был первым лицом в коллегии, но он ничего не мог постановить без согласия членов коллегии. </w:t>
      </w:r>
      <w:r w:rsidRPr="00697194">
        <w:rPr>
          <w:rFonts w:ascii="Times New Roman" w:hAnsi="Times New Roman"/>
          <w:iCs/>
          <w:sz w:val="28"/>
          <w:szCs w:val="28"/>
        </w:rPr>
        <w:t>Вице-президент</w:t>
      </w:r>
      <w:r w:rsidRPr="00697194">
        <w:rPr>
          <w:rFonts w:ascii="Times New Roman" w:hAnsi="Times New Roman"/>
          <w:sz w:val="28"/>
          <w:szCs w:val="28"/>
        </w:rPr>
        <w:t xml:space="preserve"> замещал президента во время его отсутствия; обычно же помогал ему в исполнении его обязанностей как председателя коллегии.</w:t>
      </w:r>
    </w:p>
    <w:p w:rsidR="008779F8" w:rsidRPr="00697194" w:rsidRDefault="008779F8"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Заседания коллегий проходили ежедневно, кроме </w:t>
      </w:r>
      <w:r w:rsidRPr="0071484A">
        <w:rPr>
          <w:rFonts w:ascii="Times New Roman" w:hAnsi="Times New Roman"/>
          <w:sz w:val="28"/>
          <w:szCs w:val="28"/>
        </w:rPr>
        <w:t>воскресных</w:t>
      </w:r>
      <w:r w:rsidRPr="00697194">
        <w:rPr>
          <w:rFonts w:ascii="Times New Roman" w:hAnsi="Times New Roman"/>
          <w:sz w:val="28"/>
          <w:szCs w:val="28"/>
        </w:rPr>
        <w:t xml:space="preserve"> и праздничных дней. Начинались они в 6 или 8 часов утра, в зависимости от времени года, и продолжались 5 часов.</w:t>
      </w:r>
    </w:p>
    <w:p w:rsidR="008779F8" w:rsidRPr="00697194" w:rsidRDefault="008779F8"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Материалы для коллегий готовились в </w:t>
      </w:r>
      <w:r w:rsidRPr="00697194">
        <w:rPr>
          <w:rFonts w:ascii="Times New Roman" w:hAnsi="Times New Roman"/>
          <w:iCs/>
          <w:sz w:val="28"/>
          <w:szCs w:val="28"/>
        </w:rPr>
        <w:t>Канцелярии коллегии</w:t>
      </w:r>
      <w:r w:rsidRPr="00697194">
        <w:rPr>
          <w:rFonts w:ascii="Times New Roman" w:hAnsi="Times New Roman"/>
          <w:sz w:val="28"/>
          <w:szCs w:val="28"/>
        </w:rPr>
        <w:t xml:space="preserve">, откуда передавались в </w:t>
      </w:r>
      <w:r w:rsidRPr="00697194">
        <w:rPr>
          <w:rFonts w:ascii="Times New Roman" w:hAnsi="Times New Roman"/>
          <w:iCs/>
          <w:sz w:val="28"/>
          <w:szCs w:val="28"/>
        </w:rPr>
        <w:t>Общее присутствие коллегии</w:t>
      </w:r>
      <w:r w:rsidRPr="00697194">
        <w:rPr>
          <w:rFonts w:ascii="Times New Roman" w:hAnsi="Times New Roman"/>
          <w:sz w:val="28"/>
          <w:szCs w:val="28"/>
        </w:rPr>
        <w:t xml:space="preserve">, где обсуждались и принимались </w:t>
      </w:r>
      <w:r w:rsidRPr="00697194">
        <w:rPr>
          <w:rFonts w:ascii="Times New Roman" w:hAnsi="Times New Roman"/>
          <w:iCs/>
          <w:sz w:val="28"/>
          <w:szCs w:val="28"/>
        </w:rPr>
        <w:t>большинством</w:t>
      </w:r>
      <w:r w:rsidRPr="00697194">
        <w:rPr>
          <w:rFonts w:ascii="Times New Roman" w:hAnsi="Times New Roman"/>
          <w:sz w:val="28"/>
          <w:szCs w:val="28"/>
        </w:rPr>
        <w:t xml:space="preserve"> голосов. Вопросы, по которым в коллегии не удалось принять решение, передавались в Сенат – единственное учреждение, которому коллегии были подчинены.</w:t>
      </w:r>
    </w:p>
    <w:p w:rsidR="008779F8" w:rsidRPr="00697194" w:rsidRDefault="008779F8"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При каждой коллегии состоял </w:t>
      </w:r>
      <w:r w:rsidRPr="0071484A">
        <w:rPr>
          <w:rFonts w:ascii="Times New Roman" w:hAnsi="Times New Roman"/>
          <w:sz w:val="28"/>
          <w:szCs w:val="28"/>
        </w:rPr>
        <w:t>прокурор</w:t>
      </w:r>
      <w:r w:rsidRPr="00697194">
        <w:rPr>
          <w:rFonts w:ascii="Times New Roman" w:hAnsi="Times New Roman"/>
          <w:sz w:val="28"/>
          <w:szCs w:val="28"/>
        </w:rPr>
        <w:t>, обязанностью которого было наблюдать за правильным и безволокитным решением дел в коллегии и исполнением указов как коллегией, так и подчиненными ей структурами.</w:t>
      </w:r>
    </w:p>
    <w:p w:rsidR="008779F8" w:rsidRPr="00697194" w:rsidRDefault="008779F8"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Центральной фигурой канцелярии становится </w:t>
      </w:r>
      <w:r w:rsidRPr="00697194">
        <w:rPr>
          <w:rFonts w:ascii="Times New Roman" w:hAnsi="Times New Roman"/>
          <w:iCs/>
          <w:sz w:val="28"/>
          <w:szCs w:val="28"/>
        </w:rPr>
        <w:t>секретарь</w:t>
      </w:r>
      <w:r w:rsidRPr="00697194">
        <w:rPr>
          <w:rFonts w:ascii="Times New Roman" w:hAnsi="Times New Roman"/>
          <w:sz w:val="28"/>
          <w:szCs w:val="28"/>
        </w:rPr>
        <w:t>. На нем лежала ответственность за организацию делопроизводства коллегии, подготовку дел к слушанию, докладывание дел на заседании коллегии, ведение справочной работы по делам, оформление решений и контроль за их исполнением, хранение печати коллегии.</w:t>
      </w:r>
    </w:p>
    <w:p w:rsidR="00697194" w:rsidRDefault="00697194" w:rsidP="00697194">
      <w:pPr>
        <w:pStyle w:val="2"/>
        <w:shd w:val="clear" w:color="000000" w:fill="auto"/>
        <w:spacing w:before="0" w:line="360" w:lineRule="auto"/>
        <w:ind w:firstLine="709"/>
        <w:jc w:val="both"/>
        <w:rPr>
          <w:rStyle w:val="editsection"/>
          <w:sz w:val="28"/>
          <w:szCs w:val="28"/>
        </w:rPr>
      </w:pPr>
      <w:bookmarkStart w:id="16" w:name=".D0.97.D0.BD.D0.B0.D1.87.D0.B5.D0.BD.D0."/>
      <w:bookmarkStart w:id="17" w:name="_Toc245978468"/>
      <w:bookmarkEnd w:id="16"/>
    </w:p>
    <w:p w:rsidR="008779F8" w:rsidRPr="00697194" w:rsidRDefault="00E6575E" w:rsidP="00697194">
      <w:pPr>
        <w:pStyle w:val="2"/>
        <w:shd w:val="clear" w:color="000000" w:fill="auto"/>
        <w:spacing w:before="0" w:line="360" w:lineRule="auto"/>
        <w:ind w:firstLine="709"/>
        <w:jc w:val="both"/>
        <w:rPr>
          <w:sz w:val="28"/>
          <w:szCs w:val="28"/>
        </w:rPr>
      </w:pPr>
      <w:r w:rsidRPr="00697194">
        <w:rPr>
          <w:rStyle w:val="editsection"/>
          <w:sz w:val="28"/>
          <w:szCs w:val="28"/>
        </w:rPr>
        <w:t xml:space="preserve">3.5 </w:t>
      </w:r>
      <w:r w:rsidR="008779F8" w:rsidRPr="00697194">
        <w:rPr>
          <w:rStyle w:val="mw-headline"/>
          <w:sz w:val="28"/>
          <w:szCs w:val="28"/>
        </w:rPr>
        <w:t>Значение коллегий</w:t>
      </w:r>
      <w:bookmarkEnd w:id="17"/>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rPr>
      </w:pPr>
    </w:p>
    <w:p w:rsidR="008779F8" w:rsidRPr="00697194" w:rsidRDefault="008779F8"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Создание системы коллегий завершило процесс централизации и бюрократизации государственного аппарата. Чёткое распределение ведомственных функций, единые нормы деятельности (по Генеральному регламенту) — всё это существенно отличало новый аппарат от приказной системы.</w:t>
      </w:r>
    </w:p>
    <w:p w:rsidR="0010121D" w:rsidRDefault="0010121D" w:rsidP="0010121D">
      <w:pPr>
        <w:pStyle w:val="2"/>
        <w:keepNext w:val="0"/>
        <w:keepLines w:val="0"/>
        <w:shd w:val="clear" w:color="000000" w:fill="auto"/>
        <w:spacing w:before="0" w:line="360" w:lineRule="auto"/>
        <w:ind w:firstLine="709"/>
        <w:jc w:val="both"/>
        <w:rPr>
          <w:sz w:val="28"/>
          <w:szCs w:val="28"/>
        </w:rPr>
      </w:pPr>
      <w:bookmarkStart w:id="18" w:name=".D0.9C.D0.B8.D0.BD.D1.83.D1.81.D1.8B_.D0"/>
      <w:bookmarkStart w:id="19" w:name="_Toc245978469"/>
      <w:bookmarkEnd w:id="18"/>
    </w:p>
    <w:p w:rsidR="008779F8" w:rsidRPr="00697194" w:rsidRDefault="0010121D" w:rsidP="0010121D">
      <w:pPr>
        <w:pStyle w:val="2"/>
        <w:keepNext w:val="0"/>
        <w:keepLines w:val="0"/>
        <w:shd w:val="clear" w:color="000000" w:fill="auto"/>
        <w:spacing w:before="0" w:line="360" w:lineRule="auto"/>
        <w:ind w:firstLine="709"/>
        <w:jc w:val="both"/>
        <w:rPr>
          <w:sz w:val="28"/>
          <w:szCs w:val="28"/>
        </w:rPr>
      </w:pPr>
      <w:r>
        <w:rPr>
          <w:sz w:val="28"/>
          <w:szCs w:val="28"/>
        </w:rPr>
        <w:br w:type="page"/>
      </w:r>
      <w:r w:rsidR="00E6575E" w:rsidRPr="00697194">
        <w:rPr>
          <w:sz w:val="28"/>
          <w:szCs w:val="28"/>
        </w:rPr>
        <w:t>3.6</w:t>
      </w:r>
      <w:r w:rsidR="008779F8" w:rsidRPr="00697194">
        <w:rPr>
          <w:sz w:val="28"/>
          <w:szCs w:val="28"/>
        </w:rPr>
        <w:t xml:space="preserve"> Минусы в работе коллегий</w:t>
      </w:r>
      <w:bookmarkEnd w:id="19"/>
    </w:p>
    <w:p w:rsidR="00697194" w:rsidRPr="00697194" w:rsidRDefault="00697194" w:rsidP="0010121D">
      <w:pPr>
        <w:pStyle w:val="a4"/>
        <w:shd w:val="clear" w:color="000000" w:fill="auto"/>
        <w:spacing w:line="360" w:lineRule="auto"/>
        <w:ind w:firstLine="709"/>
        <w:jc w:val="both"/>
        <w:rPr>
          <w:rFonts w:ascii="Times New Roman" w:hAnsi="Times New Roman"/>
          <w:sz w:val="28"/>
          <w:szCs w:val="28"/>
        </w:rPr>
      </w:pPr>
    </w:p>
    <w:p w:rsidR="008779F8" w:rsidRPr="00697194" w:rsidRDefault="008779F8" w:rsidP="0010121D">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Грандиозный замысел Петра I разграничить ведомственные функции и дать каждому чиновнику чёткий план действий, был претворён в жизнь не полностью. Зачастую коллегии подменяли друг друга (как когда-то приказы). Так, например, Берг, Мануфактур и Коммерц-коллегии могли выполнять одну и ту же функцию.</w:t>
      </w:r>
    </w:p>
    <w:p w:rsidR="00023BE5" w:rsidRPr="00697194" w:rsidRDefault="008779F8"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Вне сферы контроля коллегий долгое время оставались важнейшие функции — </w:t>
      </w:r>
      <w:r w:rsidRPr="0071484A">
        <w:rPr>
          <w:rFonts w:ascii="Times New Roman" w:hAnsi="Times New Roman"/>
          <w:sz w:val="28"/>
          <w:szCs w:val="28"/>
        </w:rPr>
        <w:t>полиция</w:t>
      </w:r>
      <w:r w:rsidRPr="00697194">
        <w:rPr>
          <w:rFonts w:ascii="Times New Roman" w:hAnsi="Times New Roman"/>
          <w:sz w:val="28"/>
          <w:szCs w:val="28"/>
        </w:rPr>
        <w:t xml:space="preserve">, </w:t>
      </w:r>
      <w:r w:rsidRPr="0071484A">
        <w:rPr>
          <w:rFonts w:ascii="Times New Roman" w:hAnsi="Times New Roman"/>
          <w:sz w:val="28"/>
          <w:szCs w:val="28"/>
        </w:rPr>
        <w:t>просвещение</w:t>
      </w:r>
      <w:r w:rsidRPr="00697194">
        <w:rPr>
          <w:rFonts w:ascii="Times New Roman" w:hAnsi="Times New Roman"/>
          <w:sz w:val="28"/>
          <w:szCs w:val="28"/>
        </w:rPr>
        <w:t xml:space="preserve">, </w:t>
      </w:r>
      <w:r w:rsidRPr="0071484A">
        <w:rPr>
          <w:rFonts w:ascii="Times New Roman" w:hAnsi="Times New Roman"/>
          <w:sz w:val="28"/>
          <w:szCs w:val="28"/>
        </w:rPr>
        <w:t>медицина</w:t>
      </w:r>
      <w:r w:rsidRPr="00697194">
        <w:rPr>
          <w:rFonts w:ascii="Times New Roman" w:hAnsi="Times New Roman"/>
          <w:sz w:val="28"/>
          <w:szCs w:val="28"/>
        </w:rPr>
        <w:t xml:space="preserve">, </w:t>
      </w:r>
      <w:r w:rsidRPr="0071484A">
        <w:rPr>
          <w:rFonts w:ascii="Times New Roman" w:hAnsi="Times New Roman"/>
          <w:sz w:val="28"/>
          <w:szCs w:val="28"/>
        </w:rPr>
        <w:t>почта</w:t>
      </w:r>
      <w:r w:rsidRPr="00697194">
        <w:rPr>
          <w:rFonts w:ascii="Times New Roman" w:hAnsi="Times New Roman"/>
          <w:sz w:val="28"/>
          <w:szCs w:val="28"/>
        </w:rPr>
        <w:t xml:space="preserve">. Постепенно, правда, система коллегий дополнялась новыми отраслевыми органами. Так, </w:t>
      </w:r>
      <w:r w:rsidRPr="0071484A">
        <w:rPr>
          <w:rFonts w:ascii="Times New Roman" w:hAnsi="Times New Roman"/>
          <w:sz w:val="28"/>
          <w:szCs w:val="28"/>
        </w:rPr>
        <w:t>Аптекарский приказ</w:t>
      </w:r>
      <w:r w:rsidRPr="00697194">
        <w:rPr>
          <w:rFonts w:ascii="Times New Roman" w:hAnsi="Times New Roman"/>
          <w:sz w:val="28"/>
          <w:szCs w:val="28"/>
        </w:rPr>
        <w:t xml:space="preserve">, действовавший уже в новой столице — </w:t>
      </w:r>
      <w:r w:rsidRPr="0071484A">
        <w:rPr>
          <w:rFonts w:ascii="Times New Roman" w:hAnsi="Times New Roman"/>
          <w:sz w:val="28"/>
          <w:szCs w:val="28"/>
        </w:rPr>
        <w:t>Петербурге</w:t>
      </w:r>
      <w:r w:rsidRPr="00697194">
        <w:rPr>
          <w:rFonts w:ascii="Times New Roman" w:hAnsi="Times New Roman"/>
          <w:sz w:val="28"/>
          <w:szCs w:val="28"/>
        </w:rPr>
        <w:t xml:space="preserve">, с </w:t>
      </w:r>
      <w:r w:rsidRPr="0071484A">
        <w:rPr>
          <w:rFonts w:ascii="Times New Roman" w:hAnsi="Times New Roman"/>
          <w:sz w:val="28"/>
          <w:szCs w:val="28"/>
        </w:rPr>
        <w:t>1721</w:t>
      </w:r>
      <w:r w:rsidRPr="00697194">
        <w:rPr>
          <w:rFonts w:ascii="Times New Roman" w:hAnsi="Times New Roman"/>
          <w:sz w:val="28"/>
          <w:szCs w:val="28"/>
        </w:rPr>
        <w:t xml:space="preserve"> года был преобразован в Медицинскую коллегию, а с </w:t>
      </w:r>
      <w:r w:rsidRPr="0071484A">
        <w:rPr>
          <w:rFonts w:ascii="Times New Roman" w:hAnsi="Times New Roman"/>
          <w:sz w:val="28"/>
          <w:szCs w:val="28"/>
        </w:rPr>
        <w:t>1725</w:t>
      </w:r>
      <w:r w:rsidRPr="00697194">
        <w:rPr>
          <w:rFonts w:ascii="Times New Roman" w:hAnsi="Times New Roman"/>
          <w:sz w:val="28"/>
          <w:szCs w:val="28"/>
        </w:rPr>
        <w:t xml:space="preserve"> года — в Медицинскую канцелярию.</w:t>
      </w:r>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rPr>
      </w:pPr>
    </w:p>
    <w:p w:rsidR="00C24149" w:rsidRPr="00697194" w:rsidRDefault="00C24149" w:rsidP="00697194">
      <w:pPr>
        <w:shd w:val="clear" w:color="000000" w:fill="auto"/>
        <w:spacing w:after="0" w:line="360" w:lineRule="auto"/>
        <w:ind w:firstLine="709"/>
        <w:jc w:val="both"/>
        <w:rPr>
          <w:rFonts w:ascii="Times New Roman" w:hAnsi="Times New Roman"/>
          <w:b/>
          <w:sz w:val="28"/>
          <w:szCs w:val="28"/>
        </w:rPr>
      </w:pPr>
      <w:r w:rsidRPr="00697194">
        <w:rPr>
          <w:rFonts w:ascii="Times New Roman" w:hAnsi="Times New Roman"/>
          <w:sz w:val="28"/>
          <w:szCs w:val="28"/>
        </w:rPr>
        <w:br w:type="page"/>
      </w:r>
      <w:bookmarkStart w:id="20" w:name="_Toc245978470"/>
      <w:r w:rsidRPr="00697194">
        <w:rPr>
          <w:rFonts w:ascii="Times New Roman" w:hAnsi="Times New Roman"/>
          <w:b/>
          <w:sz w:val="28"/>
          <w:szCs w:val="28"/>
        </w:rPr>
        <w:t>4</w:t>
      </w:r>
      <w:r w:rsidR="00697194">
        <w:rPr>
          <w:rFonts w:ascii="Times New Roman" w:hAnsi="Times New Roman"/>
          <w:b/>
          <w:sz w:val="28"/>
          <w:szCs w:val="28"/>
        </w:rPr>
        <w:t>.</w:t>
      </w:r>
      <w:r w:rsidRPr="00697194">
        <w:rPr>
          <w:rFonts w:ascii="Times New Roman" w:hAnsi="Times New Roman"/>
          <w:b/>
          <w:sz w:val="28"/>
          <w:szCs w:val="28"/>
        </w:rPr>
        <w:t xml:space="preserve"> Уложенная комиссия</w:t>
      </w:r>
      <w:bookmarkEnd w:id="20"/>
    </w:p>
    <w:p w:rsidR="00697194" w:rsidRPr="00697194" w:rsidRDefault="00697194" w:rsidP="00697194">
      <w:pPr>
        <w:pStyle w:val="a4"/>
        <w:shd w:val="clear" w:color="000000" w:fill="auto"/>
        <w:spacing w:line="360" w:lineRule="auto"/>
        <w:ind w:firstLine="709"/>
        <w:jc w:val="both"/>
        <w:rPr>
          <w:rFonts w:ascii="Times New Roman" w:hAnsi="Times New Roman"/>
          <w:color w:val="000000"/>
          <w:sz w:val="28"/>
          <w:szCs w:val="28"/>
        </w:rPr>
      </w:pPr>
    </w:p>
    <w:p w:rsidR="00C24149" w:rsidRPr="00697194" w:rsidRDefault="00C24149" w:rsidP="00697194">
      <w:pPr>
        <w:pStyle w:val="a4"/>
        <w:shd w:val="clear" w:color="000000" w:fill="auto"/>
        <w:spacing w:line="360" w:lineRule="auto"/>
        <w:ind w:firstLine="709"/>
        <w:jc w:val="both"/>
        <w:rPr>
          <w:rFonts w:ascii="Times New Roman" w:hAnsi="Times New Roman"/>
          <w:color w:val="000000"/>
          <w:sz w:val="28"/>
          <w:szCs w:val="28"/>
        </w:rPr>
      </w:pPr>
      <w:r w:rsidRPr="00697194">
        <w:rPr>
          <w:rFonts w:ascii="Times New Roman" w:hAnsi="Times New Roman"/>
          <w:color w:val="000000"/>
          <w:sz w:val="28"/>
          <w:szCs w:val="28"/>
        </w:rPr>
        <w:t xml:space="preserve">Поддерживая связи с французскими философами, собственноручно подготовляя основные акты своего царствования, Екатерина II шла в фарватере внутренней политики, которую одновременно в Пруссии, Австрии, Швеции и других странах Европы проводили представители просвещённого абсолютизма. В течение двух лет ею была составлена программа нового законодательства в форме наказа для созываемой комиссии по составлению нового Уложения, так как Уложение 1649 г. устарело. "Наказ" Екатерины II явился итогом её предшествующих размышлений над просветительской литературой и своеобразным восприятием идей французских и немецких просветителей. Перед открытием Уложенной комиссии "Наказ" подвергся обсуждению и критике представителей крупного землевладельческого дворянства. Многое было исправлено и опущено автором. "Наказ" касался всех основных частей государственного устройства, управления, верховной власти, прав и обязанностей граждан, сословий, в большей степени законодательства и суда. </w:t>
      </w:r>
    </w:p>
    <w:p w:rsidR="00C24149" w:rsidRPr="00697194" w:rsidRDefault="00C24149" w:rsidP="00697194">
      <w:pPr>
        <w:pStyle w:val="a4"/>
        <w:shd w:val="clear" w:color="000000" w:fill="auto"/>
        <w:spacing w:line="360" w:lineRule="auto"/>
        <w:ind w:firstLine="709"/>
        <w:jc w:val="both"/>
        <w:rPr>
          <w:rFonts w:ascii="Times New Roman" w:hAnsi="Times New Roman"/>
          <w:color w:val="000000"/>
          <w:sz w:val="28"/>
          <w:szCs w:val="28"/>
        </w:rPr>
      </w:pPr>
      <w:r w:rsidRPr="00697194">
        <w:rPr>
          <w:rFonts w:ascii="Times New Roman" w:hAnsi="Times New Roman"/>
          <w:color w:val="000000"/>
          <w:sz w:val="28"/>
          <w:szCs w:val="28"/>
        </w:rPr>
        <w:t xml:space="preserve">В "Наказе" был обоснован принцип самодержавного правления. Гарантией от деспотизма, по мнению Екатерины, служило утверждение принципа строгой законности, а также обособление судебной власти от исполнительной и неразрывно связанное с ним преобразование судопроизводства, ликвидирующее устаревшие феодальные институты. В духе просветителей в "Наказе" намечена конкретная программа экономической политики. Екатерина II решительно выступала против сохранения монополий, за свободу торговли и промышленности. Программа экономической политики неизбежно ставила на первый план крестьянский вопрос, который имел важное значение в условиях крепостного права. В первоначальном варианте Екатерина высказывалась смелее, чем в её окончательной редакции, так как именно здесь она от многого отказалась под давлением критики членов комиссии. Так, она отказалась от требования установить охрану крепостных от насилий и представить крепостным право собственности на имущество. </w:t>
      </w:r>
    </w:p>
    <w:p w:rsidR="00C24149" w:rsidRPr="00697194" w:rsidRDefault="00C24149" w:rsidP="00697194">
      <w:pPr>
        <w:pStyle w:val="a4"/>
        <w:shd w:val="clear" w:color="000000" w:fill="auto"/>
        <w:spacing w:line="360" w:lineRule="auto"/>
        <w:ind w:firstLine="709"/>
        <w:jc w:val="both"/>
        <w:rPr>
          <w:rFonts w:ascii="Times New Roman" w:hAnsi="Times New Roman"/>
          <w:color w:val="000000"/>
          <w:sz w:val="28"/>
          <w:szCs w:val="28"/>
        </w:rPr>
      </w:pPr>
      <w:r w:rsidRPr="00697194">
        <w:rPr>
          <w:rFonts w:ascii="Times New Roman" w:hAnsi="Times New Roman"/>
          <w:color w:val="000000"/>
          <w:sz w:val="28"/>
          <w:szCs w:val="28"/>
        </w:rPr>
        <w:t xml:space="preserve">Гораздо решительнее говорилось в "Наказе" о реформе судоустройства и судопроизводства. Вслед за Монтескьё и Беккарием Екатерина II высказывалась против применения пытки и смертной казни (признавая лишь в исключительных случаях возможность смертных приговоров), провозглашала принцип "суда равных", рекомендовала устроить гарантии справедливого следствия, выступала против жестоких наказаний. </w:t>
      </w:r>
    </w:p>
    <w:p w:rsidR="00C24149" w:rsidRPr="00697194" w:rsidRDefault="00C24149" w:rsidP="00697194">
      <w:pPr>
        <w:pStyle w:val="a4"/>
        <w:shd w:val="clear" w:color="000000" w:fill="auto"/>
        <w:spacing w:line="360" w:lineRule="auto"/>
        <w:ind w:firstLine="709"/>
        <w:jc w:val="both"/>
        <w:rPr>
          <w:rFonts w:ascii="Times New Roman" w:hAnsi="Times New Roman"/>
          <w:color w:val="000000"/>
          <w:sz w:val="28"/>
          <w:szCs w:val="28"/>
        </w:rPr>
      </w:pPr>
      <w:r w:rsidRPr="00697194">
        <w:rPr>
          <w:rFonts w:ascii="Times New Roman" w:hAnsi="Times New Roman"/>
          <w:color w:val="000000"/>
          <w:sz w:val="28"/>
          <w:szCs w:val="28"/>
        </w:rPr>
        <w:t xml:space="preserve">"Наказ", таким образом, заключал в себе противоречивое сочетание прогрессивных буржуазных идей и консервативных феодальных взглядов. С одной стороны, Екатерина II провозглашала передовые истины просветительской философии (особенно в главах о судопроизводстве и экономике), с другой - подтверждала незыблемость самодержавно-крепостнического строя. Укрепляя абсолютизм, она сохраняла самодержавие, внося лишь коррективы (большую свободу хозяйственной жизни, некоторые основы буржуазного правопорядка, мысль о необходимости просвещения), которые способствовали развитию капиталистического уклада. </w:t>
      </w:r>
    </w:p>
    <w:p w:rsidR="00C24149" w:rsidRPr="00697194" w:rsidRDefault="00C24149" w:rsidP="00697194">
      <w:pPr>
        <w:pStyle w:val="a4"/>
        <w:shd w:val="clear" w:color="000000" w:fill="auto"/>
        <w:spacing w:line="360" w:lineRule="auto"/>
        <w:ind w:firstLine="709"/>
        <w:jc w:val="both"/>
        <w:rPr>
          <w:rFonts w:ascii="Times New Roman" w:hAnsi="Times New Roman"/>
          <w:color w:val="000000"/>
          <w:sz w:val="28"/>
          <w:szCs w:val="28"/>
        </w:rPr>
      </w:pPr>
      <w:r w:rsidRPr="00697194">
        <w:rPr>
          <w:rFonts w:ascii="Times New Roman" w:hAnsi="Times New Roman"/>
          <w:color w:val="000000"/>
          <w:sz w:val="28"/>
          <w:szCs w:val="28"/>
        </w:rPr>
        <w:t xml:space="preserve">Заседания Уложенной комиссии, в которую было выбрано 570 депутатов от разных сословий (дворянство, духовенство, купечество и государственные крестьяне) начались в июле 1767 г. и продолжались почти полтора года. На них с предельной ясностью выявились чаяния различных социальных групп и противоречия между ними практически по всем обсуждаемым вопросам. Уложенная комиссия не решила задачи правовой реформы, не было приведено в порядок и запутанное законодательство. Екатерине II не удалось создать и юридических основ для становления городского "третьего сословия", что справедливо считала она одной из важных социальных задач своего царствования. Довольно скромные пожелания императрицы облегчить тяготы подневольного крестьянского труда не встретили сочувствия большинства членов комиссии. Дворянство проявило себя как реакционная сила (за исключением отдельных депутатов), готовая любыми средствами отстоять крепостнические порядки. Купцы и казаки думали о приобретении привилегий на владение крепостными, а не о смягчении крепостной зависимости. </w:t>
      </w:r>
    </w:p>
    <w:p w:rsidR="00C24149" w:rsidRPr="00697194" w:rsidRDefault="00C24149" w:rsidP="00697194">
      <w:pPr>
        <w:pStyle w:val="a4"/>
        <w:shd w:val="clear" w:color="000000" w:fill="auto"/>
        <w:spacing w:line="360" w:lineRule="auto"/>
        <w:ind w:firstLine="709"/>
        <w:jc w:val="both"/>
        <w:rPr>
          <w:rFonts w:ascii="Times New Roman" w:hAnsi="Times New Roman"/>
          <w:color w:val="000000"/>
          <w:sz w:val="28"/>
          <w:szCs w:val="28"/>
        </w:rPr>
      </w:pPr>
      <w:r w:rsidRPr="00697194">
        <w:rPr>
          <w:rFonts w:ascii="Times New Roman" w:hAnsi="Times New Roman"/>
          <w:color w:val="000000"/>
          <w:sz w:val="28"/>
          <w:szCs w:val="28"/>
        </w:rPr>
        <w:t>В 1768 г.</w:t>
      </w:r>
      <w:r w:rsidR="00697194" w:rsidRPr="00697194">
        <w:rPr>
          <w:rFonts w:ascii="Times New Roman" w:hAnsi="Times New Roman"/>
          <w:color w:val="000000"/>
          <w:sz w:val="28"/>
          <w:szCs w:val="28"/>
        </w:rPr>
        <w:t xml:space="preserve"> </w:t>
      </w:r>
      <w:r w:rsidRPr="00697194">
        <w:rPr>
          <w:rFonts w:ascii="Times New Roman" w:hAnsi="Times New Roman"/>
          <w:color w:val="000000"/>
          <w:sz w:val="28"/>
          <w:szCs w:val="28"/>
        </w:rPr>
        <w:t>Уложенная комиссия была распущена. Однако, созыв её имел для Екатерины II определённое политическое значение. Во-первых, он не только укреплял её самодержавную власть и поднимал авторитет в Западной Европе, но и помог ей, как она сама признавалась, ориентироваться в положении империи. Во-вторых, хотя "Наказ" не получил силы положительного закона и во многом не совпадал с мнениями депутатов Комиссии, он лёг в основу последующего законодательства.</w:t>
      </w:r>
    </w:p>
    <w:p w:rsidR="00697194" w:rsidRPr="00697194" w:rsidRDefault="00697194" w:rsidP="00697194">
      <w:pPr>
        <w:pStyle w:val="a4"/>
        <w:shd w:val="clear" w:color="000000" w:fill="auto"/>
        <w:spacing w:line="360" w:lineRule="auto"/>
        <w:ind w:firstLine="709"/>
        <w:jc w:val="both"/>
        <w:rPr>
          <w:rFonts w:ascii="Times New Roman" w:hAnsi="Times New Roman"/>
          <w:color w:val="000000"/>
          <w:sz w:val="28"/>
          <w:szCs w:val="28"/>
        </w:rPr>
      </w:pPr>
    </w:p>
    <w:p w:rsidR="00C24149" w:rsidRPr="00697194" w:rsidRDefault="00C24149" w:rsidP="00697194">
      <w:pPr>
        <w:pStyle w:val="1"/>
        <w:shd w:val="clear" w:color="000000" w:fill="auto"/>
        <w:spacing w:before="0" w:line="360" w:lineRule="auto"/>
        <w:ind w:firstLine="709"/>
        <w:jc w:val="both"/>
        <w:rPr>
          <w:color w:val="000000"/>
        </w:rPr>
      </w:pPr>
      <w:r w:rsidRPr="00697194">
        <w:rPr>
          <w:color w:val="000000"/>
        </w:rPr>
        <w:br w:type="page"/>
      </w:r>
      <w:bookmarkStart w:id="21" w:name="_Toc245978471"/>
      <w:r w:rsidRPr="00697194">
        <w:t>5</w:t>
      </w:r>
      <w:r w:rsidR="00697194">
        <w:t>.</w:t>
      </w:r>
      <w:r w:rsidRPr="00697194">
        <w:t xml:space="preserve"> Тайная канцелярия</w:t>
      </w:r>
      <w:bookmarkEnd w:id="21"/>
    </w:p>
    <w:p w:rsidR="00697194" w:rsidRPr="00697194" w:rsidRDefault="00697194" w:rsidP="00697194">
      <w:pPr>
        <w:pStyle w:val="a4"/>
        <w:shd w:val="clear" w:color="000000" w:fill="auto"/>
        <w:spacing w:line="360" w:lineRule="auto"/>
        <w:ind w:firstLine="709"/>
        <w:jc w:val="both"/>
        <w:rPr>
          <w:rFonts w:ascii="Times New Roman" w:hAnsi="Times New Roman"/>
          <w:bCs/>
          <w:sz w:val="28"/>
          <w:szCs w:val="28"/>
        </w:rPr>
      </w:pPr>
    </w:p>
    <w:p w:rsidR="00C24149" w:rsidRPr="00697194" w:rsidRDefault="00C24149"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bCs/>
          <w:sz w:val="28"/>
          <w:szCs w:val="28"/>
        </w:rPr>
        <w:t>Тайная канцелярия</w:t>
      </w:r>
      <w:r w:rsidRPr="00697194">
        <w:rPr>
          <w:rFonts w:ascii="Times New Roman" w:hAnsi="Times New Roman"/>
          <w:sz w:val="28"/>
          <w:szCs w:val="28"/>
        </w:rPr>
        <w:t xml:space="preserve"> (</w:t>
      </w:r>
      <w:r w:rsidRPr="0071484A">
        <w:rPr>
          <w:rFonts w:ascii="Times New Roman" w:hAnsi="Times New Roman"/>
          <w:sz w:val="28"/>
          <w:szCs w:val="28"/>
        </w:rPr>
        <w:t>1718</w:t>
      </w:r>
      <w:r w:rsidRPr="00697194">
        <w:rPr>
          <w:rFonts w:ascii="Times New Roman" w:hAnsi="Times New Roman"/>
          <w:sz w:val="28"/>
          <w:szCs w:val="28"/>
        </w:rPr>
        <w:t>—</w:t>
      </w:r>
      <w:r w:rsidRPr="0071484A">
        <w:rPr>
          <w:rFonts w:ascii="Times New Roman" w:hAnsi="Times New Roman"/>
          <w:sz w:val="28"/>
          <w:szCs w:val="28"/>
        </w:rPr>
        <w:t>1801</w:t>
      </w:r>
      <w:r w:rsidRPr="00697194">
        <w:rPr>
          <w:rFonts w:ascii="Times New Roman" w:hAnsi="Times New Roman"/>
          <w:sz w:val="28"/>
          <w:szCs w:val="28"/>
        </w:rPr>
        <w:t xml:space="preserve">) — орган политического сыска и суда в России в </w:t>
      </w:r>
      <w:r w:rsidRPr="0071484A">
        <w:rPr>
          <w:rFonts w:ascii="Times New Roman" w:hAnsi="Times New Roman"/>
          <w:sz w:val="28"/>
          <w:szCs w:val="28"/>
        </w:rPr>
        <w:t>XVIII веке</w:t>
      </w:r>
      <w:r w:rsidRPr="00697194">
        <w:rPr>
          <w:rFonts w:ascii="Times New Roman" w:hAnsi="Times New Roman"/>
          <w:sz w:val="28"/>
          <w:szCs w:val="28"/>
        </w:rPr>
        <w:t xml:space="preserve">. В первые годы существовала параллельно с </w:t>
      </w:r>
      <w:r w:rsidRPr="00697194">
        <w:rPr>
          <w:rFonts w:ascii="Times New Roman" w:hAnsi="Times New Roman"/>
          <w:bCs/>
          <w:sz w:val="28"/>
          <w:szCs w:val="28"/>
        </w:rPr>
        <w:t>Преображенским приказом</w:t>
      </w:r>
      <w:r w:rsidRPr="00697194">
        <w:rPr>
          <w:rFonts w:ascii="Times New Roman" w:hAnsi="Times New Roman"/>
          <w:sz w:val="28"/>
          <w:szCs w:val="28"/>
        </w:rPr>
        <w:t xml:space="preserve">, выполнявшим сходные функции. Упразднена в </w:t>
      </w:r>
      <w:r w:rsidRPr="0071484A">
        <w:rPr>
          <w:rFonts w:ascii="Times New Roman" w:hAnsi="Times New Roman"/>
          <w:sz w:val="28"/>
          <w:szCs w:val="28"/>
        </w:rPr>
        <w:t>1726</w:t>
      </w:r>
      <w:r w:rsidRPr="00697194">
        <w:rPr>
          <w:rFonts w:ascii="Times New Roman" w:hAnsi="Times New Roman"/>
          <w:sz w:val="28"/>
          <w:szCs w:val="28"/>
        </w:rPr>
        <w:t xml:space="preserve"> году, восстановлена в </w:t>
      </w:r>
      <w:r w:rsidRPr="0071484A">
        <w:rPr>
          <w:rFonts w:ascii="Times New Roman" w:hAnsi="Times New Roman"/>
          <w:sz w:val="28"/>
          <w:szCs w:val="28"/>
        </w:rPr>
        <w:t>1731</w:t>
      </w:r>
      <w:r w:rsidRPr="00697194">
        <w:rPr>
          <w:rFonts w:ascii="Times New Roman" w:hAnsi="Times New Roman"/>
          <w:sz w:val="28"/>
          <w:szCs w:val="28"/>
        </w:rPr>
        <w:t xml:space="preserve"> году как </w:t>
      </w:r>
      <w:r w:rsidRPr="00697194">
        <w:rPr>
          <w:rFonts w:ascii="Times New Roman" w:hAnsi="Times New Roman"/>
          <w:bCs/>
          <w:sz w:val="28"/>
          <w:szCs w:val="28"/>
        </w:rPr>
        <w:t>Канцелярия тайных и розыскных дел</w:t>
      </w:r>
      <w:r w:rsidRPr="00697194">
        <w:rPr>
          <w:rFonts w:ascii="Times New Roman" w:hAnsi="Times New Roman"/>
          <w:sz w:val="28"/>
          <w:szCs w:val="28"/>
        </w:rPr>
        <w:t xml:space="preserve">; последняя ликвидирована в </w:t>
      </w:r>
      <w:r w:rsidRPr="0071484A">
        <w:rPr>
          <w:rFonts w:ascii="Times New Roman" w:hAnsi="Times New Roman"/>
          <w:sz w:val="28"/>
          <w:szCs w:val="28"/>
        </w:rPr>
        <w:t>1762</w:t>
      </w:r>
      <w:r w:rsidRPr="00697194">
        <w:rPr>
          <w:rFonts w:ascii="Times New Roman" w:hAnsi="Times New Roman"/>
          <w:sz w:val="28"/>
          <w:szCs w:val="28"/>
        </w:rPr>
        <w:t xml:space="preserve"> году </w:t>
      </w:r>
      <w:r w:rsidRPr="0071484A">
        <w:rPr>
          <w:rFonts w:ascii="Times New Roman" w:hAnsi="Times New Roman"/>
          <w:sz w:val="28"/>
          <w:szCs w:val="28"/>
        </w:rPr>
        <w:t>Петром III</w:t>
      </w:r>
      <w:r w:rsidRPr="00697194">
        <w:rPr>
          <w:rFonts w:ascii="Times New Roman" w:hAnsi="Times New Roman"/>
          <w:sz w:val="28"/>
          <w:szCs w:val="28"/>
        </w:rPr>
        <w:t xml:space="preserve">, однако вместо неё в том же году </w:t>
      </w:r>
      <w:r w:rsidRPr="0071484A">
        <w:rPr>
          <w:rFonts w:ascii="Times New Roman" w:hAnsi="Times New Roman"/>
          <w:sz w:val="28"/>
          <w:szCs w:val="28"/>
        </w:rPr>
        <w:t>Екатериной II</w:t>
      </w:r>
      <w:r w:rsidRPr="00697194">
        <w:rPr>
          <w:rFonts w:ascii="Times New Roman" w:hAnsi="Times New Roman"/>
          <w:sz w:val="28"/>
          <w:szCs w:val="28"/>
        </w:rPr>
        <w:t xml:space="preserve"> учреждена </w:t>
      </w:r>
      <w:r w:rsidR="00A64407" w:rsidRPr="00697194">
        <w:rPr>
          <w:rFonts w:ascii="Times New Roman" w:hAnsi="Times New Roman"/>
          <w:bCs/>
          <w:sz w:val="28"/>
          <w:szCs w:val="28"/>
        </w:rPr>
        <w:t>Тайная экспеди</w:t>
      </w:r>
      <w:r w:rsidRPr="00697194">
        <w:rPr>
          <w:rFonts w:ascii="Times New Roman" w:hAnsi="Times New Roman"/>
          <w:bCs/>
          <w:sz w:val="28"/>
          <w:szCs w:val="28"/>
        </w:rPr>
        <w:t>ция</w:t>
      </w:r>
      <w:r w:rsidRPr="00697194">
        <w:rPr>
          <w:rFonts w:ascii="Times New Roman" w:hAnsi="Times New Roman"/>
          <w:sz w:val="28"/>
          <w:szCs w:val="28"/>
        </w:rPr>
        <w:t xml:space="preserve">, выполнявшая ту же роль. Окончательно упразднена </w:t>
      </w:r>
      <w:r w:rsidRPr="0071484A">
        <w:rPr>
          <w:rFonts w:ascii="Times New Roman" w:hAnsi="Times New Roman"/>
          <w:sz w:val="28"/>
          <w:szCs w:val="28"/>
        </w:rPr>
        <w:t>Александром I</w:t>
      </w:r>
      <w:r w:rsidRPr="00697194">
        <w:rPr>
          <w:rFonts w:ascii="Times New Roman" w:hAnsi="Times New Roman"/>
          <w:sz w:val="28"/>
          <w:szCs w:val="28"/>
        </w:rPr>
        <w:t>.</w:t>
      </w:r>
    </w:p>
    <w:p w:rsidR="00697194" w:rsidRPr="00697194" w:rsidRDefault="00697194" w:rsidP="00697194">
      <w:pPr>
        <w:pStyle w:val="2"/>
        <w:shd w:val="clear" w:color="000000" w:fill="auto"/>
        <w:spacing w:before="0" w:line="360" w:lineRule="auto"/>
        <w:ind w:firstLine="709"/>
        <w:jc w:val="both"/>
        <w:rPr>
          <w:rStyle w:val="mw-headline"/>
          <w:sz w:val="28"/>
          <w:szCs w:val="28"/>
        </w:rPr>
      </w:pPr>
      <w:bookmarkStart w:id="22" w:name="_Toc245978472"/>
    </w:p>
    <w:p w:rsidR="00C24149" w:rsidRPr="00697194" w:rsidRDefault="00A64407" w:rsidP="00697194">
      <w:pPr>
        <w:pStyle w:val="2"/>
        <w:shd w:val="clear" w:color="000000" w:fill="auto"/>
        <w:spacing w:before="0" w:line="360" w:lineRule="auto"/>
        <w:ind w:firstLine="709"/>
        <w:jc w:val="both"/>
        <w:rPr>
          <w:sz w:val="28"/>
          <w:szCs w:val="28"/>
        </w:rPr>
      </w:pPr>
      <w:r w:rsidRPr="00697194">
        <w:rPr>
          <w:rStyle w:val="mw-headline"/>
          <w:sz w:val="28"/>
          <w:szCs w:val="28"/>
        </w:rPr>
        <w:t xml:space="preserve">5.1 </w:t>
      </w:r>
      <w:r w:rsidR="00C24149" w:rsidRPr="00697194">
        <w:rPr>
          <w:rStyle w:val="mw-headline"/>
          <w:sz w:val="28"/>
          <w:szCs w:val="28"/>
        </w:rPr>
        <w:t>Преображенский приказ и Тайная канцелярия</w:t>
      </w:r>
      <w:bookmarkEnd w:id="22"/>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rPr>
      </w:pPr>
    </w:p>
    <w:p w:rsidR="00C24149" w:rsidRPr="00697194" w:rsidRDefault="00C24149"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Основание </w:t>
      </w:r>
      <w:r w:rsidRPr="00697194">
        <w:rPr>
          <w:rFonts w:ascii="Times New Roman" w:hAnsi="Times New Roman"/>
          <w:iCs/>
          <w:sz w:val="28"/>
          <w:szCs w:val="28"/>
        </w:rPr>
        <w:t>Преображенского приказа</w:t>
      </w:r>
      <w:r w:rsidRPr="00697194">
        <w:rPr>
          <w:rFonts w:ascii="Times New Roman" w:hAnsi="Times New Roman"/>
          <w:sz w:val="28"/>
          <w:szCs w:val="28"/>
        </w:rPr>
        <w:t xml:space="preserve"> относится к началу царствования </w:t>
      </w:r>
      <w:r w:rsidRPr="0071484A">
        <w:rPr>
          <w:rFonts w:ascii="Times New Roman" w:hAnsi="Times New Roman"/>
          <w:sz w:val="28"/>
          <w:szCs w:val="28"/>
        </w:rPr>
        <w:t>Петра I</w:t>
      </w:r>
      <w:r w:rsidRPr="00697194">
        <w:rPr>
          <w:rFonts w:ascii="Times New Roman" w:hAnsi="Times New Roman"/>
          <w:sz w:val="28"/>
          <w:szCs w:val="28"/>
        </w:rPr>
        <w:t xml:space="preserve"> (учреждён в </w:t>
      </w:r>
      <w:r w:rsidRPr="0071484A">
        <w:rPr>
          <w:rFonts w:ascii="Times New Roman" w:hAnsi="Times New Roman"/>
          <w:sz w:val="28"/>
          <w:szCs w:val="28"/>
        </w:rPr>
        <w:t>1686</w:t>
      </w:r>
      <w:r w:rsidRPr="00697194">
        <w:rPr>
          <w:rFonts w:ascii="Times New Roman" w:hAnsi="Times New Roman"/>
          <w:sz w:val="28"/>
          <w:szCs w:val="28"/>
        </w:rPr>
        <w:t xml:space="preserve"> году в подмосковном селе </w:t>
      </w:r>
      <w:r w:rsidRPr="0071484A">
        <w:rPr>
          <w:rFonts w:ascii="Times New Roman" w:hAnsi="Times New Roman"/>
          <w:sz w:val="28"/>
          <w:szCs w:val="28"/>
        </w:rPr>
        <w:t>Преображенском</w:t>
      </w:r>
      <w:r w:rsidRPr="00697194">
        <w:rPr>
          <w:rFonts w:ascii="Times New Roman" w:hAnsi="Times New Roman"/>
          <w:sz w:val="28"/>
          <w:szCs w:val="28"/>
        </w:rPr>
        <w:t xml:space="preserve">); сначала представлял род особой канцелярии государя, созданной для управления </w:t>
      </w:r>
      <w:r w:rsidRPr="0071484A">
        <w:rPr>
          <w:rFonts w:ascii="Times New Roman" w:hAnsi="Times New Roman"/>
          <w:sz w:val="28"/>
          <w:szCs w:val="28"/>
        </w:rPr>
        <w:t>Преображенским</w:t>
      </w:r>
      <w:r w:rsidRPr="00697194">
        <w:rPr>
          <w:rFonts w:ascii="Times New Roman" w:hAnsi="Times New Roman"/>
          <w:sz w:val="28"/>
          <w:szCs w:val="28"/>
        </w:rPr>
        <w:t xml:space="preserve"> и </w:t>
      </w:r>
      <w:r w:rsidRPr="0071484A">
        <w:rPr>
          <w:rFonts w:ascii="Times New Roman" w:hAnsi="Times New Roman"/>
          <w:sz w:val="28"/>
          <w:szCs w:val="28"/>
        </w:rPr>
        <w:t>Семёновским</w:t>
      </w:r>
      <w:r w:rsidRPr="00697194">
        <w:rPr>
          <w:rFonts w:ascii="Times New Roman" w:hAnsi="Times New Roman"/>
          <w:sz w:val="28"/>
          <w:szCs w:val="28"/>
        </w:rPr>
        <w:t xml:space="preserve"> полками. Использовался Петром в качестве политического органа в борьбе за власть с </w:t>
      </w:r>
      <w:r w:rsidRPr="0071484A">
        <w:rPr>
          <w:rFonts w:ascii="Times New Roman" w:hAnsi="Times New Roman"/>
          <w:sz w:val="28"/>
          <w:szCs w:val="28"/>
        </w:rPr>
        <w:t>царевной Софьей</w:t>
      </w:r>
      <w:r w:rsidRPr="00697194">
        <w:rPr>
          <w:rFonts w:ascii="Times New Roman" w:hAnsi="Times New Roman"/>
          <w:sz w:val="28"/>
          <w:szCs w:val="28"/>
        </w:rPr>
        <w:t xml:space="preserve">. Впоследствии приказ получил исключительное право на ведение дел о политических преступлениях или, как они тогда назывались, </w:t>
      </w:r>
      <w:r w:rsidRPr="00697194">
        <w:rPr>
          <w:rFonts w:ascii="Times New Roman" w:hAnsi="Times New Roman"/>
          <w:iCs/>
          <w:sz w:val="28"/>
          <w:szCs w:val="28"/>
        </w:rPr>
        <w:t>«противу первых двух пунктов».</w:t>
      </w:r>
      <w:r w:rsidRPr="00697194">
        <w:rPr>
          <w:rFonts w:ascii="Times New Roman" w:hAnsi="Times New Roman"/>
          <w:sz w:val="28"/>
          <w:szCs w:val="28"/>
        </w:rPr>
        <w:t xml:space="preserve"> С 1725 года тайная канцелярия занималась и уголовными делами, которыми ведал </w:t>
      </w:r>
      <w:r w:rsidRPr="0071484A">
        <w:rPr>
          <w:rFonts w:ascii="Times New Roman" w:hAnsi="Times New Roman"/>
          <w:sz w:val="28"/>
          <w:szCs w:val="28"/>
        </w:rPr>
        <w:t>А.И. Ушаков</w:t>
      </w:r>
      <w:r w:rsidRPr="00697194">
        <w:rPr>
          <w:rFonts w:ascii="Times New Roman" w:hAnsi="Times New Roman"/>
          <w:sz w:val="28"/>
          <w:szCs w:val="28"/>
        </w:rPr>
        <w:t xml:space="preserve">. Но при малом количестве людей (под его началом было не более десяти человек, прозванных экспедиторами тайной канцелярии) охватить все уголовные дела такому отделению было не под силу. При тогдашнем порядке расследования этих преступлений колодники, уличенные в каком-либо уголовном преступлении, могли по желанию продлить свой процесс, сказав </w:t>
      </w:r>
      <w:r w:rsidRPr="00697194">
        <w:rPr>
          <w:rFonts w:ascii="Times New Roman" w:hAnsi="Times New Roman"/>
          <w:iCs/>
          <w:sz w:val="28"/>
          <w:szCs w:val="28"/>
        </w:rPr>
        <w:t>«слово и дело»</w:t>
      </w:r>
      <w:r w:rsidRPr="00697194">
        <w:rPr>
          <w:rFonts w:ascii="Times New Roman" w:hAnsi="Times New Roman"/>
          <w:sz w:val="28"/>
          <w:szCs w:val="28"/>
        </w:rPr>
        <w:t xml:space="preserve"> и совершив донос; они немедленно забирались в Преображенский приказ вместе с оговорёнными, причем очень часто оговаривались люди, не совершившие никакого преступления, но на которых доносчики имели злобу. Основное направление деятельности приказа — преследование участников антикрепостнических выступлений (около 70% всех дел) и противников политических преобразований Петра</w:t>
      </w:r>
      <w:r w:rsidR="00697194" w:rsidRPr="00697194">
        <w:rPr>
          <w:rFonts w:ascii="Times New Roman" w:hAnsi="Times New Roman"/>
          <w:sz w:val="28"/>
          <w:szCs w:val="28"/>
        </w:rPr>
        <w:t xml:space="preserve"> </w:t>
      </w:r>
      <w:r w:rsidRPr="00697194">
        <w:rPr>
          <w:rFonts w:ascii="Times New Roman" w:hAnsi="Times New Roman"/>
          <w:sz w:val="28"/>
          <w:szCs w:val="28"/>
        </w:rPr>
        <w:t>I.</w:t>
      </w:r>
    </w:p>
    <w:p w:rsidR="00C24149" w:rsidRPr="00697194" w:rsidRDefault="00C24149"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Учреждённая в феврале </w:t>
      </w:r>
      <w:r w:rsidRPr="0071484A">
        <w:rPr>
          <w:rFonts w:ascii="Times New Roman" w:hAnsi="Times New Roman"/>
          <w:sz w:val="28"/>
          <w:szCs w:val="28"/>
        </w:rPr>
        <w:t>1718</w:t>
      </w:r>
      <w:r w:rsidRPr="00697194">
        <w:rPr>
          <w:rFonts w:ascii="Times New Roman" w:hAnsi="Times New Roman"/>
          <w:sz w:val="28"/>
          <w:szCs w:val="28"/>
        </w:rPr>
        <w:t xml:space="preserve"> года в Петербурге и существовавшая до </w:t>
      </w:r>
      <w:r w:rsidRPr="0071484A">
        <w:rPr>
          <w:rFonts w:ascii="Times New Roman" w:hAnsi="Times New Roman"/>
          <w:sz w:val="28"/>
          <w:szCs w:val="28"/>
        </w:rPr>
        <w:t>1726</w:t>
      </w:r>
      <w:r w:rsidRPr="00697194">
        <w:rPr>
          <w:rFonts w:ascii="Times New Roman" w:hAnsi="Times New Roman"/>
          <w:sz w:val="28"/>
          <w:szCs w:val="28"/>
        </w:rPr>
        <w:t xml:space="preserve"> года </w:t>
      </w:r>
      <w:r w:rsidRPr="00697194">
        <w:rPr>
          <w:rFonts w:ascii="Times New Roman" w:hAnsi="Times New Roman"/>
          <w:iCs/>
          <w:sz w:val="28"/>
          <w:szCs w:val="28"/>
        </w:rPr>
        <w:t>Тайная канцелярия</w:t>
      </w:r>
      <w:r w:rsidRPr="00697194">
        <w:rPr>
          <w:rFonts w:ascii="Times New Roman" w:hAnsi="Times New Roman"/>
          <w:sz w:val="28"/>
          <w:szCs w:val="28"/>
        </w:rPr>
        <w:t xml:space="preserve"> имела те же предметы ведомства, как и Преображенский приказ в Москве, и также управлялась И.</w:t>
      </w:r>
      <w:r w:rsidR="00697194" w:rsidRPr="00697194">
        <w:rPr>
          <w:rFonts w:ascii="Times New Roman" w:hAnsi="Times New Roman"/>
          <w:sz w:val="28"/>
          <w:szCs w:val="28"/>
        </w:rPr>
        <w:t xml:space="preserve"> </w:t>
      </w:r>
      <w:r w:rsidRPr="00697194">
        <w:rPr>
          <w:rFonts w:ascii="Times New Roman" w:hAnsi="Times New Roman"/>
          <w:sz w:val="28"/>
          <w:szCs w:val="28"/>
        </w:rPr>
        <w:t>Ф.</w:t>
      </w:r>
      <w:r w:rsidR="00697194" w:rsidRPr="00697194">
        <w:rPr>
          <w:rFonts w:ascii="Times New Roman" w:hAnsi="Times New Roman"/>
          <w:sz w:val="28"/>
          <w:szCs w:val="28"/>
        </w:rPr>
        <w:t xml:space="preserve"> </w:t>
      </w:r>
      <w:r w:rsidRPr="00697194">
        <w:rPr>
          <w:rFonts w:ascii="Times New Roman" w:hAnsi="Times New Roman"/>
          <w:sz w:val="28"/>
          <w:szCs w:val="28"/>
        </w:rPr>
        <w:t xml:space="preserve">Ромодановским. Ведомство создавалось для следствия по делу царевича </w:t>
      </w:r>
      <w:r w:rsidRPr="0071484A">
        <w:rPr>
          <w:rFonts w:ascii="Times New Roman" w:hAnsi="Times New Roman"/>
          <w:sz w:val="28"/>
          <w:szCs w:val="28"/>
        </w:rPr>
        <w:t>Алексея Петровича</w:t>
      </w:r>
      <w:r w:rsidRPr="00697194">
        <w:rPr>
          <w:rFonts w:ascii="Times New Roman" w:hAnsi="Times New Roman"/>
          <w:sz w:val="28"/>
          <w:szCs w:val="28"/>
        </w:rPr>
        <w:t>, затем ему были переданы другие политические дела чрезвычайной важности; впоследствии оба учреждения слились в одно. Руководство Тайной канцелярией, также как и Преображенским приказом, осуществлялось Петром I, который нередко присутствовал при допросах и пытках политических преступников. Располагалась Тайная канцелярия в Петропавловской крепости.</w:t>
      </w:r>
    </w:p>
    <w:p w:rsidR="00C24149" w:rsidRPr="00697194" w:rsidRDefault="00C24149"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В начале царствования </w:t>
      </w:r>
      <w:r w:rsidRPr="0071484A">
        <w:rPr>
          <w:rFonts w:ascii="Times New Roman" w:hAnsi="Times New Roman"/>
          <w:sz w:val="28"/>
          <w:szCs w:val="28"/>
        </w:rPr>
        <w:t>Екатерины I</w:t>
      </w:r>
      <w:r w:rsidRPr="00697194">
        <w:rPr>
          <w:rFonts w:ascii="Times New Roman" w:hAnsi="Times New Roman"/>
          <w:sz w:val="28"/>
          <w:szCs w:val="28"/>
        </w:rPr>
        <w:t xml:space="preserve"> Преображенский приказ, сохраняя тот же круг действий, получил название </w:t>
      </w:r>
      <w:r w:rsidRPr="00697194">
        <w:rPr>
          <w:rFonts w:ascii="Times New Roman" w:hAnsi="Times New Roman"/>
          <w:iCs/>
          <w:sz w:val="28"/>
          <w:szCs w:val="28"/>
        </w:rPr>
        <w:t>Преображенской канцелярии</w:t>
      </w:r>
      <w:r w:rsidRPr="00697194">
        <w:rPr>
          <w:rFonts w:ascii="Times New Roman" w:hAnsi="Times New Roman"/>
          <w:sz w:val="28"/>
          <w:szCs w:val="28"/>
        </w:rPr>
        <w:t>; последняя существовала до 1729</w:t>
      </w:r>
      <w:r w:rsidR="00697194" w:rsidRPr="00697194">
        <w:rPr>
          <w:rFonts w:ascii="Times New Roman" w:hAnsi="Times New Roman"/>
          <w:sz w:val="28"/>
          <w:szCs w:val="28"/>
        </w:rPr>
        <w:t xml:space="preserve"> </w:t>
      </w:r>
      <w:r w:rsidRPr="00697194">
        <w:rPr>
          <w:rFonts w:ascii="Times New Roman" w:hAnsi="Times New Roman"/>
          <w:sz w:val="28"/>
          <w:szCs w:val="28"/>
        </w:rPr>
        <w:t xml:space="preserve">года, когда была упразднена </w:t>
      </w:r>
      <w:r w:rsidRPr="0071484A">
        <w:rPr>
          <w:rFonts w:ascii="Times New Roman" w:hAnsi="Times New Roman"/>
          <w:sz w:val="28"/>
          <w:szCs w:val="28"/>
        </w:rPr>
        <w:t>Петром II</w:t>
      </w:r>
      <w:r w:rsidRPr="00697194">
        <w:rPr>
          <w:rFonts w:ascii="Times New Roman" w:hAnsi="Times New Roman"/>
          <w:sz w:val="28"/>
          <w:szCs w:val="28"/>
        </w:rPr>
        <w:t xml:space="preserve"> при увольнении в отставку князя Ромодановского; из подведомственных канцелярии дел более важные были переданы в </w:t>
      </w:r>
      <w:r w:rsidRPr="0071484A">
        <w:rPr>
          <w:rFonts w:ascii="Times New Roman" w:hAnsi="Times New Roman"/>
          <w:sz w:val="28"/>
          <w:szCs w:val="28"/>
        </w:rPr>
        <w:t>Верховный тайный совет</w:t>
      </w:r>
      <w:r w:rsidRPr="00697194">
        <w:rPr>
          <w:rFonts w:ascii="Times New Roman" w:hAnsi="Times New Roman"/>
          <w:sz w:val="28"/>
          <w:szCs w:val="28"/>
        </w:rPr>
        <w:t>, менее важные</w:t>
      </w:r>
      <w:r w:rsidR="00697194" w:rsidRPr="00697194">
        <w:rPr>
          <w:rFonts w:ascii="Times New Roman" w:hAnsi="Times New Roman"/>
          <w:sz w:val="28"/>
          <w:szCs w:val="28"/>
        </w:rPr>
        <w:t xml:space="preserve"> </w:t>
      </w:r>
      <w:r w:rsidRPr="00697194">
        <w:rPr>
          <w:rFonts w:ascii="Times New Roman" w:hAnsi="Times New Roman"/>
          <w:sz w:val="28"/>
          <w:szCs w:val="28"/>
        </w:rPr>
        <w:t xml:space="preserve">— в </w:t>
      </w:r>
      <w:r w:rsidRPr="0071484A">
        <w:rPr>
          <w:rFonts w:ascii="Times New Roman" w:hAnsi="Times New Roman"/>
          <w:sz w:val="28"/>
          <w:szCs w:val="28"/>
        </w:rPr>
        <w:t>Сенат</w:t>
      </w:r>
      <w:r w:rsidRPr="00697194">
        <w:rPr>
          <w:rFonts w:ascii="Times New Roman" w:hAnsi="Times New Roman"/>
          <w:sz w:val="28"/>
          <w:szCs w:val="28"/>
        </w:rPr>
        <w:t>.</w:t>
      </w:r>
    </w:p>
    <w:p w:rsidR="00697194" w:rsidRPr="00697194" w:rsidRDefault="00697194" w:rsidP="00697194">
      <w:pPr>
        <w:pStyle w:val="2"/>
        <w:shd w:val="clear" w:color="000000" w:fill="auto"/>
        <w:spacing w:before="0" w:line="360" w:lineRule="auto"/>
        <w:ind w:firstLine="709"/>
        <w:jc w:val="both"/>
        <w:rPr>
          <w:rStyle w:val="editsection"/>
          <w:sz w:val="28"/>
          <w:szCs w:val="28"/>
        </w:rPr>
      </w:pPr>
      <w:bookmarkStart w:id="23" w:name=".D0.9A.D0.B0.D0.BD.D1.86.D0.B5.D0.BB.D1."/>
      <w:bookmarkStart w:id="24" w:name="_Toc245978473"/>
      <w:bookmarkEnd w:id="23"/>
    </w:p>
    <w:p w:rsidR="00C24149" w:rsidRPr="00697194" w:rsidRDefault="00A64407" w:rsidP="00697194">
      <w:pPr>
        <w:pStyle w:val="2"/>
        <w:shd w:val="clear" w:color="000000" w:fill="auto"/>
        <w:spacing w:before="0" w:line="360" w:lineRule="auto"/>
        <w:ind w:firstLine="709"/>
        <w:jc w:val="both"/>
        <w:rPr>
          <w:sz w:val="28"/>
          <w:szCs w:val="28"/>
        </w:rPr>
      </w:pPr>
      <w:r w:rsidRPr="00697194">
        <w:rPr>
          <w:rStyle w:val="editsection"/>
          <w:sz w:val="28"/>
          <w:szCs w:val="28"/>
        </w:rPr>
        <w:t xml:space="preserve">5.2 </w:t>
      </w:r>
      <w:r w:rsidR="00C24149" w:rsidRPr="00697194">
        <w:rPr>
          <w:rStyle w:val="mw-headline"/>
          <w:sz w:val="28"/>
          <w:szCs w:val="28"/>
        </w:rPr>
        <w:t>Канцелярия тайных и розыскных дел</w:t>
      </w:r>
      <w:bookmarkEnd w:id="24"/>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rPr>
      </w:pPr>
    </w:p>
    <w:p w:rsidR="00A64407" w:rsidRPr="00697194" w:rsidRDefault="00C24149"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Центральное государственное учреждение. После роспуска Тайной канцелярии в 1727 году она возобновила работу уже как Канцелярия тайных и розыскных дел в 1731г. под руководством </w:t>
      </w:r>
      <w:r w:rsidRPr="0071484A">
        <w:rPr>
          <w:rFonts w:ascii="Times New Roman" w:hAnsi="Times New Roman"/>
          <w:sz w:val="28"/>
          <w:szCs w:val="28"/>
        </w:rPr>
        <w:t>А.И. Ушакова</w:t>
      </w:r>
      <w:r w:rsidRPr="00697194">
        <w:rPr>
          <w:rFonts w:ascii="Times New Roman" w:hAnsi="Times New Roman"/>
          <w:sz w:val="28"/>
          <w:szCs w:val="28"/>
        </w:rPr>
        <w:t xml:space="preserve">. К компетенции канцелярии отнесено следствие по преступлению "первых двух пунктов" Государственных преступлений (они означали </w:t>
      </w:r>
      <w:r w:rsidRPr="0071484A">
        <w:rPr>
          <w:rFonts w:ascii="Times New Roman" w:hAnsi="Times New Roman"/>
          <w:sz w:val="28"/>
          <w:szCs w:val="28"/>
        </w:rPr>
        <w:t>"Слово и дело государево"</w:t>
      </w:r>
      <w:r w:rsidRPr="00697194">
        <w:rPr>
          <w:rFonts w:ascii="Times New Roman" w:hAnsi="Times New Roman"/>
          <w:sz w:val="28"/>
          <w:szCs w:val="28"/>
        </w:rPr>
        <w:t xml:space="preserve">. 1-ый пункт определял, "ежели кто каким измышлениям учнет мыслить на императорское здоровье злое дело или персону и честь злыми и вредительными словами поносить", а 2-ой говорил "о бунте и измене"). Главным орудием следствия были пытки и допросы с "пристрастием". Упразднена манифестом императора </w:t>
      </w:r>
      <w:r w:rsidRPr="0071484A">
        <w:rPr>
          <w:rFonts w:ascii="Times New Roman" w:hAnsi="Times New Roman"/>
          <w:sz w:val="28"/>
          <w:szCs w:val="28"/>
        </w:rPr>
        <w:t>Петра III</w:t>
      </w:r>
      <w:r w:rsidRPr="00697194">
        <w:rPr>
          <w:rFonts w:ascii="Times New Roman" w:hAnsi="Times New Roman"/>
          <w:sz w:val="28"/>
          <w:szCs w:val="28"/>
        </w:rPr>
        <w:t xml:space="preserve"> (1762), одновременно запрещено </w:t>
      </w:r>
      <w:r w:rsidRPr="0071484A">
        <w:rPr>
          <w:rFonts w:ascii="Times New Roman" w:hAnsi="Times New Roman"/>
          <w:sz w:val="28"/>
          <w:szCs w:val="28"/>
        </w:rPr>
        <w:t>"Слово и дело государево"</w:t>
      </w:r>
      <w:r w:rsidRPr="00697194">
        <w:rPr>
          <w:rFonts w:ascii="Times New Roman" w:hAnsi="Times New Roman"/>
          <w:sz w:val="28"/>
          <w:szCs w:val="28"/>
        </w:rPr>
        <w:t>.</w:t>
      </w:r>
      <w:bookmarkStart w:id="25" w:name=".D0.A2.D0.B0.D0.B9.D0.BD.D0.B0.D1.8F_.D1"/>
      <w:bookmarkEnd w:id="25"/>
    </w:p>
    <w:p w:rsidR="00697194" w:rsidRPr="00697194" w:rsidRDefault="00697194" w:rsidP="00697194">
      <w:pPr>
        <w:pStyle w:val="2"/>
        <w:shd w:val="clear" w:color="000000" w:fill="auto"/>
        <w:spacing w:before="0" w:line="360" w:lineRule="auto"/>
        <w:ind w:firstLine="709"/>
        <w:jc w:val="both"/>
        <w:rPr>
          <w:sz w:val="28"/>
          <w:szCs w:val="28"/>
        </w:rPr>
      </w:pPr>
      <w:bookmarkStart w:id="26" w:name="_Toc245978474"/>
    </w:p>
    <w:p w:rsidR="00C24149" w:rsidRPr="00697194" w:rsidRDefault="00A64407" w:rsidP="00697194">
      <w:pPr>
        <w:pStyle w:val="2"/>
        <w:shd w:val="clear" w:color="000000" w:fill="auto"/>
        <w:spacing w:before="0" w:line="360" w:lineRule="auto"/>
        <w:ind w:firstLine="709"/>
        <w:jc w:val="both"/>
        <w:rPr>
          <w:sz w:val="28"/>
          <w:szCs w:val="28"/>
        </w:rPr>
      </w:pPr>
      <w:r w:rsidRPr="00697194">
        <w:rPr>
          <w:sz w:val="28"/>
          <w:szCs w:val="28"/>
        </w:rPr>
        <w:t xml:space="preserve">5.3 </w:t>
      </w:r>
      <w:r w:rsidR="00C24149" w:rsidRPr="00697194">
        <w:rPr>
          <w:rStyle w:val="mw-headline"/>
          <w:sz w:val="28"/>
          <w:szCs w:val="28"/>
        </w:rPr>
        <w:t>Тайная экспедиция</w:t>
      </w:r>
      <w:bookmarkEnd w:id="26"/>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rPr>
      </w:pPr>
    </w:p>
    <w:p w:rsidR="00A64407" w:rsidRPr="00697194" w:rsidRDefault="00C24149"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Тайная экспедиция при </w:t>
      </w:r>
      <w:r w:rsidRPr="0071484A">
        <w:rPr>
          <w:rFonts w:ascii="Times New Roman" w:hAnsi="Times New Roman"/>
          <w:sz w:val="28"/>
          <w:szCs w:val="28"/>
        </w:rPr>
        <w:t>Сенате</w:t>
      </w:r>
      <w:r w:rsidRPr="00697194">
        <w:rPr>
          <w:rFonts w:ascii="Times New Roman" w:hAnsi="Times New Roman"/>
          <w:sz w:val="28"/>
          <w:szCs w:val="28"/>
        </w:rPr>
        <w:t xml:space="preserve">, центральное государственное учреждение в России, орган политического розыска (1762—1801). Учреждена по указу императрицы </w:t>
      </w:r>
      <w:r w:rsidRPr="0071484A">
        <w:rPr>
          <w:rFonts w:ascii="Times New Roman" w:hAnsi="Times New Roman"/>
          <w:sz w:val="28"/>
          <w:szCs w:val="28"/>
        </w:rPr>
        <w:t>Екатерины II</w:t>
      </w:r>
      <w:r w:rsidRPr="00697194">
        <w:rPr>
          <w:rFonts w:ascii="Times New Roman" w:hAnsi="Times New Roman"/>
          <w:sz w:val="28"/>
          <w:szCs w:val="28"/>
        </w:rPr>
        <w:t>, заменила Тайную канцелярию. Находилась в Петербурге; имела отде</w:t>
      </w:r>
      <w:r w:rsidR="00A64407" w:rsidRPr="00697194">
        <w:rPr>
          <w:rFonts w:ascii="Times New Roman" w:hAnsi="Times New Roman"/>
          <w:sz w:val="28"/>
          <w:szCs w:val="28"/>
        </w:rPr>
        <w:t xml:space="preserve">ление в Москве. Руководил </w:t>
      </w:r>
      <w:r w:rsidRPr="00697194">
        <w:rPr>
          <w:rFonts w:ascii="Times New Roman" w:hAnsi="Times New Roman"/>
          <w:sz w:val="28"/>
          <w:szCs w:val="28"/>
        </w:rPr>
        <w:t>генерал-прокурор Сената, его помощником и непосредст</w:t>
      </w:r>
      <w:r w:rsidR="00A64407" w:rsidRPr="00697194">
        <w:rPr>
          <w:rFonts w:ascii="Times New Roman" w:hAnsi="Times New Roman"/>
          <w:sz w:val="28"/>
          <w:szCs w:val="28"/>
        </w:rPr>
        <w:t xml:space="preserve">венным распорядителем дел </w:t>
      </w:r>
      <w:r w:rsidRPr="00697194">
        <w:rPr>
          <w:rFonts w:ascii="Times New Roman" w:hAnsi="Times New Roman"/>
          <w:sz w:val="28"/>
          <w:szCs w:val="28"/>
        </w:rPr>
        <w:t xml:space="preserve">был обер-секретарь (свыше 30 лет эту должность занимал </w:t>
      </w:r>
      <w:r w:rsidRPr="0071484A">
        <w:rPr>
          <w:rFonts w:ascii="Times New Roman" w:hAnsi="Times New Roman"/>
          <w:sz w:val="28"/>
          <w:szCs w:val="28"/>
        </w:rPr>
        <w:t>С. И. Шешковский</w:t>
      </w:r>
      <w:r w:rsidR="00A64407" w:rsidRPr="00697194">
        <w:rPr>
          <w:rFonts w:ascii="Times New Roman" w:hAnsi="Times New Roman"/>
          <w:sz w:val="28"/>
          <w:szCs w:val="28"/>
        </w:rPr>
        <w:t>). Тайная экпедиция</w:t>
      </w:r>
      <w:r w:rsidRPr="00697194">
        <w:rPr>
          <w:rFonts w:ascii="Times New Roman" w:hAnsi="Times New Roman"/>
          <w:sz w:val="28"/>
          <w:szCs w:val="28"/>
        </w:rPr>
        <w:t xml:space="preserve"> производила следствие и суд по важнейшим политическим делам. Екатерина II утверждала некоторые приговоры (по делам </w:t>
      </w:r>
      <w:r w:rsidRPr="0071484A">
        <w:rPr>
          <w:rFonts w:ascii="Times New Roman" w:hAnsi="Times New Roman"/>
          <w:sz w:val="28"/>
          <w:szCs w:val="28"/>
        </w:rPr>
        <w:t>В. Я. Мировича</w:t>
      </w:r>
      <w:r w:rsidRPr="00697194">
        <w:rPr>
          <w:rFonts w:ascii="Times New Roman" w:hAnsi="Times New Roman"/>
          <w:sz w:val="28"/>
          <w:szCs w:val="28"/>
        </w:rPr>
        <w:t xml:space="preserve">, </w:t>
      </w:r>
      <w:r w:rsidRPr="0071484A">
        <w:rPr>
          <w:rFonts w:ascii="Times New Roman" w:hAnsi="Times New Roman"/>
          <w:sz w:val="28"/>
          <w:szCs w:val="28"/>
        </w:rPr>
        <w:t>Е. И. Пугачева</w:t>
      </w:r>
      <w:r w:rsidRPr="00697194">
        <w:rPr>
          <w:rFonts w:ascii="Times New Roman" w:hAnsi="Times New Roman"/>
          <w:sz w:val="28"/>
          <w:szCs w:val="28"/>
        </w:rPr>
        <w:t xml:space="preserve">, </w:t>
      </w:r>
      <w:r w:rsidRPr="0071484A">
        <w:rPr>
          <w:rFonts w:ascii="Times New Roman" w:hAnsi="Times New Roman"/>
          <w:sz w:val="28"/>
          <w:szCs w:val="28"/>
        </w:rPr>
        <w:t>А. Н. Радищева</w:t>
      </w:r>
      <w:r w:rsidR="00A64407" w:rsidRPr="00697194">
        <w:rPr>
          <w:rFonts w:ascii="Times New Roman" w:hAnsi="Times New Roman"/>
          <w:sz w:val="28"/>
          <w:szCs w:val="28"/>
        </w:rPr>
        <w:t xml:space="preserve"> и др.). В ходе следствия в Тайной экспедиции</w:t>
      </w:r>
      <w:r w:rsidRPr="00697194">
        <w:rPr>
          <w:rFonts w:ascii="Times New Roman" w:hAnsi="Times New Roman"/>
          <w:sz w:val="28"/>
          <w:szCs w:val="28"/>
        </w:rPr>
        <w:t xml:space="preserve"> часто применялись пыт</w:t>
      </w:r>
      <w:r w:rsidR="00A64407" w:rsidRPr="00697194">
        <w:rPr>
          <w:rFonts w:ascii="Times New Roman" w:hAnsi="Times New Roman"/>
          <w:sz w:val="28"/>
          <w:szCs w:val="28"/>
        </w:rPr>
        <w:t>ки. В 1774 секретные комиссии Тайной экспедиции</w:t>
      </w:r>
      <w:r w:rsidRPr="00697194">
        <w:rPr>
          <w:rFonts w:ascii="Times New Roman" w:hAnsi="Times New Roman"/>
          <w:sz w:val="28"/>
          <w:szCs w:val="28"/>
        </w:rPr>
        <w:t xml:space="preserve"> производили расправу над пугачёвцами в Казани, Оренбурге</w:t>
      </w:r>
      <w:r w:rsidR="00A64407" w:rsidRPr="00697194">
        <w:rPr>
          <w:rFonts w:ascii="Times New Roman" w:hAnsi="Times New Roman"/>
          <w:sz w:val="28"/>
          <w:szCs w:val="28"/>
        </w:rPr>
        <w:t xml:space="preserve"> и других городах. После ликвидации Тайной экспедиции</w:t>
      </w:r>
      <w:r w:rsidRPr="00697194">
        <w:rPr>
          <w:rFonts w:ascii="Times New Roman" w:hAnsi="Times New Roman"/>
          <w:sz w:val="28"/>
          <w:szCs w:val="28"/>
        </w:rPr>
        <w:t xml:space="preserve"> её функции были возложены на 1-й и 5-й департаменты Сената.</w:t>
      </w:r>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rPr>
      </w:pPr>
    </w:p>
    <w:p w:rsidR="00C24149" w:rsidRPr="00697194" w:rsidRDefault="00A64407" w:rsidP="00697194">
      <w:pPr>
        <w:shd w:val="clear" w:color="000000" w:fill="auto"/>
        <w:spacing w:after="0" w:line="360" w:lineRule="auto"/>
        <w:ind w:firstLine="709"/>
        <w:jc w:val="both"/>
        <w:rPr>
          <w:rFonts w:ascii="Times New Roman" w:hAnsi="Times New Roman"/>
          <w:b/>
          <w:sz w:val="28"/>
          <w:szCs w:val="28"/>
        </w:rPr>
      </w:pPr>
      <w:r w:rsidRPr="00697194">
        <w:rPr>
          <w:rFonts w:ascii="Times New Roman" w:hAnsi="Times New Roman"/>
          <w:sz w:val="28"/>
          <w:szCs w:val="28"/>
        </w:rPr>
        <w:br w:type="page"/>
      </w:r>
      <w:bookmarkStart w:id="27" w:name="_Toc245978475"/>
      <w:r w:rsidRPr="00697194">
        <w:rPr>
          <w:rFonts w:ascii="Times New Roman" w:hAnsi="Times New Roman"/>
          <w:b/>
          <w:sz w:val="28"/>
          <w:szCs w:val="28"/>
        </w:rPr>
        <w:t>6</w:t>
      </w:r>
      <w:r w:rsidR="00697194">
        <w:rPr>
          <w:rFonts w:ascii="Times New Roman" w:hAnsi="Times New Roman"/>
          <w:b/>
          <w:sz w:val="28"/>
          <w:szCs w:val="28"/>
        </w:rPr>
        <w:t>.</w:t>
      </w:r>
      <w:r w:rsidRPr="00697194">
        <w:rPr>
          <w:rFonts w:ascii="Times New Roman" w:hAnsi="Times New Roman"/>
          <w:b/>
          <w:sz w:val="28"/>
          <w:szCs w:val="28"/>
        </w:rPr>
        <w:t xml:space="preserve"> Синод</w:t>
      </w:r>
      <w:bookmarkEnd w:id="27"/>
    </w:p>
    <w:p w:rsidR="00697194" w:rsidRPr="00697194" w:rsidRDefault="00697194" w:rsidP="00697194">
      <w:pPr>
        <w:pStyle w:val="a4"/>
        <w:shd w:val="clear" w:color="000000" w:fill="auto"/>
        <w:spacing w:line="360" w:lineRule="auto"/>
        <w:ind w:firstLine="709"/>
        <w:jc w:val="both"/>
        <w:rPr>
          <w:rFonts w:ascii="Times New Roman" w:hAnsi="Times New Roman"/>
          <w:bCs/>
          <w:sz w:val="28"/>
          <w:szCs w:val="28"/>
        </w:rPr>
      </w:pPr>
    </w:p>
    <w:p w:rsidR="00A64407" w:rsidRPr="00697194" w:rsidRDefault="00A64407"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bCs/>
          <w:sz w:val="28"/>
          <w:szCs w:val="28"/>
        </w:rPr>
        <w:t>Священный Синод</w:t>
      </w:r>
      <w:r w:rsidRPr="00697194">
        <w:rPr>
          <w:rFonts w:ascii="Times New Roman" w:hAnsi="Times New Roman"/>
          <w:sz w:val="28"/>
          <w:szCs w:val="28"/>
        </w:rPr>
        <w:t xml:space="preserve"> (</w:t>
      </w:r>
      <w:r w:rsidRPr="0071484A">
        <w:rPr>
          <w:rFonts w:ascii="Times New Roman" w:hAnsi="Times New Roman"/>
          <w:sz w:val="28"/>
          <w:szCs w:val="28"/>
        </w:rPr>
        <w:t>греч.</w:t>
      </w:r>
      <w:r w:rsidRPr="00697194">
        <w:rPr>
          <w:rFonts w:ascii="Times New Roman" w:hAnsi="Times New Roman"/>
          <w:sz w:val="28"/>
          <w:szCs w:val="28"/>
        </w:rPr>
        <w:t xml:space="preserve"> </w:t>
      </w:r>
      <w:r w:rsidRPr="00697194">
        <w:rPr>
          <w:rFonts w:ascii="Times New Roman" w:hAnsi="Times New Roman"/>
          <w:sz w:val="28"/>
          <w:szCs w:val="28"/>
          <w:lang w:val="el-GR"/>
        </w:rPr>
        <w:t>Σύνοδος</w:t>
      </w:r>
      <w:r w:rsidR="00697194" w:rsidRPr="00697194">
        <w:rPr>
          <w:rFonts w:ascii="Times New Roman" w:hAnsi="Times New Roman"/>
          <w:sz w:val="28"/>
          <w:szCs w:val="28"/>
        </w:rPr>
        <w:t xml:space="preserve"> </w:t>
      </w:r>
      <w:r w:rsidRPr="00697194">
        <w:rPr>
          <w:rFonts w:ascii="Times New Roman" w:hAnsi="Times New Roman"/>
          <w:sz w:val="28"/>
          <w:szCs w:val="28"/>
        </w:rPr>
        <w:t>— «собрание», «собор»)</w:t>
      </w:r>
      <w:r w:rsidR="00697194" w:rsidRPr="00697194">
        <w:rPr>
          <w:rFonts w:ascii="Times New Roman" w:hAnsi="Times New Roman"/>
          <w:sz w:val="28"/>
          <w:szCs w:val="28"/>
        </w:rPr>
        <w:t xml:space="preserve"> </w:t>
      </w:r>
      <w:r w:rsidRPr="00697194">
        <w:rPr>
          <w:rFonts w:ascii="Times New Roman" w:hAnsi="Times New Roman"/>
          <w:sz w:val="28"/>
          <w:szCs w:val="28"/>
        </w:rPr>
        <w:t xml:space="preserve">— высший «орган управления Русской Православной Церкви в период между </w:t>
      </w:r>
      <w:r w:rsidRPr="0071484A">
        <w:rPr>
          <w:rFonts w:ascii="Times New Roman" w:hAnsi="Times New Roman"/>
          <w:sz w:val="28"/>
          <w:szCs w:val="28"/>
        </w:rPr>
        <w:t>Архиерейскими Соборами</w:t>
      </w:r>
      <w:r w:rsidRPr="00697194">
        <w:rPr>
          <w:rFonts w:ascii="Times New Roman" w:hAnsi="Times New Roman"/>
          <w:sz w:val="28"/>
          <w:szCs w:val="28"/>
        </w:rPr>
        <w:t>».</w:t>
      </w:r>
    </w:p>
    <w:p w:rsidR="00697194" w:rsidRPr="00697194" w:rsidRDefault="00697194" w:rsidP="00697194">
      <w:pPr>
        <w:pStyle w:val="2"/>
        <w:shd w:val="clear" w:color="000000" w:fill="auto"/>
        <w:spacing w:before="0" w:line="360" w:lineRule="auto"/>
        <w:ind w:firstLine="709"/>
        <w:jc w:val="both"/>
        <w:rPr>
          <w:rStyle w:val="mw-headline"/>
          <w:sz w:val="28"/>
          <w:szCs w:val="28"/>
        </w:rPr>
      </w:pPr>
      <w:bookmarkStart w:id="28" w:name=".D0.9F.D0.BE.D1.81.D1.82.D0.BE.D1.8F.D0."/>
      <w:bookmarkStart w:id="29" w:name=".D0.9A.D0.BE.D0.BC.D0.B8.D1.81.D1.81.D0."/>
      <w:bookmarkStart w:id="30" w:name="_Toc245978476"/>
      <w:bookmarkEnd w:id="28"/>
      <w:bookmarkEnd w:id="29"/>
    </w:p>
    <w:p w:rsidR="00A64407" w:rsidRPr="00697194" w:rsidRDefault="003E0449" w:rsidP="00697194">
      <w:pPr>
        <w:pStyle w:val="2"/>
        <w:shd w:val="clear" w:color="000000" w:fill="auto"/>
        <w:spacing w:before="0" w:line="360" w:lineRule="auto"/>
        <w:ind w:firstLine="709"/>
        <w:jc w:val="both"/>
        <w:rPr>
          <w:sz w:val="28"/>
          <w:szCs w:val="28"/>
        </w:rPr>
      </w:pPr>
      <w:r w:rsidRPr="00697194">
        <w:rPr>
          <w:rStyle w:val="mw-headline"/>
          <w:sz w:val="28"/>
          <w:szCs w:val="28"/>
        </w:rPr>
        <w:t xml:space="preserve">6.1 </w:t>
      </w:r>
      <w:r w:rsidR="00A64407" w:rsidRPr="00697194">
        <w:rPr>
          <w:rStyle w:val="mw-headline"/>
          <w:sz w:val="28"/>
          <w:szCs w:val="28"/>
        </w:rPr>
        <w:t>Комиссии и отделы</w:t>
      </w:r>
      <w:bookmarkEnd w:id="30"/>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rPr>
      </w:pPr>
    </w:p>
    <w:p w:rsidR="00A64407" w:rsidRPr="00697194" w:rsidRDefault="00A64407" w:rsidP="0010121D">
      <w:pPr>
        <w:pStyle w:val="a4"/>
        <w:shd w:val="clear" w:color="000000" w:fill="auto"/>
        <w:tabs>
          <w:tab w:val="left" w:pos="1100"/>
        </w:tabs>
        <w:spacing w:line="360" w:lineRule="auto"/>
        <w:ind w:firstLine="709"/>
        <w:jc w:val="both"/>
        <w:rPr>
          <w:rFonts w:ascii="Times New Roman" w:hAnsi="Times New Roman"/>
          <w:sz w:val="28"/>
          <w:szCs w:val="28"/>
        </w:rPr>
      </w:pPr>
      <w:r w:rsidRPr="00697194">
        <w:rPr>
          <w:rFonts w:ascii="Times New Roman" w:hAnsi="Times New Roman"/>
          <w:sz w:val="28"/>
          <w:szCs w:val="28"/>
        </w:rPr>
        <w:t>Священному Синоду подотчётны следующие Синодальные отделы:</w:t>
      </w:r>
    </w:p>
    <w:p w:rsidR="00A64407" w:rsidRPr="00697194" w:rsidRDefault="00A64407" w:rsidP="0010121D">
      <w:pPr>
        <w:pStyle w:val="a4"/>
        <w:numPr>
          <w:ilvl w:val="0"/>
          <w:numId w:val="19"/>
        </w:numPr>
        <w:shd w:val="clear" w:color="000000" w:fill="auto"/>
        <w:tabs>
          <w:tab w:val="left" w:pos="1100"/>
        </w:tabs>
        <w:spacing w:line="360" w:lineRule="auto"/>
        <w:ind w:left="0" w:firstLine="709"/>
        <w:jc w:val="both"/>
        <w:rPr>
          <w:rFonts w:ascii="Times New Roman" w:hAnsi="Times New Roman"/>
          <w:sz w:val="28"/>
          <w:szCs w:val="28"/>
        </w:rPr>
      </w:pPr>
      <w:r w:rsidRPr="0071484A">
        <w:rPr>
          <w:rFonts w:ascii="Times New Roman" w:hAnsi="Times New Roman"/>
          <w:sz w:val="28"/>
          <w:szCs w:val="28"/>
        </w:rPr>
        <w:t>Отдел внешних церковных связей</w:t>
      </w:r>
      <w:r w:rsidRPr="00697194">
        <w:rPr>
          <w:rFonts w:ascii="Times New Roman" w:hAnsi="Times New Roman"/>
          <w:sz w:val="28"/>
          <w:szCs w:val="28"/>
        </w:rPr>
        <w:t xml:space="preserve">; </w:t>
      </w:r>
    </w:p>
    <w:p w:rsidR="00A64407" w:rsidRPr="00697194" w:rsidRDefault="00A64407" w:rsidP="0010121D">
      <w:pPr>
        <w:pStyle w:val="a4"/>
        <w:numPr>
          <w:ilvl w:val="0"/>
          <w:numId w:val="19"/>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 xml:space="preserve">Издательский Совет; </w:t>
      </w:r>
    </w:p>
    <w:p w:rsidR="00A64407" w:rsidRPr="00697194" w:rsidRDefault="00A64407" w:rsidP="0010121D">
      <w:pPr>
        <w:pStyle w:val="a4"/>
        <w:numPr>
          <w:ilvl w:val="0"/>
          <w:numId w:val="19"/>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 xml:space="preserve">Учебный комитет; </w:t>
      </w:r>
    </w:p>
    <w:p w:rsidR="00A64407" w:rsidRPr="00697194" w:rsidRDefault="00A64407" w:rsidP="0010121D">
      <w:pPr>
        <w:pStyle w:val="a4"/>
        <w:numPr>
          <w:ilvl w:val="0"/>
          <w:numId w:val="19"/>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 xml:space="preserve">Отдел катехизации и религиозного образования; </w:t>
      </w:r>
    </w:p>
    <w:p w:rsidR="00A64407" w:rsidRPr="00697194" w:rsidRDefault="00A64407" w:rsidP="0010121D">
      <w:pPr>
        <w:pStyle w:val="a4"/>
        <w:numPr>
          <w:ilvl w:val="0"/>
          <w:numId w:val="19"/>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 xml:space="preserve">Отдел благотворительности и социального служения; </w:t>
      </w:r>
    </w:p>
    <w:p w:rsidR="00A64407" w:rsidRPr="00697194" w:rsidRDefault="00A64407" w:rsidP="0010121D">
      <w:pPr>
        <w:pStyle w:val="a4"/>
        <w:numPr>
          <w:ilvl w:val="0"/>
          <w:numId w:val="19"/>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 xml:space="preserve">Миссионерский отдел; </w:t>
      </w:r>
    </w:p>
    <w:p w:rsidR="00A64407" w:rsidRPr="00697194" w:rsidRDefault="00A64407" w:rsidP="0010121D">
      <w:pPr>
        <w:pStyle w:val="a4"/>
        <w:numPr>
          <w:ilvl w:val="0"/>
          <w:numId w:val="19"/>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 xml:space="preserve">Отдел по взаимодействию с Вооруженными Силами и правоохранительными учреждениями; </w:t>
      </w:r>
    </w:p>
    <w:p w:rsidR="00A64407" w:rsidRPr="00697194" w:rsidRDefault="00A64407" w:rsidP="0010121D">
      <w:pPr>
        <w:pStyle w:val="a4"/>
        <w:numPr>
          <w:ilvl w:val="0"/>
          <w:numId w:val="19"/>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 xml:space="preserve">Отдел по делам молодежи; </w:t>
      </w:r>
    </w:p>
    <w:p w:rsidR="00A64407" w:rsidRPr="00697194" w:rsidRDefault="00A64407" w:rsidP="0010121D">
      <w:pPr>
        <w:pStyle w:val="a4"/>
        <w:numPr>
          <w:ilvl w:val="0"/>
          <w:numId w:val="19"/>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 xml:space="preserve">Отдел по взаимоотношениям Церкви и общества; </w:t>
      </w:r>
    </w:p>
    <w:p w:rsidR="00A64407" w:rsidRPr="00697194" w:rsidRDefault="00A64407" w:rsidP="0010121D">
      <w:pPr>
        <w:pStyle w:val="a4"/>
        <w:numPr>
          <w:ilvl w:val="0"/>
          <w:numId w:val="19"/>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 xml:space="preserve">Информационный отдел. </w:t>
      </w:r>
    </w:p>
    <w:p w:rsidR="00A64407" w:rsidRPr="00697194" w:rsidRDefault="00A64407" w:rsidP="0010121D">
      <w:pPr>
        <w:pStyle w:val="a4"/>
        <w:shd w:val="clear" w:color="000000" w:fill="auto"/>
        <w:tabs>
          <w:tab w:val="left" w:pos="1100"/>
        </w:tabs>
        <w:spacing w:line="360" w:lineRule="auto"/>
        <w:ind w:firstLine="709"/>
        <w:jc w:val="both"/>
        <w:rPr>
          <w:rFonts w:ascii="Times New Roman" w:hAnsi="Times New Roman"/>
          <w:sz w:val="28"/>
          <w:szCs w:val="28"/>
        </w:rPr>
      </w:pPr>
      <w:r w:rsidRPr="00697194">
        <w:rPr>
          <w:rFonts w:ascii="Times New Roman" w:hAnsi="Times New Roman"/>
          <w:sz w:val="28"/>
          <w:szCs w:val="28"/>
        </w:rPr>
        <w:t>Также при Синоде существуют следующие учреждения:</w:t>
      </w:r>
    </w:p>
    <w:p w:rsidR="00A64407" w:rsidRPr="00697194" w:rsidRDefault="00A64407" w:rsidP="0010121D">
      <w:pPr>
        <w:pStyle w:val="a4"/>
        <w:numPr>
          <w:ilvl w:val="0"/>
          <w:numId w:val="20"/>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 xml:space="preserve">Патриаршая Синодальная Библейская комиссия; </w:t>
      </w:r>
    </w:p>
    <w:p w:rsidR="00A64407" w:rsidRPr="00697194" w:rsidRDefault="00A64407" w:rsidP="0010121D">
      <w:pPr>
        <w:pStyle w:val="a4"/>
        <w:numPr>
          <w:ilvl w:val="0"/>
          <w:numId w:val="20"/>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 xml:space="preserve">Синодальная Богословская комиссия; </w:t>
      </w:r>
    </w:p>
    <w:p w:rsidR="00A64407" w:rsidRPr="00697194" w:rsidRDefault="00A64407" w:rsidP="0010121D">
      <w:pPr>
        <w:pStyle w:val="a4"/>
        <w:numPr>
          <w:ilvl w:val="0"/>
          <w:numId w:val="20"/>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 xml:space="preserve">Синодальная комиссия по канонизации святых; </w:t>
      </w:r>
    </w:p>
    <w:p w:rsidR="00A64407" w:rsidRPr="00697194" w:rsidRDefault="00A64407" w:rsidP="0010121D">
      <w:pPr>
        <w:pStyle w:val="a4"/>
        <w:numPr>
          <w:ilvl w:val="0"/>
          <w:numId w:val="20"/>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 xml:space="preserve">Синодальная богослужебная комиссия; </w:t>
      </w:r>
    </w:p>
    <w:p w:rsidR="00A64407" w:rsidRPr="00697194" w:rsidRDefault="00A64407" w:rsidP="0010121D">
      <w:pPr>
        <w:pStyle w:val="a4"/>
        <w:numPr>
          <w:ilvl w:val="0"/>
          <w:numId w:val="20"/>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 xml:space="preserve">Синодальная комиссия по делам монастырей; </w:t>
      </w:r>
    </w:p>
    <w:p w:rsidR="00A64407" w:rsidRPr="00697194" w:rsidRDefault="00A64407" w:rsidP="0010121D">
      <w:pPr>
        <w:pStyle w:val="a4"/>
        <w:numPr>
          <w:ilvl w:val="0"/>
          <w:numId w:val="20"/>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 xml:space="preserve">Синодальная комиссия по экономическим и гуманитарным вопросам; </w:t>
      </w:r>
    </w:p>
    <w:p w:rsidR="00A64407" w:rsidRPr="00697194" w:rsidRDefault="00A64407" w:rsidP="0010121D">
      <w:pPr>
        <w:pStyle w:val="a4"/>
        <w:numPr>
          <w:ilvl w:val="0"/>
          <w:numId w:val="20"/>
        </w:numPr>
        <w:shd w:val="clear" w:color="000000" w:fill="auto"/>
        <w:tabs>
          <w:tab w:val="left" w:pos="1100"/>
        </w:tabs>
        <w:spacing w:line="360" w:lineRule="auto"/>
        <w:ind w:left="0" w:firstLine="709"/>
        <w:jc w:val="both"/>
        <w:rPr>
          <w:rFonts w:ascii="Times New Roman" w:hAnsi="Times New Roman"/>
          <w:sz w:val="28"/>
          <w:szCs w:val="28"/>
        </w:rPr>
      </w:pPr>
      <w:r w:rsidRPr="00697194">
        <w:rPr>
          <w:rFonts w:ascii="Times New Roman" w:hAnsi="Times New Roman"/>
          <w:sz w:val="28"/>
          <w:szCs w:val="28"/>
        </w:rPr>
        <w:t xml:space="preserve">Синодальная библиотека имени Святейшего Патриарха Алексия II. </w:t>
      </w:r>
    </w:p>
    <w:p w:rsidR="00A64407" w:rsidRPr="00697194" w:rsidRDefault="0010121D" w:rsidP="00697194">
      <w:pPr>
        <w:pStyle w:val="2"/>
        <w:shd w:val="clear" w:color="000000" w:fill="auto"/>
        <w:spacing w:before="0" w:line="360" w:lineRule="auto"/>
        <w:ind w:firstLine="709"/>
        <w:jc w:val="both"/>
        <w:rPr>
          <w:sz w:val="28"/>
          <w:szCs w:val="28"/>
        </w:rPr>
      </w:pPr>
      <w:bookmarkStart w:id="31" w:name=".D0.92_.D1.81.D0.B8.D0.BD.D0.BE.D0.B4.D0"/>
      <w:bookmarkStart w:id="32" w:name="_Toc245978477"/>
      <w:bookmarkEnd w:id="31"/>
      <w:r>
        <w:rPr>
          <w:rStyle w:val="mw-headline"/>
          <w:sz w:val="28"/>
          <w:szCs w:val="28"/>
        </w:rPr>
        <w:br w:type="page"/>
      </w:r>
      <w:r w:rsidR="003E0449" w:rsidRPr="00697194">
        <w:rPr>
          <w:rStyle w:val="mw-headline"/>
          <w:sz w:val="28"/>
          <w:szCs w:val="28"/>
        </w:rPr>
        <w:t xml:space="preserve">6.2 </w:t>
      </w:r>
      <w:r w:rsidR="00A64407" w:rsidRPr="00697194">
        <w:rPr>
          <w:rStyle w:val="mw-headline"/>
          <w:sz w:val="28"/>
          <w:szCs w:val="28"/>
        </w:rPr>
        <w:t xml:space="preserve">В </w:t>
      </w:r>
      <w:r w:rsidR="00A64407" w:rsidRPr="0071484A">
        <w:rPr>
          <w:rStyle w:val="mw-headline"/>
          <w:sz w:val="28"/>
          <w:szCs w:val="28"/>
        </w:rPr>
        <w:t>синодальный период</w:t>
      </w:r>
      <w:r w:rsidR="00A64407" w:rsidRPr="00697194">
        <w:rPr>
          <w:rStyle w:val="mw-headline"/>
          <w:sz w:val="28"/>
          <w:szCs w:val="28"/>
        </w:rPr>
        <w:t xml:space="preserve"> (1721—1917)</w:t>
      </w:r>
      <w:bookmarkEnd w:id="32"/>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rPr>
      </w:pPr>
    </w:p>
    <w:p w:rsidR="00A64407" w:rsidRPr="00697194" w:rsidRDefault="00A64407"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По упразднении Петром I патриаршего управления Церковью, с 1721 вплоть до августа </w:t>
      </w:r>
      <w:r w:rsidRPr="0071484A">
        <w:rPr>
          <w:rFonts w:ascii="Times New Roman" w:hAnsi="Times New Roman"/>
          <w:sz w:val="28"/>
          <w:szCs w:val="28"/>
        </w:rPr>
        <w:t>1917 года</w:t>
      </w:r>
      <w:r w:rsidRPr="00697194">
        <w:rPr>
          <w:rFonts w:ascii="Times New Roman" w:hAnsi="Times New Roman"/>
          <w:sz w:val="28"/>
          <w:szCs w:val="28"/>
        </w:rPr>
        <w:t xml:space="preserve"> учреждённый им </w:t>
      </w:r>
      <w:r w:rsidRPr="00697194">
        <w:rPr>
          <w:rFonts w:ascii="Times New Roman" w:hAnsi="Times New Roman"/>
          <w:bCs/>
          <w:sz w:val="28"/>
          <w:szCs w:val="28"/>
        </w:rPr>
        <w:t>Святейший Правительствующий Синод</w:t>
      </w:r>
      <w:r w:rsidRPr="00697194">
        <w:rPr>
          <w:rFonts w:ascii="Times New Roman" w:hAnsi="Times New Roman"/>
          <w:sz w:val="28"/>
          <w:szCs w:val="28"/>
        </w:rPr>
        <w:t xml:space="preserve"> был высшим государственным органом церковно-административной власти </w:t>
      </w:r>
      <w:r w:rsidRPr="0071484A">
        <w:rPr>
          <w:rFonts w:ascii="Times New Roman" w:hAnsi="Times New Roman"/>
          <w:sz w:val="28"/>
          <w:szCs w:val="28"/>
        </w:rPr>
        <w:t>Российской империи</w:t>
      </w:r>
      <w:r w:rsidRPr="00697194">
        <w:rPr>
          <w:rFonts w:ascii="Times New Roman" w:hAnsi="Times New Roman"/>
          <w:sz w:val="28"/>
          <w:szCs w:val="28"/>
        </w:rPr>
        <w:t xml:space="preserve">, заменявшим собой </w:t>
      </w:r>
      <w:r w:rsidRPr="0071484A">
        <w:rPr>
          <w:rFonts w:ascii="Times New Roman" w:hAnsi="Times New Roman"/>
          <w:sz w:val="28"/>
          <w:szCs w:val="28"/>
        </w:rPr>
        <w:t>патриарха</w:t>
      </w:r>
      <w:r w:rsidRPr="00697194">
        <w:rPr>
          <w:rFonts w:ascii="Times New Roman" w:hAnsi="Times New Roman"/>
          <w:sz w:val="28"/>
          <w:szCs w:val="28"/>
        </w:rPr>
        <w:t xml:space="preserve"> в части общецерковных функций и внешних сношений.</w:t>
      </w:r>
    </w:p>
    <w:p w:rsidR="00A64407" w:rsidRPr="00697194" w:rsidRDefault="00A64407"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Согласно Основным Законам Российской империи, Синод определялся как «соборное, обладающее в русской православной церкви всеми видами высшей власти и состоящее в сношениях с заграничными православными церквами правительство, чрез которое действует в церковном управлении верховная самодержавная власть, его учредившая».</w:t>
      </w:r>
    </w:p>
    <w:p w:rsidR="00A64407" w:rsidRPr="00697194" w:rsidRDefault="00A64407"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В таковом качестве был признан Восточными Патриархами и прочими </w:t>
      </w:r>
      <w:r w:rsidRPr="0071484A">
        <w:rPr>
          <w:rFonts w:ascii="Times New Roman" w:hAnsi="Times New Roman"/>
          <w:sz w:val="28"/>
          <w:szCs w:val="28"/>
        </w:rPr>
        <w:t>автокефальными</w:t>
      </w:r>
      <w:r w:rsidRPr="00697194">
        <w:rPr>
          <w:rFonts w:ascii="Times New Roman" w:hAnsi="Times New Roman"/>
          <w:sz w:val="28"/>
          <w:szCs w:val="28"/>
        </w:rPr>
        <w:t xml:space="preserve"> Церквами. Члены Святейшего Синода назначались </w:t>
      </w:r>
      <w:r w:rsidRPr="0071484A">
        <w:rPr>
          <w:rFonts w:ascii="Times New Roman" w:hAnsi="Times New Roman"/>
          <w:sz w:val="28"/>
          <w:szCs w:val="28"/>
        </w:rPr>
        <w:t>императором</w:t>
      </w:r>
      <w:r w:rsidRPr="00697194">
        <w:rPr>
          <w:rFonts w:ascii="Times New Roman" w:hAnsi="Times New Roman"/>
          <w:sz w:val="28"/>
          <w:szCs w:val="28"/>
        </w:rPr>
        <w:t xml:space="preserve">; представителем императора в Святейшем Синоде был </w:t>
      </w:r>
      <w:r w:rsidRPr="0071484A">
        <w:rPr>
          <w:rFonts w:ascii="Times New Roman" w:hAnsi="Times New Roman"/>
          <w:bCs/>
          <w:sz w:val="28"/>
          <w:szCs w:val="28"/>
        </w:rPr>
        <w:t>Обер-прокурор Святейшего Синода</w:t>
      </w:r>
      <w:r w:rsidRPr="00697194">
        <w:rPr>
          <w:rFonts w:ascii="Times New Roman" w:hAnsi="Times New Roman"/>
          <w:sz w:val="28"/>
          <w:szCs w:val="28"/>
        </w:rPr>
        <w:t>.</w:t>
      </w:r>
    </w:p>
    <w:p w:rsidR="00697194" w:rsidRPr="00697194" w:rsidRDefault="00697194" w:rsidP="00697194">
      <w:pPr>
        <w:pStyle w:val="2"/>
        <w:shd w:val="clear" w:color="000000" w:fill="auto"/>
        <w:spacing w:before="0" w:line="360" w:lineRule="auto"/>
        <w:ind w:firstLine="709"/>
        <w:jc w:val="both"/>
        <w:rPr>
          <w:rStyle w:val="mw-headline"/>
          <w:sz w:val="28"/>
          <w:szCs w:val="28"/>
        </w:rPr>
      </w:pPr>
      <w:bookmarkStart w:id="33" w:name=".D0.A3.D1.87.D1.80.D0.B5.D0.B6.D0.B4.D0."/>
      <w:bookmarkStart w:id="34" w:name="_Toc245978478"/>
      <w:bookmarkEnd w:id="33"/>
    </w:p>
    <w:p w:rsidR="00A64407" w:rsidRPr="00697194" w:rsidRDefault="003E0449" w:rsidP="00697194">
      <w:pPr>
        <w:pStyle w:val="2"/>
        <w:shd w:val="clear" w:color="000000" w:fill="auto"/>
        <w:spacing w:before="0" w:line="360" w:lineRule="auto"/>
        <w:ind w:firstLine="709"/>
        <w:jc w:val="both"/>
        <w:rPr>
          <w:sz w:val="28"/>
          <w:szCs w:val="28"/>
        </w:rPr>
      </w:pPr>
      <w:r w:rsidRPr="00697194">
        <w:rPr>
          <w:rStyle w:val="mw-headline"/>
          <w:sz w:val="28"/>
          <w:szCs w:val="28"/>
        </w:rPr>
        <w:t xml:space="preserve">6.3 </w:t>
      </w:r>
      <w:r w:rsidR="00A64407" w:rsidRPr="00697194">
        <w:rPr>
          <w:rStyle w:val="mw-headline"/>
          <w:sz w:val="28"/>
          <w:szCs w:val="28"/>
        </w:rPr>
        <w:t>Учреждение и функции</w:t>
      </w:r>
      <w:bookmarkEnd w:id="34"/>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rPr>
      </w:pPr>
    </w:p>
    <w:p w:rsidR="00A64407" w:rsidRPr="00697194" w:rsidRDefault="00A64407"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16 октября 1700 скончался </w:t>
      </w:r>
      <w:r w:rsidRPr="0071484A">
        <w:rPr>
          <w:rFonts w:ascii="Times New Roman" w:hAnsi="Times New Roman"/>
          <w:sz w:val="28"/>
          <w:szCs w:val="28"/>
        </w:rPr>
        <w:t>Патриарх</w:t>
      </w:r>
      <w:r w:rsidRPr="00697194">
        <w:rPr>
          <w:rFonts w:ascii="Times New Roman" w:hAnsi="Times New Roman"/>
          <w:sz w:val="28"/>
          <w:szCs w:val="28"/>
        </w:rPr>
        <w:t xml:space="preserve"> </w:t>
      </w:r>
      <w:r w:rsidRPr="0071484A">
        <w:rPr>
          <w:rFonts w:ascii="Times New Roman" w:hAnsi="Times New Roman"/>
          <w:sz w:val="28"/>
          <w:szCs w:val="28"/>
        </w:rPr>
        <w:t>Адриан</w:t>
      </w:r>
      <w:r w:rsidRPr="00697194">
        <w:rPr>
          <w:rFonts w:ascii="Times New Roman" w:hAnsi="Times New Roman"/>
          <w:sz w:val="28"/>
          <w:szCs w:val="28"/>
        </w:rPr>
        <w:t xml:space="preserve">. Царь Петр I назначил образованного </w:t>
      </w:r>
      <w:r w:rsidRPr="0071484A">
        <w:rPr>
          <w:rFonts w:ascii="Times New Roman" w:hAnsi="Times New Roman"/>
          <w:sz w:val="28"/>
          <w:szCs w:val="28"/>
        </w:rPr>
        <w:t>малороссийского</w:t>
      </w:r>
      <w:r w:rsidRPr="00697194">
        <w:rPr>
          <w:rFonts w:ascii="Times New Roman" w:hAnsi="Times New Roman"/>
          <w:sz w:val="28"/>
          <w:szCs w:val="28"/>
        </w:rPr>
        <w:t xml:space="preserve"> митрополита Рязанского </w:t>
      </w:r>
      <w:r w:rsidRPr="0071484A">
        <w:rPr>
          <w:rFonts w:ascii="Times New Roman" w:hAnsi="Times New Roman"/>
          <w:sz w:val="28"/>
          <w:szCs w:val="28"/>
        </w:rPr>
        <w:t>Стефана (Яворского)</w:t>
      </w:r>
      <w:r w:rsidRPr="00697194">
        <w:rPr>
          <w:rFonts w:ascii="Times New Roman" w:hAnsi="Times New Roman"/>
          <w:sz w:val="28"/>
          <w:szCs w:val="28"/>
        </w:rPr>
        <w:t xml:space="preserve"> </w:t>
      </w:r>
      <w:r w:rsidRPr="00697194">
        <w:rPr>
          <w:rFonts w:ascii="Times New Roman" w:hAnsi="Times New Roman"/>
          <w:bCs/>
          <w:sz w:val="28"/>
          <w:szCs w:val="28"/>
        </w:rPr>
        <w:t>Экзархом</w:t>
      </w:r>
      <w:r w:rsidRPr="00697194">
        <w:rPr>
          <w:rFonts w:ascii="Times New Roman" w:hAnsi="Times New Roman"/>
          <w:sz w:val="28"/>
          <w:szCs w:val="28"/>
        </w:rPr>
        <w:t xml:space="preserve">, то есть Блюстителем Патриаршего престола. Из его компетенции Петр изъял кадровые и административные вопросы. В 1701 был восстановлен упраздненный в 1667 </w:t>
      </w:r>
      <w:r w:rsidRPr="0071484A">
        <w:rPr>
          <w:rFonts w:ascii="Times New Roman" w:hAnsi="Times New Roman"/>
          <w:sz w:val="28"/>
          <w:szCs w:val="28"/>
        </w:rPr>
        <w:t>Монастырский приказ</w:t>
      </w:r>
      <w:r w:rsidRPr="00697194">
        <w:rPr>
          <w:rFonts w:ascii="Times New Roman" w:hAnsi="Times New Roman"/>
          <w:sz w:val="28"/>
          <w:szCs w:val="28"/>
        </w:rPr>
        <w:t>, в ведение которого перешло управление всеми церковными вотчинами.</w:t>
      </w:r>
    </w:p>
    <w:p w:rsidR="00A64407" w:rsidRPr="00697194" w:rsidRDefault="00A64407"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В 1718 Петр I высказал мнение, что «для лучшего впредь управления мнится быть удобно духовной коллегии»; Петр поручил Псковскому епископу </w:t>
      </w:r>
      <w:r w:rsidRPr="0071484A">
        <w:rPr>
          <w:rFonts w:ascii="Times New Roman" w:hAnsi="Times New Roman"/>
          <w:sz w:val="28"/>
          <w:szCs w:val="28"/>
        </w:rPr>
        <w:t>Феофану Прокоповичу</w:t>
      </w:r>
      <w:r w:rsidRPr="00697194">
        <w:rPr>
          <w:rFonts w:ascii="Times New Roman" w:hAnsi="Times New Roman"/>
          <w:sz w:val="28"/>
          <w:szCs w:val="28"/>
        </w:rPr>
        <w:t xml:space="preserve"> составить для будущей Коллегии устав, получивший название </w:t>
      </w:r>
      <w:r w:rsidRPr="0071484A">
        <w:rPr>
          <w:rFonts w:ascii="Times New Roman" w:hAnsi="Times New Roman"/>
          <w:i/>
          <w:iCs/>
          <w:sz w:val="28"/>
          <w:szCs w:val="28"/>
        </w:rPr>
        <w:t>Духовный Регламент</w:t>
      </w:r>
      <w:r w:rsidRPr="00697194">
        <w:rPr>
          <w:rFonts w:ascii="Times New Roman" w:hAnsi="Times New Roman"/>
          <w:sz w:val="28"/>
          <w:szCs w:val="28"/>
        </w:rPr>
        <w:t>.</w:t>
      </w:r>
    </w:p>
    <w:p w:rsidR="00A64407" w:rsidRPr="00697194" w:rsidRDefault="00A64407"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В течение 1720 проходило подписание Регламента архиереями и архимандритами степенных монастырей; последним, нехотя, поставил подпись Экзарх митрополит Стефан (Яворский).</w:t>
      </w:r>
    </w:p>
    <w:p w:rsidR="00A64407" w:rsidRPr="00697194" w:rsidRDefault="00A64407"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25 января 1721 был издан Манифест об учреждении </w:t>
      </w:r>
      <w:r w:rsidRPr="00697194">
        <w:rPr>
          <w:rFonts w:ascii="Times New Roman" w:hAnsi="Times New Roman"/>
          <w:bCs/>
          <w:sz w:val="28"/>
          <w:szCs w:val="28"/>
        </w:rPr>
        <w:t>Духовной Коллегии</w:t>
      </w:r>
      <w:r w:rsidRPr="00697194">
        <w:rPr>
          <w:rFonts w:ascii="Times New Roman" w:hAnsi="Times New Roman"/>
          <w:sz w:val="28"/>
          <w:szCs w:val="28"/>
        </w:rPr>
        <w:t xml:space="preserve">. Президентом Синода стал </w:t>
      </w:r>
      <w:r w:rsidRPr="0071484A">
        <w:rPr>
          <w:rFonts w:ascii="Times New Roman" w:hAnsi="Times New Roman"/>
          <w:sz w:val="28"/>
          <w:szCs w:val="28"/>
        </w:rPr>
        <w:t>Стефан Яворский</w:t>
      </w:r>
      <w:r w:rsidRPr="00697194">
        <w:rPr>
          <w:rFonts w:ascii="Times New Roman" w:hAnsi="Times New Roman"/>
          <w:sz w:val="28"/>
          <w:szCs w:val="28"/>
        </w:rPr>
        <w:t xml:space="preserve">. В том же году Петр I обратился </w:t>
      </w:r>
      <w:r w:rsidRPr="0071484A">
        <w:rPr>
          <w:rFonts w:ascii="Times New Roman" w:hAnsi="Times New Roman"/>
          <w:sz w:val="28"/>
          <w:szCs w:val="28"/>
        </w:rPr>
        <w:t>Константинопольскому Патриарху</w:t>
      </w:r>
      <w:r w:rsidRPr="00697194">
        <w:rPr>
          <w:rFonts w:ascii="Times New Roman" w:hAnsi="Times New Roman"/>
          <w:sz w:val="28"/>
          <w:szCs w:val="28"/>
        </w:rPr>
        <w:t xml:space="preserve"> Иеремии III с ходатайством о признании Восточными патриархами Святейшего Синода. В сентябре 1723 Константинопольский и </w:t>
      </w:r>
      <w:r w:rsidRPr="0071484A">
        <w:rPr>
          <w:rFonts w:ascii="Times New Roman" w:hAnsi="Times New Roman"/>
          <w:sz w:val="28"/>
          <w:szCs w:val="28"/>
        </w:rPr>
        <w:t>Антиохийский</w:t>
      </w:r>
      <w:r w:rsidRPr="00697194">
        <w:rPr>
          <w:rFonts w:ascii="Times New Roman" w:hAnsi="Times New Roman"/>
          <w:sz w:val="28"/>
          <w:szCs w:val="28"/>
        </w:rPr>
        <w:t xml:space="preserve"> патриархи особой Грамотой признали Святейший Синод своим «во Христе братом», обладающим равнопатриаршим достоинством.</w:t>
      </w:r>
    </w:p>
    <w:p w:rsidR="00A64407" w:rsidRPr="00697194" w:rsidRDefault="00A64407"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14 февраля 1721 Духовная Коллегия, получившая название Святейшего Правительствующего Синода, была официально открыта.</w:t>
      </w:r>
    </w:p>
    <w:p w:rsidR="00A64407" w:rsidRPr="00697194" w:rsidRDefault="00A64407"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До 1901 члены Синода и присутствующие в Синоде при вступлении в должность должны были приносить присягу</w:t>
      </w:r>
      <w:r w:rsidR="003E0449" w:rsidRPr="00697194">
        <w:rPr>
          <w:rFonts w:ascii="Times New Roman" w:hAnsi="Times New Roman"/>
          <w:sz w:val="28"/>
          <w:szCs w:val="28"/>
        </w:rPr>
        <w:t>.</w:t>
      </w:r>
    </w:p>
    <w:p w:rsidR="00A64407" w:rsidRPr="00697194" w:rsidRDefault="00A64407"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До 1 сентября 1742 Синод также был и епархиальной властью для бывшей </w:t>
      </w:r>
      <w:r w:rsidRPr="0071484A">
        <w:rPr>
          <w:rFonts w:ascii="Times New Roman" w:hAnsi="Times New Roman"/>
          <w:sz w:val="28"/>
          <w:szCs w:val="28"/>
        </w:rPr>
        <w:t>Патриаршей области</w:t>
      </w:r>
      <w:r w:rsidRPr="00697194">
        <w:rPr>
          <w:rFonts w:ascii="Times New Roman" w:hAnsi="Times New Roman"/>
          <w:sz w:val="28"/>
          <w:szCs w:val="28"/>
        </w:rPr>
        <w:t xml:space="preserve">, переименованной в </w:t>
      </w:r>
      <w:r w:rsidRPr="0071484A">
        <w:rPr>
          <w:rFonts w:ascii="Times New Roman" w:hAnsi="Times New Roman"/>
          <w:sz w:val="28"/>
          <w:szCs w:val="28"/>
        </w:rPr>
        <w:t>Синодальную</w:t>
      </w:r>
      <w:r w:rsidRPr="00697194">
        <w:rPr>
          <w:rFonts w:ascii="Times New Roman" w:hAnsi="Times New Roman"/>
          <w:sz w:val="28"/>
          <w:szCs w:val="28"/>
        </w:rPr>
        <w:t>.</w:t>
      </w:r>
    </w:p>
    <w:p w:rsidR="00A64407" w:rsidRPr="00697194" w:rsidRDefault="00A64407"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В ведение Синода были переданы Патриаршие приказы: Духовный, Казённый и Дворцовый, переименованные в синодальные, </w:t>
      </w:r>
      <w:r w:rsidRPr="0071484A">
        <w:rPr>
          <w:rFonts w:ascii="Times New Roman" w:hAnsi="Times New Roman"/>
          <w:sz w:val="28"/>
          <w:szCs w:val="28"/>
        </w:rPr>
        <w:t>Монастырский приказ</w:t>
      </w:r>
      <w:r w:rsidRPr="00697194">
        <w:rPr>
          <w:rFonts w:ascii="Times New Roman" w:hAnsi="Times New Roman"/>
          <w:sz w:val="28"/>
          <w:szCs w:val="28"/>
        </w:rPr>
        <w:t>, приказ церковных дел, канцелярия раскольнических дел и типографская контора. В Санкт-Петербурге была учреждена тиунская контора (Тиунская Изба); в Москве — духовная дикастерия, канцелярия синодального правления, синодальная контора, приказ инквизиторских дел, канцелярия раскольнических дел.</w:t>
      </w:r>
    </w:p>
    <w:p w:rsidR="00A64407" w:rsidRPr="00697194" w:rsidRDefault="00A64407"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Все учреждения Синода были закрыты в течение первых двух десятилетий его существования, кроме Синодальной канцелярии, московских Синодальной конторы и типографской конторы, которые просуществовали до 1917.</w:t>
      </w:r>
    </w:p>
    <w:p w:rsidR="00697194" w:rsidRPr="00697194" w:rsidRDefault="00697194" w:rsidP="00697194">
      <w:pPr>
        <w:pStyle w:val="2"/>
        <w:shd w:val="clear" w:color="000000" w:fill="auto"/>
        <w:spacing w:before="0" w:line="360" w:lineRule="auto"/>
        <w:ind w:firstLine="709"/>
        <w:jc w:val="both"/>
        <w:rPr>
          <w:rStyle w:val="mw-headline"/>
          <w:sz w:val="28"/>
          <w:szCs w:val="28"/>
        </w:rPr>
      </w:pPr>
      <w:bookmarkStart w:id="35" w:name=".D0.9E.D0.B1.D0.B5.D1.80-.D0.BF.D1.80.D0"/>
      <w:bookmarkStart w:id="36" w:name="_Toc245978479"/>
      <w:bookmarkEnd w:id="35"/>
    </w:p>
    <w:p w:rsidR="00A64407" w:rsidRPr="00697194" w:rsidRDefault="0010121D" w:rsidP="00697194">
      <w:pPr>
        <w:pStyle w:val="2"/>
        <w:shd w:val="clear" w:color="000000" w:fill="auto"/>
        <w:spacing w:before="0" w:line="360" w:lineRule="auto"/>
        <w:ind w:firstLine="709"/>
        <w:jc w:val="both"/>
        <w:rPr>
          <w:sz w:val="28"/>
          <w:szCs w:val="28"/>
        </w:rPr>
      </w:pPr>
      <w:r>
        <w:rPr>
          <w:rStyle w:val="mw-headline"/>
          <w:sz w:val="28"/>
          <w:szCs w:val="28"/>
        </w:rPr>
        <w:br w:type="page"/>
      </w:r>
      <w:r w:rsidR="003E0449" w:rsidRPr="00697194">
        <w:rPr>
          <w:rStyle w:val="mw-headline"/>
          <w:sz w:val="28"/>
          <w:szCs w:val="28"/>
        </w:rPr>
        <w:t xml:space="preserve">6.4 </w:t>
      </w:r>
      <w:r w:rsidR="00A64407" w:rsidRPr="00697194">
        <w:rPr>
          <w:rStyle w:val="mw-headline"/>
          <w:sz w:val="28"/>
          <w:szCs w:val="28"/>
        </w:rPr>
        <w:t>Обер-прокурор Синода</w:t>
      </w:r>
      <w:bookmarkEnd w:id="36"/>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rPr>
      </w:pPr>
    </w:p>
    <w:p w:rsidR="00A64407" w:rsidRPr="00697194" w:rsidRDefault="00A64407"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Обер-прокурор Святейшего Правительствующего Синода — светский чиновник, назначавшийся </w:t>
      </w:r>
      <w:r w:rsidRPr="0071484A">
        <w:rPr>
          <w:rFonts w:ascii="Times New Roman" w:hAnsi="Times New Roman"/>
          <w:sz w:val="28"/>
          <w:szCs w:val="28"/>
        </w:rPr>
        <w:t>Российским</w:t>
      </w:r>
      <w:r w:rsidRPr="00697194">
        <w:rPr>
          <w:rFonts w:ascii="Times New Roman" w:hAnsi="Times New Roman"/>
          <w:sz w:val="28"/>
          <w:szCs w:val="28"/>
        </w:rPr>
        <w:t xml:space="preserve"> </w:t>
      </w:r>
      <w:r w:rsidRPr="0071484A">
        <w:rPr>
          <w:rFonts w:ascii="Times New Roman" w:hAnsi="Times New Roman"/>
          <w:sz w:val="28"/>
          <w:szCs w:val="28"/>
        </w:rPr>
        <w:t>Императором</w:t>
      </w:r>
      <w:r w:rsidRPr="00697194">
        <w:rPr>
          <w:rFonts w:ascii="Times New Roman" w:hAnsi="Times New Roman"/>
          <w:sz w:val="28"/>
          <w:szCs w:val="28"/>
        </w:rPr>
        <w:t xml:space="preserve"> (в </w:t>
      </w:r>
      <w:r w:rsidRPr="0071484A">
        <w:rPr>
          <w:rFonts w:ascii="Times New Roman" w:hAnsi="Times New Roman"/>
          <w:sz w:val="28"/>
          <w:szCs w:val="28"/>
        </w:rPr>
        <w:t>1917 году</w:t>
      </w:r>
      <w:r w:rsidRPr="00697194">
        <w:rPr>
          <w:rFonts w:ascii="Times New Roman" w:hAnsi="Times New Roman"/>
          <w:sz w:val="28"/>
          <w:szCs w:val="28"/>
        </w:rPr>
        <w:t xml:space="preserve"> назначались </w:t>
      </w:r>
      <w:r w:rsidRPr="0071484A">
        <w:rPr>
          <w:rFonts w:ascii="Times New Roman" w:hAnsi="Times New Roman"/>
          <w:sz w:val="28"/>
          <w:szCs w:val="28"/>
        </w:rPr>
        <w:t>Временным правительством</w:t>
      </w:r>
      <w:r w:rsidRPr="00697194">
        <w:rPr>
          <w:rFonts w:ascii="Times New Roman" w:hAnsi="Times New Roman"/>
          <w:sz w:val="28"/>
          <w:szCs w:val="28"/>
        </w:rPr>
        <w:t>) и являвшийся его представителем в Святейшем Синоде.</w:t>
      </w:r>
    </w:p>
    <w:p w:rsidR="00697194" w:rsidRPr="00697194" w:rsidRDefault="00697194" w:rsidP="00697194">
      <w:pPr>
        <w:pStyle w:val="2"/>
        <w:shd w:val="clear" w:color="000000" w:fill="auto"/>
        <w:spacing w:before="0" w:line="360" w:lineRule="auto"/>
        <w:ind w:firstLine="709"/>
        <w:jc w:val="both"/>
        <w:rPr>
          <w:rStyle w:val="mw-headline"/>
          <w:sz w:val="28"/>
          <w:szCs w:val="28"/>
        </w:rPr>
      </w:pPr>
      <w:bookmarkStart w:id="37" w:name=".D0.A1.D0.BE.D1.81.D1.82.D0.B0.D0.B2"/>
      <w:bookmarkStart w:id="38" w:name="_Toc245978480"/>
      <w:bookmarkEnd w:id="37"/>
    </w:p>
    <w:p w:rsidR="00A64407" w:rsidRPr="00697194" w:rsidRDefault="003E0449" w:rsidP="00697194">
      <w:pPr>
        <w:pStyle w:val="2"/>
        <w:shd w:val="clear" w:color="000000" w:fill="auto"/>
        <w:spacing w:before="0" w:line="360" w:lineRule="auto"/>
        <w:ind w:firstLine="709"/>
        <w:jc w:val="both"/>
        <w:rPr>
          <w:sz w:val="28"/>
          <w:szCs w:val="28"/>
        </w:rPr>
      </w:pPr>
      <w:r w:rsidRPr="00697194">
        <w:rPr>
          <w:rStyle w:val="mw-headline"/>
          <w:sz w:val="28"/>
          <w:szCs w:val="28"/>
        </w:rPr>
        <w:t xml:space="preserve">6.5 </w:t>
      </w:r>
      <w:r w:rsidR="00A64407" w:rsidRPr="00697194">
        <w:rPr>
          <w:rStyle w:val="mw-headline"/>
          <w:sz w:val="28"/>
          <w:szCs w:val="28"/>
        </w:rPr>
        <w:t>Состав</w:t>
      </w:r>
      <w:bookmarkEnd w:id="38"/>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rPr>
      </w:pPr>
    </w:p>
    <w:p w:rsidR="00A64407" w:rsidRPr="00697194" w:rsidRDefault="00A64407"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Первоначально, по «Духовному регламенту», Святейший Синод состоял из 11-и членов: президента, 2-х вице-президентов, 4-х советников и 4 ассессоров; в его состав входили архиереи, настоятели монастырей и лица белого духовенства.</w:t>
      </w:r>
    </w:p>
    <w:p w:rsidR="00A64407" w:rsidRPr="00697194" w:rsidRDefault="00A64407"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С </w:t>
      </w:r>
      <w:r w:rsidRPr="0071484A">
        <w:rPr>
          <w:rFonts w:ascii="Times New Roman" w:hAnsi="Times New Roman"/>
          <w:sz w:val="28"/>
          <w:szCs w:val="28"/>
        </w:rPr>
        <w:t>1726 года</w:t>
      </w:r>
      <w:r w:rsidRPr="00697194">
        <w:rPr>
          <w:rFonts w:ascii="Times New Roman" w:hAnsi="Times New Roman"/>
          <w:sz w:val="28"/>
          <w:szCs w:val="28"/>
        </w:rPr>
        <w:t xml:space="preserve"> президент Синода стал называться </w:t>
      </w:r>
      <w:r w:rsidRPr="00697194">
        <w:rPr>
          <w:rFonts w:ascii="Times New Roman" w:hAnsi="Times New Roman"/>
          <w:iCs/>
          <w:sz w:val="28"/>
          <w:szCs w:val="28"/>
        </w:rPr>
        <w:t>первенствующим членом</w:t>
      </w:r>
      <w:r w:rsidRPr="00697194">
        <w:rPr>
          <w:rFonts w:ascii="Times New Roman" w:hAnsi="Times New Roman"/>
          <w:sz w:val="28"/>
          <w:szCs w:val="28"/>
        </w:rPr>
        <w:t>, а проч</w:t>
      </w:r>
      <w:r w:rsidR="003E0449" w:rsidRPr="00697194">
        <w:rPr>
          <w:rFonts w:ascii="Times New Roman" w:hAnsi="Times New Roman"/>
          <w:sz w:val="28"/>
          <w:szCs w:val="28"/>
        </w:rPr>
        <w:t>и</w:t>
      </w:r>
      <w:r w:rsidRPr="00697194">
        <w:rPr>
          <w:rFonts w:ascii="Times New Roman" w:hAnsi="Times New Roman"/>
          <w:sz w:val="28"/>
          <w:szCs w:val="28"/>
        </w:rPr>
        <w:t xml:space="preserve">е — </w:t>
      </w:r>
      <w:r w:rsidRPr="00697194">
        <w:rPr>
          <w:rFonts w:ascii="Times New Roman" w:hAnsi="Times New Roman"/>
          <w:iCs/>
          <w:sz w:val="28"/>
          <w:szCs w:val="28"/>
        </w:rPr>
        <w:t>членами</w:t>
      </w:r>
      <w:r w:rsidRPr="00697194">
        <w:rPr>
          <w:rFonts w:ascii="Times New Roman" w:hAnsi="Times New Roman"/>
          <w:sz w:val="28"/>
          <w:szCs w:val="28"/>
        </w:rPr>
        <w:t xml:space="preserve"> Святейшего Синода и просто </w:t>
      </w:r>
      <w:r w:rsidRPr="00697194">
        <w:rPr>
          <w:rFonts w:ascii="Times New Roman" w:hAnsi="Times New Roman"/>
          <w:iCs/>
          <w:sz w:val="28"/>
          <w:szCs w:val="28"/>
        </w:rPr>
        <w:t>присутствующими.</w:t>
      </w:r>
    </w:p>
    <w:p w:rsidR="003E0449" w:rsidRPr="00697194" w:rsidRDefault="00A64407" w:rsidP="00697194">
      <w:pPr>
        <w:pStyle w:val="a4"/>
        <w:shd w:val="clear" w:color="000000" w:fill="auto"/>
        <w:spacing w:line="360" w:lineRule="auto"/>
        <w:ind w:firstLine="709"/>
        <w:jc w:val="both"/>
        <w:rPr>
          <w:rFonts w:ascii="Times New Roman" w:hAnsi="Times New Roman"/>
          <w:sz w:val="28"/>
          <w:szCs w:val="28"/>
        </w:rPr>
      </w:pPr>
      <w:r w:rsidRPr="00697194">
        <w:rPr>
          <w:rFonts w:ascii="Times New Roman" w:hAnsi="Times New Roman"/>
          <w:sz w:val="28"/>
          <w:szCs w:val="28"/>
        </w:rPr>
        <w:t xml:space="preserve">В позднейшее время номенклатурный состав Святейшего Синода многократно изменялся. В начале </w:t>
      </w:r>
      <w:r w:rsidRPr="0071484A">
        <w:rPr>
          <w:rFonts w:ascii="Times New Roman" w:hAnsi="Times New Roman"/>
          <w:sz w:val="28"/>
          <w:szCs w:val="28"/>
        </w:rPr>
        <w:t>XX века</w:t>
      </w:r>
      <w:r w:rsidRPr="00697194">
        <w:rPr>
          <w:rFonts w:ascii="Times New Roman" w:hAnsi="Times New Roman"/>
          <w:sz w:val="28"/>
          <w:szCs w:val="28"/>
        </w:rPr>
        <w:t xml:space="preserve"> </w:t>
      </w:r>
      <w:r w:rsidRPr="00697194">
        <w:rPr>
          <w:rFonts w:ascii="Times New Roman" w:hAnsi="Times New Roman"/>
          <w:iCs/>
          <w:sz w:val="28"/>
          <w:szCs w:val="28"/>
        </w:rPr>
        <w:t>член Синода</w:t>
      </w:r>
      <w:r w:rsidRPr="00697194">
        <w:rPr>
          <w:rFonts w:ascii="Times New Roman" w:hAnsi="Times New Roman"/>
          <w:sz w:val="28"/>
          <w:szCs w:val="28"/>
        </w:rPr>
        <w:t xml:space="preserve"> было жалованным званием, удерживавшимся пожизненно даже в случае, если лицо не призывалось никогда для заседания в Синоде.</w:t>
      </w:r>
      <w:bookmarkStart w:id="39" w:name=".D0.9F.D0.BE.D1.81.D0.BB.D0.B5.D0.B4.D0."/>
      <w:bookmarkEnd w:id="39"/>
    </w:p>
    <w:p w:rsidR="00697194" w:rsidRPr="00697194" w:rsidRDefault="00697194" w:rsidP="00697194">
      <w:pPr>
        <w:pStyle w:val="a4"/>
        <w:shd w:val="clear" w:color="000000" w:fill="auto"/>
        <w:spacing w:line="360" w:lineRule="auto"/>
        <w:ind w:firstLine="709"/>
        <w:jc w:val="both"/>
        <w:rPr>
          <w:rFonts w:ascii="Times New Roman" w:hAnsi="Times New Roman"/>
          <w:sz w:val="28"/>
          <w:szCs w:val="28"/>
        </w:rPr>
      </w:pPr>
    </w:p>
    <w:p w:rsidR="003E0449" w:rsidRPr="00697194" w:rsidRDefault="003E0449" w:rsidP="00697194">
      <w:pPr>
        <w:shd w:val="clear" w:color="000000" w:fill="auto"/>
        <w:spacing w:after="0" w:line="360" w:lineRule="auto"/>
        <w:ind w:firstLine="709"/>
        <w:jc w:val="both"/>
        <w:rPr>
          <w:rFonts w:ascii="Times New Roman" w:hAnsi="Times New Roman"/>
          <w:b/>
          <w:sz w:val="28"/>
          <w:szCs w:val="28"/>
        </w:rPr>
      </w:pPr>
      <w:r w:rsidRPr="00697194">
        <w:rPr>
          <w:rFonts w:ascii="Times New Roman" w:hAnsi="Times New Roman"/>
          <w:sz w:val="28"/>
          <w:szCs w:val="28"/>
        </w:rPr>
        <w:br w:type="page"/>
      </w:r>
      <w:bookmarkStart w:id="40" w:name="_Toc245978481"/>
      <w:r w:rsidRPr="00697194">
        <w:rPr>
          <w:rFonts w:ascii="Times New Roman" w:hAnsi="Times New Roman"/>
          <w:b/>
          <w:sz w:val="28"/>
          <w:szCs w:val="28"/>
        </w:rPr>
        <w:t>Заключение</w:t>
      </w:r>
      <w:bookmarkEnd w:id="40"/>
    </w:p>
    <w:p w:rsidR="00697194" w:rsidRPr="00697194" w:rsidRDefault="00697194" w:rsidP="00697194">
      <w:pPr>
        <w:pStyle w:val="a3"/>
        <w:shd w:val="clear" w:color="000000" w:fill="auto"/>
        <w:spacing w:before="0" w:beforeAutospacing="0" w:after="0" w:afterAutospacing="0" w:line="360" w:lineRule="auto"/>
        <w:ind w:firstLine="709"/>
        <w:jc w:val="both"/>
        <w:rPr>
          <w:sz w:val="28"/>
          <w:szCs w:val="28"/>
        </w:rPr>
      </w:pPr>
    </w:p>
    <w:p w:rsidR="00386590" w:rsidRPr="00697194" w:rsidRDefault="00386590" w:rsidP="00697194">
      <w:pPr>
        <w:pStyle w:val="a3"/>
        <w:shd w:val="clear" w:color="000000" w:fill="auto"/>
        <w:spacing w:before="0" w:beforeAutospacing="0" w:after="0" w:afterAutospacing="0" w:line="360" w:lineRule="auto"/>
        <w:ind w:firstLine="709"/>
        <w:jc w:val="both"/>
        <w:rPr>
          <w:sz w:val="28"/>
          <w:szCs w:val="28"/>
        </w:rPr>
      </w:pPr>
      <w:r w:rsidRPr="00697194">
        <w:rPr>
          <w:sz w:val="28"/>
          <w:szCs w:val="28"/>
        </w:rPr>
        <w:t xml:space="preserve">Дворцовые перевороты не влекли за собой изменений политической, а тем более социальной системы общества и сводились к борьбе за власть различных дворянских группировок, преследовавших свои, чаще всего корыстные интересы. В то же время, конкретная политика каждого из шести монархов имела свои особенности, иногда важные для страны. В целом социально-экономическая стабилизация и внешнеполитические успехи, достигнутые в эпоху правления </w:t>
      </w:r>
      <w:r w:rsidRPr="0071484A">
        <w:rPr>
          <w:sz w:val="28"/>
          <w:szCs w:val="28"/>
        </w:rPr>
        <w:t>Елизаветы</w:t>
      </w:r>
      <w:r w:rsidRPr="00697194">
        <w:rPr>
          <w:sz w:val="28"/>
          <w:szCs w:val="28"/>
        </w:rPr>
        <w:t>, создавали условия для более ускоренного развития и новым прорывам во внеш</w:t>
      </w:r>
      <w:r w:rsidR="002311A9" w:rsidRPr="00697194">
        <w:rPr>
          <w:sz w:val="28"/>
          <w:szCs w:val="28"/>
        </w:rPr>
        <w:t>ней политике, которые произошли</w:t>
      </w:r>
      <w:r w:rsidRPr="00697194">
        <w:rPr>
          <w:sz w:val="28"/>
          <w:szCs w:val="28"/>
        </w:rPr>
        <w:t xml:space="preserve"> при </w:t>
      </w:r>
      <w:r w:rsidRPr="0071484A">
        <w:rPr>
          <w:sz w:val="28"/>
          <w:szCs w:val="28"/>
        </w:rPr>
        <w:t>Екатерине II</w:t>
      </w:r>
      <w:r w:rsidRPr="00697194">
        <w:rPr>
          <w:sz w:val="28"/>
          <w:szCs w:val="28"/>
        </w:rPr>
        <w:t>.</w:t>
      </w:r>
    </w:p>
    <w:p w:rsidR="00386590" w:rsidRPr="00697194" w:rsidRDefault="00697194" w:rsidP="00697194">
      <w:pPr>
        <w:pStyle w:val="a3"/>
        <w:shd w:val="clear" w:color="000000" w:fill="auto"/>
        <w:spacing w:before="0" w:beforeAutospacing="0" w:after="0" w:afterAutospacing="0" w:line="360" w:lineRule="auto"/>
        <w:ind w:firstLine="709"/>
        <w:jc w:val="both"/>
        <w:rPr>
          <w:sz w:val="28"/>
          <w:szCs w:val="28"/>
        </w:rPr>
      </w:pPr>
      <w:r w:rsidRPr="00697194">
        <w:rPr>
          <w:sz w:val="28"/>
          <w:szCs w:val="28"/>
        </w:rPr>
        <w:t xml:space="preserve"> </w:t>
      </w:r>
    </w:p>
    <w:p w:rsidR="00A64407" w:rsidRPr="00697194" w:rsidRDefault="003E0449" w:rsidP="00697194">
      <w:pPr>
        <w:shd w:val="clear" w:color="000000" w:fill="auto"/>
        <w:spacing w:after="0" w:line="360" w:lineRule="auto"/>
        <w:ind w:firstLine="709"/>
        <w:jc w:val="both"/>
        <w:rPr>
          <w:rFonts w:ascii="Times New Roman" w:hAnsi="Times New Roman"/>
          <w:b/>
          <w:sz w:val="28"/>
          <w:szCs w:val="28"/>
        </w:rPr>
      </w:pPr>
      <w:r w:rsidRPr="00697194">
        <w:rPr>
          <w:rFonts w:ascii="Times New Roman" w:hAnsi="Times New Roman"/>
          <w:sz w:val="28"/>
          <w:szCs w:val="28"/>
        </w:rPr>
        <w:br w:type="page"/>
      </w:r>
      <w:bookmarkStart w:id="41" w:name="_Toc245978482"/>
      <w:r w:rsidRPr="00697194">
        <w:rPr>
          <w:rFonts w:ascii="Times New Roman" w:hAnsi="Times New Roman"/>
          <w:b/>
          <w:sz w:val="28"/>
          <w:szCs w:val="28"/>
        </w:rPr>
        <w:t>Список использованной литературы</w:t>
      </w:r>
      <w:bookmarkEnd w:id="41"/>
    </w:p>
    <w:p w:rsidR="00697194" w:rsidRPr="00697194" w:rsidRDefault="00697194" w:rsidP="00697194">
      <w:pPr>
        <w:shd w:val="clear" w:color="000000" w:fill="auto"/>
        <w:spacing w:after="0" w:line="360" w:lineRule="auto"/>
        <w:ind w:firstLine="709"/>
        <w:jc w:val="both"/>
        <w:rPr>
          <w:rFonts w:ascii="Times New Roman" w:hAnsi="Times New Roman"/>
          <w:sz w:val="28"/>
          <w:szCs w:val="28"/>
        </w:rPr>
      </w:pPr>
    </w:p>
    <w:p w:rsidR="003E0449" w:rsidRPr="00697194" w:rsidRDefault="003E0449" w:rsidP="00697194">
      <w:pPr>
        <w:pStyle w:val="a4"/>
        <w:numPr>
          <w:ilvl w:val="0"/>
          <w:numId w:val="22"/>
        </w:numPr>
        <w:shd w:val="clear" w:color="000000" w:fill="auto"/>
        <w:tabs>
          <w:tab w:val="left" w:pos="440"/>
        </w:tabs>
        <w:spacing w:line="360" w:lineRule="auto"/>
        <w:ind w:left="0" w:firstLine="0"/>
        <w:jc w:val="both"/>
        <w:rPr>
          <w:rFonts w:ascii="Times New Roman" w:hAnsi="Times New Roman"/>
          <w:sz w:val="28"/>
          <w:szCs w:val="28"/>
        </w:rPr>
      </w:pPr>
      <w:r w:rsidRPr="0071484A">
        <w:rPr>
          <w:rFonts w:ascii="Times New Roman" w:hAnsi="Times New Roman"/>
          <w:sz w:val="28"/>
          <w:szCs w:val="28"/>
        </w:rPr>
        <w:t>Энциклопедический словарь Брокгауза и Ефрона</w:t>
      </w:r>
      <w:r w:rsidRPr="00697194">
        <w:rPr>
          <w:rFonts w:ascii="Times New Roman" w:hAnsi="Times New Roman"/>
          <w:sz w:val="28"/>
          <w:szCs w:val="28"/>
        </w:rPr>
        <w:t>: В 86 томах (82 т. и 4 доп.). Санкт-Петербург: 1890—1907</w:t>
      </w:r>
    </w:p>
    <w:p w:rsidR="003E0449" w:rsidRPr="00697194" w:rsidRDefault="003E0449" w:rsidP="00697194">
      <w:pPr>
        <w:pStyle w:val="a4"/>
        <w:numPr>
          <w:ilvl w:val="0"/>
          <w:numId w:val="22"/>
        </w:numPr>
        <w:shd w:val="clear" w:color="000000" w:fill="auto"/>
        <w:tabs>
          <w:tab w:val="left" w:pos="440"/>
        </w:tabs>
        <w:spacing w:line="360" w:lineRule="auto"/>
        <w:ind w:left="0" w:firstLine="0"/>
        <w:jc w:val="both"/>
        <w:rPr>
          <w:rFonts w:ascii="Times New Roman" w:hAnsi="Times New Roman"/>
          <w:iCs/>
          <w:sz w:val="28"/>
          <w:szCs w:val="28"/>
        </w:rPr>
      </w:pPr>
      <w:r w:rsidRPr="00697194">
        <w:rPr>
          <w:rFonts w:ascii="Times New Roman" w:hAnsi="Times New Roman"/>
          <w:sz w:val="28"/>
          <w:szCs w:val="28"/>
        </w:rPr>
        <w:t>Х</w:t>
      </w:r>
      <w:r w:rsidRPr="00697194">
        <w:rPr>
          <w:rFonts w:ascii="Times New Roman" w:hAnsi="Times New Roman"/>
          <w:iCs/>
          <w:sz w:val="28"/>
          <w:szCs w:val="28"/>
        </w:rPr>
        <w:t>рестоматия по Отечественной истории М., 1949. Т. 2 (1682-1856).С.142-143</w:t>
      </w:r>
    </w:p>
    <w:p w:rsidR="003E0449" w:rsidRPr="00697194" w:rsidRDefault="003E0449" w:rsidP="00697194">
      <w:pPr>
        <w:pStyle w:val="a4"/>
        <w:numPr>
          <w:ilvl w:val="0"/>
          <w:numId w:val="22"/>
        </w:numPr>
        <w:shd w:val="clear" w:color="000000" w:fill="auto"/>
        <w:tabs>
          <w:tab w:val="left" w:pos="440"/>
        </w:tabs>
        <w:spacing w:line="360" w:lineRule="auto"/>
        <w:ind w:left="0" w:firstLine="0"/>
        <w:jc w:val="both"/>
        <w:rPr>
          <w:rFonts w:ascii="Times New Roman" w:hAnsi="Times New Roman"/>
          <w:sz w:val="28"/>
          <w:szCs w:val="28"/>
        </w:rPr>
      </w:pPr>
      <w:r w:rsidRPr="0071484A">
        <w:rPr>
          <w:rFonts w:ascii="Times New Roman" w:hAnsi="Times New Roman"/>
          <w:sz w:val="28"/>
          <w:szCs w:val="28"/>
        </w:rPr>
        <w:t>http://www.ourhistory.ru/dvoryanskaya_imperiya_vo_vtoroy_chetverti_-_seredine_xviii_veka</w:t>
      </w:r>
    </w:p>
    <w:p w:rsidR="003E0449" w:rsidRPr="00697194" w:rsidRDefault="003E0449" w:rsidP="00697194">
      <w:pPr>
        <w:pStyle w:val="a4"/>
        <w:numPr>
          <w:ilvl w:val="0"/>
          <w:numId w:val="22"/>
        </w:numPr>
        <w:shd w:val="clear" w:color="000000" w:fill="auto"/>
        <w:tabs>
          <w:tab w:val="left" w:pos="440"/>
        </w:tabs>
        <w:spacing w:line="360" w:lineRule="auto"/>
        <w:ind w:left="0" w:firstLine="0"/>
        <w:jc w:val="both"/>
        <w:rPr>
          <w:rFonts w:ascii="Times New Roman" w:hAnsi="Times New Roman"/>
          <w:sz w:val="28"/>
          <w:szCs w:val="28"/>
        </w:rPr>
      </w:pPr>
      <w:r w:rsidRPr="0071484A">
        <w:rPr>
          <w:rFonts w:ascii="Times New Roman" w:hAnsi="Times New Roman"/>
          <w:sz w:val="28"/>
          <w:szCs w:val="28"/>
        </w:rPr>
        <w:t>http://ru.wikipedia.or</w:t>
      </w:r>
      <w:r w:rsidRPr="0071484A">
        <w:rPr>
          <w:rFonts w:ascii="Times New Roman" w:hAnsi="Times New Roman"/>
          <w:sz w:val="28"/>
          <w:szCs w:val="28"/>
          <w:lang w:val="en-US"/>
        </w:rPr>
        <w:t>g</w:t>
      </w:r>
    </w:p>
    <w:p w:rsidR="003E0449" w:rsidRPr="00697194" w:rsidRDefault="003E0449" w:rsidP="00697194">
      <w:pPr>
        <w:pStyle w:val="a4"/>
        <w:numPr>
          <w:ilvl w:val="0"/>
          <w:numId w:val="22"/>
        </w:numPr>
        <w:shd w:val="clear" w:color="000000" w:fill="auto"/>
        <w:tabs>
          <w:tab w:val="left" w:pos="440"/>
        </w:tabs>
        <w:spacing w:line="360" w:lineRule="auto"/>
        <w:ind w:left="0" w:firstLine="0"/>
        <w:jc w:val="both"/>
        <w:rPr>
          <w:rFonts w:ascii="Times New Roman" w:hAnsi="Times New Roman"/>
          <w:sz w:val="28"/>
          <w:szCs w:val="28"/>
        </w:rPr>
      </w:pPr>
      <w:r w:rsidRPr="0071484A">
        <w:rPr>
          <w:rFonts w:ascii="Times New Roman" w:hAnsi="Times New Roman"/>
          <w:sz w:val="28"/>
          <w:szCs w:val="28"/>
        </w:rPr>
        <w:t>http://www.erudition.ru</w:t>
      </w:r>
    </w:p>
    <w:p w:rsidR="003E0449" w:rsidRPr="00697194" w:rsidRDefault="003E0449" w:rsidP="00697194">
      <w:pPr>
        <w:pStyle w:val="a4"/>
        <w:shd w:val="clear" w:color="000000" w:fill="auto"/>
        <w:spacing w:line="360" w:lineRule="auto"/>
        <w:ind w:firstLine="709"/>
        <w:jc w:val="both"/>
        <w:rPr>
          <w:rFonts w:ascii="Times New Roman" w:hAnsi="Times New Roman"/>
          <w:sz w:val="28"/>
          <w:szCs w:val="28"/>
        </w:rPr>
      </w:pPr>
    </w:p>
    <w:p w:rsidR="00697194" w:rsidRPr="0010121D" w:rsidRDefault="0066220D" w:rsidP="0010121D">
      <w:pPr>
        <w:pStyle w:val="1"/>
        <w:shd w:val="clear" w:color="000000" w:fill="auto"/>
        <w:spacing w:before="0" w:line="360" w:lineRule="auto"/>
        <w:ind w:firstLine="709"/>
        <w:jc w:val="both"/>
      </w:pPr>
      <w:r w:rsidRPr="00697194">
        <w:br w:type="page"/>
      </w:r>
      <w:bookmarkStart w:id="42" w:name="_Toc245978483"/>
      <w:r w:rsidRPr="0010121D">
        <w:t>Приложение</w:t>
      </w:r>
      <w:bookmarkEnd w:id="42"/>
    </w:p>
    <w:p w:rsidR="0010121D" w:rsidRPr="0010121D" w:rsidRDefault="0010121D" w:rsidP="0010121D">
      <w:pPr>
        <w:spacing w:line="360" w:lineRule="auto"/>
        <w:rPr>
          <w:rFonts w:ascii="Times New Roman" w:hAnsi="Times New Roman"/>
          <w:sz w:val="28"/>
          <w:szCs w:val="28"/>
        </w:rPr>
      </w:pPr>
    </w:p>
    <w:p w:rsidR="0010121D" w:rsidRPr="0010121D" w:rsidRDefault="0010121D" w:rsidP="0010121D">
      <w:pPr>
        <w:pStyle w:val="a4"/>
        <w:spacing w:line="360" w:lineRule="auto"/>
        <w:ind w:firstLine="709"/>
        <w:jc w:val="both"/>
        <w:rPr>
          <w:rFonts w:ascii="Times New Roman" w:hAnsi="Times New Roman"/>
          <w:b/>
          <w:sz w:val="28"/>
          <w:szCs w:val="28"/>
        </w:rPr>
      </w:pPr>
      <w:bookmarkStart w:id="43" w:name="ushregden_verhovn_tain_sovet"/>
      <w:r w:rsidRPr="0010121D">
        <w:rPr>
          <w:rFonts w:ascii="Times New Roman" w:hAnsi="Times New Roman"/>
          <w:b/>
          <w:sz w:val="28"/>
          <w:szCs w:val="28"/>
        </w:rPr>
        <w:t>Указ об учреждении</w:t>
      </w:r>
      <w:bookmarkEnd w:id="43"/>
      <w:r w:rsidRPr="0010121D">
        <w:rPr>
          <w:rFonts w:ascii="Times New Roman" w:hAnsi="Times New Roman"/>
          <w:b/>
          <w:sz w:val="28"/>
          <w:szCs w:val="28"/>
        </w:rPr>
        <w:t xml:space="preserve"> Верховного Тайного Совета</w:t>
      </w:r>
    </w:p>
    <w:p w:rsidR="0010121D" w:rsidRPr="0010121D" w:rsidRDefault="0010121D" w:rsidP="0010121D">
      <w:pPr>
        <w:pStyle w:val="a4"/>
        <w:spacing w:line="360" w:lineRule="auto"/>
        <w:ind w:firstLine="709"/>
        <w:jc w:val="both"/>
        <w:rPr>
          <w:rFonts w:ascii="Times New Roman" w:hAnsi="Times New Roman"/>
          <w:sz w:val="28"/>
          <w:szCs w:val="28"/>
        </w:rPr>
      </w:pPr>
      <w:r w:rsidRPr="0010121D">
        <w:rPr>
          <w:rFonts w:ascii="Times New Roman" w:hAnsi="Times New Roman"/>
          <w:iCs/>
          <w:sz w:val="28"/>
          <w:szCs w:val="28"/>
        </w:rPr>
        <w:t xml:space="preserve">При неспособной к управлению государством </w:t>
      </w:r>
      <w:r w:rsidRPr="0071484A">
        <w:rPr>
          <w:rFonts w:ascii="Times New Roman" w:hAnsi="Times New Roman"/>
          <w:bCs/>
          <w:iCs/>
          <w:sz w:val="28"/>
          <w:szCs w:val="28"/>
        </w:rPr>
        <w:t>Екатерине I</w:t>
      </w:r>
      <w:r w:rsidRPr="0010121D">
        <w:rPr>
          <w:rFonts w:ascii="Times New Roman" w:hAnsi="Times New Roman"/>
          <w:iCs/>
          <w:sz w:val="28"/>
          <w:szCs w:val="28"/>
        </w:rPr>
        <w:t xml:space="preserve"> верховная власть фактически оказалась в руках кучки сановных бюрократов во главе с </w:t>
      </w:r>
      <w:r w:rsidRPr="0071484A">
        <w:rPr>
          <w:rFonts w:ascii="Times New Roman" w:hAnsi="Times New Roman"/>
          <w:bCs/>
          <w:iCs/>
          <w:sz w:val="28"/>
          <w:szCs w:val="28"/>
        </w:rPr>
        <w:t>А.Д. Меншиковым</w:t>
      </w:r>
      <w:r w:rsidRPr="0010121D">
        <w:rPr>
          <w:rFonts w:ascii="Times New Roman" w:hAnsi="Times New Roman"/>
          <w:iCs/>
          <w:sz w:val="28"/>
          <w:szCs w:val="28"/>
        </w:rPr>
        <w:t xml:space="preserve">. Эта группа оформила свою решающую роль в системе бюрократических учреждений царской России, образовав из своего состава особый высший орган в государстве — </w:t>
      </w:r>
      <w:r w:rsidRPr="0071484A">
        <w:rPr>
          <w:rFonts w:ascii="Times New Roman" w:hAnsi="Times New Roman"/>
          <w:bCs/>
          <w:iCs/>
          <w:sz w:val="28"/>
          <w:szCs w:val="28"/>
        </w:rPr>
        <w:t>Верховный Тайный Совет</w:t>
      </w:r>
      <w:r w:rsidRPr="0010121D">
        <w:rPr>
          <w:rFonts w:ascii="Times New Roman" w:hAnsi="Times New Roman"/>
          <w:iCs/>
          <w:sz w:val="28"/>
          <w:szCs w:val="28"/>
        </w:rPr>
        <w:t xml:space="preserve">. Указ об учреждении этого органа был подписан Екатериной I 18 февраля 1726 г. В состав совета вошли сторонники группировки А. Д. Меншикова и один представитель родовитой знати князь </w:t>
      </w:r>
      <w:r w:rsidRPr="0071484A">
        <w:rPr>
          <w:rFonts w:ascii="Times New Roman" w:hAnsi="Times New Roman"/>
          <w:bCs/>
          <w:iCs/>
          <w:sz w:val="28"/>
          <w:szCs w:val="28"/>
        </w:rPr>
        <w:t>Д.М. Голицын</w:t>
      </w:r>
      <w:r w:rsidRPr="0010121D">
        <w:rPr>
          <w:rFonts w:ascii="Times New Roman" w:hAnsi="Times New Roman"/>
          <w:iCs/>
          <w:sz w:val="28"/>
          <w:szCs w:val="28"/>
        </w:rPr>
        <w:t>. Указ дается в отрывках.</w:t>
      </w:r>
    </w:p>
    <w:p w:rsidR="0010121D" w:rsidRPr="00697194" w:rsidRDefault="0010121D" w:rsidP="0010121D">
      <w:pPr>
        <w:pStyle w:val="a4"/>
        <w:spacing w:line="360" w:lineRule="auto"/>
        <w:ind w:firstLine="709"/>
        <w:jc w:val="both"/>
        <w:rPr>
          <w:rFonts w:ascii="Times New Roman" w:hAnsi="Times New Roman"/>
          <w:sz w:val="28"/>
          <w:szCs w:val="20"/>
        </w:rPr>
      </w:pPr>
      <w:r w:rsidRPr="0010121D">
        <w:rPr>
          <w:rFonts w:ascii="Times New Roman" w:hAnsi="Times New Roman"/>
          <w:sz w:val="28"/>
          <w:szCs w:val="28"/>
        </w:rPr>
        <w:t>...За благо мы рассудили и повелели с нынешнего времени, при дворе нашем, как для внешних, так и для внутренних государственных важных дел, учредить Верховный Тайный Совет, при котором мы будем сами присутствовать. В том Верховном Тайном Совете быть при нас из первых сенаторов, а вместо их в Сенат выбраны будут другие, которые всегда при</w:t>
      </w:r>
      <w:r w:rsidRPr="00697194">
        <w:rPr>
          <w:rFonts w:ascii="Times New Roman" w:hAnsi="Times New Roman"/>
          <w:sz w:val="28"/>
          <w:szCs w:val="20"/>
        </w:rPr>
        <w:t xml:space="preserve"> одном сенатском правлении будут. Быть при нас в Тайном Верховном Совете нижеписанным персонам: генерал-фельдмаршал и тайный действительный советник светлейший князь Меншиков, генерал-адмирал и тайный действительный советник граф Апраксин, государственный канцлер и тайный действительный советник граф Головкин, тайный действительный советник граф Толстой, тайный действительный советник князь Голицын, вице-канцлер и тайный действительный советник барон Остерман. А для слушания дел определены будут нарочные дни в каждой неделе.</w:t>
      </w:r>
    </w:p>
    <w:p w:rsidR="0010121D" w:rsidRPr="00697194" w:rsidRDefault="0010121D" w:rsidP="0010121D">
      <w:pPr>
        <w:pStyle w:val="a4"/>
        <w:spacing w:line="360" w:lineRule="auto"/>
        <w:ind w:firstLine="709"/>
        <w:jc w:val="both"/>
        <w:rPr>
          <w:rFonts w:ascii="Times New Roman" w:hAnsi="Times New Roman"/>
          <w:sz w:val="28"/>
          <w:szCs w:val="20"/>
        </w:rPr>
      </w:pPr>
      <w:r w:rsidRPr="00697194">
        <w:rPr>
          <w:rFonts w:ascii="Times New Roman" w:hAnsi="Times New Roman"/>
          <w:sz w:val="28"/>
          <w:szCs w:val="20"/>
        </w:rPr>
        <w:t>И по вышеписанному ее императорского величества указу Верховного Тайного Совету определили следующее:</w:t>
      </w:r>
    </w:p>
    <w:p w:rsidR="0010121D" w:rsidRPr="00697194" w:rsidRDefault="0010121D" w:rsidP="0010121D">
      <w:pPr>
        <w:pStyle w:val="a4"/>
        <w:spacing w:line="360" w:lineRule="auto"/>
        <w:ind w:firstLine="709"/>
        <w:jc w:val="both"/>
        <w:rPr>
          <w:rFonts w:ascii="Times New Roman" w:hAnsi="Times New Roman"/>
          <w:sz w:val="28"/>
          <w:szCs w:val="20"/>
        </w:rPr>
      </w:pPr>
      <w:r w:rsidRPr="00697194">
        <w:rPr>
          <w:rFonts w:ascii="Times New Roman" w:hAnsi="Times New Roman"/>
          <w:sz w:val="28"/>
          <w:szCs w:val="20"/>
        </w:rPr>
        <w:t xml:space="preserve">1) В </w:t>
      </w:r>
      <w:r w:rsidRPr="0071484A">
        <w:rPr>
          <w:rFonts w:ascii="Times New Roman" w:hAnsi="Times New Roman"/>
          <w:bCs/>
          <w:sz w:val="28"/>
          <w:szCs w:val="20"/>
        </w:rPr>
        <w:t>Сенат</w:t>
      </w:r>
      <w:r w:rsidRPr="00697194">
        <w:rPr>
          <w:rFonts w:ascii="Times New Roman" w:hAnsi="Times New Roman"/>
          <w:sz w:val="28"/>
          <w:szCs w:val="20"/>
        </w:rPr>
        <w:t xml:space="preserve"> и во все коллегии и прочие места куда будет подлежать посылать указы с таким изображением: в заглавье, указ ее императорского величества, состоявшийся в Верховном Тайном Совете (и именовать, в какое место, куда).</w:t>
      </w:r>
    </w:p>
    <w:p w:rsidR="0010121D" w:rsidRPr="00697194" w:rsidRDefault="0010121D" w:rsidP="0010121D">
      <w:pPr>
        <w:pStyle w:val="a4"/>
        <w:spacing w:line="360" w:lineRule="auto"/>
        <w:ind w:firstLine="709"/>
        <w:jc w:val="both"/>
        <w:rPr>
          <w:rFonts w:ascii="Times New Roman" w:hAnsi="Times New Roman"/>
          <w:sz w:val="28"/>
          <w:szCs w:val="20"/>
        </w:rPr>
      </w:pPr>
      <w:r w:rsidRPr="00697194">
        <w:rPr>
          <w:rFonts w:ascii="Times New Roman" w:hAnsi="Times New Roman"/>
          <w:sz w:val="28"/>
          <w:szCs w:val="20"/>
        </w:rPr>
        <w:t>2) А из Сената и из других всех коллегий писать, о чем самом важном деле случится, по сему: доношение в Верховный Тайный Совет.</w:t>
      </w:r>
    </w:p>
    <w:p w:rsidR="0010121D" w:rsidRPr="00697194" w:rsidRDefault="0010121D" w:rsidP="0010121D">
      <w:pPr>
        <w:pStyle w:val="a4"/>
        <w:spacing w:line="360" w:lineRule="auto"/>
        <w:ind w:firstLine="709"/>
        <w:jc w:val="both"/>
        <w:rPr>
          <w:rFonts w:ascii="Times New Roman" w:hAnsi="Times New Roman"/>
          <w:sz w:val="28"/>
          <w:szCs w:val="20"/>
        </w:rPr>
      </w:pPr>
      <w:r w:rsidRPr="00697194">
        <w:rPr>
          <w:rFonts w:ascii="Times New Roman" w:hAnsi="Times New Roman"/>
          <w:sz w:val="28"/>
          <w:szCs w:val="20"/>
        </w:rPr>
        <w:t>3) …</w:t>
      </w:r>
    </w:p>
    <w:p w:rsidR="0010121D" w:rsidRPr="00697194" w:rsidRDefault="0010121D" w:rsidP="0010121D">
      <w:pPr>
        <w:pStyle w:val="a4"/>
        <w:spacing w:line="360" w:lineRule="auto"/>
        <w:ind w:firstLine="709"/>
        <w:jc w:val="both"/>
        <w:rPr>
          <w:rFonts w:ascii="Times New Roman" w:hAnsi="Times New Roman"/>
          <w:sz w:val="28"/>
          <w:szCs w:val="20"/>
        </w:rPr>
      </w:pPr>
      <w:r w:rsidRPr="00697194">
        <w:rPr>
          <w:rFonts w:ascii="Times New Roman" w:hAnsi="Times New Roman"/>
          <w:sz w:val="28"/>
          <w:szCs w:val="20"/>
        </w:rPr>
        <w:t>4) В Верховном Тайном Совете, хотя при присутствии ее императорского величества, хотя и в отсутствии, крепить, что о чем определено будет, протоколы, резолюции, всем назначенным особам Верховного Тайного Совета…</w:t>
      </w:r>
    </w:p>
    <w:p w:rsidR="0010121D" w:rsidRPr="0010121D" w:rsidRDefault="0010121D" w:rsidP="0010121D">
      <w:pPr>
        <w:rPr>
          <w:rFonts w:ascii="Times New Roman" w:hAnsi="Times New Roman"/>
          <w:sz w:val="28"/>
          <w:szCs w:val="28"/>
        </w:rPr>
      </w:pPr>
      <w:bookmarkStart w:id="44" w:name="_GoBack"/>
      <w:bookmarkEnd w:id="44"/>
    </w:p>
    <w:sectPr w:rsidR="0010121D" w:rsidRPr="0010121D" w:rsidSect="00697194">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0A6" w:rsidRDefault="004900A6" w:rsidP="00023BE5">
      <w:pPr>
        <w:spacing w:after="0" w:line="240" w:lineRule="auto"/>
      </w:pPr>
      <w:r>
        <w:separator/>
      </w:r>
    </w:p>
  </w:endnote>
  <w:endnote w:type="continuationSeparator" w:id="0">
    <w:p w:rsidR="004900A6" w:rsidRDefault="004900A6" w:rsidP="00023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194" w:rsidRDefault="00697194" w:rsidP="002C1F06">
    <w:pPr>
      <w:pStyle w:val="ae"/>
      <w:framePr w:wrap="around" w:vAnchor="text" w:hAnchor="margin" w:xAlign="right" w:y="1"/>
      <w:rPr>
        <w:rStyle w:val="af1"/>
      </w:rPr>
    </w:pPr>
  </w:p>
  <w:p w:rsidR="00697194" w:rsidRDefault="00697194" w:rsidP="00697194">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194" w:rsidRDefault="0071484A" w:rsidP="002C1F06">
    <w:pPr>
      <w:pStyle w:val="ae"/>
      <w:framePr w:wrap="around" w:vAnchor="text" w:hAnchor="margin" w:xAlign="right" w:y="1"/>
      <w:rPr>
        <w:rStyle w:val="af1"/>
      </w:rPr>
    </w:pPr>
    <w:r>
      <w:rPr>
        <w:rStyle w:val="af1"/>
        <w:noProof/>
      </w:rPr>
      <w:t>2</w:t>
    </w:r>
  </w:p>
  <w:p w:rsidR="0066220D" w:rsidRDefault="0066220D" w:rsidP="0010121D">
    <w:pPr>
      <w:pStyle w:val="ae"/>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0A6" w:rsidRDefault="004900A6" w:rsidP="00023BE5">
      <w:pPr>
        <w:spacing w:after="0" w:line="240" w:lineRule="auto"/>
      </w:pPr>
      <w:r>
        <w:separator/>
      </w:r>
    </w:p>
  </w:footnote>
  <w:footnote w:type="continuationSeparator" w:id="0">
    <w:p w:rsidR="004900A6" w:rsidRDefault="004900A6" w:rsidP="00023B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773A2"/>
    <w:multiLevelType w:val="multilevel"/>
    <w:tmpl w:val="E384C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103B9E"/>
    <w:multiLevelType w:val="multilevel"/>
    <w:tmpl w:val="ADFC1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5A049A"/>
    <w:multiLevelType w:val="multilevel"/>
    <w:tmpl w:val="7C8A5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4B79FA"/>
    <w:multiLevelType w:val="hybridMultilevel"/>
    <w:tmpl w:val="8A1854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C6F211A"/>
    <w:multiLevelType w:val="multilevel"/>
    <w:tmpl w:val="2AD248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DD3370"/>
    <w:multiLevelType w:val="multilevel"/>
    <w:tmpl w:val="241A41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76F3292"/>
    <w:multiLevelType w:val="multilevel"/>
    <w:tmpl w:val="C750D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3C0DE7"/>
    <w:multiLevelType w:val="hybridMultilevel"/>
    <w:tmpl w:val="0AA49B84"/>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nsid w:val="29136E78"/>
    <w:multiLevelType w:val="multilevel"/>
    <w:tmpl w:val="7BAAAB00"/>
    <w:lvl w:ilvl="0">
      <w:start w:val="1"/>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9">
    <w:nsid w:val="358E4F58"/>
    <w:multiLevelType w:val="hybridMultilevel"/>
    <w:tmpl w:val="58F2B41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99418B5"/>
    <w:multiLevelType w:val="multilevel"/>
    <w:tmpl w:val="379239D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400657F0"/>
    <w:multiLevelType w:val="hybridMultilevel"/>
    <w:tmpl w:val="A094B99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451A47FA"/>
    <w:multiLevelType w:val="hybridMultilevel"/>
    <w:tmpl w:val="13E0B85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3">
    <w:nsid w:val="4C1469D8"/>
    <w:multiLevelType w:val="hybridMultilevel"/>
    <w:tmpl w:val="C54A266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54C84356"/>
    <w:multiLevelType w:val="hybridMultilevel"/>
    <w:tmpl w:val="01FED3B2"/>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5">
    <w:nsid w:val="5B0F1E3E"/>
    <w:multiLevelType w:val="hybridMultilevel"/>
    <w:tmpl w:val="04687356"/>
    <w:lvl w:ilvl="0" w:tplc="28D6267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5F1F7D33"/>
    <w:multiLevelType w:val="hybridMultilevel"/>
    <w:tmpl w:val="B00E88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51C2E6F"/>
    <w:multiLevelType w:val="hybridMultilevel"/>
    <w:tmpl w:val="0F324B3A"/>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8">
    <w:nsid w:val="687B7AB0"/>
    <w:multiLevelType w:val="multilevel"/>
    <w:tmpl w:val="11BA6F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696D598F"/>
    <w:multiLevelType w:val="hybridMultilevel"/>
    <w:tmpl w:val="285EE72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A5E78D9"/>
    <w:multiLevelType w:val="multilevel"/>
    <w:tmpl w:val="BB4A9F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5865FE1"/>
    <w:multiLevelType w:val="multilevel"/>
    <w:tmpl w:val="FD6472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8"/>
  </w:num>
  <w:num w:numId="2">
    <w:abstractNumId w:val="16"/>
  </w:num>
  <w:num w:numId="3">
    <w:abstractNumId w:val="6"/>
  </w:num>
  <w:num w:numId="4">
    <w:abstractNumId w:val="10"/>
  </w:num>
  <w:num w:numId="5">
    <w:abstractNumId w:val="18"/>
  </w:num>
  <w:num w:numId="6">
    <w:abstractNumId w:val="19"/>
  </w:num>
  <w:num w:numId="7">
    <w:abstractNumId w:val="15"/>
  </w:num>
  <w:num w:numId="8">
    <w:abstractNumId w:val="7"/>
  </w:num>
  <w:num w:numId="9">
    <w:abstractNumId w:val="14"/>
  </w:num>
  <w:num w:numId="10">
    <w:abstractNumId w:val="17"/>
  </w:num>
  <w:num w:numId="11">
    <w:abstractNumId w:val="12"/>
  </w:num>
  <w:num w:numId="12">
    <w:abstractNumId w:val="1"/>
  </w:num>
  <w:num w:numId="13">
    <w:abstractNumId w:val="4"/>
  </w:num>
  <w:num w:numId="14">
    <w:abstractNumId w:val="21"/>
  </w:num>
  <w:num w:numId="15">
    <w:abstractNumId w:val="20"/>
  </w:num>
  <w:num w:numId="16">
    <w:abstractNumId w:val="5"/>
  </w:num>
  <w:num w:numId="17">
    <w:abstractNumId w:val="0"/>
  </w:num>
  <w:num w:numId="18">
    <w:abstractNumId w:val="2"/>
  </w:num>
  <w:num w:numId="19">
    <w:abstractNumId w:val="11"/>
  </w:num>
  <w:num w:numId="20">
    <w:abstractNumId w:val="13"/>
  </w:num>
  <w:num w:numId="21">
    <w:abstractNumId w:val="9"/>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4FE3"/>
    <w:rsid w:val="00023BE5"/>
    <w:rsid w:val="000B6B92"/>
    <w:rsid w:val="0010121D"/>
    <w:rsid w:val="002311A9"/>
    <w:rsid w:val="0028189C"/>
    <w:rsid w:val="002C1F06"/>
    <w:rsid w:val="00386590"/>
    <w:rsid w:val="003E0449"/>
    <w:rsid w:val="004900A6"/>
    <w:rsid w:val="004C2A9A"/>
    <w:rsid w:val="005739F2"/>
    <w:rsid w:val="005F637B"/>
    <w:rsid w:val="0066220D"/>
    <w:rsid w:val="00697194"/>
    <w:rsid w:val="006E2182"/>
    <w:rsid w:val="006E62A5"/>
    <w:rsid w:val="006F4FE3"/>
    <w:rsid w:val="0071484A"/>
    <w:rsid w:val="008779F8"/>
    <w:rsid w:val="00990C4E"/>
    <w:rsid w:val="009C1D9E"/>
    <w:rsid w:val="00A019F9"/>
    <w:rsid w:val="00A64407"/>
    <w:rsid w:val="00BC0995"/>
    <w:rsid w:val="00C0790E"/>
    <w:rsid w:val="00C24149"/>
    <w:rsid w:val="00E6575E"/>
    <w:rsid w:val="00EA55FA"/>
    <w:rsid w:val="00F31A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34DFB0-AF84-43EF-919C-B6B3FF3DE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ACF"/>
    <w:pPr>
      <w:spacing w:after="200" w:line="276" w:lineRule="auto"/>
    </w:pPr>
    <w:rPr>
      <w:sz w:val="22"/>
      <w:szCs w:val="22"/>
      <w:lang w:eastAsia="en-US"/>
    </w:rPr>
  </w:style>
  <w:style w:type="paragraph" w:styleId="1">
    <w:name w:val="heading 1"/>
    <w:basedOn w:val="a"/>
    <w:next w:val="a"/>
    <w:link w:val="10"/>
    <w:uiPriority w:val="99"/>
    <w:qFormat/>
    <w:rsid w:val="00990C4E"/>
    <w:pPr>
      <w:keepNext/>
      <w:keepLines/>
      <w:spacing w:before="480" w:after="0"/>
      <w:outlineLvl w:val="0"/>
    </w:pPr>
    <w:rPr>
      <w:rFonts w:ascii="Times New Roman" w:eastAsia="Times New Roman" w:hAnsi="Times New Roman"/>
      <w:b/>
      <w:bCs/>
      <w:sz w:val="28"/>
      <w:szCs w:val="28"/>
    </w:rPr>
  </w:style>
  <w:style w:type="paragraph" w:styleId="2">
    <w:name w:val="heading 2"/>
    <w:basedOn w:val="a"/>
    <w:next w:val="a"/>
    <w:link w:val="20"/>
    <w:uiPriority w:val="99"/>
    <w:qFormat/>
    <w:rsid w:val="00990C4E"/>
    <w:pPr>
      <w:keepNext/>
      <w:keepLines/>
      <w:spacing w:before="200" w:after="0"/>
      <w:outlineLvl w:val="1"/>
    </w:pPr>
    <w:rPr>
      <w:rFonts w:ascii="Times New Roman" w:eastAsia="Times New Roman" w:hAnsi="Times New Roman"/>
      <w:b/>
      <w:bCs/>
      <w:sz w:val="26"/>
      <w:szCs w:val="26"/>
    </w:rPr>
  </w:style>
  <w:style w:type="paragraph" w:styleId="3">
    <w:name w:val="heading 3"/>
    <w:basedOn w:val="a"/>
    <w:next w:val="a"/>
    <w:link w:val="30"/>
    <w:uiPriority w:val="99"/>
    <w:qFormat/>
    <w:rsid w:val="00A64407"/>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90C4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mw-headline">
    <w:name w:val="mw-headline"/>
    <w:uiPriority w:val="99"/>
    <w:rsid w:val="006E62A5"/>
    <w:rPr>
      <w:rFonts w:cs="Times New Roman"/>
    </w:rPr>
  </w:style>
  <w:style w:type="character" w:customStyle="1" w:styleId="unicode1">
    <w:name w:val="unicode1"/>
    <w:uiPriority w:val="99"/>
    <w:rsid w:val="00A64407"/>
    <w:rPr>
      <w:rFonts w:ascii="inherit" w:hAnsi="inherit" w:cs="Times New Roman"/>
    </w:rPr>
  </w:style>
  <w:style w:type="paragraph" w:styleId="a4">
    <w:name w:val="No Spacing"/>
    <w:uiPriority w:val="99"/>
    <w:qFormat/>
    <w:rsid w:val="006F4FE3"/>
    <w:rPr>
      <w:sz w:val="22"/>
      <w:szCs w:val="22"/>
      <w:lang w:eastAsia="en-US"/>
    </w:rPr>
  </w:style>
  <w:style w:type="character" w:customStyle="1" w:styleId="10">
    <w:name w:val="Заголовок 1 Знак"/>
    <w:link w:val="1"/>
    <w:uiPriority w:val="99"/>
    <w:locked/>
    <w:rsid w:val="00990C4E"/>
    <w:rPr>
      <w:rFonts w:ascii="Times New Roman" w:eastAsia="Times New Roman" w:hAnsi="Times New Roman" w:cs="Times New Roman"/>
      <w:b/>
      <w:bCs/>
      <w:sz w:val="28"/>
      <w:szCs w:val="28"/>
    </w:rPr>
  </w:style>
  <w:style w:type="character" w:styleId="a5">
    <w:name w:val="Hyperlink"/>
    <w:uiPriority w:val="99"/>
    <w:rsid w:val="00990C4E"/>
    <w:rPr>
      <w:rFonts w:cs="Times New Roman"/>
      <w:color w:val="0000FF"/>
      <w:u w:val="single"/>
    </w:rPr>
  </w:style>
  <w:style w:type="character" w:customStyle="1" w:styleId="20">
    <w:name w:val="Заголовок 2 Знак"/>
    <w:link w:val="2"/>
    <w:uiPriority w:val="99"/>
    <w:locked/>
    <w:rsid w:val="00990C4E"/>
    <w:rPr>
      <w:rFonts w:ascii="Times New Roman" w:eastAsia="Times New Roman" w:hAnsi="Times New Roman" w:cs="Times New Roman"/>
      <w:b/>
      <w:bCs/>
      <w:sz w:val="26"/>
      <w:szCs w:val="26"/>
    </w:rPr>
  </w:style>
  <w:style w:type="character" w:customStyle="1" w:styleId="editsection">
    <w:name w:val="editsection"/>
    <w:uiPriority w:val="99"/>
    <w:rsid w:val="006E62A5"/>
    <w:rPr>
      <w:rFonts w:cs="Times New Roman"/>
    </w:rPr>
  </w:style>
  <w:style w:type="character" w:customStyle="1" w:styleId="toctoggle">
    <w:name w:val="toctoggle"/>
    <w:uiPriority w:val="99"/>
    <w:rsid w:val="008779F8"/>
    <w:rPr>
      <w:rFonts w:cs="Times New Roman"/>
    </w:rPr>
  </w:style>
  <w:style w:type="character" w:customStyle="1" w:styleId="tocnumber">
    <w:name w:val="tocnumber"/>
    <w:uiPriority w:val="99"/>
    <w:rsid w:val="008779F8"/>
    <w:rPr>
      <w:rFonts w:cs="Times New Roman"/>
    </w:rPr>
  </w:style>
  <w:style w:type="character" w:customStyle="1" w:styleId="toctext">
    <w:name w:val="toctext"/>
    <w:uiPriority w:val="99"/>
    <w:rsid w:val="008779F8"/>
    <w:rPr>
      <w:rFonts w:cs="Times New Roman"/>
    </w:rPr>
  </w:style>
  <w:style w:type="paragraph" w:styleId="HTML">
    <w:name w:val="HTML Preformatted"/>
    <w:basedOn w:val="a"/>
    <w:link w:val="HTML0"/>
    <w:uiPriority w:val="99"/>
    <w:semiHidden/>
    <w:rsid w:val="008779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styleId="a6">
    <w:name w:val="endnote text"/>
    <w:basedOn w:val="a"/>
    <w:link w:val="a7"/>
    <w:uiPriority w:val="99"/>
    <w:semiHidden/>
    <w:rsid w:val="00023BE5"/>
    <w:pPr>
      <w:spacing w:after="0" w:line="240" w:lineRule="auto"/>
    </w:pPr>
    <w:rPr>
      <w:sz w:val="20"/>
      <w:szCs w:val="20"/>
    </w:rPr>
  </w:style>
  <w:style w:type="character" w:customStyle="1" w:styleId="HTML0">
    <w:name w:val="Стандартный HTML Знак"/>
    <w:link w:val="HTML"/>
    <w:uiPriority w:val="99"/>
    <w:semiHidden/>
    <w:locked/>
    <w:rsid w:val="008779F8"/>
    <w:rPr>
      <w:rFonts w:ascii="Courier New" w:eastAsia="Times New Roman" w:hAnsi="Courier New" w:cs="Courier New"/>
      <w:sz w:val="20"/>
      <w:szCs w:val="20"/>
      <w:lang w:val="x-none" w:eastAsia="ru-RU"/>
    </w:rPr>
  </w:style>
  <w:style w:type="character" w:styleId="a8">
    <w:name w:val="endnote reference"/>
    <w:uiPriority w:val="99"/>
    <w:semiHidden/>
    <w:rsid w:val="00023BE5"/>
    <w:rPr>
      <w:rFonts w:cs="Times New Roman"/>
      <w:vertAlign w:val="superscript"/>
    </w:rPr>
  </w:style>
  <w:style w:type="character" w:customStyle="1" w:styleId="a7">
    <w:name w:val="Текст концевой сноски Знак"/>
    <w:link w:val="a6"/>
    <w:uiPriority w:val="99"/>
    <w:semiHidden/>
    <w:locked/>
    <w:rsid w:val="00023BE5"/>
    <w:rPr>
      <w:rFonts w:cs="Times New Roman"/>
      <w:sz w:val="20"/>
      <w:szCs w:val="20"/>
    </w:rPr>
  </w:style>
  <w:style w:type="character" w:customStyle="1" w:styleId="30">
    <w:name w:val="Заголовок 3 Знак"/>
    <w:link w:val="3"/>
    <w:uiPriority w:val="99"/>
    <w:semiHidden/>
    <w:locked/>
    <w:rsid w:val="00A64407"/>
    <w:rPr>
      <w:rFonts w:ascii="Cambria" w:eastAsia="Times New Roman" w:hAnsi="Cambria" w:cs="Times New Roman"/>
      <w:b/>
      <w:bCs/>
      <w:sz w:val="26"/>
      <w:szCs w:val="26"/>
    </w:rPr>
  </w:style>
  <w:style w:type="paragraph" w:styleId="a9">
    <w:name w:val="Balloon Text"/>
    <w:basedOn w:val="a"/>
    <w:link w:val="aa"/>
    <w:uiPriority w:val="99"/>
    <w:semiHidden/>
    <w:rsid w:val="00A64407"/>
    <w:pPr>
      <w:spacing w:after="0" w:line="240" w:lineRule="auto"/>
    </w:pPr>
    <w:rPr>
      <w:rFonts w:ascii="Tahoma" w:hAnsi="Tahoma" w:cs="Tahoma"/>
      <w:sz w:val="16"/>
      <w:szCs w:val="16"/>
    </w:rPr>
  </w:style>
  <w:style w:type="paragraph" w:styleId="ab">
    <w:name w:val="List Paragraph"/>
    <w:basedOn w:val="a"/>
    <w:uiPriority w:val="99"/>
    <w:qFormat/>
    <w:rsid w:val="003E0449"/>
    <w:pPr>
      <w:ind w:left="720"/>
      <w:contextualSpacing/>
    </w:pPr>
  </w:style>
  <w:style w:type="character" w:customStyle="1" w:styleId="aa">
    <w:name w:val="Текст выноски Знак"/>
    <w:link w:val="a9"/>
    <w:uiPriority w:val="99"/>
    <w:semiHidden/>
    <w:locked/>
    <w:rsid w:val="00A64407"/>
    <w:rPr>
      <w:rFonts w:ascii="Tahoma" w:hAnsi="Tahoma" w:cs="Tahoma"/>
      <w:sz w:val="16"/>
      <w:szCs w:val="16"/>
    </w:rPr>
  </w:style>
  <w:style w:type="paragraph" w:styleId="ac">
    <w:name w:val="header"/>
    <w:basedOn w:val="a"/>
    <w:link w:val="ad"/>
    <w:uiPriority w:val="99"/>
    <w:semiHidden/>
    <w:rsid w:val="0066220D"/>
    <w:pPr>
      <w:tabs>
        <w:tab w:val="center" w:pos="4677"/>
        <w:tab w:val="right" w:pos="9355"/>
      </w:tabs>
    </w:pPr>
  </w:style>
  <w:style w:type="paragraph" w:styleId="ae">
    <w:name w:val="footer"/>
    <w:basedOn w:val="a"/>
    <w:link w:val="af"/>
    <w:uiPriority w:val="99"/>
    <w:rsid w:val="0066220D"/>
    <w:pPr>
      <w:tabs>
        <w:tab w:val="center" w:pos="4677"/>
        <w:tab w:val="right" w:pos="9355"/>
      </w:tabs>
    </w:pPr>
  </w:style>
  <w:style w:type="character" w:customStyle="1" w:styleId="ad">
    <w:name w:val="Верхний колонтитул Знак"/>
    <w:link w:val="ac"/>
    <w:uiPriority w:val="99"/>
    <w:semiHidden/>
    <w:locked/>
    <w:rsid w:val="0066220D"/>
    <w:rPr>
      <w:rFonts w:cs="Times New Roman"/>
      <w:sz w:val="22"/>
      <w:szCs w:val="22"/>
      <w:lang w:val="x-none" w:eastAsia="en-US"/>
    </w:rPr>
  </w:style>
  <w:style w:type="paragraph" w:styleId="af0">
    <w:name w:val="TOC Heading"/>
    <w:basedOn w:val="1"/>
    <w:next w:val="a"/>
    <w:uiPriority w:val="99"/>
    <w:qFormat/>
    <w:rsid w:val="0066220D"/>
    <w:pPr>
      <w:outlineLvl w:val="9"/>
    </w:pPr>
    <w:rPr>
      <w:rFonts w:ascii="Cambria" w:hAnsi="Cambria"/>
      <w:color w:val="365F91"/>
    </w:rPr>
  </w:style>
  <w:style w:type="character" w:customStyle="1" w:styleId="af">
    <w:name w:val="Нижний колонтитул Знак"/>
    <w:link w:val="ae"/>
    <w:uiPriority w:val="99"/>
    <w:locked/>
    <w:rsid w:val="0066220D"/>
    <w:rPr>
      <w:rFonts w:cs="Times New Roman"/>
      <w:sz w:val="22"/>
      <w:szCs w:val="22"/>
      <w:lang w:val="x-none" w:eastAsia="en-US"/>
    </w:rPr>
  </w:style>
  <w:style w:type="paragraph" w:styleId="11">
    <w:name w:val="toc 1"/>
    <w:basedOn w:val="a"/>
    <w:next w:val="a"/>
    <w:autoRedefine/>
    <w:uiPriority w:val="99"/>
    <w:rsid w:val="0066220D"/>
  </w:style>
  <w:style w:type="paragraph" w:styleId="21">
    <w:name w:val="toc 2"/>
    <w:basedOn w:val="a"/>
    <w:next w:val="a"/>
    <w:autoRedefine/>
    <w:uiPriority w:val="99"/>
    <w:rsid w:val="0066220D"/>
    <w:pPr>
      <w:ind w:left="220"/>
    </w:pPr>
  </w:style>
  <w:style w:type="character" w:styleId="af1">
    <w:name w:val="page number"/>
    <w:uiPriority w:val="99"/>
    <w:rsid w:val="0069719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6040</Words>
  <Characters>34432</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Санкт-Петербургский институт внешнеэкономических связей, экономики и права</vt:lpstr>
    </vt:vector>
  </TitlesOfParts>
  <Company/>
  <LinksUpToDate>false</LinksUpToDate>
  <CharactersWithSpaces>40392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институт внешнеэкономических связей, экономики и права</dc:title>
  <dc:subject/>
  <dc:creator>Настя</dc:creator>
  <cp:keywords/>
  <dc:description/>
  <cp:lastModifiedBy>admin</cp:lastModifiedBy>
  <cp:revision>2</cp:revision>
  <dcterms:created xsi:type="dcterms:W3CDTF">2014-03-08T17:53:00Z</dcterms:created>
  <dcterms:modified xsi:type="dcterms:W3CDTF">2014-03-08T17:53:00Z</dcterms:modified>
</cp:coreProperties>
</file>