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19A" w:rsidRPr="00076757" w:rsidRDefault="004B319A" w:rsidP="0007675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Реферат</w:t>
      </w:r>
    </w:p>
    <w:p w:rsidR="00E061FD" w:rsidRPr="00076757" w:rsidRDefault="00E061FD" w:rsidP="00076757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4B319A" w:rsidRPr="00076757" w:rsidRDefault="00E061FD" w:rsidP="00076757">
      <w:pPr>
        <w:widowControl/>
        <w:shd w:val="clear" w:color="auto" w:fill="FFFFFF"/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«</w:t>
      </w:r>
      <w:r w:rsidR="004B319A" w:rsidRPr="00076757">
        <w:rPr>
          <w:color w:val="000000"/>
          <w:sz w:val="28"/>
          <w:szCs w:val="28"/>
        </w:rPr>
        <w:t>Важнейшие достижения науки</w:t>
      </w:r>
      <w:r w:rsidRPr="00076757">
        <w:rPr>
          <w:color w:val="000000"/>
          <w:sz w:val="28"/>
          <w:szCs w:val="28"/>
        </w:rPr>
        <w:t xml:space="preserve"> в конце </w:t>
      </w:r>
      <w:r w:rsidRPr="00076757">
        <w:rPr>
          <w:color w:val="000000"/>
          <w:sz w:val="28"/>
          <w:szCs w:val="28"/>
          <w:lang w:val="en-US"/>
        </w:rPr>
        <w:t>XIX</w:t>
      </w:r>
      <w:r w:rsidRPr="00076757">
        <w:rPr>
          <w:color w:val="000000"/>
          <w:sz w:val="28"/>
          <w:szCs w:val="28"/>
        </w:rPr>
        <w:t xml:space="preserve"> – начале </w:t>
      </w:r>
      <w:r w:rsidRPr="00076757">
        <w:rPr>
          <w:color w:val="000000"/>
          <w:sz w:val="28"/>
          <w:szCs w:val="28"/>
          <w:lang w:val="en-US"/>
        </w:rPr>
        <w:t>XX</w:t>
      </w:r>
      <w:r w:rsidRPr="00076757">
        <w:rPr>
          <w:color w:val="000000"/>
          <w:sz w:val="28"/>
          <w:szCs w:val="28"/>
        </w:rPr>
        <w:t xml:space="preserve"> вв.»</w:t>
      </w:r>
    </w:p>
    <w:p w:rsidR="004B319A" w:rsidRPr="00076757" w:rsidRDefault="00E061FD" w:rsidP="00076757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 w:rsidRPr="00076757">
        <w:rPr>
          <w:color w:val="000000"/>
          <w:sz w:val="28"/>
          <w:szCs w:val="28"/>
        </w:rPr>
        <w:br w:type="page"/>
      </w:r>
      <w:r w:rsidR="004B319A" w:rsidRPr="00076757">
        <w:rPr>
          <w:b/>
          <w:bCs/>
          <w:color w:val="000000"/>
          <w:sz w:val="28"/>
          <w:szCs w:val="28"/>
        </w:rPr>
        <w:t>1. Развитие фу</w:t>
      </w:r>
      <w:r w:rsidR="00076757" w:rsidRPr="00076757">
        <w:rPr>
          <w:b/>
          <w:bCs/>
          <w:color w:val="000000"/>
          <w:sz w:val="28"/>
          <w:szCs w:val="28"/>
        </w:rPr>
        <w:t>ндаментальных и отраслевых наук</w:t>
      </w:r>
    </w:p>
    <w:p w:rsidR="00076757" w:rsidRPr="00076757" w:rsidRDefault="00076757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B319A" w:rsidRPr="00076757" w:rsidRDefault="004B319A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 xml:space="preserve">В конце </w:t>
      </w:r>
      <w:r w:rsidRPr="00076757">
        <w:rPr>
          <w:color w:val="000000"/>
          <w:sz w:val="28"/>
          <w:szCs w:val="28"/>
          <w:lang w:val="en-US"/>
        </w:rPr>
        <w:t>XIX</w:t>
      </w:r>
      <w:r w:rsidRPr="00076757">
        <w:rPr>
          <w:color w:val="000000"/>
          <w:sz w:val="28"/>
          <w:szCs w:val="28"/>
        </w:rPr>
        <w:t xml:space="preserve"> - начале </w:t>
      </w:r>
      <w:r w:rsidRPr="00076757">
        <w:rPr>
          <w:color w:val="000000"/>
          <w:sz w:val="28"/>
          <w:szCs w:val="28"/>
          <w:lang w:val="en-US"/>
        </w:rPr>
        <w:t>XX</w:t>
      </w:r>
      <w:r w:rsidRPr="00076757">
        <w:rPr>
          <w:color w:val="000000"/>
          <w:sz w:val="28"/>
          <w:szCs w:val="28"/>
        </w:rPr>
        <w:t xml:space="preserve"> века произошла революция в естествознании, которая оказала огромное влияние на развитие общества. В этот период были сделаны крупнейшие научные открытия, которые привели к пересмотру прежних представлений об окружающем мире. Ведущую роль в науке играли страны Западной Европы, в первую очередь, Англия, Германия и Франция. В 1897 г. английский физик Дж. Томсон открыл первую элементарную частицу - электрон, входивший в состав атома. Оказалось, что атом, который раньше рассматривался как</w:t>
      </w:r>
      <w:r w:rsid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неделимая последняя мера материи, сам состоит из более мелких частиц.</w:t>
      </w:r>
    </w:p>
    <w:p w:rsidR="00076757" w:rsidRDefault="004B319A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Французские физики А.Беккерель, Пьер и Мария Кюри исследовали эффект радиоактивности и пришли к выводу, что некоторые элементы произвольно излучают энергию. В 1901 г. М.Планк (Германия) установил, что энергия выделяется не сплошными потоками, как думали раньше, а отдельными пучками - квантами. В 1911 г. английский физик Э.Резерфорд предложил первую планетную теорию строения атома, согласно которой атом представляет собой подобие Солнечной системы: вокруг положительного ядра движутся электроны - отрицательные частицы электричества. Нильс Бор (Дания) в 1913 г. ввел представление</w:t>
      </w:r>
      <w:r w:rsid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 xml:space="preserve">о скачкообразном переходе электрона с одной орбиты на другую, при этом он получает или поглощает квант </w:t>
      </w:r>
      <w:r w:rsidR="00414854" w:rsidRPr="00076757">
        <w:rPr>
          <w:color w:val="000000"/>
          <w:sz w:val="28"/>
          <w:szCs w:val="28"/>
        </w:rPr>
        <w:t>энергии. Открытия Бора и Планка послужили фундаментом для развития теоретической физики.</w:t>
      </w:r>
    </w:p>
    <w:p w:rsidR="004B319A" w:rsidRPr="00076757" w:rsidRDefault="004B319A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После исследований в области квантовой физики</w:t>
      </w:r>
      <w:r w:rsidR="00414854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новый феномен не укладывался в ньютоновское понимание вещества, материи. Объяснение этому явлению дал Л.Эйнштейн, который в своей теории</w:t>
      </w:r>
      <w:r w:rsidR="00414854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относительности (1905) доказал, что материя, про</w:t>
      </w:r>
      <w:r w:rsidR="00076757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странство и время взаимосвязаны. Ньютоновская</w:t>
      </w:r>
      <w:r w:rsidR="00414854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картина мира с абсолютным пространством и абсолютным временем была окончательно отвергнута:</w:t>
      </w:r>
      <w:r w:rsidR="00076757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по Эйнштейну, время при скоростях, близких к ско</w:t>
      </w:r>
      <w:r w:rsidR="00414854" w:rsidRPr="00076757">
        <w:rPr>
          <w:color w:val="000000"/>
          <w:sz w:val="28"/>
          <w:szCs w:val="28"/>
        </w:rPr>
        <w:t>рости</w:t>
      </w:r>
      <w:r w:rsidRPr="00076757">
        <w:rPr>
          <w:color w:val="000000"/>
          <w:sz w:val="28"/>
          <w:szCs w:val="28"/>
        </w:rPr>
        <w:t xml:space="preserve"> света, замедлялось, а пространство могло искривиться. Работы ученого получили всемирную известность.</w:t>
      </w:r>
    </w:p>
    <w:p w:rsidR="004B319A" w:rsidRPr="00076757" w:rsidRDefault="004B319A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В 1869 г. великий русский ученый Д.И.Менделеев открыл периодический закон химических элементов. Было установлено, что порядковый номер элемента в периодической системе имеет не только химический, но и физический смысл, так как он соответствует числу электронов в слоях оболочки того или иного атома. Быстрыми темпами развивались электрохимия, фотохимия, химия органических веществ естественного происхождения (биохимия) и химическая фармакология.</w:t>
      </w:r>
    </w:p>
    <w:p w:rsidR="004B319A" w:rsidRPr="00076757" w:rsidRDefault="004B319A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B319A" w:rsidRPr="00076757" w:rsidRDefault="004B319A" w:rsidP="00076757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 w:rsidRPr="00076757">
        <w:rPr>
          <w:b/>
          <w:bCs/>
          <w:color w:val="000000"/>
          <w:sz w:val="28"/>
          <w:szCs w:val="28"/>
        </w:rPr>
        <w:t>2. Развит</w:t>
      </w:r>
      <w:r w:rsidR="00076757">
        <w:rPr>
          <w:b/>
          <w:bCs/>
          <w:color w:val="000000"/>
          <w:sz w:val="28"/>
          <w:szCs w:val="28"/>
        </w:rPr>
        <w:t>ие генетики, биологии, медицины</w:t>
      </w:r>
    </w:p>
    <w:p w:rsidR="00076757" w:rsidRDefault="00076757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B319A" w:rsidRPr="00076757" w:rsidRDefault="004B319A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 xml:space="preserve">Опираясь на достижения биологии (учение о клеточном строении организмов) и теорию чешского натуралиста Г.Менделя о факторах, влияющих на наследственность, немецкий ученый </w:t>
      </w:r>
      <w:r w:rsidRPr="00076757">
        <w:rPr>
          <w:color w:val="000000"/>
          <w:sz w:val="28"/>
          <w:szCs w:val="28"/>
          <w:lang w:val="en-US"/>
        </w:rPr>
        <w:t>I</w:t>
      </w:r>
      <w:r w:rsidRPr="00076757">
        <w:rPr>
          <w:color w:val="000000"/>
          <w:sz w:val="28"/>
          <w:szCs w:val="28"/>
        </w:rPr>
        <w:t xml:space="preserve"> А.Вейсман и американский ученый Т.Морган создали основы генетики - науки о передаче наследственных признаков в растительном и животном мире. Классические исследования в области физиологии сердечно</w:t>
      </w:r>
      <w:r w:rsidR="00414854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-</w:t>
      </w:r>
      <w:r w:rsidR="00414854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сосудистой системы, органов пищеварения осуществил русский ученый И.П.Павлов. Изучив влияние высшей нервной деятельности на</w:t>
      </w:r>
      <w:r w:rsidR="00414854" w:rsidRPr="00076757">
        <w:rPr>
          <w:color w:val="000000"/>
          <w:sz w:val="28"/>
          <w:szCs w:val="28"/>
        </w:rPr>
        <w:t xml:space="preserve"> ход</w:t>
      </w:r>
      <w:r w:rsidRPr="00076757">
        <w:rPr>
          <w:color w:val="000000"/>
          <w:sz w:val="28"/>
          <w:szCs w:val="28"/>
        </w:rPr>
        <w:t xml:space="preserve"> физиологических процессов, он разработал теорию условных рефлексов.</w:t>
      </w:r>
    </w:p>
    <w:p w:rsidR="004B319A" w:rsidRPr="00076757" w:rsidRDefault="004B319A" w:rsidP="00076757">
      <w:pPr>
        <w:widowControl/>
        <w:shd w:val="clear" w:color="auto" w:fill="FFFFFF"/>
        <w:tabs>
          <w:tab w:val="left" w:pos="498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Достижения биологии дали мощный толчок развитию медицины. Продолжая исследования выдающегося французского бактериолога Л.Пастера, сотрудники Пастеровского института в Париже впервые разработали</w:t>
      </w:r>
      <w:r w:rsidR="00414854" w:rsidRPr="00076757">
        <w:rPr>
          <w:color w:val="000000"/>
          <w:sz w:val="28"/>
          <w:szCs w:val="28"/>
        </w:rPr>
        <w:t xml:space="preserve"> предохранительные прививки про</w:t>
      </w:r>
      <w:r w:rsidRPr="00076757">
        <w:rPr>
          <w:color w:val="000000"/>
          <w:sz w:val="28"/>
          <w:szCs w:val="28"/>
        </w:rPr>
        <w:t>тив ряда болезней: сибирской язвы, куриной холеры</w:t>
      </w:r>
      <w:r w:rsidR="00414854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и бешенства. Немецкий микробиолог Р.Кох и его</w:t>
      </w:r>
      <w:r w:rsidR="00414854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многочисленные ученики открыли возбудителей туберкулеза, брюшного тифа, дифтерита, сифилиса и</w:t>
      </w:r>
      <w:r w:rsidR="00414854" w:rsidRPr="00076757">
        <w:rPr>
          <w:color w:val="000000"/>
          <w:sz w:val="28"/>
          <w:szCs w:val="28"/>
        </w:rPr>
        <w:t xml:space="preserve"> </w:t>
      </w:r>
      <w:r w:rsidRPr="00076757">
        <w:rPr>
          <w:color w:val="000000"/>
          <w:sz w:val="28"/>
          <w:szCs w:val="28"/>
        </w:rPr>
        <w:t>создали лекарства против них.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Благодаря успехам химии медицина пополнилась рядом новых препаратов. В лекарственном арсенале врачей появились широко известные ныне аспирин, пирамидон и другие средства. Врачами разных стран мира разрабатывались основы научной санитарии и гигиены, меры по профилактике и предупреждению эпидемий.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076757">
        <w:rPr>
          <w:b/>
          <w:bCs/>
          <w:color w:val="000000"/>
          <w:sz w:val="28"/>
          <w:szCs w:val="28"/>
        </w:rPr>
        <w:t xml:space="preserve">3. Достижения в области техники, новых технологий, </w:t>
      </w:r>
      <w:r w:rsidR="00076757">
        <w:rPr>
          <w:b/>
          <w:bCs/>
          <w:color w:val="000000"/>
          <w:sz w:val="28"/>
          <w:szCs w:val="28"/>
        </w:rPr>
        <w:t>транспорта</w:t>
      </w:r>
    </w:p>
    <w:p w:rsidR="00076757" w:rsidRPr="00076757" w:rsidRDefault="00076757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 xml:space="preserve">Научные достижения в различных отраслях знаний сделали возможным стремительное развитие техники, технологии производства, транспорта и связи. Ведущее место занимают машиностроение, электроэнергетика, горное дело, химическая промышленность, транспорт. Крупнейшим шагом в повышении энерговооруженности промышленного производства и транспорта стало получение электроэнергии в больших объемах при помощи динамо-машин, первые образцы которых появились еще в 70-е годы </w:t>
      </w:r>
      <w:r w:rsidRPr="00076757">
        <w:rPr>
          <w:color w:val="000000"/>
          <w:sz w:val="28"/>
          <w:szCs w:val="28"/>
          <w:lang w:val="en-US"/>
        </w:rPr>
        <w:t>XIX</w:t>
      </w:r>
      <w:r w:rsidRPr="00076757">
        <w:rPr>
          <w:color w:val="000000"/>
          <w:sz w:val="28"/>
          <w:szCs w:val="28"/>
        </w:rPr>
        <w:t xml:space="preserve"> века.</w:t>
      </w:r>
    </w:p>
    <w:p w:rsidR="00414854" w:rsidRPr="00076757" w:rsidRDefault="00414854" w:rsidP="00076757">
      <w:pPr>
        <w:widowControl/>
        <w:shd w:val="clear" w:color="auto" w:fill="FFFFFF"/>
        <w:tabs>
          <w:tab w:val="left" w:pos="467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 xml:space="preserve">Настоящим переворотом в технике стало появление новых классов моторов, сконструированных немецкими изобретателями </w:t>
      </w:r>
      <w:r w:rsidRPr="00076757">
        <w:rPr>
          <w:color w:val="000000"/>
          <w:sz w:val="28"/>
          <w:szCs w:val="28"/>
          <w:lang w:val="en-US"/>
        </w:rPr>
        <w:t>H</w:t>
      </w:r>
      <w:r w:rsidRPr="00076757">
        <w:rPr>
          <w:color w:val="000000"/>
          <w:sz w:val="28"/>
          <w:szCs w:val="28"/>
        </w:rPr>
        <w:t>.</w:t>
      </w:r>
      <w:r w:rsidRPr="00076757">
        <w:rPr>
          <w:color w:val="000000"/>
          <w:sz w:val="28"/>
          <w:szCs w:val="28"/>
          <w:lang w:val="en-US"/>
        </w:rPr>
        <w:t>Ommo</w:t>
      </w:r>
      <w:r w:rsidRPr="00076757">
        <w:rPr>
          <w:color w:val="000000"/>
          <w:sz w:val="28"/>
          <w:szCs w:val="28"/>
        </w:rPr>
        <w:t xml:space="preserve"> (1876) и Р.Дизелем (1897). Эти компактные, высокоэкономичные двигатели, работавшие на жидком топливе, вскоре на</w:t>
      </w:r>
      <w:r w:rsidRPr="00076757">
        <w:rPr>
          <w:color w:val="000000"/>
          <w:sz w:val="28"/>
          <w:szCs w:val="28"/>
        </w:rPr>
        <w:br/>
        <w:t>шли себе применение в первом автомобиле Г.Даймлера и К.Бенца (1886, Германия), первом самолете братьев У. и О.Райт (1903, США) и первом</w:t>
      </w:r>
      <w:r w:rsidRPr="00076757">
        <w:rPr>
          <w:color w:val="000000"/>
          <w:sz w:val="28"/>
          <w:szCs w:val="28"/>
        </w:rPr>
        <w:br/>
        <w:t>дизельном локомотиве (тепловозе) компании Клозе-Шульцер (1912, Германия).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В металлургии был открыт новый способ выплавки стали -конверторный, а также способ получения алюминия и меди методом электролиза. Был внедрен в промышленность крекинг - процесс разложения сырой нефти с целью получения легкого жидкого топлива. В Германии был разработан способ получения бензина из угля.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Большие изменения произошли в строительстве, где стали широко применяться качественные марки стали. Применение стальных и железобетонных конструкций позволяло возводить здания, мосты, виадуки, тоннели небывалых размеров. Так, в 1905 г. под Альпами был проложен Симплонский тоннель протяженностью около 20 км. Центральный пролет Квебекского моста, сооруженного в Канаде в 1917 г., достигал 550 м, а высота нью-йоркского небоскреба Вулворта, возведенного в 1913 г., составляла 242 м.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В этот период происходили кардинальные изменения в организации производства, связанные с выпуском массовой стандартизованной продукции и переходом к конвейерному производству. Сущность конвейерного производства заключалась в том, что обрабатывающие механизмы и рабочие места располагались по ходу технологического процесса, а сам процесс, расчлененный на ряд простых операций, совершался непрерывно. Впервые конвейер был применен на заводах Т. Форда в США.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Один из крупнейших автомобильных магнатов мира Генри Форд родился в семье фермеров. После окончания школы он стал учеником в автомобильном магазине и вскоре открыл собственную мастерскую по ремонту сельскохозяйственной техники. С 1887 по 1899 год Форд работал в компании Эдисона и закончил свою карьеру в ней главным инженером.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С 1890 г. он увлекся автомобилестроением и в свободное время построил свой первый автомобиль, который имел двухцилиндровый двигатель. В 1899 г. Форд перешел в Детройтскую автомобильную компанию. С тех пор Форд занимался только конструированием автомобилей. Но настоящий успех пришел к нему только в 1903 г., когда модель «Форд-99» с двигателем мощностью 80 лошадиных сил выиграла множество соревнований на скорость. В это время Форду исполнилось сорок лет, и он основал свою собственную компанию по производству автомобилей.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Форд поставил перед собой совершенно новую задачу - сделать первый общедоступный и массовый автомобиль. Для этого он должен быть достаточно дешевым и в то же время прочным и долговечным. Применив легкую, прочную сталь, Генри Форд стал делать дешевые машины, которые мог купить практически каждый.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z w:val="28"/>
          <w:szCs w:val="28"/>
          <w:lang w:val="en-US"/>
        </w:rPr>
      </w:pPr>
      <w:r w:rsidRPr="00076757">
        <w:rPr>
          <w:b/>
          <w:bCs/>
          <w:color w:val="000000"/>
          <w:sz w:val="28"/>
          <w:szCs w:val="28"/>
        </w:rPr>
        <w:t>4. Со</w:t>
      </w:r>
      <w:r w:rsidR="00076757">
        <w:rPr>
          <w:b/>
          <w:bCs/>
          <w:color w:val="000000"/>
          <w:sz w:val="28"/>
          <w:szCs w:val="28"/>
        </w:rPr>
        <w:t>вершенствование военной техники</w:t>
      </w:r>
    </w:p>
    <w:p w:rsidR="00076757" w:rsidRDefault="00076757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Рост агрессивности ведущих держав, с одной стороны, и технические возможности, с другой, привели к быстрому развитию и совершенствованию военной техники. Американский инженер Х.Максим в 1883 г. изобрел станковый пулемет. Затем появились легкие пулеметы других систем. К началу Первой мировой войны было создано несколько типов автоматических винтовок. Тенденция к автоматизации наблюдалась и в артиллерии, где появились образцы полуавтоматических орудий.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Первые проекты боевой бронированной машины, названной впоследствии танком, были предложены в России (1911-1915) инженерами В.Д.Менделеевым, А.А.Пороховщиковым, А.А.Васильевым', в Великобритании -Де Молем (1912), в Австро-Венгрии - Г.Бурштыном (1913), но они не получили развития, хотя боевая машина Пороховщикова («Вездеход») была изготовлена в мае 1915 г. Англичане к осени 1916 г. создали несколько десятков танков («Марка-1») и 15 сентября первыми применили их в сражении близ р.Сомма (32 машины) во время Первой мировой войны. В ходе войны Франция производила танки «Рено», а у немцев они появились только в 1918г. Всего за время войны было выпущено в Великобритании - 2 900, Франции - 6 200, Германии - 100 танков.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Появление первых военных самолетов относится к 1909-1910 гг. В России самолеты в военных целях впервые были использованы на маневрах Петербургского, Варшавского и Киевского военных округов в 1911 г. В боевых действиях самолеты впервые применялись в ходе Балканских войн (1912-1913). К началу Первой мировой войны Россия имела 263 военных самолета (преимущественно французского производства), Франция -156, Великобритания - 30, США - 30, Германия - 232, Австро-Венгрия - 65.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В России в 1914 г. на вооружение был принят первый в мире бомбардировщик «Илья Муромец». В 1915 г. на вооружение поступили одноместные самолеты-истребители: во Франции «Ньюпорт» и «Спад», в Германии «Фоккер».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В военно-морском флоте первенство принадлежало паровым броненосным кораблям с толщиной брони до 610 мм. Одним из первых таких кораблей был русский броненосец «Петр Великий» (1877). Гонка морских вооружений привела к созданию сверхмощных броненосцев с тяжелым артиллерийским вооружением. Первый корабль такого класса был построен в Англии (1905-1906). Его назвали «Дредноут». Вскоре подобные корабли стали строить США, Россия и Германия.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Для борьбы с морским превосходством Англии германское командование начало строительство подводных лодок. В ходе войны появились новые классы кораблей: авианосцы, сторожевые корабли, торпедные катера. Первый авианосец со взлетно-посадочной палубой был переоборудован в Великобритании из недостроенного крейсера «Фьюриес» и мог принимать 4 разведывательных самолета и истребителя.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76757">
        <w:rPr>
          <w:color w:val="000000"/>
          <w:sz w:val="28"/>
          <w:szCs w:val="28"/>
        </w:rPr>
        <w:t>Развитие науки и техники открывало возможности прогресса, но в то же время привело к гонке вооружений, а это усиливало международную напряженность.</w:t>
      </w:r>
    </w:p>
    <w:p w:rsidR="00414854" w:rsidRPr="00076757" w:rsidRDefault="00414854" w:rsidP="00076757">
      <w:pPr>
        <w:widowControl/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076757" w:rsidP="00076757">
      <w:pPr>
        <w:widowControl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061FD" w:rsidRPr="00076757">
        <w:rPr>
          <w:b/>
          <w:bCs/>
          <w:color w:val="000000"/>
          <w:sz w:val="28"/>
          <w:szCs w:val="28"/>
        </w:rPr>
        <w:t>Список литературы</w:t>
      </w:r>
    </w:p>
    <w:p w:rsidR="00E061FD" w:rsidRPr="00076757" w:rsidRDefault="00E061FD" w:rsidP="00076757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061FD" w:rsidRPr="00076757" w:rsidRDefault="00076757" w:rsidP="00076757">
      <w:pPr>
        <w:pStyle w:val="a3"/>
        <w:numPr>
          <w:ilvl w:val="0"/>
          <w:numId w:val="1"/>
        </w:numPr>
        <w:tabs>
          <w:tab w:val="left" w:pos="39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Я.</w:t>
      </w:r>
      <w:r w:rsidR="00E061FD" w:rsidRPr="00076757">
        <w:rPr>
          <w:rFonts w:ascii="Times New Roman" w:hAnsi="Times New Roman" w:cs="Times New Roman"/>
          <w:color w:val="000000"/>
          <w:sz w:val="28"/>
          <w:szCs w:val="28"/>
        </w:rPr>
        <w:t>М. Бердичевский, С.А. Осмоловский «Всемирная история» 2001 С. 111-128.</w:t>
      </w:r>
    </w:p>
    <w:p w:rsidR="00E061FD" w:rsidRPr="00076757" w:rsidRDefault="00076757" w:rsidP="00076757">
      <w:pPr>
        <w:pStyle w:val="a3"/>
        <w:numPr>
          <w:ilvl w:val="0"/>
          <w:numId w:val="1"/>
        </w:numPr>
        <w:tabs>
          <w:tab w:val="left" w:pos="39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С.</w:t>
      </w:r>
      <w:r w:rsidR="00E061FD" w:rsidRPr="00076757">
        <w:rPr>
          <w:rFonts w:ascii="Times New Roman" w:hAnsi="Times New Roman" w:cs="Times New Roman"/>
          <w:color w:val="000000"/>
          <w:sz w:val="28"/>
          <w:szCs w:val="28"/>
        </w:rPr>
        <w:t>Л. Брамин «История Европы». 1998 С. 100-109</w:t>
      </w:r>
    </w:p>
    <w:p w:rsidR="00E061FD" w:rsidRPr="00076757" w:rsidRDefault="00E061FD" w:rsidP="00076757">
      <w:pPr>
        <w:pStyle w:val="a3"/>
        <w:numPr>
          <w:ilvl w:val="0"/>
          <w:numId w:val="1"/>
        </w:numPr>
        <w:tabs>
          <w:tab w:val="left" w:pos="39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6757">
        <w:rPr>
          <w:rFonts w:ascii="Times New Roman" w:hAnsi="Times New Roman" w:cs="Times New Roman"/>
          <w:color w:val="000000"/>
          <w:sz w:val="28"/>
          <w:szCs w:val="28"/>
        </w:rPr>
        <w:t>Л.А. Ливанов «Всемирная история» учёбное пособие. 2002 С. 150-164.</w:t>
      </w:r>
    </w:p>
    <w:p w:rsidR="00E061FD" w:rsidRPr="00076757" w:rsidRDefault="00076757" w:rsidP="00076757">
      <w:pPr>
        <w:pStyle w:val="a3"/>
        <w:numPr>
          <w:ilvl w:val="0"/>
          <w:numId w:val="1"/>
        </w:numPr>
        <w:tabs>
          <w:tab w:val="left" w:pos="39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Загладин Н.</w:t>
      </w:r>
      <w:r w:rsidR="00E061FD" w:rsidRPr="00076757">
        <w:rPr>
          <w:rFonts w:ascii="Times New Roman" w:hAnsi="Times New Roman" w:cs="Times New Roman"/>
          <w:color w:val="000000"/>
          <w:sz w:val="28"/>
          <w:szCs w:val="28"/>
        </w:rPr>
        <w:t>В. Всемирная история. История России и мира с древнейших времен до конца 19 века: учебник для 10 класса. Ї 6-е изд. Ї М.: ООО «ТИД «Русское слово Ї РС», 2006 (§ 41).</w:t>
      </w:r>
      <w:bookmarkStart w:id="0" w:name="_GoBack"/>
      <w:bookmarkEnd w:id="0"/>
    </w:p>
    <w:sectPr w:rsidR="00E061FD" w:rsidRPr="00076757" w:rsidSect="0007675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B4FDC"/>
    <w:multiLevelType w:val="hybridMultilevel"/>
    <w:tmpl w:val="E86402A0"/>
    <w:lvl w:ilvl="0" w:tplc="4386F8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319A"/>
    <w:rsid w:val="00076757"/>
    <w:rsid w:val="002A6A60"/>
    <w:rsid w:val="00414854"/>
    <w:rsid w:val="004B319A"/>
    <w:rsid w:val="00866EBF"/>
    <w:rsid w:val="00AA4036"/>
    <w:rsid w:val="00E061FD"/>
    <w:rsid w:val="00F00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1125635-74F9-4A30-86B2-00A09213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19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061FD"/>
    <w:pPr>
      <w:widowControl/>
      <w:autoSpaceDE/>
      <w:autoSpaceDN/>
      <w:adjustRightInd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1556</Words>
  <Characters>8871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Org.inc - www.We-Try.Ru</Company>
  <LinksUpToDate>false</LinksUpToDate>
  <CharactersWithSpaces>10407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::</dc:creator>
  <cp:keywords/>
  <dc:description/>
  <cp:lastModifiedBy>admin</cp:lastModifiedBy>
  <cp:revision>2</cp:revision>
  <dcterms:created xsi:type="dcterms:W3CDTF">2014-02-22T19:41:00Z</dcterms:created>
  <dcterms:modified xsi:type="dcterms:W3CDTF">2014-02-22T19:41:00Z</dcterms:modified>
</cp:coreProperties>
</file>