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E2B" w:rsidRDefault="008040F0" w:rsidP="00932F2C">
      <w:pPr>
        <w:pStyle w:val="aff2"/>
      </w:pPr>
      <w:r w:rsidRPr="00D42E2B">
        <w:t>Российский государственный университет имени И</w:t>
      </w:r>
      <w:r w:rsidR="00D42E2B" w:rsidRPr="00D42E2B">
        <w:t xml:space="preserve">. </w:t>
      </w:r>
      <w:r w:rsidRPr="00D42E2B">
        <w:t>Канта</w:t>
      </w:r>
      <w:r w:rsidR="00D42E2B" w:rsidRPr="00D42E2B">
        <w:t>.</w:t>
      </w: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D42E2B" w:rsidRPr="00D42E2B" w:rsidRDefault="008040F0" w:rsidP="00932F2C">
      <w:pPr>
        <w:pStyle w:val="aff2"/>
      </w:pPr>
      <w:r w:rsidRPr="00D42E2B">
        <w:t>Реферат</w:t>
      </w:r>
    </w:p>
    <w:p w:rsidR="00932F2C" w:rsidRDefault="001D083A" w:rsidP="00932F2C">
      <w:pPr>
        <w:pStyle w:val="aff2"/>
      </w:pPr>
      <w:r w:rsidRPr="00D42E2B">
        <w:t>492-490 гг</w:t>
      </w:r>
      <w:r w:rsidR="00D42E2B" w:rsidRPr="00D42E2B">
        <w:t xml:space="preserve">. </w:t>
      </w:r>
      <w:r w:rsidRPr="00D42E2B">
        <w:t xml:space="preserve">до </w:t>
      </w:r>
      <w:r w:rsidR="00D42E2B" w:rsidRPr="00D42E2B">
        <w:t xml:space="preserve">н.э. </w:t>
      </w:r>
      <w:r w:rsidR="00D42E2B">
        <w:t>-</w:t>
      </w:r>
      <w:r w:rsidRPr="00D42E2B">
        <w:t xml:space="preserve"> первые вторжения </w:t>
      </w:r>
    </w:p>
    <w:p w:rsidR="00D42E2B" w:rsidRDefault="001D083A" w:rsidP="00932F2C">
      <w:pPr>
        <w:pStyle w:val="aff2"/>
      </w:pPr>
      <w:r w:rsidRPr="00D42E2B">
        <w:t>персидских войск на территорию Балканской Греции</w:t>
      </w: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D42E2B" w:rsidRDefault="008040F0" w:rsidP="00932F2C">
      <w:pPr>
        <w:pStyle w:val="aff2"/>
        <w:jc w:val="left"/>
      </w:pPr>
      <w:r w:rsidRPr="00D42E2B">
        <w:t>Выполнил</w:t>
      </w:r>
      <w:r w:rsidR="00D42E2B" w:rsidRPr="00D42E2B">
        <w:t>:</w:t>
      </w:r>
    </w:p>
    <w:p w:rsidR="00D42E2B" w:rsidRDefault="008040F0" w:rsidP="00932F2C">
      <w:pPr>
        <w:pStyle w:val="aff2"/>
        <w:jc w:val="left"/>
      </w:pPr>
      <w:r w:rsidRPr="00D42E2B">
        <w:t xml:space="preserve">Студент </w:t>
      </w:r>
      <w:r w:rsidRPr="00D42E2B">
        <w:rPr>
          <w:lang w:val="en-US"/>
        </w:rPr>
        <w:t>I</w:t>
      </w:r>
      <w:r w:rsidRPr="00D42E2B">
        <w:t xml:space="preserve"> курса</w:t>
      </w:r>
    </w:p>
    <w:p w:rsidR="00D42E2B" w:rsidRDefault="008040F0" w:rsidP="00932F2C">
      <w:pPr>
        <w:pStyle w:val="aff2"/>
        <w:jc w:val="left"/>
      </w:pPr>
      <w:r w:rsidRPr="00D42E2B">
        <w:t>Исторического факультета</w:t>
      </w:r>
    </w:p>
    <w:p w:rsidR="00D42E2B" w:rsidRDefault="008040F0" w:rsidP="00932F2C">
      <w:pPr>
        <w:pStyle w:val="aff2"/>
        <w:jc w:val="left"/>
      </w:pPr>
      <w:r w:rsidRPr="00D42E2B">
        <w:t>Специальности история</w:t>
      </w:r>
    </w:p>
    <w:p w:rsidR="00D42E2B" w:rsidRDefault="003D1AF0" w:rsidP="00932F2C">
      <w:pPr>
        <w:pStyle w:val="aff2"/>
        <w:jc w:val="left"/>
      </w:pPr>
      <w:r w:rsidRPr="00D42E2B">
        <w:t>Гавриленко А</w:t>
      </w:r>
      <w:r w:rsidR="00D42E2B">
        <w:t>.В.</w:t>
      </w: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932F2C" w:rsidRDefault="00932F2C" w:rsidP="00932F2C">
      <w:pPr>
        <w:pStyle w:val="aff2"/>
      </w:pPr>
    </w:p>
    <w:p w:rsidR="00D42E2B" w:rsidRDefault="008040F0" w:rsidP="00932F2C">
      <w:pPr>
        <w:pStyle w:val="aff2"/>
      </w:pPr>
      <w:r w:rsidRPr="00D42E2B">
        <w:t>Калининград 2009</w:t>
      </w:r>
      <w:r w:rsidR="00896131">
        <w:t xml:space="preserve"> </w:t>
      </w:r>
      <w:r w:rsidRPr="00D42E2B">
        <w:t>г</w:t>
      </w:r>
      <w:r w:rsidR="00D42E2B" w:rsidRPr="00D42E2B">
        <w:t>.</w:t>
      </w:r>
    </w:p>
    <w:p w:rsidR="00D42E2B" w:rsidRDefault="00932F2C" w:rsidP="00C7496C">
      <w:pPr>
        <w:pStyle w:val="2"/>
      </w:pPr>
      <w:r>
        <w:br w:type="page"/>
      </w:r>
      <w:r w:rsidR="008C2A94" w:rsidRPr="00D42E2B">
        <w:t>492-490 гг</w:t>
      </w:r>
      <w:r w:rsidR="00D42E2B" w:rsidRPr="00D42E2B">
        <w:t xml:space="preserve">. </w:t>
      </w:r>
      <w:r w:rsidR="008C2A94" w:rsidRPr="00D42E2B">
        <w:t xml:space="preserve">до </w:t>
      </w:r>
      <w:r w:rsidR="00D42E2B" w:rsidRPr="00D42E2B">
        <w:t xml:space="preserve">н.э. </w:t>
      </w:r>
      <w:r w:rsidR="00D42E2B">
        <w:t>-</w:t>
      </w:r>
      <w:r w:rsidR="008C2A94" w:rsidRPr="00D42E2B">
        <w:t xml:space="preserve"> первые вторжения персидских войск на территорию Балканской Греции</w:t>
      </w:r>
    </w:p>
    <w:p w:rsidR="00932F2C" w:rsidRPr="00932F2C" w:rsidRDefault="00932F2C" w:rsidP="00932F2C"/>
    <w:p w:rsidR="00D42E2B" w:rsidRDefault="008B3EA3" w:rsidP="00D42E2B">
      <w:pPr>
        <w:widowControl w:val="0"/>
        <w:autoSpaceDE w:val="0"/>
        <w:autoSpaceDN w:val="0"/>
        <w:adjustRightInd w:val="0"/>
        <w:ind w:firstLine="709"/>
      </w:pPr>
      <w:r w:rsidRPr="00D42E2B">
        <w:t xml:space="preserve">Поддержка </w:t>
      </w:r>
      <w:r w:rsidR="00BB7E95" w:rsidRPr="00D42E2B">
        <w:t>Афин и Эретрии малоазиатских греков</w:t>
      </w:r>
      <w:r w:rsidR="008C2A94" w:rsidRPr="00D42E2B">
        <w:t xml:space="preserve"> создала удобный повод для начала войны против греков</w:t>
      </w:r>
      <w:r w:rsidR="00D42E2B" w:rsidRPr="00D42E2B">
        <w:t xml:space="preserve">. </w:t>
      </w:r>
      <w:r w:rsidR="00416393" w:rsidRPr="00D42E2B">
        <w:t xml:space="preserve">Тем самым персы пытались создать видимость, что они хотят воевать с </w:t>
      </w:r>
      <w:r w:rsidRPr="00D42E2B">
        <w:t>Афинами и Эретрией</w:t>
      </w:r>
      <w:r w:rsidR="00416393" w:rsidRPr="00D42E2B">
        <w:t xml:space="preserve"> за </w:t>
      </w:r>
      <w:r w:rsidRPr="00D42E2B">
        <w:t>оказанную ими</w:t>
      </w:r>
      <w:r w:rsidR="00D42E2B" w:rsidRPr="00D42E2B">
        <w:t xml:space="preserve"> </w:t>
      </w:r>
      <w:r w:rsidR="00416393" w:rsidRPr="00D42E2B">
        <w:t>помощь в восстании</w:t>
      </w:r>
      <w:r w:rsidR="00BB7E95" w:rsidRPr="00D42E2B">
        <w:t>, и что П</w:t>
      </w:r>
      <w:r w:rsidRPr="00D42E2B">
        <w:t>ерсия не хочет воевать с остальными греками, но это был только предлог</w:t>
      </w:r>
      <w:r w:rsidR="00D42E2B" w:rsidRPr="00D42E2B">
        <w:t>.</w:t>
      </w:r>
    </w:p>
    <w:p w:rsidR="00D42E2B" w:rsidRDefault="008C2A94" w:rsidP="00D42E2B">
      <w:pPr>
        <w:widowControl w:val="0"/>
        <w:autoSpaceDE w:val="0"/>
        <w:autoSpaceDN w:val="0"/>
        <w:adjustRightInd w:val="0"/>
        <w:ind w:firstLine="709"/>
      </w:pPr>
      <w:r w:rsidRPr="00D42E2B">
        <w:t>В 492 г</w:t>
      </w:r>
      <w:r w:rsidR="00D42E2B" w:rsidRPr="00D42E2B">
        <w:t xml:space="preserve">. </w:t>
      </w:r>
      <w:r w:rsidRPr="00D42E2B">
        <w:t xml:space="preserve">до </w:t>
      </w:r>
      <w:r w:rsidR="00D42E2B" w:rsidRPr="00D42E2B">
        <w:t xml:space="preserve">н.э. </w:t>
      </w:r>
      <w:r w:rsidRPr="00D42E2B">
        <w:t>был совершен первый поход персов в Грецию под командованием видного полководца и опытного дипломата, зятя Дария, Мардония</w:t>
      </w:r>
      <w:r w:rsidR="00D42E2B" w:rsidRPr="00D42E2B">
        <w:t xml:space="preserve">. </w:t>
      </w:r>
      <w:r w:rsidRPr="00D42E2B">
        <w:t>Поход Мардония</w:t>
      </w:r>
      <w:r w:rsidR="00042ACA" w:rsidRPr="00D42E2B">
        <w:t xml:space="preserve"> </w:t>
      </w:r>
      <w:r w:rsidRPr="00D42E2B">
        <w:t>прежде всего преследовал цель восстановить власть персов во Фракии и Македонии и лишь после этого начать вторжение в Грецию</w:t>
      </w:r>
      <w:r w:rsidR="00D42E2B" w:rsidRPr="00D42E2B">
        <w:t xml:space="preserve">. </w:t>
      </w:r>
      <w:r w:rsidRPr="00D42E2B">
        <w:t>Персидский флот следовал вдоль берегов Фракийского побережья, поддерживая сухопутную арм</w:t>
      </w:r>
      <w:r w:rsidR="007C59E2" w:rsidRPr="00D42E2B">
        <w:t>ию</w:t>
      </w:r>
      <w:r w:rsidR="00D42E2B" w:rsidRPr="00D42E2B">
        <w:t xml:space="preserve">. </w:t>
      </w:r>
      <w:r w:rsidR="007C59E2" w:rsidRPr="00D42E2B">
        <w:t>По дороге были захвачены о</w:t>
      </w:r>
      <w:r w:rsidR="00D42E2B" w:rsidRPr="00D42E2B">
        <w:t xml:space="preserve">. </w:t>
      </w:r>
      <w:r w:rsidRPr="00D42E2B">
        <w:t>Фасос и золотые рудники Пангеи</w:t>
      </w:r>
      <w:r w:rsidR="00D42E2B" w:rsidRPr="00D42E2B">
        <w:t xml:space="preserve">. </w:t>
      </w:r>
      <w:r w:rsidRPr="00D42E2B">
        <w:t xml:space="preserve">Македоняне признали власть персов, но в то </w:t>
      </w:r>
      <w:r w:rsidR="008C6296" w:rsidRPr="00D42E2B">
        <w:t>время как флот огибал мыс Афон полуостров</w:t>
      </w:r>
      <w:r w:rsidR="001A3680" w:rsidRPr="00D42E2B">
        <w:t>а</w:t>
      </w:r>
      <w:r w:rsidR="008C6296" w:rsidRPr="00D42E2B">
        <w:t xml:space="preserve"> Халкидика</w:t>
      </w:r>
      <w:r w:rsidRPr="00D42E2B">
        <w:t>, началась буря и значительная часть флота погибла</w:t>
      </w:r>
      <w:r w:rsidR="00D42E2B" w:rsidRPr="00D42E2B">
        <w:t xml:space="preserve">. </w:t>
      </w:r>
      <w:r w:rsidRPr="00D42E2B">
        <w:t>На обратном пути по Фракии сухопутному войску персов пришлось выдержать жестокие бои с фракийскими племенами, отстаивавшими свою самостоятельность</w:t>
      </w:r>
      <w:r w:rsidR="00DC27BD" w:rsidRPr="00D42E2B">
        <w:t>, и Мардоний не смог продолжить</w:t>
      </w:r>
      <w:r w:rsidR="00D42E2B" w:rsidRPr="00D42E2B">
        <w:t xml:space="preserve"> </w:t>
      </w:r>
      <w:r w:rsidR="00DC27BD" w:rsidRPr="00D42E2B">
        <w:t>дальше поход</w:t>
      </w:r>
      <w:r w:rsidR="00D42E2B" w:rsidRPr="00D42E2B">
        <w:t>.</w:t>
      </w:r>
    </w:p>
    <w:p w:rsidR="00D42E2B" w:rsidRDefault="008C2A94" w:rsidP="00D42E2B">
      <w:pPr>
        <w:widowControl w:val="0"/>
        <w:autoSpaceDE w:val="0"/>
        <w:autoSpaceDN w:val="0"/>
        <w:adjustRightInd w:val="0"/>
        <w:ind w:firstLine="709"/>
      </w:pPr>
      <w:r w:rsidRPr="00D42E2B">
        <w:t>Таким образом, Мардоний выполнил лишь часть поставленной задачи и при этом с большими потерями в кораблях и людях</w:t>
      </w:r>
      <w:r w:rsidR="00A107A4" w:rsidRPr="00D42E2B">
        <w:t xml:space="preserve"> он вернулся домой</w:t>
      </w:r>
      <w:r w:rsidR="00D42E2B" w:rsidRPr="00D42E2B">
        <w:t>.</w:t>
      </w:r>
    </w:p>
    <w:p w:rsidR="00D42E2B" w:rsidRDefault="00E93C91" w:rsidP="00D42E2B">
      <w:pPr>
        <w:widowControl w:val="0"/>
        <w:autoSpaceDE w:val="0"/>
        <w:autoSpaceDN w:val="0"/>
        <w:adjustRightInd w:val="0"/>
        <w:ind w:firstLine="709"/>
      </w:pPr>
      <w:r w:rsidRPr="00D42E2B">
        <w:t>На следующий год после похода Мардония</w:t>
      </w:r>
      <w:r w:rsidR="00D42E2B" w:rsidRPr="00D42E2B">
        <w:t xml:space="preserve"> </w:t>
      </w:r>
      <w:r w:rsidRPr="00D42E2B">
        <w:t>Дарии</w:t>
      </w:r>
      <w:r w:rsidR="00D42E2B" w:rsidRPr="00D42E2B">
        <w:t xml:space="preserve"> </w:t>
      </w:r>
      <w:r w:rsidRPr="00D42E2B">
        <w:t>рассылает</w:t>
      </w:r>
      <w:r w:rsidR="00D42E2B" w:rsidRPr="00D42E2B">
        <w:t xml:space="preserve"> </w:t>
      </w:r>
      <w:r w:rsidRPr="00D42E2B">
        <w:t>послов</w:t>
      </w:r>
      <w:r w:rsidR="00D42E2B" w:rsidRPr="00D42E2B">
        <w:t xml:space="preserve"> </w:t>
      </w:r>
      <w:r w:rsidRPr="00D42E2B">
        <w:t>по</w:t>
      </w:r>
      <w:r w:rsidR="00D42E2B" w:rsidRPr="00D42E2B">
        <w:t xml:space="preserve"> </w:t>
      </w:r>
      <w:r w:rsidRPr="00D42E2B">
        <w:t>греческим</w:t>
      </w:r>
      <w:r w:rsidR="00D42E2B" w:rsidRPr="00D42E2B">
        <w:t xml:space="preserve"> </w:t>
      </w:r>
      <w:r w:rsidRPr="00D42E2B">
        <w:t>городам</w:t>
      </w:r>
      <w:r w:rsidR="00D42E2B" w:rsidRPr="00D42E2B">
        <w:t xml:space="preserve"> </w:t>
      </w:r>
      <w:r w:rsidRPr="00D42E2B">
        <w:t xml:space="preserve">с требованием </w:t>
      </w:r>
      <w:r w:rsidR="00D42E2B" w:rsidRPr="00D42E2B">
        <w:t>"</w:t>
      </w:r>
      <w:r w:rsidRPr="00D42E2B">
        <w:t>земли и воды</w:t>
      </w:r>
      <w:r w:rsidR="00D42E2B" w:rsidRPr="00D42E2B">
        <w:t>"</w:t>
      </w:r>
      <w:r w:rsidRPr="00D42E2B">
        <w:t xml:space="preserve">, </w:t>
      </w:r>
      <w:r w:rsidR="00D42E2B" w:rsidRPr="00D42E2B">
        <w:t xml:space="preserve">т.е. </w:t>
      </w:r>
      <w:r w:rsidRPr="00D42E2B">
        <w:t>полной покорности</w:t>
      </w:r>
      <w:r w:rsidR="00D42E2B" w:rsidRPr="00D42E2B">
        <w:t xml:space="preserve">. </w:t>
      </w:r>
      <w:r w:rsidRPr="00D42E2B">
        <w:t>Ряд греческих городов, в том числе Эгина, Фивы, Аргос, признали власть персов, но в Афинах и Спарте послы были умерщвлены</w:t>
      </w:r>
      <w:r w:rsidR="00D42E2B" w:rsidRPr="00D42E2B">
        <w:t xml:space="preserve">. </w:t>
      </w:r>
      <w:r w:rsidRPr="00D42E2B">
        <w:t>Таким образом, во</w:t>
      </w:r>
      <w:r w:rsidR="001A3680" w:rsidRPr="00D42E2B">
        <w:t>йна стала неизбежной, и Дарий вё</w:t>
      </w:r>
      <w:r w:rsidRPr="00D42E2B">
        <w:t>л активную подготовку к</w:t>
      </w:r>
      <w:r w:rsidR="00DC27BD" w:rsidRPr="00D42E2B">
        <w:t xml:space="preserve"> новому</w:t>
      </w:r>
      <w:r w:rsidRPr="00D42E2B">
        <w:t xml:space="preserve"> походу</w:t>
      </w:r>
      <w:r w:rsidR="00D42E2B" w:rsidRPr="00D42E2B">
        <w:t>.</w:t>
      </w:r>
    </w:p>
    <w:p w:rsidR="00D42E2B" w:rsidRDefault="00042ACA" w:rsidP="00D42E2B">
      <w:pPr>
        <w:widowControl w:val="0"/>
        <w:autoSpaceDE w:val="0"/>
        <w:autoSpaceDN w:val="0"/>
        <w:adjustRightInd w:val="0"/>
        <w:ind w:firstLine="709"/>
      </w:pPr>
      <w:r w:rsidRPr="00D42E2B">
        <w:t>И тогда</w:t>
      </w:r>
      <w:r w:rsidR="00D42E2B" w:rsidRPr="00D42E2B">
        <w:t xml:space="preserve">, </w:t>
      </w:r>
      <w:r w:rsidR="00E8148D" w:rsidRPr="00D42E2B">
        <w:t>Дарий приказал своим служащим готовится к</w:t>
      </w:r>
      <w:r w:rsidR="00896131">
        <w:t>о второму походу на Балканскую Г</w:t>
      </w:r>
      <w:r w:rsidR="00E8148D" w:rsidRPr="00D42E2B">
        <w:t>рецию</w:t>
      </w:r>
      <w:r w:rsidR="00D42E2B" w:rsidRPr="00D42E2B">
        <w:t>.</w:t>
      </w:r>
    </w:p>
    <w:p w:rsidR="00D42E2B" w:rsidRDefault="00940493" w:rsidP="00D42E2B">
      <w:pPr>
        <w:widowControl w:val="0"/>
        <w:autoSpaceDE w:val="0"/>
        <w:autoSpaceDN w:val="0"/>
        <w:adjustRightInd w:val="0"/>
        <w:ind w:firstLine="709"/>
      </w:pPr>
      <w:r w:rsidRPr="00D42E2B">
        <w:t>Для перевозки персидских войск у берегов Малой Азии был собран значительный флот, численность которого Геродот определил в 600 триер</w:t>
      </w:r>
      <w:r w:rsidR="00D42E2B" w:rsidRPr="00D42E2B">
        <w:t xml:space="preserve">; </w:t>
      </w:r>
      <w:r w:rsidRPr="00D42E2B">
        <w:t>возможно, что цифра эта несколько преувеличена</w:t>
      </w:r>
      <w:r w:rsidR="00D42E2B" w:rsidRPr="00D42E2B">
        <w:t xml:space="preserve">. </w:t>
      </w:r>
      <w:r w:rsidRPr="00D42E2B">
        <w:t>Это были, очевидно, почти исключительно транспортные корабли, а не боевые суда</w:t>
      </w:r>
      <w:r w:rsidR="00D42E2B" w:rsidRPr="00D42E2B">
        <w:t xml:space="preserve">. </w:t>
      </w:r>
      <w:r w:rsidRPr="00D42E2B">
        <w:t xml:space="preserve">О численности сухопутного войска персов Геродот сообщает, что оно было </w:t>
      </w:r>
      <w:r w:rsidR="00D42E2B" w:rsidRPr="00D42E2B">
        <w:t>"</w:t>
      </w:r>
      <w:r w:rsidRPr="00D42E2B">
        <w:t xml:space="preserve">огромным </w:t>
      </w:r>
      <w:r w:rsidR="00337EC9" w:rsidRPr="00D42E2B">
        <w:t>и</w:t>
      </w:r>
      <w:r w:rsidR="00D42E2B" w:rsidRPr="00D42E2B">
        <w:t xml:space="preserve"> </w:t>
      </w:r>
      <w:r w:rsidR="00337EC9" w:rsidRPr="00D42E2B">
        <w:t>хорошо</w:t>
      </w:r>
      <w:r w:rsidR="00D42E2B" w:rsidRPr="00D42E2B">
        <w:t xml:space="preserve"> </w:t>
      </w:r>
      <w:r w:rsidR="00337EC9" w:rsidRPr="00D42E2B">
        <w:t>вооруженным</w:t>
      </w:r>
      <w:r w:rsidR="00D42E2B" w:rsidRPr="00D42E2B">
        <w:t xml:space="preserve">". </w:t>
      </w:r>
      <w:r w:rsidRPr="00D42E2B">
        <w:t>Цифры,</w:t>
      </w:r>
      <w:r w:rsidR="00D42E2B" w:rsidRPr="00D42E2B">
        <w:t xml:space="preserve"> </w:t>
      </w:r>
      <w:r w:rsidRPr="00D42E2B">
        <w:t>приводимые позднейшими писателями</w:t>
      </w:r>
      <w:r w:rsidR="00D42E2B" w:rsidRPr="00D42E2B">
        <w:t xml:space="preserve"> </w:t>
      </w:r>
      <w:r w:rsidRPr="00D42E2B">
        <w:t>от 200 до 300 тыс</w:t>
      </w:r>
      <w:r w:rsidR="00D42E2B" w:rsidRPr="00D42E2B">
        <w:t xml:space="preserve">. </w:t>
      </w:r>
      <w:r w:rsidRPr="00D42E2B">
        <w:t xml:space="preserve">пехоты, 10 </w:t>
      </w:r>
      <w:r w:rsidR="00337EC9" w:rsidRPr="00D42E2B">
        <w:t>тыс</w:t>
      </w:r>
      <w:r w:rsidR="00D42E2B" w:rsidRPr="00D42E2B">
        <w:t xml:space="preserve">. </w:t>
      </w:r>
      <w:r w:rsidR="00337EC9" w:rsidRPr="00D42E2B">
        <w:t>конницы</w:t>
      </w:r>
      <w:r w:rsidR="00D42E2B" w:rsidRPr="00D42E2B">
        <w:t xml:space="preserve"> </w:t>
      </w:r>
      <w:r w:rsidRPr="00D42E2B">
        <w:t>явно неправдоподобны</w:t>
      </w:r>
      <w:r w:rsidR="00D42E2B" w:rsidRPr="00D42E2B">
        <w:t xml:space="preserve">. </w:t>
      </w:r>
      <w:r w:rsidRPr="00D42E2B">
        <w:t>Персы вряд ли могли посадить на суда более 15 тыс</w:t>
      </w:r>
      <w:r w:rsidR="00D42E2B" w:rsidRPr="00D42E2B">
        <w:t xml:space="preserve">. </w:t>
      </w:r>
      <w:r w:rsidRPr="00D42E2B">
        <w:t>человек пехоты, преимущественно стрелков из лука, и 500</w:t>
      </w:r>
      <w:r w:rsidR="00D42E2B" w:rsidRPr="00D42E2B">
        <w:t>-</w:t>
      </w:r>
      <w:r w:rsidRPr="00D42E2B">
        <w:t>800 всадников, так как трудности переправы на кораблях значительных воинских масс, особенно конницы, были в древности чрезвычайно велики</w:t>
      </w:r>
      <w:r w:rsidR="00D42E2B" w:rsidRPr="00D42E2B">
        <w:t xml:space="preserve">. </w:t>
      </w:r>
      <w:r w:rsidRPr="00D42E2B">
        <w:t>К персидской армии присоединился и изгнанны</w:t>
      </w:r>
      <w:r w:rsidR="00337EC9" w:rsidRPr="00D42E2B">
        <w:t>й некогда афинский тиран Гиппий</w:t>
      </w:r>
      <w:r w:rsidR="00D42E2B" w:rsidRPr="00D42E2B">
        <w:t xml:space="preserve"> </w:t>
      </w:r>
      <w:r w:rsidRPr="00D42E2B">
        <w:t>его появление в Аттике, очевидно, должно было облегчить действия персов, так как в Афинах все е</w:t>
      </w:r>
      <w:r w:rsidR="00DD7FE8" w:rsidRPr="00D42E2B">
        <w:t>щё</w:t>
      </w:r>
      <w:r w:rsidR="00337EC9" w:rsidRPr="00D42E2B">
        <w:t xml:space="preserve"> было немало его сторонников</w:t>
      </w:r>
      <w:r w:rsidR="00D42E2B" w:rsidRPr="00D42E2B">
        <w:t>.</w:t>
      </w:r>
    </w:p>
    <w:p w:rsidR="00D42E2B" w:rsidRDefault="00077CAC" w:rsidP="00D42E2B">
      <w:pPr>
        <w:widowControl w:val="0"/>
        <w:autoSpaceDE w:val="0"/>
        <w:autoSpaceDN w:val="0"/>
        <w:adjustRightInd w:val="0"/>
        <w:ind w:firstLine="709"/>
      </w:pPr>
      <w:r w:rsidRPr="00D42E2B">
        <w:t>В начале лета 490 г</w:t>
      </w:r>
      <w:r w:rsidR="00D42E2B" w:rsidRPr="00D42E2B">
        <w:t xml:space="preserve">. </w:t>
      </w:r>
      <w:r w:rsidRPr="00D42E2B">
        <w:t xml:space="preserve">до </w:t>
      </w:r>
      <w:r w:rsidR="00D42E2B" w:rsidRPr="00D42E2B">
        <w:t xml:space="preserve">н.э. </w:t>
      </w:r>
      <w:r w:rsidRPr="00D42E2B">
        <w:t>персидский флот двинулся из Килики</w:t>
      </w:r>
      <w:r w:rsidR="00D42E2B" w:rsidRPr="00D42E2B">
        <w:t xml:space="preserve"> </w:t>
      </w:r>
      <w:r w:rsidRPr="00D42E2B">
        <w:t>и через Родос направился сначала</w:t>
      </w:r>
      <w:r w:rsidR="00D42E2B" w:rsidRPr="00D42E2B">
        <w:t xml:space="preserve"> </w:t>
      </w:r>
      <w:r w:rsidRPr="00D42E2B">
        <w:t>против Наксоса, который был наказан за свое сопротивление в 500 г</w:t>
      </w:r>
      <w:r w:rsidR="00D42E2B" w:rsidRPr="00D42E2B">
        <w:t xml:space="preserve">. </w:t>
      </w:r>
      <w:r w:rsidRPr="00D42E2B">
        <w:t xml:space="preserve">до </w:t>
      </w:r>
      <w:r w:rsidR="00D42E2B" w:rsidRPr="00D42E2B">
        <w:t>н.э.,</w:t>
      </w:r>
      <w:r w:rsidRPr="00D42E2B">
        <w:t xml:space="preserve"> а затем через Делос к южной оконечности Евбеи</w:t>
      </w:r>
      <w:r w:rsidR="00D42E2B" w:rsidRPr="00D42E2B">
        <w:t xml:space="preserve">. </w:t>
      </w:r>
      <w:r w:rsidRPr="00D42E2B">
        <w:t>Расположенный здесь город Карист, пытавшийся оказать сопротивление, был вынужден сдаться после непродолжительной осады</w:t>
      </w:r>
      <w:r w:rsidR="00D42E2B" w:rsidRPr="00D42E2B">
        <w:t xml:space="preserve">. </w:t>
      </w:r>
      <w:r w:rsidRPr="00D42E2B">
        <w:t>Персидский флот направился к Эретрии</w:t>
      </w:r>
      <w:r w:rsidR="00D42E2B" w:rsidRPr="00D42E2B">
        <w:t xml:space="preserve">. </w:t>
      </w:r>
      <w:r w:rsidRPr="00D42E2B">
        <w:t>Среди эретрейцев, как и среди афинян, было значительное число сторонников Персии</w:t>
      </w:r>
      <w:r w:rsidR="00D42E2B" w:rsidRPr="00D42E2B">
        <w:t xml:space="preserve">. </w:t>
      </w:r>
      <w:r w:rsidRPr="00D42E2B">
        <w:t>Существенной помощи со стороны других греков Эретрия ожидать не могла</w:t>
      </w:r>
      <w:r w:rsidR="00D42E2B" w:rsidRPr="00D42E2B">
        <w:t xml:space="preserve">; </w:t>
      </w:r>
      <w:r w:rsidRPr="00D42E2B">
        <w:t>даже вспомогательный отряд, высланный было афинянами, узнав о колебаниях эретрийцев, вернулся в Аттику</w:t>
      </w:r>
      <w:r w:rsidR="00D42E2B" w:rsidRPr="00D42E2B">
        <w:t xml:space="preserve">. </w:t>
      </w:r>
      <w:r w:rsidRPr="00D42E2B">
        <w:t>Тем не менее была сделана попытка оказать отпор перса</w:t>
      </w:r>
      <w:r w:rsidR="00DD7FE8" w:rsidRPr="00D42E2B">
        <w:t>м, однако после шестидневных боё</w:t>
      </w:r>
      <w:r w:rsidRPr="00D42E2B">
        <w:t>в у стен города местные аристократы</w:t>
      </w:r>
      <w:r w:rsidR="00D42E2B" w:rsidRPr="00D42E2B">
        <w:t xml:space="preserve"> - </w:t>
      </w:r>
      <w:r w:rsidRPr="00D42E2B">
        <w:t>сторонники Персии</w:t>
      </w:r>
      <w:r w:rsidR="00D42E2B" w:rsidRPr="00D42E2B">
        <w:t xml:space="preserve"> - </w:t>
      </w:r>
      <w:r w:rsidRPr="00D42E2B">
        <w:t>открыли ворота неприятелю</w:t>
      </w:r>
      <w:r w:rsidR="00D42E2B" w:rsidRPr="00D42E2B">
        <w:t xml:space="preserve">. </w:t>
      </w:r>
      <w:r w:rsidRPr="00D42E2B">
        <w:t>Эретрия была взята, разрушена, жители ее уведены в Персию</w:t>
      </w:r>
      <w:r w:rsidR="00D42E2B" w:rsidRPr="00D42E2B">
        <w:t xml:space="preserve">. </w:t>
      </w:r>
      <w:r w:rsidRPr="00D42E2B">
        <w:t>Евбея превратилась таким образом в превосходную базу для дальнейших операций персов</w:t>
      </w:r>
      <w:r w:rsidR="00D42E2B" w:rsidRPr="00D42E2B">
        <w:t xml:space="preserve">. </w:t>
      </w:r>
      <w:r w:rsidRPr="00D42E2B">
        <w:t>Теперь можно было предпринять высадку в самой Аттике</w:t>
      </w:r>
      <w:r w:rsidR="00D42E2B" w:rsidRPr="00D42E2B">
        <w:t>.</w:t>
      </w:r>
    </w:p>
    <w:p w:rsidR="00D42E2B" w:rsidRDefault="00F83B73" w:rsidP="00D42E2B">
      <w:pPr>
        <w:widowControl w:val="0"/>
        <w:autoSpaceDE w:val="0"/>
        <w:autoSpaceDN w:val="0"/>
        <w:adjustRightInd w:val="0"/>
        <w:ind w:firstLine="709"/>
      </w:pPr>
      <w:r w:rsidRPr="00D42E2B">
        <w:t>Следующе</w:t>
      </w:r>
      <w:r w:rsidR="004F2078" w:rsidRPr="00D42E2B">
        <w:t xml:space="preserve">й </w:t>
      </w:r>
      <w:r w:rsidR="00DD7FE8" w:rsidRPr="00D42E2B">
        <w:t>страной,</w:t>
      </w:r>
      <w:r w:rsidR="004F2078" w:rsidRPr="00D42E2B">
        <w:t xml:space="preserve"> которая должна была заплатить за свои ошибки</w:t>
      </w:r>
      <w:r w:rsidR="00DD7FE8" w:rsidRPr="00D42E2B">
        <w:t>,</w:t>
      </w:r>
      <w:r w:rsidR="004F2078" w:rsidRPr="00D42E2B">
        <w:t xml:space="preserve"> были Афины</w:t>
      </w:r>
      <w:r w:rsidR="00D42E2B" w:rsidRPr="00D42E2B">
        <w:t xml:space="preserve">. </w:t>
      </w:r>
      <w:r w:rsidR="003D3114" w:rsidRPr="00D42E2B">
        <w:t>А между тем персидская армия, под предводительством Датиса и Артафрена</w:t>
      </w:r>
      <w:r w:rsidR="00D42E2B" w:rsidRPr="00D42E2B">
        <w:t xml:space="preserve"> </w:t>
      </w:r>
      <w:r w:rsidR="003D3114" w:rsidRPr="00D42E2B">
        <w:t>приближалась к Аттике,</w:t>
      </w:r>
      <w:r w:rsidR="00DD7FE8" w:rsidRPr="00D42E2B">
        <w:t xml:space="preserve"> задачей персидских полководцев</w:t>
      </w:r>
      <w:r w:rsidR="003D3114" w:rsidRPr="00D42E2B">
        <w:t>, было прежде всего высадить войска на каком-либо участке</w:t>
      </w:r>
      <w:r w:rsidR="00D42E2B" w:rsidRPr="00D42E2B">
        <w:t xml:space="preserve"> </w:t>
      </w:r>
      <w:r w:rsidR="003D3114" w:rsidRPr="00D42E2B">
        <w:t>афинского побережья и затем, захватить Афины</w:t>
      </w:r>
      <w:r w:rsidR="00D42E2B" w:rsidRPr="00D42E2B">
        <w:t>.</w:t>
      </w:r>
    </w:p>
    <w:p w:rsidR="00D42E2B" w:rsidRDefault="003D3114" w:rsidP="00D42E2B">
      <w:pPr>
        <w:widowControl w:val="0"/>
        <w:autoSpaceDE w:val="0"/>
        <w:autoSpaceDN w:val="0"/>
        <w:adjustRightInd w:val="0"/>
        <w:ind w:firstLine="709"/>
      </w:pPr>
      <w:r w:rsidRPr="00D42E2B">
        <w:t>По указаниям Гиппия, прежнего афинского тирана, изгнанного за двадцать лет до того, персы избрали для высадки Марафонскую равнину</w:t>
      </w:r>
      <w:r w:rsidR="00D42E2B" w:rsidRPr="00D42E2B">
        <w:t xml:space="preserve">. </w:t>
      </w:r>
      <w:r w:rsidRPr="00D42E2B">
        <w:t>Она находилась на расстоянии примерно 40 км от Афин и совершенно не охранялась, так как афиняне не могли знать, что персы произведут высадку</w:t>
      </w:r>
      <w:r w:rsidR="00D42E2B" w:rsidRPr="00D42E2B">
        <w:t>.</w:t>
      </w:r>
    </w:p>
    <w:p w:rsidR="00D42E2B" w:rsidRDefault="00D72E89" w:rsidP="00D42E2B">
      <w:pPr>
        <w:widowControl w:val="0"/>
        <w:autoSpaceDE w:val="0"/>
        <w:autoSpaceDN w:val="0"/>
        <w:adjustRightInd w:val="0"/>
        <w:ind w:firstLine="709"/>
      </w:pPr>
      <w:r w:rsidRPr="00D42E2B">
        <w:t>И как только в Афинах узнали о высадки персов, сразу собралось народное собрание, которое должно было решить</w:t>
      </w:r>
      <w:r w:rsidR="00D42E2B" w:rsidRPr="00D42E2B">
        <w:t xml:space="preserve">: </w:t>
      </w:r>
      <w:r w:rsidRPr="00D42E2B">
        <w:t xml:space="preserve">ожидать ли врага, за стенами города, или выступить </w:t>
      </w:r>
      <w:r w:rsidR="00E5404C" w:rsidRPr="00D42E2B">
        <w:t>на встречу врагу, решено было дать бой за стенами города</w:t>
      </w:r>
      <w:r w:rsidR="00D42E2B" w:rsidRPr="00D42E2B">
        <w:t>.</w:t>
      </w:r>
    </w:p>
    <w:p w:rsidR="00D42E2B" w:rsidRDefault="00623D05" w:rsidP="00D42E2B">
      <w:pPr>
        <w:widowControl w:val="0"/>
        <w:autoSpaceDE w:val="0"/>
        <w:autoSpaceDN w:val="0"/>
        <w:adjustRightInd w:val="0"/>
        <w:ind w:firstLine="709"/>
      </w:pPr>
      <w:r w:rsidRPr="00D42E2B">
        <w:t>В борьбе с персами, Афины рассчитывали на помо</w:t>
      </w:r>
      <w:r w:rsidR="00DD7FE8" w:rsidRPr="00D42E2B">
        <w:t>щь союзников, как только афиняне</w:t>
      </w:r>
      <w:r w:rsidRPr="00D42E2B">
        <w:t xml:space="preserve"> узнали о прибытии персов, ими был послан гонец в Спарту с просьбой о помощи</w:t>
      </w:r>
      <w:r w:rsidR="00D42E2B" w:rsidRPr="00D42E2B">
        <w:t xml:space="preserve">. </w:t>
      </w:r>
      <w:r w:rsidR="00567318" w:rsidRPr="00D42E2B">
        <w:t>Н</w:t>
      </w:r>
      <w:r w:rsidRPr="00D42E2B">
        <w:t>о</w:t>
      </w:r>
      <w:r w:rsidR="00567318" w:rsidRPr="00D42E2B">
        <w:t xml:space="preserve"> спартанцы отказались немедленно выступить, сказав, что по обычаю они не могут выс</w:t>
      </w:r>
      <w:r w:rsidR="005D5C3E" w:rsidRPr="00D42E2B">
        <w:t>тупить в поход ранее полнолуния, но они не отказались от участия в борьбе</w:t>
      </w:r>
      <w:r w:rsidR="00D42E2B" w:rsidRPr="00D42E2B">
        <w:t xml:space="preserve">. </w:t>
      </w:r>
      <w:r w:rsidR="00567318" w:rsidRPr="00D42E2B">
        <w:t>В этой обстановке, Афины могли рассчитывать только на собственные силы</w:t>
      </w:r>
      <w:r w:rsidR="00D42E2B" w:rsidRPr="00D42E2B">
        <w:t xml:space="preserve">; </w:t>
      </w:r>
      <w:r w:rsidR="00567318" w:rsidRPr="00D42E2B">
        <w:t>лишь Платеи прислали вспомогательный отряд</w:t>
      </w:r>
      <w:r w:rsidR="00746431" w:rsidRPr="00D42E2B">
        <w:t xml:space="preserve">, </w:t>
      </w:r>
      <w:r w:rsidR="005D5C3E" w:rsidRPr="00D42E2B">
        <w:t>численностью 1000 человек</w:t>
      </w:r>
      <w:r w:rsidR="00746431" w:rsidRPr="00D42E2B">
        <w:t>, но только к самому началу битвы</w:t>
      </w:r>
      <w:r w:rsidR="00D42E2B" w:rsidRPr="00D42E2B">
        <w:t xml:space="preserve">. </w:t>
      </w:r>
      <w:r w:rsidR="00567318" w:rsidRPr="00D42E2B">
        <w:t>Помощь</w:t>
      </w:r>
      <w:r w:rsidR="005D5C3E" w:rsidRPr="00D42E2B">
        <w:t xml:space="preserve"> части </w:t>
      </w:r>
      <w:r w:rsidR="00567318" w:rsidRPr="00D42E2B">
        <w:t>союзников подтверждает, что</w:t>
      </w:r>
      <w:r w:rsidR="005D5C3E" w:rsidRPr="00D42E2B">
        <w:t xml:space="preserve"> большинство</w:t>
      </w:r>
      <w:r w:rsidR="00D42E2B" w:rsidRPr="00D42E2B">
        <w:t xml:space="preserve"> </w:t>
      </w:r>
      <w:r w:rsidR="00567318" w:rsidRPr="00D42E2B">
        <w:t xml:space="preserve">греческие полисы </w:t>
      </w:r>
      <w:r w:rsidR="005D5C3E" w:rsidRPr="00D42E2B">
        <w:t>были уверены, что Персия шла завоёвывать все греческие города</w:t>
      </w:r>
      <w:r w:rsidR="00F213EA" w:rsidRPr="00D42E2B">
        <w:t>,</w:t>
      </w:r>
      <w:r w:rsidR="005D5C3E" w:rsidRPr="00D42E2B">
        <w:t xml:space="preserve"> а не только Спарту и Афина</w:t>
      </w:r>
      <w:r w:rsidR="00D42E2B" w:rsidRPr="00D42E2B">
        <w:t>.</w:t>
      </w:r>
    </w:p>
    <w:p w:rsidR="00D42E2B" w:rsidRDefault="00E77CCB" w:rsidP="00D42E2B">
      <w:pPr>
        <w:widowControl w:val="0"/>
        <w:autoSpaceDE w:val="0"/>
        <w:autoSpaceDN w:val="0"/>
        <w:adjustRightInd w:val="0"/>
        <w:ind w:firstLine="709"/>
      </w:pPr>
      <w:r w:rsidRPr="00D42E2B">
        <w:t>Вернёмся к персам, их вооруженные силы высадились в северной части Марафонской долины, поставив свои корабли под прикрытием скал</w:t>
      </w:r>
      <w:r w:rsidR="00D42E2B" w:rsidRPr="00D42E2B">
        <w:t xml:space="preserve">. </w:t>
      </w:r>
      <w:r w:rsidR="000C0DBE" w:rsidRPr="00D42E2B">
        <w:t>А афинская армия расположилась в</w:t>
      </w:r>
      <w:r w:rsidR="00F213EA" w:rsidRPr="00D42E2B">
        <w:t xml:space="preserve"> южной части Марафонской равнины</w:t>
      </w:r>
      <w:r w:rsidR="000C0DBE" w:rsidRPr="00D42E2B">
        <w:t xml:space="preserve">, как указывает Геродот </w:t>
      </w:r>
      <w:r w:rsidR="00F213EA" w:rsidRPr="00D42E2B">
        <w:t>у святилища Геракла, располагавш</w:t>
      </w:r>
      <w:r w:rsidR="000C0DBE" w:rsidRPr="00D42E2B">
        <w:t>е</w:t>
      </w:r>
      <w:r w:rsidR="00F213EA" w:rsidRPr="00D42E2B">
        <w:t>го</w:t>
      </w:r>
      <w:r w:rsidR="000C0DBE" w:rsidRPr="00D42E2B">
        <w:t>ся во франской долине</w:t>
      </w:r>
      <w:r w:rsidR="00D42E2B" w:rsidRPr="00D42E2B">
        <w:t xml:space="preserve">. </w:t>
      </w:r>
      <w:r w:rsidR="000C0DBE" w:rsidRPr="00D42E2B">
        <w:t>От южной части равнины к Афинам ведут две дороги, одна через Франскую долину</w:t>
      </w:r>
      <w:r w:rsidR="00B337A3" w:rsidRPr="00D42E2B">
        <w:t>, а другой по береговой линии Марафонской равнины</w:t>
      </w:r>
      <w:r w:rsidR="00D42E2B" w:rsidRPr="00D42E2B">
        <w:t>.</w:t>
      </w:r>
    </w:p>
    <w:p w:rsidR="00D42E2B" w:rsidRDefault="00F35BE5" w:rsidP="00D42E2B">
      <w:pPr>
        <w:widowControl w:val="0"/>
        <w:autoSpaceDE w:val="0"/>
        <w:autoSpaceDN w:val="0"/>
        <w:adjustRightInd w:val="0"/>
        <w:ind w:firstLine="709"/>
      </w:pPr>
      <w:r w:rsidRPr="00D42E2B">
        <w:t>Здесь, во Франской долине, Мильтиад недалеко от ее выхода, где горы еще давали обоим фла</w:t>
      </w:r>
      <w:r w:rsidR="00F213EA" w:rsidRPr="00D42E2B">
        <w:t>нгам прикрытие</w:t>
      </w:r>
      <w:r w:rsidR="00D42E2B" w:rsidRPr="00D42E2B">
        <w:t xml:space="preserve">. </w:t>
      </w:r>
      <w:r w:rsidR="00F213EA" w:rsidRPr="00D42E2B">
        <w:t>Которое было ещё</w:t>
      </w:r>
      <w:r w:rsidRPr="00D42E2B">
        <w:t xml:space="preserve"> усилено порубкой деревьев, он выстроил свое войско там или велел ему стать лагерем таким образом, чтобы при </w:t>
      </w:r>
      <w:r w:rsidR="00480237" w:rsidRPr="00D42E2B">
        <w:t>первом известии о приближении врага оно могло выстроиться в боевой порядок</w:t>
      </w:r>
      <w:r w:rsidR="00D42E2B" w:rsidRPr="00D42E2B">
        <w:t xml:space="preserve">. </w:t>
      </w:r>
      <w:r w:rsidR="00480237" w:rsidRPr="00D42E2B">
        <w:t>Ввиду того, что долина, несмотря на искусственную преграду, все еще оставалась слишком широкой</w:t>
      </w:r>
      <w:r w:rsidR="00D42E2B" w:rsidRPr="00D42E2B">
        <w:t xml:space="preserve">, </w:t>
      </w:r>
      <w:r w:rsidR="00480237" w:rsidRPr="00D42E2B">
        <w:t>Мильтиад не имел возможности дать своей фаланге желательную глубину, и вот он ослабил центр и укрепил оба фланга, чтобы они могли даже, выйдя из-за закрытия, оказать должное сопротивление персидской коннице в случае фланговой атаки</w:t>
      </w:r>
      <w:r w:rsidR="00D42E2B" w:rsidRPr="00D42E2B">
        <w:t xml:space="preserve">. </w:t>
      </w:r>
      <w:r w:rsidR="00480237" w:rsidRPr="00D42E2B">
        <w:t xml:space="preserve">Наиболее ловких и храбрых из легковооруженных послали, вероятно, в горы налево </w:t>
      </w:r>
      <w:r w:rsidR="00635655" w:rsidRPr="00D42E2B">
        <w:t>и</w:t>
      </w:r>
      <w:r w:rsidR="00480237" w:rsidRPr="00D42E2B">
        <w:t xml:space="preserve"> направо, чтобы они затрудняли подступ, осыпая неприятеля сверху стрелами, камнями и дротиками</w:t>
      </w:r>
      <w:r w:rsidR="00D42E2B" w:rsidRPr="00D42E2B">
        <w:t>.</w:t>
      </w:r>
    </w:p>
    <w:p w:rsidR="00D42E2B" w:rsidRDefault="00E61DF0" w:rsidP="00D42E2B">
      <w:pPr>
        <w:widowControl w:val="0"/>
        <w:autoSpaceDE w:val="0"/>
        <w:autoSpaceDN w:val="0"/>
        <w:adjustRightInd w:val="0"/>
        <w:ind w:firstLine="709"/>
      </w:pPr>
      <w:r w:rsidRPr="00D42E2B">
        <w:t>Геродот пишет, что афиняне и персы несколько дней стояли друг против друга, прежде чем началась битва</w:t>
      </w:r>
      <w:r w:rsidR="00D42E2B" w:rsidRPr="00D42E2B">
        <w:t xml:space="preserve">. </w:t>
      </w:r>
      <w:r w:rsidRPr="00D42E2B">
        <w:t>Афинское ополчение возглавляли десять стратегов, среди которых были будущий основатель Афинского морского союза Аристид и бежавший в Афины от персов бывший афинский правитель Херсонеса фракийского Мильтиад</w:t>
      </w:r>
      <w:r w:rsidR="00D42E2B" w:rsidRPr="00D42E2B">
        <w:t>.</w:t>
      </w:r>
    </w:p>
    <w:p w:rsidR="00D42E2B" w:rsidRDefault="00E61DF0" w:rsidP="00D42E2B">
      <w:pPr>
        <w:widowControl w:val="0"/>
        <w:autoSpaceDE w:val="0"/>
        <w:autoSpaceDN w:val="0"/>
        <w:adjustRightInd w:val="0"/>
        <w:ind w:firstLine="709"/>
      </w:pPr>
      <w:r w:rsidRPr="00D42E2B">
        <w:t>Обычно афинские стратеги командовали войском по очереди, каждый по одному дню</w:t>
      </w:r>
      <w:r w:rsidR="00D42E2B" w:rsidRPr="00D42E2B">
        <w:t xml:space="preserve">. </w:t>
      </w:r>
      <w:r w:rsidRPr="00D42E2B">
        <w:t>Но под Марафоном все они согласились передать командование Мильтиаду, лучше всех знакомому с военными приемами и тактикой персов</w:t>
      </w:r>
      <w:r w:rsidR="00D42E2B" w:rsidRPr="00D42E2B">
        <w:t xml:space="preserve">. </w:t>
      </w:r>
      <w:r w:rsidRPr="00D42E2B">
        <w:t>Накануне битвы греки занимали хорошо укрепленную позицию на возвышенности, фланги которой были защищены от нападения конницы поваленными деревьями</w:t>
      </w:r>
      <w:r w:rsidR="00D42E2B" w:rsidRPr="00D42E2B">
        <w:t>.</w:t>
      </w:r>
    </w:p>
    <w:p w:rsidR="00D42E2B" w:rsidRDefault="00E61DF0" w:rsidP="00D42E2B">
      <w:pPr>
        <w:widowControl w:val="0"/>
        <w:autoSpaceDE w:val="0"/>
        <w:autoSpaceDN w:val="0"/>
        <w:adjustRightInd w:val="0"/>
        <w:ind w:firstLine="709"/>
      </w:pPr>
      <w:r w:rsidRPr="00D42E2B">
        <w:t>Персы были заинтересованы в решающем сражении, чтобы разбить греков и открыть себе путь на Афины</w:t>
      </w:r>
      <w:r w:rsidR="00D42E2B" w:rsidRPr="00D42E2B">
        <w:t xml:space="preserve">. </w:t>
      </w:r>
      <w:r w:rsidRPr="00D42E2B">
        <w:t>Однако они опасались первыми атаковать позицию, занятую афинянами на возвышенности, так как не смогли бы использовать свою конницу, и, следовательно, лишились бы важного для них военного преимущества</w:t>
      </w:r>
      <w:r w:rsidR="00D42E2B" w:rsidRPr="00D42E2B">
        <w:t xml:space="preserve">. </w:t>
      </w:r>
      <w:r w:rsidRPr="00D42E2B">
        <w:t>Афинские же стратеги не хотели выводить свои войска на равнину, где вражеская конница могла нанести им сокрушительный удар</w:t>
      </w:r>
      <w:r w:rsidR="00D42E2B" w:rsidRPr="00D42E2B">
        <w:t xml:space="preserve">. </w:t>
      </w:r>
      <w:r w:rsidRPr="00D42E2B">
        <w:t>И все же первыми начали сражение греки</w:t>
      </w:r>
      <w:r w:rsidR="00D42E2B" w:rsidRPr="00D42E2B">
        <w:t xml:space="preserve">. </w:t>
      </w:r>
      <w:r w:rsidRPr="00D42E2B">
        <w:t>К этому побудили их опасения за свой тыл</w:t>
      </w:r>
      <w:r w:rsidR="00D42E2B" w:rsidRPr="00D42E2B">
        <w:t>.</w:t>
      </w:r>
    </w:p>
    <w:p w:rsidR="00D42E2B" w:rsidRDefault="00E5404C" w:rsidP="00D42E2B">
      <w:pPr>
        <w:widowControl w:val="0"/>
        <w:autoSpaceDE w:val="0"/>
        <w:autoSpaceDN w:val="0"/>
        <w:adjustRightInd w:val="0"/>
        <w:ind w:firstLine="709"/>
      </w:pPr>
      <w:r w:rsidRPr="00D42E2B">
        <w:t xml:space="preserve">Мильтиад понимал, что </w:t>
      </w:r>
      <w:r w:rsidR="00F213EA" w:rsidRPr="00D42E2B">
        <w:t>в городе могут быть сторонники П</w:t>
      </w:r>
      <w:r w:rsidRPr="00D42E2B">
        <w:t>ерси</w:t>
      </w:r>
      <w:r w:rsidR="00F213EA" w:rsidRPr="00D42E2B">
        <w:t>и</w:t>
      </w:r>
      <w:r w:rsidR="00D42E2B" w:rsidRPr="00D42E2B">
        <w:t xml:space="preserve">. </w:t>
      </w:r>
      <w:r w:rsidRPr="00D42E2B">
        <w:t>И тогда он обрати</w:t>
      </w:r>
      <w:r w:rsidR="009B3A1E" w:rsidRPr="00D42E2B">
        <w:t>лся к военному совету и сказал</w:t>
      </w:r>
      <w:r w:rsidR="00D42E2B" w:rsidRPr="00D42E2B">
        <w:t xml:space="preserve">: </w:t>
      </w:r>
      <w:r w:rsidRPr="00D42E2B">
        <w:t>Если мы теперь не решимся на битву, то я опасаюсь, что нахлынет великий раздор и так потрясет</w:t>
      </w:r>
      <w:r w:rsidR="00D42E2B" w:rsidRPr="00D42E2B">
        <w:t xml:space="preserve"> </w:t>
      </w:r>
      <w:r w:rsidR="00F213EA" w:rsidRPr="00D42E2B">
        <w:t>души афинян, что они подчинят</w:t>
      </w:r>
      <w:r w:rsidRPr="00D42E2B">
        <w:t>ся мидянам</w:t>
      </w:r>
      <w:r w:rsidR="00D42E2B" w:rsidRPr="00D42E2B">
        <w:t xml:space="preserve">. </w:t>
      </w:r>
      <w:r w:rsidRPr="00D42E2B">
        <w:t>Если же мы сразимся с врагом, прежде чем у кого-либо возникнет гнусный замысел, то мы одолеем, так как ведь существует же божественная справедливость</w:t>
      </w:r>
      <w:r w:rsidR="00D42E2B" w:rsidRPr="00D42E2B">
        <w:t xml:space="preserve">. </w:t>
      </w:r>
      <w:r w:rsidR="00666B58" w:rsidRPr="00D42E2B">
        <w:t>Совет согласился, и до боя оставалось совсем немного</w:t>
      </w:r>
      <w:r w:rsidR="00D42E2B" w:rsidRPr="00D42E2B">
        <w:t>.</w:t>
      </w:r>
    </w:p>
    <w:p w:rsidR="00D42E2B" w:rsidRDefault="008259BA" w:rsidP="00D42E2B">
      <w:pPr>
        <w:widowControl w:val="0"/>
        <w:autoSpaceDE w:val="0"/>
        <w:autoSpaceDN w:val="0"/>
        <w:adjustRightInd w:val="0"/>
        <w:ind w:firstLine="709"/>
      </w:pPr>
      <w:r w:rsidRPr="00D42E2B">
        <w:t>По рассказу Геродота, Мильтиад растянул своих гоплитов, численно уступавших персам</w:t>
      </w:r>
      <w:r w:rsidR="00D42E2B" w:rsidRPr="00D42E2B">
        <w:t xml:space="preserve">, </w:t>
      </w:r>
      <w:r w:rsidRPr="00D42E2B">
        <w:t>в боевую линию, которая равнялась по размерам персидской линии</w:t>
      </w:r>
      <w:r w:rsidR="00D42E2B" w:rsidRPr="00D42E2B">
        <w:t xml:space="preserve">; </w:t>
      </w:r>
      <w:r w:rsidRPr="00D42E2B">
        <w:t>при этом центр оказался</w:t>
      </w:r>
      <w:r w:rsidR="00D42E2B" w:rsidRPr="00D42E2B">
        <w:t xml:space="preserve"> </w:t>
      </w:r>
      <w:r w:rsidRPr="00D42E2B">
        <w:t xml:space="preserve">меньшей </w:t>
      </w:r>
      <w:r w:rsidR="00E11DCE" w:rsidRPr="00D42E2B">
        <w:t>глубины, но фланги Мильтиад укрепил большей плот</w:t>
      </w:r>
      <w:r w:rsidR="00AB1259" w:rsidRPr="00D42E2B">
        <w:t>ностью</w:t>
      </w:r>
      <w:r w:rsidR="00D42E2B" w:rsidRPr="00D42E2B">
        <w:t>.</w:t>
      </w:r>
    </w:p>
    <w:p w:rsidR="00D42E2B" w:rsidRDefault="00AB1259" w:rsidP="00D42E2B">
      <w:pPr>
        <w:widowControl w:val="0"/>
        <w:autoSpaceDE w:val="0"/>
        <w:autoSpaceDN w:val="0"/>
        <w:adjustRightInd w:val="0"/>
        <w:ind w:firstLine="709"/>
      </w:pPr>
      <w:r w:rsidRPr="00D42E2B">
        <w:t xml:space="preserve">Геродот </w:t>
      </w:r>
      <w:r w:rsidR="0079639D" w:rsidRPr="00D42E2B">
        <w:t>рассказы</w:t>
      </w:r>
      <w:r w:rsidR="00BD45CA" w:rsidRPr="00D42E2B">
        <w:t>вает, что афинская армия сходу б</w:t>
      </w:r>
      <w:r w:rsidR="0079639D" w:rsidRPr="00D42E2B">
        <w:t xml:space="preserve">росилась на врага примерно </w:t>
      </w:r>
      <w:r w:rsidR="00BD45CA" w:rsidRPr="00D42E2B">
        <w:t xml:space="preserve">с </w:t>
      </w:r>
      <w:r w:rsidR="0079639D" w:rsidRPr="00D42E2B">
        <w:t>8 стадий (1500 м</w:t>
      </w:r>
      <w:r w:rsidR="00D42E2B" w:rsidRPr="00D42E2B">
        <w:t>),</w:t>
      </w:r>
      <w:r w:rsidR="0079639D" w:rsidRPr="00D42E2B">
        <w:t xml:space="preserve"> но этот пример не может быть правдоподобным, </w:t>
      </w:r>
      <w:r w:rsidR="00743808" w:rsidRPr="00D42E2B">
        <w:t>поскольку</w:t>
      </w:r>
      <w:r w:rsidR="00FC6377" w:rsidRPr="00D42E2B">
        <w:t xml:space="preserve"> большой отряд бойцов в тяжелом вооружении может пробежать скорым шагом максимально 120-150 метров</w:t>
      </w:r>
      <w:r w:rsidR="00D42E2B" w:rsidRPr="00D42E2B">
        <w:t xml:space="preserve">. </w:t>
      </w:r>
      <w:r w:rsidR="00FC6377" w:rsidRPr="00D42E2B">
        <w:t xml:space="preserve">Как известно </w:t>
      </w:r>
      <w:r w:rsidR="0079639D" w:rsidRPr="00D42E2B">
        <w:t>основная масса персидского войска составляли лучники, стрелы которых</w:t>
      </w:r>
      <w:r w:rsidR="00743808" w:rsidRPr="00D42E2B">
        <w:t xml:space="preserve"> эффективно поражали на дистанции примерно 100 метров</w:t>
      </w:r>
      <w:r w:rsidR="00D42E2B" w:rsidRPr="00D42E2B">
        <w:t xml:space="preserve">. </w:t>
      </w:r>
      <w:r w:rsidR="00743808" w:rsidRPr="00D42E2B">
        <w:t>И поэтому большинство историков сходится во мнении, что Мильтиад</w:t>
      </w:r>
      <w:r w:rsidR="00D42E2B" w:rsidRPr="00D42E2B">
        <w:t xml:space="preserve"> </w:t>
      </w:r>
      <w:r w:rsidR="00743808" w:rsidRPr="00D42E2B">
        <w:t>дал пробежать не 8 стадий</w:t>
      </w:r>
      <w:r w:rsidR="00BD45CA" w:rsidRPr="00D42E2B">
        <w:t>, а 100 метров, отделявших</w:t>
      </w:r>
      <w:r w:rsidR="00743808" w:rsidRPr="00D42E2B">
        <w:t xml:space="preserve"> греков от персов, пробежать бегом, чтобы сократить время, которое они должны были находиться под обстрелом</w:t>
      </w:r>
      <w:r w:rsidR="00D42E2B" w:rsidRPr="00D42E2B">
        <w:t>.</w:t>
      </w:r>
    </w:p>
    <w:p w:rsidR="00D42E2B" w:rsidRDefault="00666B58" w:rsidP="00D42E2B">
      <w:pPr>
        <w:widowControl w:val="0"/>
        <w:autoSpaceDE w:val="0"/>
        <w:autoSpaceDN w:val="0"/>
        <w:adjustRightInd w:val="0"/>
        <w:ind w:firstLine="709"/>
      </w:pPr>
      <w:r w:rsidRPr="00D42E2B">
        <w:t>Геродот</w:t>
      </w:r>
      <w:r w:rsidR="00743808" w:rsidRPr="00D42E2B">
        <w:t xml:space="preserve"> также</w:t>
      </w:r>
      <w:r w:rsidRPr="00D42E2B">
        <w:t xml:space="preserve"> рассказывает, что персы построили специальные корабли для перевозки лошадей и выбрали для высадки десанта Марафонскую равнину именно потому, что это было удобное место для конной атаки</w:t>
      </w:r>
      <w:r w:rsidR="00D42E2B" w:rsidRPr="00D42E2B">
        <w:t xml:space="preserve">. </w:t>
      </w:r>
      <w:r w:rsidRPr="00D42E2B">
        <w:t>Однако Геродот ничего не сообщает о действиях персидской конницы во время Марафонского сражения</w:t>
      </w:r>
      <w:r w:rsidR="00D42E2B" w:rsidRPr="00D42E2B">
        <w:t xml:space="preserve">. </w:t>
      </w:r>
      <w:r w:rsidRPr="00D42E2B">
        <w:t>Почему же персидские всадники не напали на греков с флангов</w:t>
      </w:r>
      <w:r w:rsidR="00D42E2B" w:rsidRPr="00D42E2B">
        <w:t xml:space="preserve">? </w:t>
      </w:r>
      <w:r w:rsidRPr="00D42E2B">
        <w:t>Источники не упоминают и о захвате греками персидских коней, хотя военная добыча греков перечисляется в них довольно подробно</w:t>
      </w:r>
      <w:r w:rsidR="00D42E2B" w:rsidRPr="00D42E2B">
        <w:t xml:space="preserve">. </w:t>
      </w:r>
      <w:r w:rsidRPr="00D42E2B">
        <w:t>Некоторыми учеными нашего времени было высказано предположение, что персы еще до начала битвы погрузили своих лошадей на корабли, и поэтому их конница не могла принять участие в сражении</w:t>
      </w:r>
      <w:r w:rsidR="00D42E2B" w:rsidRPr="00D42E2B">
        <w:t xml:space="preserve">. </w:t>
      </w:r>
      <w:r w:rsidRPr="00D42E2B">
        <w:t>Более вероятной представляется другая точка зрения</w:t>
      </w:r>
      <w:r w:rsidR="00D42E2B" w:rsidRPr="00D42E2B">
        <w:t xml:space="preserve">. </w:t>
      </w:r>
      <w:r w:rsidRPr="00D42E2B">
        <w:t>По-видимому, персидские всадники находились не на флангах боевой линии, а в центре, и поэтому не могли охватить наступающую греческую фалангу с боков</w:t>
      </w:r>
      <w:r w:rsidR="00D42E2B" w:rsidRPr="00D42E2B">
        <w:t xml:space="preserve">. </w:t>
      </w:r>
      <w:r w:rsidRPr="00D42E2B">
        <w:t>Именно в центре атака греков захлебнулась, а персы, перейдя в контрнаступление, прорвали середину афинской боевой линии</w:t>
      </w:r>
      <w:r w:rsidR="00D42E2B" w:rsidRPr="00D42E2B">
        <w:t xml:space="preserve">. </w:t>
      </w:r>
      <w:r w:rsidRPr="00D42E2B">
        <w:t>Однако на флангах, где афинские тяжеловооруженные гоплиты сражались с персидскими легковооруженными стрелками, греки одержали полную победу</w:t>
      </w:r>
      <w:r w:rsidR="00D42E2B" w:rsidRPr="00D42E2B">
        <w:t>.</w:t>
      </w:r>
    </w:p>
    <w:p w:rsidR="00D42E2B" w:rsidRDefault="00FC6377" w:rsidP="00D42E2B">
      <w:pPr>
        <w:widowControl w:val="0"/>
        <w:autoSpaceDE w:val="0"/>
        <w:autoSpaceDN w:val="0"/>
        <w:adjustRightInd w:val="0"/>
        <w:ind w:firstLine="709"/>
      </w:pPr>
      <w:r w:rsidRPr="00D42E2B">
        <w:t>После того когда</w:t>
      </w:r>
      <w:r w:rsidR="00D42E2B" w:rsidRPr="00D42E2B">
        <w:t xml:space="preserve"> </w:t>
      </w:r>
      <w:r w:rsidRPr="00D42E2B">
        <w:t xml:space="preserve">афинская армия разбила </w:t>
      </w:r>
      <w:r w:rsidR="00523631" w:rsidRPr="00D42E2B">
        <w:t>по флангам персов, Мильтиад приказал обоим крыльям флангов сомкнуться и атаковать ту часть персидского войска, которая прорвал</w:t>
      </w:r>
      <w:r w:rsidR="006E3312" w:rsidRPr="00D42E2B">
        <w:t>а центр греческой фаланги, персы</w:t>
      </w:r>
      <w:r w:rsidR="00523631" w:rsidRPr="00D42E2B">
        <w:t xml:space="preserve"> в результате такого маневра были ок</w:t>
      </w:r>
      <w:r w:rsidR="00F87A3A" w:rsidRPr="00D42E2B">
        <w:t xml:space="preserve">ружены и </w:t>
      </w:r>
      <w:r w:rsidR="00523631" w:rsidRPr="00D42E2B">
        <w:t xml:space="preserve">повержены в бегство, отступали </w:t>
      </w:r>
      <w:r w:rsidR="00BD45CA" w:rsidRPr="00D42E2B">
        <w:t xml:space="preserve">они </w:t>
      </w:r>
      <w:r w:rsidR="00523631" w:rsidRPr="00D42E2B">
        <w:t>в бесп</w:t>
      </w:r>
      <w:r w:rsidR="00F87A3A" w:rsidRPr="00D42E2B">
        <w:t>орядке</w:t>
      </w:r>
      <w:r w:rsidR="00D42E2B" w:rsidRPr="00D42E2B">
        <w:t>.</w:t>
      </w:r>
    </w:p>
    <w:p w:rsidR="00D42E2B" w:rsidRDefault="002B1148" w:rsidP="00D42E2B">
      <w:pPr>
        <w:widowControl w:val="0"/>
        <w:autoSpaceDE w:val="0"/>
        <w:autoSpaceDN w:val="0"/>
        <w:adjustRightInd w:val="0"/>
        <w:ind w:firstLine="709"/>
      </w:pPr>
      <w:r w:rsidRPr="00D42E2B">
        <w:t>Все спешили к кораблям</w:t>
      </w:r>
      <w:r w:rsidR="00D42E2B" w:rsidRPr="00D42E2B">
        <w:t xml:space="preserve">. </w:t>
      </w:r>
      <w:r w:rsidRPr="00D42E2B">
        <w:t>Так как северная часть бухты, где, несомненно, стояли персидские суда, лежала не больше как в полумиле от места сражения, то всей массе персов действительно удалось снова погрузиться на суда</w:t>
      </w:r>
      <w:r w:rsidR="00D42E2B" w:rsidRPr="00D42E2B">
        <w:t xml:space="preserve">. </w:t>
      </w:r>
      <w:r w:rsidRPr="00D42E2B">
        <w:t>Преследование, как мы должны понимать Геродота, зашло на 8 стадий от Франской долины, на</w:t>
      </w:r>
      <w:r w:rsidR="00D42E2B" w:rsidRPr="00D42E2B">
        <w:t xml:space="preserve"> </w:t>
      </w:r>
      <w:r w:rsidRPr="00D42E2B">
        <w:t>1 400 м до Сороса</w:t>
      </w:r>
      <w:r w:rsidR="00D42E2B" w:rsidRPr="00D42E2B">
        <w:t xml:space="preserve">. </w:t>
      </w:r>
      <w:r w:rsidRPr="00D42E2B">
        <w:t>Затем Мильтиад снова собрал свое войско и повел его на персидские корабли</w:t>
      </w:r>
      <w:r w:rsidR="00D42E2B" w:rsidRPr="00D42E2B">
        <w:t xml:space="preserve">. </w:t>
      </w:r>
      <w:r w:rsidRPr="00D42E2B">
        <w:t>Дальше мы слышим о бое у кораблей</w:t>
      </w:r>
      <w:r w:rsidR="00D42E2B" w:rsidRPr="00D42E2B">
        <w:t xml:space="preserve">. </w:t>
      </w:r>
      <w:r w:rsidRPr="00D42E2B">
        <w:t>Между двумя актами сражения должен был быть некоторый перерыв, во время которого персы взошли на свои суда и отчалили, так как грекам удалось захватить и добычу лишь 7 триер</w:t>
      </w:r>
      <w:r w:rsidR="00D42E2B" w:rsidRPr="00D42E2B">
        <w:t xml:space="preserve">. </w:t>
      </w:r>
      <w:r w:rsidRPr="00D42E2B">
        <w:t>Нам не сообщается о многочисленных пленниках или лошадях, попавших в руки победителям</w:t>
      </w:r>
      <w:r w:rsidR="00D42E2B" w:rsidRPr="00D42E2B">
        <w:t xml:space="preserve">. </w:t>
      </w:r>
      <w:r w:rsidRPr="00D42E2B">
        <w:t>Если бы афиняне без всякой задержки преследовали персов до их кораблей, то добыча была бы значительно больше</w:t>
      </w:r>
      <w:r w:rsidR="00D42E2B" w:rsidRPr="00D42E2B">
        <w:t xml:space="preserve">. </w:t>
      </w:r>
      <w:r w:rsidRPr="00D42E2B">
        <w:t>Но вновь собрать войска и увлечь их в такое непосредственное преследование после победы вообще исключительно трудно</w:t>
      </w:r>
      <w:r w:rsidR="00D42E2B" w:rsidRPr="00D42E2B">
        <w:t xml:space="preserve">. </w:t>
      </w:r>
      <w:r w:rsidRPr="00D42E2B">
        <w:t>Блестящим свидетельством личной силы и влияния Мильтиада является тот факт, что он вообще довел дело до второго сражения у кораблей</w:t>
      </w:r>
      <w:r w:rsidR="00D42E2B" w:rsidRPr="00D42E2B">
        <w:t xml:space="preserve">. </w:t>
      </w:r>
      <w:r w:rsidRPr="00D42E2B">
        <w:t>Афиняне потеряли 192 чел</w:t>
      </w:r>
      <w:r w:rsidR="00D42E2B" w:rsidRPr="00D42E2B">
        <w:t xml:space="preserve">. </w:t>
      </w:r>
      <w:r w:rsidRPr="00D42E2B">
        <w:t>убитыми, к которым надо соответственно прибавить еще много раненых, так как персидские стрелы редко сражали насмерть хорошо защищенных доспехами афинских гоплитов</w:t>
      </w:r>
      <w:r w:rsidR="00D42E2B" w:rsidRPr="00D42E2B">
        <w:t xml:space="preserve">. </w:t>
      </w:r>
      <w:r w:rsidRPr="00D42E2B">
        <w:t>Потери афинян убитыми и ранеными, как принято считать ныне, могли составить около 1 000 чел</w:t>
      </w:r>
      <w:r w:rsidR="00D42E2B" w:rsidRPr="00D42E2B">
        <w:t xml:space="preserve">. - </w:t>
      </w:r>
      <w:r w:rsidRPr="00D42E2B">
        <w:t>верное доказательство того, что сражение при Марафоне было не простой стычкой, а весьма энергично проведенным боем</w:t>
      </w:r>
      <w:r w:rsidR="00D42E2B" w:rsidRPr="00D42E2B">
        <w:t>.</w:t>
      </w:r>
    </w:p>
    <w:p w:rsidR="00D42E2B" w:rsidRDefault="00BB7E95" w:rsidP="00D42E2B">
      <w:pPr>
        <w:widowControl w:val="0"/>
        <w:autoSpaceDE w:val="0"/>
        <w:autoSpaceDN w:val="0"/>
        <w:adjustRightInd w:val="0"/>
        <w:ind w:firstLine="709"/>
      </w:pPr>
      <w:r w:rsidRPr="00D42E2B">
        <w:t>После того как корабли персов отошли от марафонского берега, они, по рассказу Геродота, обогнули мыс Суний и направились в Саронический залив, чтобы высадиться на побережье Аттики и врасплох овладеть Афинами</w:t>
      </w:r>
      <w:r w:rsidR="00D42E2B" w:rsidRPr="00D42E2B">
        <w:t xml:space="preserve">. </w:t>
      </w:r>
      <w:r w:rsidRPr="00D42E2B">
        <w:t>Однако афинские стратеги разгадали намерения врага</w:t>
      </w:r>
      <w:r w:rsidR="00D42E2B" w:rsidRPr="00D42E2B">
        <w:t xml:space="preserve">. </w:t>
      </w:r>
      <w:r w:rsidRPr="00D42E2B">
        <w:t>Форсированным маршем они перебросили свои войска из Марафонской долины к Афинам</w:t>
      </w:r>
      <w:r w:rsidR="00D42E2B" w:rsidRPr="00D42E2B">
        <w:t xml:space="preserve">. </w:t>
      </w:r>
      <w:r w:rsidRPr="00D42E2B">
        <w:t>Когда персы приблизились к берегу, они увидели, что греки готовы вступить с ними в новое сражение</w:t>
      </w:r>
      <w:r w:rsidR="00D42E2B" w:rsidRPr="00D42E2B">
        <w:t xml:space="preserve">. </w:t>
      </w:r>
      <w:r w:rsidRPr="00D42E2B">
        <w:t>Тогда персы предпочли уйти</w:t>
      </w:r>
      <w:r w:rsidR="00A8576A" w:rsidRPr="00D42E2B">
        <w:t xml:space="preserve"> на родину</w:t>
      </w:r>
      <w:r w:rsidR="00D42E2B" w:rsidRPr="00D42E2B">
        <w:t>.</w:t>
      </w:r>
    </w:p>
    <w:p w:rsidR="00D42E2B" w:rsidRDefault="00437E2A" w:rsidP="00D42E2B">
      <w:pPr>
        <w:widowControl w:val="0"/>
        <w:autoSpaceDE w:val="0"/>
        <w:autoSpaceDN w:val="0"/>
        <w:adjustRightInd w:val="0"/>
        <w:ind w:firstLine="709"/>
      </w:pPr>
      <w:r w:rsidRPr="00D42E2B">
        <w:t>Спарта пришла на помощь только на следующий день, и тогда они узнали, что греки победили персов, и спартанцы попросили афинян посмотреть на вражеских солдат</w:t>
      </w:r>
      <w:r w:rsidR="00D42E2B" w:rsidRPr="00D42E2B">
        <w:t xml:space="preserve">. </w:t>
      </w:r>
      <w:r w:rsidRPr="00D42E2B">
        <w:t>Спартанцы увидели и сказали, что афинян</w:t>
      </w:r>
      <w:r w:rsidR="00896131">
        <w:t xml:space="preserve">е - </w:t>
      </w:r>
      <w:r w:rsidRPr="00D42E2B">
        <w:t>храбрые войны</w:t>
      </w:r>
      <w:r w:rsidR="00D42E2B" w:rsidRPr="00D42E2B">
        <w:t>.</w:t>
      </w:r>
    </w:p>
    <w:p w:rsidR="00D42E2B" w:rsidRDefault="006A0051" w:rsidP="00D42E2B">
      <w:pPr>
        <w:widowControl w:val="0"/>
        <w:autoSpaceDE w:val="0"/>
        <w:autoSpaceDN w:val="0"/>
        <w:adjustRightInd w:val="0"/>
        <w:ind w:firstLine="709"/>
      </w:pPr>
      <w:r w:rsidRPr="00D42E2B">
        <w:t>В бою при Мараф</w:t>
      </w:r>
      <w:r w:rsidR="00896131">
        <w:t>о</w:t>
      </w:r>
      <w:r w:rsidRPr="00D42E2B">
        <w:t>не сражались легко вооруженные стрелки и иррегулярная конница персов с тяжело вооруженной пехотой греков, проходившей регулярное обучение и сражавшейся в строю</w:t>
      </w:r>
      <w:r w:rsidR="00D42E2B" w:rsidRPr="00D42E2B">
        <w:t xml:space="preserve">. </w:t>
      </w:r>
      <w:r w:rsidRPr="00D42E2B">
        <w:t>Луку противостояло копье, против иррегулярной конницы наступала греческая фаланга</w:t>
      </w:r>
      <w:r w:rsidR="00D42E2B" w:rsidRPr="00D42E2B">
        <w:t xml:space="preserve">. </w:t>
      </w:r>
      <w:r w:rsidRPr="00D42E2B">
        <w:t>Победили тяжело вооруженные и хорошо обученные греческие пехотинцы</w:t>
      </w:r>
      <w:r w:rsidR="00D42E2B" w:rsidRPr="00D42E2B">
        <w:t>.</w:t>
      </w:r>
    </w:p>
    <w:p w:rsidR="00D42E2B" w:rsidRDefault="006A0051" w:rsidP="00D42E2B">
      <w:pPr>
        <w:widowControl w:val="0"/>
        <w:autoSpaceDE w:val="0"/>
        <w:autoSpaceDN w:val="0"/>
        <w:adjustRightInd w:val="0"/>
        <w:ind w:firstLine="709"/>
      </w:pPr>
      <w:r w:rsidRPr="00D42E2B">
        <w:t>Применяя новые приемы боя, греки достигли внезапности</w:t>
      </w:r>
      <w:r w:rsidR="00D42E2B" w:rsidRPr="00D42E2B">
        <w:t xml:space="preserve">: </w:t>
      </w:r>
      <w:r w:rsidRPr="00D42E2B">
        <w:t>их атака морально ошеломила персов</w:t>
      </w:r>
      <w:r w:rsidR="00D42E2B" w:rsidRPr="00D42E2B">
        <w:t xml:space="preserve">. </w:t>
      </w:r>
      <w:r w:rsidRPr="00D42E2B">
        <w:t>Греки разбили превосходящие силы персов</w:t>
      </w:r>
      <w:r w:rsidR="00D42E2B" w:rsidRPr="00D42E2B">
        <w:t xml:space="preserve">. </w:t>
      </w:r>
      <w:r w:rsidRPr="00D42E2B">
        <w:t>Это в значительной мере явилось следствием преимуществ военной организации греков</w:t>
      </w:r>
      <w:r w:rsidR="00D42E2B" w:rsidRPr="00D42E2B">
        <w:t>.</w:t>
      </w:r>
    </w:p>
    <w:p w:rsidR="00D42E2B" w:rsidRDefault="006A0051" w:rsidP="00D42E2B">
      <w:pPr>
        <w:widowControl w:val="0"/>
        <w:autoSpaceDE w:val="0"/>
        <w:autoSpaceDN w:val="0"/>
        <w:adjustRightInd w:val="0"/>
        <w:ind w:firstLine="709"/>
      </w:pPr>
      <w:r w:rsidRPr="00D42E2B">
        <w:t>Марафонский бой показал, что хорошей пехоте иррегулярная конница не страшна</w:t>
      </w:r>
      <w:r w:rsidR="00D42E2B" w:rsidRPr="00D42E2B">
        <w:t xml:space="preserve">. </w:t>
      </w:r>
      <w:r w:rsidRPr="00D42E2B">
        <w:t>Стойкая, хорошо дисциплинированная пехота, сражавшаяся в строю, не только отразила атаки иррегулярной конницы, но и одержала над ней победу</w:t>
      </w:r>
      <w:r w:rsidR="00D42E2B" w:rsidRPr="00D42E2B">
        <w:t>.</w:t>
      </w:r>
    </w:p>
    <w:p w:rsidR="00D42E2B" w:rsidRDefault="006A0051" w:rsidP="00D42E2B">
      <w:pPr>
        <w:widowControl w:val="0"/>
        <w:autoSpaceDE w:val="0"/>
        <w:autoSpaceDN w:val="0"/>
        <w:adjustRightInd w:val="0"/>
        <w:ind w:firstLine="709"/>
      </w:pPr>
      <w:r w:rsidRPr="00D42E2B">
        <w:t>Мильтиад в этом бою проявил необходимые для полководца того времени личные качества</w:t>
      </w:r>
      <w:r w:rsidR="00D42E2B" w:rsidRPr="00D42E2B">
        <w:t xml:space="preserve">. </w:t>
      </w:r>
      <w:r w:rsidRPr="00D42E2B">
        <w:t>Он правильно выбрал место для построения фаланги, усилил фланги, определил способ атаки и</w:t>
      </w:r>
      <w:r w:rsidR="00D42E2B" w:rsidRPr="00D42E2B">
        <w:t xml:space="preserve">. </w:t>
      </w:r>
      <w:r w:rsidRPr="00D42E2B">
        <w:t>лично управлял действиями фаланги в бою</w:t>
      </w:r>
      <w:r w:rsidR="00D42E2B" w:rsidRPr="00D42E2B">
        <w:t xml:space="preserve">. </w:t>
      </w:r>
      <w:r w:rsidRPr="00D42E2B">
        <w:t>Отсутствие непрерывного преследования, позволившее персам сесть на корабли, объяснялось тем, что фаланга была неспособна к преследованию</w:t>
      </w:r>
      <w:r w:rsidR="00D42E2B" w:rsidRPr="00D42E2B">
        <w:t>.</w:t>
      </w:r>
    </w:p>
    <w:p w:rsidR="00D42E2B" w:rsidRDefault="0006166E" w:rsidP="00D42E2B">
      <w:pPr>
        <w:widowControl w:val="0"/>
        <w:autoSpaceDE w:val="0"/>
        <w:autoSpaceDN w:val="0"/>
        <w:adjustRightInd w:val="0"/>
        <w:ind w:firstLine="709"/>
      </w:pPr>
      <w:r w:rsidRPr="00D42E2B">
        <w:t>Вывод</w:t>
      </w:r>
      <w:r w:rsidR="00D42E2B" w:rsidRPr="00D42E2B">
        <w:t xml:space="preserve">: </w:t>
      </w:r>
      <w:r w:rsidRPr="00D42E2B">
        <w:t>Моральное значение Марафонской битвы очень велико</w:t>
      </w:r>
      <w:r w:rsidR="00D42E2B" w:rsidRPr="00D42E2B">
        <w:t xml:space="preserve">. </w:t>
      </w:r>
      <w:r w:rsidRPr="00D42E2B">
        <w:t>Она показала всей Греции, что сдаваться перед сильным врагом не стоит, что если греки будут оказывать единое сопротивление, то война нестрашна</w:t>
      </w:r>
      <w:r w:rsidR="00D42E2B" w:rsidRPr="00D42E2B">
        <w:t xml:space="preserve">. </w:t>
      </w:r>
      <w:r w:rsidRPr="00D42E2B">
        <w:t>К там</w:t>
      </w:r>
      <w:r w:rsidR="00896131">
        <w:t xml:space="preserve"> </w:t>
      </w:r>
      <w:r w:rsidRPr="00D42E2B">
        <w:t>уже</w:t>
      </w:r>
      <w:r w:rsidR="00D42E2B" w:rsidRPr="00D42E2B">
        <w:t xml:space="preserve"> </w:t>
      </w:r>
      <w:r w:rsidRPr="00D42E2B">
        <w:t>Афины показали</w:t>
      </w:r>
      <w:r w:rsidR="00D42E2B" w:rsidRPr="00D42E2B">
        <w:t xml:space="preserve"> </w:t>
      </w:r>
      <w:r w:rsidR="00E90FB1" w:rsidRPr="00D42E2B">
        <w:t>превосходство</w:t>
      </w:r>
      <w:r w:rsidR="00D42E2B" w:rsidRPr="00D42E2B">
        <w:t xml:space="preserve"> </w:t>
      </w:r>
      <w:r w:rsidR="00896131">
        <w:t>тяжело вооружённых вои</w:t>
      </w:r>
      <w:r w:rsidR="00E90FB1" w:rsidRPr="00D42E2B">
        <w:t>нов, перед разношёрстным войском персов</w:t>
      </w:r>
      <w:r w:rsidR="00D42E2B" w:rsidRPr="00D42E2B">
        <w:t>.</w:t>
      </w:r>
    </w:p>
    <w:p w:rsidR="00D42E2B" w:rsidRDefault="00D42E2B" w:rsidP="00D42E2B">
      <w:pPr>
        <w:widowControl w:val="0"/>
        <w:autoSpaceDE w:val="0"/>
        <w:autoSpaceDN w:val="0"/>
        <w:adjustRightInd w:val="0"/>
        <w:ind w:firstLine="709"/>
      </w:pPr>
    </w:p>
    <w:p w:rsidR="00D42E2B" w:rsidRDefault="00932F2C" w:rsidP="00932F2C">
      <w:pPr>
        <w:pStyle w:val="2"/>
      </w:pPr>
      <w:r>
        <w:br w:type="page"/>
      </w:r>
      <w:r w:rsidR="003D1AF0" w:rsidRPr="00D42E2B">
        <w:t>Список</w:t>
      </w:r>
      <w:r w:rsidR="00D42E2B" w:rsidRPr="00D42E2B">
        <w:t xml:space="preserve"> </w:t>
      </w:r>
      <w:r w:rsidR="003D1AF0" w:rsidRPr="00D42E2B">
        <w:t>литературы</w:t>
      </w:r>
    </w:p>
    <w:p w:rsidR="00932F2C" w:rsidRPr="00932F2C" w:rsidRDefault="00932F2C" w:rsidP="00932F2C"/>
    <w:p w:rsidR="00D42E2B" w:rsidRDefault="00883953" w:rsidP="00C7496C">
      <w:pPr>
        <w:pStyle w:val="a0"/>
      </w:pPr>
      <w:r w:rsidRPr="00D42E2B">
        <w:t>Е</w:t>
      </w:r>
      <w:r w:rsidR="00D42E2B">
        <w:t xml:space="preserve">.А. </w:t>
      </w:r>
      <w:r w:rsidRPr="00D42E2B">
        <w:t>Разин</w:t>
      </w:r>
      <w:r w:rsidR="00D42E2B" w:rsidRPr="00D42E2B">
        <w:t xml:space="preserve">. </w:t>
      </w:r>
      <w:r w:rsidRPr="00D42E2B">
        <w:t>История военного искусства</w:t>
      </w:r>
      <w:r w:rsidR="00D42E2B">
        <w:t>. 19</w:t>
      </w:r>
      <w:r w:rsidRPr="00D42E2B">
        <w:t>99г</w:t>
      </w:r>
      <w:r w:rsidR="00D42E2B" w:rsidRPr="00D42E2B">
        <w:t>.</w:t>
      </w:r>
    </w:p>
    <w:p w:rsidR="00D42E2B" w:rsidRDefault="00883953" w:rsidP="00C7496C">
      <w:pPr>
        <w:pStyle w:val="a0"/>
      </w:pPr>
      <w:r w:rsidRPr="00D42E2B">
        <w:t>В</w:t>
      </w:r>
      <w:r w:rsidR="00D42E2B">
        <w:t xml:space="preserve">.С. </w:t>
      </w:r>
      <w:r w:rsidRPr="00D42E2B">
        <w:t>Сергеев</w:t>
      </w:r>
      <w:r w:rsidR="00D42E2B" w:rsidRPr="00D42E2B">
        <w:t xml:space="preserve">. </w:t>
      </w:r>
      <w:r w:rsidRPr="00D42E2B">
        <w:t>История Древней Греции</w:t>
      </w:r>
      <w:r w:rsidR="00D42E2B" w:rsidRPr="00D42E2B">
        <w:t xml:space="preserve">. </w:t>
      </w:r>
      <w:r w:rsidRPr="00D42E2B">
        <w:t>СПб</w:t>
      </w:r>
      <w:r w:rsidR="00D42E2B" w:rsidRPr="00D42E2B">
        <w:t>., 20</w:t>
      </w:r>
      <w:r w:rsidRPr="00D42E2B">
        <w:t>02г</w:t>
      </w:r>
      <w:r w:rsidR="00D42E2B" w:rsidRPr="00D42E2B">
        <w:t xml:space="preserve">. </w:t>
      </w:r>
      <w:r w:rsidRPr="00D42E2B">
        <w:t>Гл</w:t>
      </w:r>
      <w:r w:rsidR="00D42E2B">
        <w:t>.6</w:t>
      </w:r>
      <w:r w:rsidR="00D42E2B" w:rsidRPr="00D42E2B">
        <w:t>.</w:t>
      </w:r>
    </w:p>
    <w:p w:rsidR="00D42E2B" w:rsidRDefault="00896131" w:rsidP="00C7496C">
      <w:pPr>
        <w:pStyle w:val="a0"/>
      </w:pPr>
      <w:r>
        <w:t>Ганс Дельбрюк “И</w:t>
      </w:r>
      <w:r w:rsidR="00883953" w:rsidRPr="00D42E2B">
        <w:t xml:space="preserve">стория военного </w:t>
      </w:r>
      <w:r w:rsidR="001D083A" w:rsidRPr="00D42E2B">
        <w:t>искусства</w:t>
      </w:r>
      <w:r w:rsidR="00883953" w:rsidRPr="00D42E2B">
        <w:t>”</w:t>
      </w:r>
      <w:r w:rsidR="001D083A" w:rsidRPr="00D42E2B">
        <w:t>, 1994г</w:t>
      </w:r>
      <w:r w:rsidR="00D42E2B" w:rsidRPr="00D42E2B">
        <w:t>.</w:t>
      </w:r>
    </w:p>
    <w:p w:rsidR="008040F0" w:rsidRPr="00D42E2B" w:rsidRDefault="008040F0" w:rsidP="00D42E2B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8040F0" w:rsidRPr="00D42E2B" w:rsidSect="00D42E2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435" w:rsidRDefault="00960435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960435" w:rsidRDefault="00960435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E2B" w:rsidRDefault="00D42E2B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E2B" w:rsidRDefault="00D42E2B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435" w:rsidRDefault="00960435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960435" w:rsidRDefault="00960435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E2B" w:rsidRDefault="00844AEF" w:rsidP="00637925">
    <w:pPr>
      <w:pStyle w:val="a8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D42E2B" w:rsidRDefault="00D42E2B" w:rsidP="00D42E2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E2B" w:rsidRDefault="00D42E2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FF81C4B"/>
    <w:multiLevelType w:val="hybridMultilevel"/>
    <w:tmpl w:val="48741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ED4CB3"/>
    <w:multiLevelType w:val="hybridMultilevel"/>
    <w:tmpl w:val="51B64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A94"/>
    <w:rsid w:val="000037E4"/>
    <w:rsid w:val="00036B45"/>
    <w:rsid w:val="00042ACA"/>
    <w:rsid w:val="0006166E"/>
    <w:rsid w:val="000634C4"/>
    <w:rsid w:val="00077CAC"/>
    <w:rsid w:val="00095350"/>
    <w:rsid w:val="000C0DBE"/>
    <w:rsid w:val="001A3680"/>
    <w:rsid w:val="001D083A"/>
    <w:rsid w:val="002432C1"/>
    <w:rsid w:val="00247B72"/>
    <w:rsid w:val="002651B4"/>
    <w:rsid w:val="00283A1E"/>
    <w:rsid w:val="00285C81"/>
    <w:rsid w:val="002B1148"/>
    <w:rsid w:val="002C4A91"/>
    <w:rsid w:val="00337EC9"/>
    <w:rsid w:val="00376147"/>
    <w:rsid w:val="003C0E05"/>
    <w:rsid w:val="003D1AF0"/>
    <w:rsid w:val="003D3114"/>
    <w:rsid w:val="003E5E10"/>
    <w:rsid w:val="00416393"/>
    <w:rsid w:val="00437E2A"/>
    <w:rsid w:val="00480237"/>
    <w:rsid w:val="004830AA"/>
    <w:rsid w:val="004D4D85"/>
    <w:rsid w:val="004F2078"/>
    <w:rsid w:val="004F7124"/>
    <w:rsid w:val="00505A83"/>
    <w:rsid w:val="00523631"/>
    <w:rsid w:val="00534AD7"/>
    <w:rsid w:val="00567318"/>
    <w:rsid w:val="0058562C"/>
    <w:rsid w:val="005D5C3E"/>
    <w:rsid w:val="005E29CA"/>
    <w:rsid w:val="00623D05"/>
    <w:rsid w:val="00635655"/>
    <w:rsid w:val="00637925"/>
    <w:rsid w:val="00652CDA"/>
    <w:rsid w:val="00666B58"/>
    <w:rsid w:val="006764D3"/>
    <w:rsid w:val="006A0051"/>
    <w:rsid w:val="006E3312"/>
    <w:rsid w:val="00743808"/>
    <w:rsid w:val="00746431"/>
    <w:rsid w:val="0079639D"/>
    <w:rsid w:val="007C59E2"/>
    <w:rsid w:val="00802868"/>
    <w:rsid w:val="008040F0"/>
    <w:rsid w:val="00824E4B"/>
    <w:rsid w:val="008259BA"/>
    <w:rsid w:val="00844AEF"/>
    <w:rsid w:val="008813DE"/>
    <w:rsid w:val="00883953"/>
    <w:rsid w:val="00896131"/>
    <w:rsid w:val="008A3374"/>
    <w:rsid w:val="008B3EA3"/>
    <w:rsid w:val="008C2A94"/>
    <w:rsid w:val="008C6296"/>
    <w:rsid w:val="008D3956"/>
    <w:rsid w:val="008F47D4"/>
    <w:rsid w:val="00921BA4"/>
    <w:rsid w:val="00932F2C"/>
    <w:rsid w:val="00940493"/>
    <w:rsid w:val="00960435"/>
    <w:rsid w:val="00983B1C"/>
    <w:rsid w:val="009B3A1E"/>
    <w:rsid w:val="009B3B24"/>
    <w:rsid w:val="00A107A4"/>
    <w:rsid w:val="00A41FCE"/>
    <w:rsid w:val="00A8576A"/>
    <w:rsid w:val="00AA4BF9"/>
    <w:rsid w:val="00AB1259"/>
    <w:rsid w:val="00B33477"/>
    <w:rsid w:val="00B337A3"/>
    <w:rsid w:val="00B75334"/>
    <w:rsid w:val="00B778AD"/>
    <w:rsid w:val="00B93465"/>
    <w:rsid w:val="00BB7E95"/>
    <w:rsid w:val="00BD45CA"/>
    <w:rsid w:val="00BF00BD"/>
    <w:rsid w:val="00C7496C"/>
    <w:rsid w:val="00D412FC"/>
    <w:rsid w:val="00D42E2B"/>
    <w:rsid w:val="00D72E89"/>
    <w:rsid w:val="00D734C8"/>
    <w:rsid w:val="00D915E5"/>
    <w:rsid w:val="00D95141"/>
    <w:rsid w:val="00DC27BD"/>
    <w:rsid w:val="00DD7FE8"/>
    <w:rsid w:val="00E04008"/>
    <w:rsid w:val="00E11DCE"/>
    <w:rsid w:val="00E5404C"/>
    <w:rsid w:val="00E61DF0"/>
    <w:rsid w:val="00E77CCB"/>
    <w:rsid w:val="00E8148D"/>
    <w:rsid w:val="00E90FB1"/>
    <w:rsid w:val="00E93C91"/>
    <w:rsid w:val="00EA26B6"/>
    <w:rsid w:val="00EE0F81"/>
    <w:rsid w:val="00EF0A38"/>
    <w:rsid w:val="00F04312"/>
    <w:rsid w:val="00F130F0"/>
    <w:rsid w:val="00F213EA"/>
    <w:rsid w:val="00F35BE5"/>
    <w:rsid w:val="00F83B73"/>
    <w:rsid w:val="00F87A3A"/>
    <w:rsid w:val="00FA24F3"/>
    <w:rsid w:val="00FA7B70"/>
    <w:rsid w:val="00FC6377"/>
    <w:rsid w:val="00FD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67135C-4FDE-41AD-B9E0-AFFC060A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42E2B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D42E2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D42E2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locked/>
    <w:rsid w:val="00D42E2B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D42E2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D42E2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D42E2B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D42E2B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D42E2B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 Spacing"/>
    <w:uiPriority w:val="99"/>
    <w:qFormat/>
    <w:rsid w:val="00E93C91"/>
    <w:rPr>
      <w:rFonts w:cs="Calibri"/>
      <w:sz w:val="22"/>
      <w:szCs w:val="22"/>
    </w:rPr>
  </w:style>
  <w:style w:type="paragraph" w:styleId="a7">
    <w:name w:val="List Paragraph"/>
    <w:basedOn w:val="a2"/>
    <w:uiPriority w:val="99"/>
    <w:qFormat/>
    <w:rsid w:val="003D1AF0"/>
    <w:pPr>
      <w:widowControl w:val="0"/>
      <w:autoSpaceDE w:val="0"/>
      <w:autoSpaceDN w:val="0"/>
      <w:adjustRightInd w:val="0"/>
      <w:ind w:left="720" w:firstLine="709"/>
    </w:pPr>
  </w:style>
  <w:style w:type="paragraph" w:styleId="a8">
    <w:name w:val="header"/>
    <w:basedOn w:val="a2"/>
    <w:next w:val="a9"/>
    <w:link w:val="aa"/>
    <w:uiPriority w:val="99"/>
    <w:rsid w:val="00D42E2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D42E2B"/>
    <w:rPr>
      <w:vertAlign w:val="superscript"/>
    </w:rPr>
  </w:style>
  <w:style w:type="paragraph" w:styleId="a9">
    <w:name w:val="Body Text"/>
    <w:basedOn w:val="a2"/>
    <w:link w:val="ac"/>
    <w:uiPriority w:val="99"/>
    <w:rsid w:val="00D42E2B"/>
    <w:pPr>
      <w:widowControl w:val="0"/>
      <w:autoSpaceDE w:val="0"/>
      <w:autoSpaceDN w:val="0"/>
      <w:adjustRightInd w:val="0"/>
      <w:ind w:firstLine="0"/>
    </w:pPr>
  </w:style>
  <w:style w:type="character" w:customStyle="1" w:styleId="ac">
    <w:name w:val="Основной текст Знак"/>
    <w:link w:val="a9"/>
    <w:uiPriority w:val="99"/>
    <w:semiHidden/>
    <w:rPr>
      <w:rFonts w:ascii="Times New Roman" w:hAnsi="Times New Roman"/>
      <w:sz w:val="28"/>
      <w:szCs w:val="28"/>
    </w:rPr>
  </w:style>
  <w:style w:type="paragraph" w:customStyle="1" w:styleId="ad">
    <w:name w:val="выделение"/>
    <w:uiPriority w:val="99"/>
    <w:rsid w:val="00D42E2B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D42E2B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D42E2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D42E2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D42E2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D42E2B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D42E2B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D42E2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D42E2B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D42E2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42E2B"/>
    <w:pPr>
      <w:numPr>
        <w:numId w:val="3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6">
    <w:name w:val="page number"/>
    <w:uiPriority w:val="99"/>
    <w:rsid w:val="00D42E2B"/>
  </w:style>
  <w:style w:type="character" w:customStyle="1" w:styleId="af7">
    <w:name w:val="номер страницы"/>
    <w:uiPriority w:val="99"/>
    <w:rsid w:val="00D42E2B"/>
    <w:rPr>
      <w:sz w:val="28"/>
      <w:szCs w:val="28"/>
    </w:rPr>
  </w:style>
  <w:style w:type="paragraph" w:styleId="af8">
    <w:name w:val="Normal (Web)"/>
    <w:basedOn w:val="a2"/>
    <w:uiPriority w:val="99"/>
    <w:rsid w:val="00D42E2B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locked/>
    <w:rsid w:val="00D42E2B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locked/>
    <w:rsid w:val="00D42E2B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D42E2B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D42E2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D42E2B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D42E2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42E2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9">
    <w:name w:val="Table Grid"/>
    <w:basedOn w:val="a4"/>
    <w:uiPriority w:val="99"/>
    <w:locked/>
    <w:rsid w:val="00D42E2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D42E2B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42E2B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42E2B"/>
    <w:pPr>
      <w:numPr>
        <w:numId w:val="5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42E2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42E2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42E2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42E2B"/>
    <w:rPr>
      <w:i/>
      <w:iCs/>
    </w:rPr>
  </w:style>
  <w:style w:type="paragraph" w:customStyle="1" w:styleId="afb">
    <w:name w:val="ТАБЛИЦА"/>
    <w:next w:val="a2"/>
    <w:autoRedefine/>
    <w:uiPriority w:val="99"/>
    <w:rsid w:val="00D42E2B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D42E2B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D42E2B"/>
  </w:style>
  <w:style w:type="table" w:customStyle="1" w:styleId="15">
    <w:name w:val="Стиль таблицы1"/>
    <w:uiPriority w:val="99"/>
    <w:rsid w:val="00D42E2B"/>
    <w:pPr>
      <w:spacing w:line="360" w:lineRule="auto"/>
    </w:pPr>
    <w:rPr>
      <w:rFonts w:ascii="Times New Roman" w:hAnsi="Times New Roman"/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D42E2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D42E2B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D42E2B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rFonts w:ascii="Times New Roman" w:hAnsi="Times New Roman"/>
      <w:sz w:val="20"/>
      <w:szCs w:val="20"/>
    </w:rPr>
  </w:style>
  <w:style w:type="paragraph" w:customStyle="1" w:styleId="aff2">
    <w:name w:val="титут"/>
    <w:autoRedefine/>
    <w:uiPriority w:val="99"/>
    <w:rsid w:val="00D42E2B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Diapsalmata</Company>
  <LinksUpToDate>false</LinksUpToDate>
  <CharactersWithSpaces>14219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2</cp:revision>
  <dcterms:created xsi:type="dcterms:W3CDTF">2014-02-20T18:40:00Z</dcterms:created>
  <dcterms:modified xsi:type="dcterms:W3CDTF">2014-02-20T18:40:00Z</dcterms:modified>
</cp:coreProperties>
</file>