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19" w:rsidRPr="00BF1C7A" w:rsidRDefault="00F01519" w:rsidP="00F01519">
      <w:pPr>
        <w:spacing w:before="120"/>
        <w:jc w:val="center"/>
        <w:rPr>
          <w:b/>
          <w:bCs/>
          <w:sz w:val="32"/>
          <w:szCs w:val="32"/>
        </w:rPr>
      </w:pPr>
      <w:r w:rsidRPr="00BF1C7A">
        <w:rPr>
          <w:b/>
          <w:bCs/>
          <w:sz w:val="32"/>
          <w:szCs w:val="32"/>
        </w:rPr>
        <w:t>Основные даты Истории Японии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Ивадзюку (около 40 тысяч лет до н.э. - 13 тысяч лет до н.э.):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Начало заселения островов. Палеолит.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Дзёмон (около 13 тысяч лет до н.э. - 300 г. до н. э.):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Ранние японцы. Охота, рыболовство, собирательство.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Яёи (300 г. до н. э. - 250 г. н. э.):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Введение сельского хозяйства (рисовые культуры) вызвало развитие социальной иерархии, и сотни маленьких племен начали объединяться в более крупные.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Ямато (300 - 710):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300 - Возникло единое государство Япония.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538-552 - Приход в Японию буддизма.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604 - Провозглашение "Уложения семнадцати статей" принца Сётоку-тайси.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 xml:space="preserve">645 - Реформы Тайка. "Восходит звезда" клана Фудзивара. 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Нара (710 - 784):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710 - Город Нара - первая постоянная столица Японии.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784 - Столица перемещена в город Нагаока.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Хэйан (794 - 1185):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794 - Столица перемещена в Хэйан (ныне - Киото).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1016 - Фудзивара Митинага становится регентом.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1159 - Клан Тайра под руководством Тайры Киёмори набирает силу после войны Хэйдзи.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1175 - Появление буддийской школы Дзёдо - "Чистой земли".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1180-1185 - Во время войны Гэмпэй клан Минамото подводит черту под правлением клана Тайра.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Камакура (1185 - 1333):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1191 - Появление буддийской школы Дзэн.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1192 - Минамото Ёритомо становится сёгуном и утверждает сёгунат (военное правительство) Камакура.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1221 - Смута Дзёкю положила конец противостоянию императора Готоба и сёгуната Минамото. Ходзё Масако, вдова Минамото Ёритомо, становится регентшей - начало правления регентов клана Ходзё.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1232 - Принятие Дзёэй Сикимоку - "Свода законов".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1274, 1281 - Монголы дважды пытались завоевать Японию, но оба раза им помешали погодные условия.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 xml:space="preserve">1333 - Конец сёгуната Камакура. 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Муромати (1338 - 1537):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1334 - Реставрация Кэмму - император восстановил свое влияние на Японию.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1336 - Асикага Такаудзи захватил Киото.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1337 - Император бежал и основал "Южный двор" в Ёсино.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1338 - Такаудзи основал сёгунат Муромати и утвердил второго императора в Киото ("Северный двор").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1392 - Объединение Северного и Южного дворов.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1467-1477 - Война Онин.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1542 - Португальские миссионеры принесли в Японию огнестрельное оружие и христианство.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1568 - Ода Нобунага вошел в Киото.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 xml:space="preserve">1573 - Конец сёгуната Муромати. 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Адзути Момояма (1573 - 1603):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1575 - Клан Такэда одержал победу в битве при Нагасино.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1582 - Нобунага убит, сёгуном становится Тоётоми Хидэёси.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1588 - Хидэёси конфискует всё оружие у крестьян и монахов. Эта акция получила название "Охота за мечами".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1590 - Поражение клана Ходзё в битве при Одавара. Окончательное объединение Японии.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1592-98 - Неудачная интервенция в Корею.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1598 - Смерть Хидэёси.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1600 - Токугава Иэясу побеждает своих конкурентов в битве при Сэкигахара.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Эдо (1603 - 1867):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1603 - Иэясу становится сёгуном и основывает сёгунат Токугава. Столица сёгуната переносится в Эдо (ныне - Токио).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1614 - Иэясу усиливает преследование христианства.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1615 - Клан Тоётоми уничтожен после того, как Иэясу захватил их замок в Осаке.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1639 - Почти полная изоляция Японии от остального мира.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1688-1703 - Эра Гэнроку: рост популярности рисования тушью.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1792 - Русские безуспешно пытаются установить торговые связи с Японией.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 xml:space="preserve">1854 - Командор Мэтью Перри требует у Японии открытия нескольких портов для развития торговли. 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Мэйдзи (1868 - 1912):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1868 - Начало Реставрации Мэйдзи - возвращение власти императору. Европеизация Японии.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1872 - Первая железная дорога между Токио и Иокогамой.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1889 - Провозглашена Конституция Мэйдзи.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1894-95 - Война с Китаем.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1904-05 - Война с Россией.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1910 - Присоединение Кореи.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1912 - Смерть императора Мэйдзи.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Тайсё (1912 - 1926):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1914-18 - Япония присоединяется к союзникам во время Первой мировой.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1923 - Землетрясение в районе Канто разрушило Токио и Иокогаму.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Сёва (1926 - 1989):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1931 - Инцидент в Манчжурии.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1937 - Начало Второй японо-китайской войны.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1941 - Начало Тихоокеанской войны.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1945 - Япония капитулировала после атомной бомбардировки городов Хиросима и Нагасаки.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1946 - Провозглашение новой Конституции.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1952 - Конец оккупации Японии союзниками.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1956 - Япония - член ООН.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1972 - Нормализация отношений с Китаем.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 xml:space="preserve">1973 - Топливный кризис. </w:t>
      </w:r>
    </w:p>
    <w:p w:rsidR="00F01519" w:rsidRPr="00BF1C7A" w:rsidRDefault="00F01519" w:rsidP="00F01519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Период Хэйсэй (с 1989 г. до настоящего времени):</w:t>
      </w:r>
    </w:p>
    <w:p w:rsidR="00F01519" w:rsidRPr="00486E81" w:rsidRDefault="00F01519" w:rsidP="00F01519">
      <w:pPr>
        <w:spacing w:before="120"/>
        <w:ind w:firstLine="567"/>
        <w:jc w:val="both"/>
      </w:pPr>
      <w:r w:rsidRPr="00486E81">
        <w:t>1993 - Либерально-демократическая партия Японии на выборах потеряла большинство мест в парламенте.</w:t>
      </w:r>
    </w:p>
    <w:p w:rsidR="00F01519" w:rsidRDefault="00F01519" w:rsidP="00F01519">
      <w:pPr>
        <w:spacing w:before="120"/>
        <w:ind w:firstLine="567"/>
        <w:jc w:val="both"/>
      </w:pPr>
      <w:r w:rsidRPr="00486E81">
        <w:t xml:space="preserve">1995 - Землетрясение в Хансине повредило город Кобе. Члены секты "АУМ Синрикё" использовали отравляющий газ зарин в токийском метро.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519"/>
    <w:rsid w:val="00051FB8"/>
    <w:rsid w:val="00095BA6"/>
    <w:rsid w:val="001F25A8"/>
    <w:rsid w:val="00210DB3"/>
    <w:rsid w:val="0031418A"/>
    <w:rsid w:val="00350B15"/>
    <w:rsid w:val="00377A3D"/>
    <w:rsid w:val="00486E81"/>
    <w:rsid w:val="0052086C"/>
    <w:rsid w:val="005A2562"/>
    <w:rsid w:val="006D194C"/>
    <w:rsid w:val="00755964"/>
    <w:rsid w:val="008C19D7"/>
    <w:rsid w:val="00A44D32"/>
    <w:rsid w:val="00BF1C7A"/>
    <w:rsid w:val="00E12572"/>
    <w:rsid w:val="00F0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854621-019F-4A99-88FE-6DFE3D0E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51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015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3749</Characters>
  <Application>Microsoft Office Word</Application>
  <DocSecurity>0</DocSecurity>
  <Lines>31</Lines>
  <Paragraphs>8</Paragraphs>
  <ScaleCrop>false</ScaleCrop>
  <Company>Home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даты Истории Японии</dc:title>
  <dc:subject/>
  <dc:creator>Alena</dc:creator>
  <cp:keywords/>
  <dc:description/>
  <cp:lastModifiedBy>admin</cp:lastModifiedBy>
  <cp:revision>2</cp:revision>
  <dcterms:created xsi:type="dcterms:W3CDTF">2014-02-18T14:56:00Z</dcterms:created>
  <dcterms:modified xsi:type="dcterms:W3CDTF">2014-02-18T14:56:00Z</dcterms:modified>
</cp:coreProperties>
</file>