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2C0" w:rsidRDefault="003022C0" w:rsidP="003022C0">
      <w:pPr>
        <w:suppressAutoHyphens/>
        <w:autoSpaceDE w:val="0"/>
        <w:autoSpaceDN w:val="0"/>
        <w:adjustRightInd w:val="0"/>
        <w:spacing w:after="133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КАФЕДРА ИСТОРИИ РОССИЙСКОЙ ЭКОНОМИЧЕСКОЙ АКАДЕМИИ им. ПЛЕХАНОВА 1995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 w:after="111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КУРСОВАЯ РАБОТА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1776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ОПТИНА ПУСТЫНЬ И РОССИЙСКОЕ ОБЩЕСТВО 19-20 ВЕКОВ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444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Студента I-го курса ОЭФ, группы 9101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888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КАЛАНОВА АНТОНА НИКОЛАЕВИЧА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>Руководитель семинаров: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888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НИЛОВ СЕРГЕЙ ВИКТОРОВИЧ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Москва 1995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1554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ОГЛАВЛЕНИЕ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1. ВВЕДЕНИЕ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2. ПОЯВЛЕНИЕ ОПТИНОЙ ПУСТЫНИ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3. О ПРАВОСЛАВНОЙ ЦЕРКВИ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4. ЗАДАЧИ ХРИСТИАНСТВА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5. СТАРЧЕСТВО КАК ГЛАВНЫЙ ПУТЬ ХРИСТИАНСТВА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6. СТАРЧЕСТВО В РОССИИ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7. ИСТОРИЯ ОПТИНОЙ ПУСТЫНИ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355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8. ЗАКЛЮЧЕНИЕ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111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ОПТИНА ПУСТЫНЬ И РОССИЙСКОЕ ОБЩЕСТВО 19-20 ВЕКОВ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Подъезжающего к Козельску провожает с левой стороны вид глу</w:t>
      </w:r>
      <w:r>
        <w:rPr>
          <w:sz w:val="20"/>
          <w:szCs w:val="20"/>
        </w:rPr>
        <w:softHyphen/>
        <w:t>бокой долины, по которой в широком русле протекает река Жиздра; а за нею встает сплошной, бесконечный бор, который, покрывая нагор</w:t>
      </w:r>
      <w:r>
        <w:rPr>
          <w:sz w:val="20"/>
          <w:szCs w:val="20"/>
        </w:rPr>
        <w:softHyphen/>
        <w:t>ный берег реки, издали синеется, как подернутое туманом море. Но человек, который впервые в этих местах, не видит всей этой красо</w:t>
      </w:r>
      <w:r>
        <w:rPr>
          <w:sz w:val="20"/>
          <w:szCs w:val="20"/>
        </w:rPr>
        <w:softHyphen/>
        <w:t>ты - его взгляд неудержимо притягивают белые стены и золотые ку</w:t>
      </w:r>
      <w:r>
        <w:rPr>
          <w:sz w:val="20"/>
          <w:szCs w:val="20"/>
        </w:rPr>
        <w:softHyphen/>
        <w:t>пола. У опушки леса, на холме, омываемом Жиздрой, стоит мирное пристанище иноков : Козельская Веденская Оптина Пустынь.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При спуске дороги на луговую долину Богоспасительная обитель открывается взору путника всею красотой своих храмов и башен: с трех сторон, как волнующееся море, окружает ее дремучий бор; с запада у самых стен несет свои воды река Жиздра; по ее левому бе</w:t>
      </w:r>
      <w:r>
        <w:rPr>
          <w:sz w:val="20"/>
          <w:szCs w:val="20"/>
        </w:rPr>
        <w:softHyphen/>
        <w:t>регу расстилается зеленым кором поемный луг, орошаемый излучистой речкой и несколькими озерками. С холма виден невдалеке древнейший город Козельск, прославившийся шестинедельной защитой соего юного князя от полумилионной орды Батыя в 1238 году. Картину воистину русского простора довершают нескончаемые поля, рощи и несколько сел где-то вдали.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Кто хотя бы однажды посетил Оптину Пустынь, тот вне всякого сомнения долго не забудет этого поистине красивейшего места и то</w:t>
      </w:r>
      <w:r>
        <w:rPr>
          <w:sz w:val="20"/>
          <w:szCs w:val="20"/>
        </w:rPr>
        <w:softHyphen/>
        <w:t>го благодатного влияния его на дух и сердце посетителя.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Козельская Веденская Оптина Пустынь принадлежит к числу древнейших обителей нашего отечества. Когда-то царь Михаил Федо</w:t>
      </w:r>
      <w:r>
        <w:rPr>
          <w:sz w:val="20"/>
          <w:szCs w:val="20"/>
        </w:rPr>
        <w:softHyphen/>
        <w:t xml:space="preserve">рович пожаловал монастырю земли и льготы. Кроме того, известно, что Оптина пустынь была "смешанным монастырем" - для монахов и монахинь. Существование таких монастырей было отменено в середине XVI века, поэтому в начале XVI века Оптина пустынь уже, видимо, существовала. Это предание опирается также на древность сопредельного ей города Козельска, известного в летописях с 1146 года, иноческие же обители были необходимой, так сказать, принад-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лежностью древних городов России - их духовными крепостями. К то</w:t>
      </w:r>
      <w:r>
        <w:rPr>
          <w:sz w:val="20"/>
          <w:szCs w:val="20"/>
        </w:rPr>
        <w:softHyphen/>
        <w:t>му же, все монастыри в округе относятся где-то к XV и XVI столе</w:t>
      </w:r>
      <w:r>
        <w:rPr>
          <w:sz w:val="20"/>
          <w:szCs w:val="20"/>
        </w:rPr>
        <w:softHyphen/>
        <w:t>тиям. Но точно ни время, ни причины основания Оптины пустыни не изестны. В период самозванцев, Козельск и все прилегающие ему территории (и, видимо, пустынь тоже) были разорены врагом. Таким образом, погибли как городские, так и монастырские архивы. С того времени остались нам лишь предания, передаваемые из уст в уста среди братства Оптиной. Первое же письменное упоминание об Опти</w:t>
      </w:r>
      <w:r>
        <w:rPr>
          <w:sz w:val="20"/>
          <w:szCs w:val="20"/>
        </w:rPr>
        <w:softHyphen/>
        <w:t>ной относится к эпохе правлению Бориса Годунова.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Название обители может происходить от русского слова "об</w:t>
      </w:r>
      <w:r>
        <w:rPr>
          <w:sz w:val="20"/>
          <w:szCs w:val="20"/>
        </w:rPr>
        <w:softHyphen/>
        <w:t>щее", но другие считают, что обитель основал покаявшися разбойник Опта (это имя такое). Не более, чем в 70-ти верстах оттуда нахо</w:t>
      </w:r>
      <w:r>
        <w:rPr>
          <w:sz w:val="20"/>
          <w:szCs w:val="20"/>
        </w:rPr>
        <w:softHyphen/>
        <w:t>дится одноименнная и столь же древняя обитель - Оптин Троицкий монастырь. Небольшое расстояние позоляет предположить, что они обе имеют одного и того же основателя. Можно предположить, что Опта при пострижении в монашество был наречен Макарием, почему и пустынь его ( в которой сам он вероятно был и первым настоятелем) удержала за собой название Оптиной. В древних письменных актах обыкновенно писалось "Макарьевы пустыни Оптина Монастыря". Вве</w:t>
      </w:r>
      <w:r>
        <w:rPr>
          <w:sz w:val="20"/>
          <w:szCs w:val="20"/>
        </w:rPr>
        <w:softHyphen/>
        <w:t>денской же эта обитель начала наименоваться лишь с начала прошло</w:t>
      </w:r>
      <w:r>
        <w:rPr>
          <w:sz w:val="20"/>
          <w:szCs w:val="20"/>
        </w:rPr>
        <w:softHyphen/>
        <w:t>го столетия. Кстати, о написании слова "пустынь". Автор просмот</w:t>
      </w:r>
      <w:r>
        <w:rPr>
          <w:sz w:val="20"/>
          <w:szCs w:val="20"/>
        </w:rPr>
        <w:softHyphen/>
        <w:t>рел несколько источников. В дореволюционных источниках "Пустынь" пишется, как правило, с большой буквы, а в книгах советского пе</w:t>
      </w:r>
      <w:r>
        <w:rPr>
          <w:sz w:val="20"/>
          <w:szCs w:val="20"/>
        </w:rPr>
        <w:softHyphen/>
        <w:t>риода - в основном с маленькой. Не обладая достаточными лингвис</w:t>
      </w:r>
      <w:r>
        <w:rPr>
          <w:sz w:val="20"/>
          <w:szCs w:val="20"/>
        </w:rPr>
        <w:softHyphen/>
        <w:t>тическими знаниями, автор не может определить наиболее правильную версию. Скорее всего, обе эти версии равноправны. Вторая верна, потому что "пустынь" - не название данной обители, а вид отшель</w:t>
      </w:r>
      <w:r>
        <w:rPr>
          <w:sz w:val="20"/>
          <w:szCs w:val="20"/>
        </w:rPr>
        <w:softHyphen/>
        <w:t>нического поселения. А первая - так как в конце 18 века ставшая многолюдной Оптина не была уже буквально пустынью, а называлась так лишь по традиции.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Традиции...Конечно, традиции дают ощущение постоянства, на</w:t>
      </w:r>
      <w:r>
        <w:rPr>
          <w:sz w:val="20"/>
          <w:szCs w:val="20"/>
        </w:rPr>
        <w:softHyphen/>
        <w:t>дежности, они доказывают наше уважение к предкам, любовь к собс</w:t>
      </w:r>
      <w:r>
        <w:rPr>
          <w:sz w:val="20"/>
          <w:szCs w:val="20"/>
        </w:rPr>
        <w:softHyphen/>
        <w:t>твенной стране, патриотизм. Традиции несут огромную смысловую и эмоциональную нагрузку. Автор согласен, чаще всего они необходи</w:t>
      </w:r>
      <w:r>
        <w:rPr>
          <w:sz w:val="20"/>
          <w:szCs w:val="20"/>
        </w:rPr>
        <w:softHyphen/>
        <w:t xml:space="preserve">мы. Но, как мне кажется, не всегда. На дворе уже почти двадцать первый век. С тех пор, когда составлялись все церковные книги, псалмы, писания и другая церковная литература, прошло много лет.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Русский язык претерпел огромные изменения. Если простые люди еще кое-как, с трудом понимают дореволюционные записи, то церков</w:t>
      </w:r>
      <w:r>
        <w:rPr>
          <w:sz w:val="20"/>
          <w:szCs w:val="20"/>
        </w:rPr>
        <w:softHyphen/>
        <w:t>но-славянский понять без соответствующего образования им, то есть нам, вообще не дано. Простые люди, ничего не понимают, что чита</w:t>
      </w:r>
      <w:r>
        <w:rPr>
          <w:sz w:val="20"/>
          <w:szCs w:val="20"/>
        </w:rPr>
        <w:softHyphen/>
        <w:t>ется в церкви, даже если заранее читать напечатанный текст мо</w:t>
      </w:r>
      <w:r>
        <w:rPr>
          <w:sz w:val="20"/>
          <w:szCs w:val="20"/>
        </w:rPr>
        <w:softHyphen/>
        <w:t>литв. Текст в этих молитвах - церковно-славянский, не переведен</w:t>
      </w:r>
      <w:r>
        <w:rPr>
          <w:sz w:val="20"/>
          <w:szCs w:val="20"/>
        </w:rPr>
        <w:softHyphen/>
        <w:t>ный, а просто написанный дореволюционными буквами. Может быть, еще век назад люди и понимали смысл написанного благодаря схожес</w:t>
      </w:r>
      <w:r>
        <w:rPr>
          <w:sz w:val="20"/>
          <w:szCs w:val="20"/>
        </w:rPr>
        <w:softHyphen/>
        <w:t>ти языков, и то молитвы были написаны родными им буквами - доре</w:t>
      </w:r>
      <w:r>
        <w:rPr>
          <w:sz w:val="20"/>
          <w:szCs w:val="20"/>
        </w:rPr>
        <w:softHyphen/>
        <w:t>волюционными, чтобы простые, незнающие церковно-славянского, люди могли читать. Читать! А сейчас они не могут не то что читать - понимать не могут. А это гораздо важнее, не так ли ! И если тогда Русская Церковь провела соответствующую реформу, то теперь причи</w:t>
      </w:r>
      <w:r>
        <w:rPr>
          <w:sz w:val="20"/>
          <w:szCs w:val="20"/>
        </w:rPr>
        <w:softHyphen/>
        <w:t>на для ее проведенения несомненно более весома.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Не смотря на это, Российская духовность направлена лицом строго в прошлое. Кажется, что власти Церкви забыли о том, что революция произошла не вчера: русские люди и язык изменились до неузнаваемости. Российское духовенство, к сожалению, очень далеко от народа и не чувствует по причине своей образованности того, что простому народу не понятен язык церковной службы. Люди душой тянутся к церкви, но непонятность, чуждость церковной службы не может не отталкивать их. Верующие не могут до конца проникнуться происходящим в церкви. Очень печально, что церковь становится спасительным ковчегом лишь для избранных, а именно для самих свя</w:t>
      </w:r>
      <w:r>
        <w:rPr>
          <w:sz w:val="20"/>
          <w:szCs w:val="20"/>
        </w:rPr>
        <w:softHyphen/>
        <w:t>щеннослужителей, обладающих достаточными знаниями, скорее не по</w:t>
      </w:r>
      <w:r>
        <w:rPr>
          <w:sz w:val="20"/>
          <w:szCs w:val="20"/>
        </w:rPr>
        <w:softHyphen/>
        <w:t>нимающих, а знающих, что написано в церковных книгах.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Конечно, я понимаю, что литературный перевод на современный русский приведет к стиранию границы между обыденным, мещанским и духовными, приведет к разрушению самой Церкви, в конце концов. Этого нельзя делать ни в коем случае. Автор, конечно же имеет ввиду реформу, аналогичную предыдущей - мне кажется, что написа</w:t>
      </w:r>
      <w:r>
        <w:rPr>
          <w:sz w:val="20"/>
          <w:szCs w:val="20"/>
        </w:rPr>
        <w:softHyphen/>
        <w:t>ние следует оставить уже существующее, а сам смысл все-таки пере</w:t>
      </w:r>
      <w:r>
        <w:rPr>
          <w:sz w:val="20"/>
          <w:szCs w:val="20"/>
        </w:rPr>
        <w:softHyphen/>
        <w:t>вести на русский или , еще лучше, на дореволюционный, так чтобы средний человек, приходящий в церковь понимал все происходящее, но с некоторым трудом. Необходимость этой реформы очевидна. Об</w:t>
      </w:r>
      <w:r>
        <w:rPr>
          <w:sz w:val="20"/>
          <w:szCs w:val="20"/>
        </w:rPr>
        <w:softHyphen/>
        <w:t>щество России сейчас несколько расположено к идее религии, но не</w:t>
      </w:r>
      <w:r>
        <w:rPr>
          <w:sz w:val="20"/>
          <w:szCs w:val="20"/>
        </w:rPr>
        <w:softHyphen/>
        <w:t xml:space="preserve">понятность православия отталкивает потенциальных (грубо сказал, конечно) верующих к параллельным религиозным структурам, основная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идея смысла жизни на земле и служения Господу которых противоре</w:t>
      </w:r>
      <w:r>
        <w:rPr>
          <w:sz w:val="20"/>
          <w:szCs w:val="20"/>
        </w:rPr>
        <w:softHyphen/>
        <w:t>чит православной. Таким образом, несовершенность церковного по</w:t>
      </w:r>
      <w:r>
        <w:rPr>
          <w:sz w:val="20"/>
          <w:szCs w:val="20"/>
        </w:rPr>
        <w:softHyphen/>
        <w:t>рядка, препятствует выполнению Церковью основной ее задачи.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Автор - очень плохой христианин. Скорее, меня даже нельзя вообще назвать христианином, потому что я в данное время вообще ни во что не верю и ничего не понимаю, что происходит со мной и со всеми. Но, как бы то ни было, у меня есть какие-то собственные мысли, умозаключения. Размышляя о задачах христианской церкви, автор пришел к следующим выводам.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Философские задачи христианства очень сложшы и я не возьмусь претендовать на какое-то особенно светлое понятие этого вопроса. Я понимаю лишь, что религия существует для того, чтобы избавить человека от вечно присущего ему страха перед окружающим его ми</w:t>
      </w:r>
      <w:r>
        <w:rPr>
          <w:sz w:val="20"/>
          <w:szCs w:val="20"/>
        </w:rPr>
        <w:softHyphen/>
        <w:t>ром, перед неизвестностью, перед смертью, в конце концов. Вера дает человеку смысл к существованию, улучшает его и в какой-то мере облегчает ему жизнь, прочерчивая ему границы, определяя за него, что хорошо, что плохо, и к чему надо стремиться. Вера дает человеку утешение и надежду на спасение.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Задачи же Церкви несколько другого плана. Церковь молется за процветание государства, за безопасность границ и охрану страны от войн, Церковь в своих воззваниях к Богу печется о каждом чело</w:t>
      </w:r>
      <w:r>
        <w:rPr>
          <w:sz w:val="20"/>
          <w:szCs w:val="20"/>
        </w:rPr>
        <w:softHyphen/>
        <w:t>веке в стране и в мире и просит Бога не оставить людей. Церковь просит Бога спасти души зачитываемых там по именам преставивших</w:t>
      </w:r>
      <w:r>
        <w:rPr>
          <w:sz w:val="20"/>
          <w:szCs w:val="20"/>
        </w:rPr>
        <w:softHyphen/>
        <w:t>ся, просит благословить рожденных, короче ведет большую работу, результаты которой, однако, воочию невидимы. Ведь человек, отсто</w:t>
      </w:r>
      <w:r>
        <w:rPr>
          <w:sz w:val="20"/>
          <w:szCs w:val="20"/>
        </w:rPr>
        <w:softHyphen/>
        <w:t>яв службу, выходит из церкви и идет домой, и православная церковь уже не имеет над ним практически никакой власти - только над его совестью. Человек становится предоставлен самому себе, а в оди</w:t>
      </w:r>
      <w:r>
        <w:rPr>
          <w:sz w:val="20"/>
          <w:szCs w:val="20"/>
        </w:rPr>
        <w:softHyphen/>
        <w:t>ночку, как известно, с Лукавым не справиться. Человек читает Свя</w:t>
      </w:r>
      <w:r>
        <w:rPr>
          <w:sz w:val="20"/>
          <w:szCs w:val="20"/>
        </w:rPr>
        <w:softHyphen/>
        <w:t>щенное писание и, если и понимает его, то неправильно, не так, как учит церковь. Нет одинаковых людей, нет одинаковых жизней, одинаковых опытов. Каждый воспринимает Писание по своему, и каж</w:t>
      </w:r>
      <w:r>
        <w:rPr>
          <w:sz w:val="20"/>
          <w:szCs w:val="20"/>
        </w:rPr>
        <w:softHyphen/>
        <w:t>дому человеку нужен собственный подход, надо, чтобы ему помогли. И это далеко не твлеченная от действительности идея автора: это понимали и древние христианские деятели.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Иоанн Лествичник: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"Прельстившиеся, возложившие упование на самих себя, и возо-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нившие не нуждаются в путеводителе" (Слово 1,  глава 7);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"Якоже корабль, имеющий искусного кормчего, благополучно Бо</w:t>
      </w:r>
      <w:r>
        <w:rPr>
          <w:sz w:val="20"/>
          <w:szCs w:val="20"/>
        </w:rPr>
        <w:softHyphen/>
        <w:t>жием содействием входит в пристанище: тако и душа, имущая доброго пастыря, удобно на небо восходит, хотя бы прежде и много зла со</w:t>
      </w:r>
      <w:r>
        <w:rPr>
          <w:sz w:val="20"/>
          <w:szCs w:val="20"/>
        </w:rPr>
        <w:softHyphen/>
        <w:t>делала. Как идущий по неизвестному пути без путеводителя, удобно на оном заблуждает, хотя бы был и весьма разумен: тако и путь мо</w:t>
      </w:r>
      <w:r>
        <w:rPr>
          <w:sz w:val="20"/>
          <w:szCs w:val="20"/>
        </w:rPr>
        <w:softHyphen/>
        <w:t>нашества, самовластно проходящий удобно погибает, хотя бы и всю мира сего премудрость знал" (Слово 26, главы 236 и 237).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Святой Симеон Новый Богослов: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"...молитвами и слезами умоли Бога показать тебе человека, который бы мог хорошо упасти тебя... Лучше называться учеником учеников, а не жить самочинно, и обирать бесполезные плоды своей воли" (1-я часть Добротолюб. глава 33, и 12 слов стр. 109).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На менее консервативном Западе такая неполноценность уст</w:t>
      </w:r>
      <w:r>
        <w:rPr>
          <w:sz w:val="20"/>
          <w:szCs w:val="20"/>
        </w:rPr>
        <w:softHyphen/>
        <w:t>ройства церкви была понята еще в IV веке. Так называемое "стар</w:t>
      </w:r>
      <w:r>
        <w:rPr>
          <w:sz w:val="20"/>
          <w:szCs w:val="20"/>
        </w:rPr>
        <w:softHyphen/>
        <w:t>чество" процветало сначала среди древних пустынников-монахов Ви</w:t>
      </w:r>
      <w:r>
        <w:rPr>
          <w:sz w:val="20"/>
          <w:szCs w:val="20"/>
        </w:rPr>
        <w:softHyphen/>
        <w:t>зантии, а потом перешло и на Русь.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Старцем мог быть только стяжавший своими духовными подвигами и личным опытом дар Духа Святого, особый пророческий дар руко</w:t>
      </w:r>
      <w:r>
        <w:rPr>
          <w:sz w:val="20"/>
          <w:szCs w:val="20"/>
        </w:rPr>
        <w:softHyphen/>
        <w:t>водства своими учениками в невидимой брани на пути к общению с Богом.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Старец, при глубоком смирении, своим духовным взором видит душу человека. Старец обладает даром прозорливости, рассуждения, иногда может исцелять от болезней; он указывает своему ученику жизненный путь, открывая волю Божию. И, по мнению автора, очень важно то, что старцы не утверждали какие-то истины, как Церковь, не толкали свою паству перед собой на пути к Богу, а использовали методы Сократа. Как известно, Сократ не указывал своим слушателям на правду, а с помощью маевтики ("искусства повивальной бабки"), он как бы подводил их к духовному пути, на конце которого нахо</w:t>
      </w:r>
      <w:r>
        <w:rPr>
          <w:sz w:val="20"/>
          <w:szCs w:val="20"/>
        </w:rPr>
        <w:softHyphen/>
        <w:t>дится истина. Истину каждый человек должен постичь сам, считал Сократ; так и старцы не стремились ничего утверждать, они понима</w:t>
      </w:r>
      <w:r>
        <w:rPr>
          <w:sz w:val="20"/>
          <w:szCs w:val="20"/>
        </w:rPr>
        <w:softHyphen/>
        <w:t>ли, что человеку нельзя навязать ни веру, ни счастье.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Но старчество - не официальная иерархическая степень в Церк</w:t>
      </w:r>
      <w:r>
        <w:rPr>
          <w:sz w:val="20"/>
          <w:szCs w:val="20"/>
        </w:rPr>
        <w:softHyphen/>
        <w:t xml:space="preserve">ви, не административное начальство или духовничество. Духовником может быть только рукоположенный священнослужитель, а старцем - только обладающий исключительным даром от Господа руководить ду-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шой тех, кто добровольно, доверчиво к ним обращается.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Человек, который предается старцу, связан святым послушанием на всю жизнь. Старчество состоит в искреннем духовном отношении духовных детей к своему духовному отцу или старцу.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Преподобные Каллист и Игнатий сформулировали пять признаков такого искреннего духовного отношения :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1) Полная вера к своему наставнику и предстоятелю.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2) Истина, - говорить правду перед ним всегда и везде, не лгать ни словом, ни делом.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3) Не исполнять ни в чем своей воли, а стараться во всем ее отсекать; то есть ничего не делать по своему желанию, а всегда и во всем искать совета своего наставника и пред</w:t>
      </w:r>
      <w:r>
        <w:rPr>
          <w:sz w:val="20"/>
          <w:szCs w:val="20"/>
        </w:rPr>
        <w:softHyphen/>
        <w:t>стоятеля.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4) Не прекословить и не спорить, так как "прекословие и спор</w:t>
      </w:r>
      <w:r>
        <w:rPr>
          <w:sz w:val="20"/>
          <w:szCs w:val="20"/>
        </w:rPr>
        <w:softHyphen/>
        <w:t>ливость бывают от рассуждения с неверием и высокомудрием".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>5) Совершенное  и чистое исповедание грехов и тайн сердечных.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Св. Кассиан Римлянин говорит: "Невозможно впасть в бесовскую прелесть тому, кто живет не по своему хотению и разумению, а по наставлению старцев. Не может лукавый враг посмеяться над неопы</w:t>
      </w:r>
      <w:r>
        <w:rPr>
          <w:sz w:val="20"/>
          <w:szCs w:val="20"/>
        </w:rPr>
        <w:softHyphen/>
        <w:t>тностью того, кто не привык по причине ложного стыда скрывать все возникающие в его сердце помышления" (Собеседование 2-е о рассу</w:t>
      </w:r>
      <w:r>
        <w:rPr>
          <w:sz w:val="20"/>
          <w:szCs w:val="20"/>
        </w:rPr>
        <w:softHyphen/>
        <w:t>ждении, глава 10).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 важности этого послушания повествуют многие древние случаи и легенды. В Прологе 15 октября повествуется: "В ските был монах, который в продолжение многих лет был послушлив своему отцу; нако</w:t>
      </w:r>
      <w:r>
        <w:rPr>
          <w:sz w:val="20"/>
          <w:szCs w:val="20"/>
        </w:rPr>
        <w:softHyphen/>
        <w:t>нец, по зависти бесовской отпал от послушания, и без всякой бла</w:t>
      </w:r>
      <w:r>
        <w:rPr>
          <w:sz w:val="20"/>
          <w:szCs w:val="20"/>
        </w:rPr>
        <w:softHyphen/>
        <w:t>гословной причины ушел от старца презрев и заперещение; ибо он имел от старца запрещение на непослушание. Пришедши в Александ</w:t>
      </w:r>
      <w:r>
        <w:rPr>
          <w:sz w:val="20"/>
          <w:szCs w:val="20"/>
        </w:rPr>
        <w:softHyphen/>
        <w:t>рию, он был схвачен тамошним князем и принуждаем был отречься от Христа, но остался непоколебим в твердом исповедании веры и за это был мучен и предан смерти. Христиане того града взяли тело нового мученика, положили в раку, и поставили оную в святой храм, но в каждую литургию, когда дьякон возглашал: "елицы оглашенные изыдите", рака с телом мученика, к удивлению всех, невидимою си</w:t>
      </w:r>
      <w:r>
        <w:rPr>
          <w:sz w:val="20"/>
          <w:szCs w:val="20"/>
        </w:rPr>
        <w:softHyphen/>
        <w:t xml:space="preserve">лой выносилась на паперть, а по окончании литургии сама собою поставлялась опять в храме. Один Александрийский вельможа молился о разрешении этого недоумения, и ему открыто было в видении, что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замученный  монах был ученик такого-то старца,  и за непослушание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был связан от него; как мученик, он получил венец мученический, а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как связанный запрещением старца не может оставаться при соверше</w:t>
      </w:r>
      <w:r>
        <w:rPr>
          <w:sz w:val="20"/>
          <w:szCs w:val="20"/>
        </w:rPr>
        <w:softHyphen/>
        <w:t>нии Божественной службы, пока связавший не разрешит его. Тогда же отыскан был и старец, который пришел в Александрию и разрешил связанного от запрещения. С того времени рака уже никогда не тро</w:t>
      </w:r>
      <w:r>
        <w:rPr>
          <w:sz w:val="20"/>
          <w:szCs w:val="20"/>
        </w:rPr>
        <w:softHyphen/>
        <w:t>галась со своего места."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Путь старческого "окормления" во все века христианства приз</w:t>
      </w:r>
      <w:r>
        <w:rPr>
          <w:sz w:val="20"/>
          <w:szCs w:val="20"/>
        </w:rPr>
        <w:softHyphen/>
        <w:t>нан всеми великими пустыннослужителями, отцами и учителями Церкви самым надежным и удобнейшим из всех, какие были известны в Хрис</w:t>
      </w:r>
      <w:r>
        <w:rPr>
          <w:sz w:val="20"/>
          <w:szCs w:val="20"/>
        </w:rPr>
        <w:softHyphen/>
        <w:t>тианской Церкви. Старчество процветало в древних египетских и па</w:t>
      </w:r>
      <w:r>
        <w:rPr>
          <w:sz w:val="20"/>
          <w:szCs w:val="20"/>
        </w:rPr>
        <w:softHyphen/>
        <w:t>лестинских киновиях (общежительных монастырях), впоследствии на</w:t>
      </w:r>
      <w:r>
        <w:rPr>
          <w:sz w:val="20"/>
          <w:szCs w:val="20"/>
        </w:rPr>
        <w:softHyphen/>
        <w:t>саждено на Афоне, а с востока перешло и в Россию. Но вскоре, при всеобщем упадке веры и подвижничества, оно понемногу стало прихо</w:t>
      </w:r>
      <w:r>
        <w:rPr>
          <w:sz w:val="20"/>
          <w:szCs w:val="20"/>
        </w:rPr>
        <w:softHyphen/>
        <w:t>дить в забвение, так что многие даже стали отвергать его как нео</w:t>
      </w:r>
      <w:r>
        <w:rPr>
          <w:sz w:val="20"/>
          <w:szCs w:val="20"/>
        </w:rPr>
        <w:softHyphen/>
        <w:t>фициальный, а значит, незаконный, еретический придаток церкви. В конце XVIII столетия старчество было уже практически искоренено в России вследствие тяжелых гонений на старцев, которые, как ни странно, были.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Забытое как проявление высокой духовной жизни Церкви, "венец духовных подвигов" ее, старчество возродилось в России, и главным образом в Оптиной Пустыни, под влиянием великого старца, архи</w:t>
      </w:r>
      <w:r>
        <w:rPr>
          <w:sz w:val="20"/>
          <w:szCs w:val="20"/>
        </w:rPr>
        <w:softHyphen/>
        <w:t>мандрита молдавских монастырей Паисия Величковского (1722-1794) и его учеников.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Паисий родился в России, учился в Киевской Академии. Он дол</w:t>
      </w:r>
      <w:r>
        <w:rPr>
          <w:sz w:val="20"/>
          <w:szCs w:val="20"/>
        </w:rPr>
        <w:softHyphen/>
        <w:t>го искал духовного руководства на Украине, перешел во Валахию, на Афон и, затем, в Молдавию. Под его влиянием возродилось в правос</w:t>
      </w:r>
      <w:r>
        <w:rPr>
          <w:sz w:val="20"/>
          <w:szCs w:val="20"/>
        </w:rPr>
        <w:softHyphen/>
        <w:t>лавии стремление к внутреннему подвигу и непрестанной молитве. Он с великим трудом собрал на Афоне и перевел с греческого языка на славянсий творения аскетических писателей, в которых содержится учение о монашеском житии вообще, и, в особенности, о духовном отношении к старцам. Паисий Величковский воспитал множество под</w:t>
      </w:r>
      <w:r>
        <w:rPr>
          <w:sz w:val="20"/>
          <w:szCs w:val="20"/>
        </w:rPr>
        <w:softHyphen/>
        <w:t>вижников, которые принесли его заветы и в Россию.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России старчеством прославились следующие обители: Саровс</w:t>
      </w:r>
      <w:r>
        <w:rPr>
          <w:sz w:val="20"/>
          <w:szCs w:val="20"/>
        </w:rPr>
        <w:softHyphen/>
        <w:t>кая Успенская пустынь, Флорищева Успенская пустынь, Голгофо-Ра</w:t>
      </w:r>
      <w:r>
        <w:rPr>
          <w:sz w:val="20"/>
          <w:szCs w:val="20"/>
        </w:rPr>
        <w:softHyphen/>
        <w:t>пятский скит Соловецкого монастыря, Валаамский Спасо-Преображенс</w:t>
      </w:r>
      <w:r>
        <w:rPr>
          <w:sz w:val="20"/>
          <w:szCs w:val="20"/>
        </w:rPr>
        <w:softHyphen/>
        <w:t xml:space="preserve">кий монастырь, а также скиты Троице-Сергиевой Лавры и Смоленская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Зосимова пустынь (в ней старчество укоренилось тоже благодаря со</w:t>
      </w:r>
      <w:r>
        <w:rPr>
          <w:sz w:val="20"/>
          <w:szCs w:val="20"/>
        </w:rPr>
        <w:softHyphen/>
        <w:t>действию митрополита Филарета Московского)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чиноположении своем относительно иноческого жития Козель</w:t>
      </w:r>
      <w:r>
        <w:rPr>
          <w:sz w:val="20"/>
          <w:szCs w:val="20"/>
        </w:rPr>
        <w:softHyphen/>
        <w:t>ская Введенская Оптина пустынь, вместе с немногими пустынными русскими монастырями, имеет ту особенность, что в ней, по примеру древних обителей и Афонских киновий (общежительных монастырей), с некоторого времени ведено старчество...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XVIII век был очень трудным для всего русского народа и для Церкви тоже. Последняя четверть этого века может быть по справед</w:t>
      </w:r>
      <w:r>
        <w:rPr>
          <w:sz w:val="20"/>
          <w:szCs w:val="20"/>
        </w:rPr>
        <w:softHyphen/>
        <w:t>ливости названа периодом настоящего оскудения обители. В течение этого периода число братии, населявшее Пустынь, не только не пре</w:t>
      </w:r>
      <w:r>
        <w:rPr>
          <w:sz w:val="20"/>
          <w:szCs w:val="20"/>
        </w:rPr>
        <w:softHyphen/>
        <w:t>вышало положенных по штату семи, а даже порой не доходило до не</w:t>
      </w:r>
      <w:r>
        <w:rPr>
          <w:sz w:val="20"/>
          <w:szCs w:val="20"/>
        </w:rPr>
        <w:softHyphen/>
        <w:t>го. К 1770 году в монастыре остались лишь 2 монаха, а иеромонах был "невидящий глазами". О трагическом состоянии Пустыни говорит и тот факт, что всего за несколько лет у обители сменилось четыре настоятеля - ни один из них не видел возможным поднять на ноги обнищавший монастырь, который еле мог совершать Божественную службу. Вскоре Оптина Пустынь понесла еще одну потерю: преставил</w:t>
      </w:r>
      <w:r>
        <w:rPr>
          <w:sz w:val="20"/>
          <w:szCs w:val="20"/>
        </w:rPr>
        <w:softHyphen/>
        <w:t>ся белый священник, и сам настоятель был вынужден отправлять свя</w:t>
      </w:r>
      <w:r>
        <w:rPr>
          <w:sz w:val="20"/>
          <w:szCs w:val="20"/>
        </w:rPr>
        <w:softHyphen/>
        <w:t>щеннослужение без чреды.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Эти события были уже последними свидетельствами упадка и ос</w:t>
      </w:r>
      <w:r>
        <w:rPr>
          <w:sz w:val="20"/>
          <w:szCs w:val="20"/>
        </w:rPr>
        <w:softHyphen/>
        <w:t>кудения Оптиной обители. В 1795 году Бог смилостивился над пус</w:t>
      </w:r>
      <w:r>
        <w:rPr>
          <w:sz w:val="20"/>
          <w:szCs w:val="20"/>
        </w:rPr>
        <w:softHyphen/>
        <w:t>тынью: высокопреосвященный Платон, митрополит Московский и Ка</w:t>
      </w:r>
      <w:r>
        <w:rPr>
          <w:sz w:val="20"/>
          <w:szCs w:val="20"/>
        </w:rPr>
        <w:softHyphen/>
        <w:t>лужский, обратил свой отеческий взор на нужды обители. Говорят, что ему очень понравились леса, окружающие Оптину. Красота этого места помогает человеку на его пути к Богу, возбуждает в нем стремление к уединению и молитве.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Историю Оптиной Пустыни после обновления можно разделить на пять периодов.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1796-1829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"В 1796 году преосвященный митрополит Московский Платон, по</w:t>
      </w:r>
      <w:r>
        <w:rPr>
          <w:sz w:val="20"/>
          <w:szCs w:val="20"/>
        </w:rPr>
        <w:softHyphen/>
        <w:t xml:space="preserve">сещая пустынь сию, признал место сие для пустынно-общежительства весьма удобным; почему и решился оное тут учредить, по образу Песношского монастыря. А дабы сколько можно успешнее провести предположение сие в самое исполнение, то просил он у Песношского настоятеля строителя Макария дать ему для сего способного челове-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ка,  каковым  и признан иеромонах Авраамий.  Он,  пришед на место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сие, застал тут несколько монашествующих, а строение, кроме со</w:t>
      </w:r>
      <w:r>
        <w:rPr>
          <w:sz w:val="20"/>
          <w:szCs w:val="20"/>
        </w:rPr>
        <w:softHyphen/>
        <w:t>борной церкви, все деревянное, и то обветшалое и т.д." (Из Исто</w:t>
      </w:r>
      <w:r>
        <w:rPr>
          <w:sz w:val="20"/>
          <w:szCs w:val="20"/>
        </w:rPr>
        <w:softHyphen/>
        <w:t>рии Российской Иерархии).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Этот самый иеромонах о. Авраамий, до своего назначения быв</w:t>
      </w:r>
      <w:r>
        <w:rPr>
          <w:sz w:val="20"/>
          <w:szCs w:val="20"/>
        </w:rPr>
        <w:softHyphen/>
        <w:t>ший огородником, ввел в обители примерный внутренний порядок, чем снискал себе уважение и почтение всего окрестного населения. По мере увеличавшихся от того средств, занялся и материальным ус</w:t>
      </w:r>
      <w:r>
        <w:rPr>
          <w:sz w:val="20"/>
          <w:szCs w:val="20"/>
        </w:rPr>
        <w:softHyphen/>
        <w:t>тойством обители, при помощи пожертвований Боголюбивых граждан. Авраамий был вместе и учредитель, и зодчий.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1801 году "за отличные услуги обители к общей пользе", Ав</w:t>
      </w:r>
      <w:r>
        <w:rPr>
          <w:sz w:val="20"/>
          <w:szCs w:val="20"/>
        </w:rPr>
        <w:softHyphen/>
        <w:t>раамий произведен в игумена Лихвинского Покровского Доброго мо</w:t>
      </w:r>
      <w:r>
        <w:rPr>
          <w:sz w:val="20"/>
          <w:szCs w:val="20"/>
        </w:rPr>
        <w:softHyphen/>
        <w:t>настыря, с управлением в то же время и в Оптиной. Но вскоре не</w:t>
      </w:r>
      <w:r>
        <w:rPr>
          <w:sz w:val="20"/>
          <w:szCs w:val="20"/>
        </w:rPr>
        <w:softHyphen/>
        <w:t>мощь, а также и опасение, чтобы не нарушилось заведенное им в Оп</w:t>
      </w:r>
      <w:r>
        <w:rPr>
          <w:sz w:val="20"/>
          <w:szCs w:val="20"/>
        </w:rPr>
        <w:softHyphen/>
        <w:t>тиной благоустройство, заставили о. Авраамия отказаться от нового достинства. Преосвященный удовлетворил его просьбу, и он по преж</w:t>
      </w:r>
      <w:r>
        <w:rPr>
          <w:sz w:val="20"/>
          <w:szCs w:val="20"/>
        </w:rPr>
        <w:softHyphen/>
        <w:t>нему был оставлен начальствовать только в одной Оптиной Пустыни, но уже в игуменском сане.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1797 год был достопамятен для всех русских обителей милости</w:t>
      </w:r>
      <w:r>
        <w:rPr>
          <w:sz w:val="20"/>
          <w:szCs w:val="20"/>
        </w:rPr>
        <w:softHyphen/>
        <w:t>вым вниманием к ним императора Павла Петровича. По указа от 18 декабря, Оптина Пустынь, в числе прочих, получила по 300 рублей в год "на вечные времена". Сверх того пожалована Пустыни мукомоль</w:t>
      </w:r>
      <w:r>
        <w:rPr>
          <w:sz w:val="20"/>
          <w:szCs w:val="20"/>
        </w:rPr>
        <w:softHyphen/>
        <w:t>ная мельница и пруд. Эта царская милость не мало способствовала начальному благоустойству обители.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Шли годы. Авраамий, будучи уже даже в преклонном возрасте, не оставлял своего доброго дела. По ходатайству преосвященного Феофилакта, епископа Калужского, благочестивый монарх (теперь уже Александр Павлович) согласился на прошение отца Авраамия. С 1764 года в Оптиной не разрешалось содержать более семи человек, но эта священная обитель привлекала много богомольцев. По указу Свя</w:t>
      </w:r>
      <w:r>
        <w:rPr>
          <w:sz w:val="20"/>
          <w:szCs w:val="20"/>
        </w:rPr>
        <w:softHyphen/>
        <w:t>тейшего Синода, Пустыни разрешено прибавить еще двадцать три че</w:t>
      </w:r>
      <w:r>
        <w:rPr>
          <w:sz w:val="20"/>
          <w:szCs w:val="20"/>
        </w:rPr>
        <w:softHyphen/>
        <w:t>ловека.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Восполнив такми образом главнейший недостаток в Оптиной Пус</w:t>
      </w:r>
      <w:r>
        <w:rPr>
          <w:sz w:val="20"/>
          <w:szCs w:val="20"/>
        </w:rPr>
        <w:softHyphen/>
        <w:t>тыни, Авраамий не ослабевал, а трудился и трудился, приумножая богатства его обители. Еще больше возрастало заслуженное им рас</w:t>
      </w:r>
      <w:r>
        <w:rPr>
          <w:sz w:val="20"/>
          <w:szCs w:val="20"/>
        </w:rPr>
        <w:softHyphen/>
        <w:t xml:space="preserve">положение калужских архипастырей. Епископы Евлампий и Евгений оказывали особенное благоволение к Оптиной пустыни. Преосвященный Евлампий даже желал провести в обители остаток своих дней, и спе-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циально для него была построена особая келья.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Бог судил о. Авраамию насладится плодами своих начинаний и трудов. После достопамятного 1812 года, когда он еще раз проявил себя замечательным настоятелем, достойным игуменского звания, о. Авраамий прожил еще несколько лет, любимый и уважаемый всеми в обители.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Занявшие его место не менее о.  Авраамия заботились о благо</w:t>
      </w:r>
      <w:r>
        <w:rPr>
          <w:sz w:val="20"/>
          <w:szCs w:val="20"/>
        </w:rPr>
        <w:softHyphen/>
        <w:t>состоянии и духовной жизни этой обители. С каждым годом монастырь все разрастался и разрастался. Росло и его влияние в миру.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Очень важной вехой в истории Оптиной пустыни был приход к власти митрополита Филарета, который поддерживал установление старчества в монастыре. Как любитель безмолвной пустынной жизни он весьма много покровительствовал пустынной обители Оптиной, не</w:t>
      </w:r>
      <w:r>
        <w:rPr>
          <w:sz w:val="20"/>
          <w:szCs w:val="20"/>
        </w:rPr>
        <w:softHyphen/>
        <w:t>редко посещая ее, проживая иногда (во время постов) по целым не</w:t>
      </w:r>
      <w:r>
        <w:rPr>
          <w:sz w:val="20"/>
          <w:szCs w:val="20"/>
        </w:rPr>
        <w:softHyphen/>
        <w:t>делям. Именно он основал в 1821 году при пустыни скит во имя Св. Иоанна Предтечи, первого "новоблагодатного" пустынножителя. Фила</w:t>
      </w:r>
      <w:r>
        <w:rPr>
          <w:sz w:val="20"/>
          <w:szCs w:val="20"/>
        </w:rPr>
        <w:softHyphen/>
        <w:t>рет позвал туда отшельников их Рославльских лесов - Моисея и Ан</w:t>
      </w:r>
      <w:r>
        <w:rPr>
          <w:sz w:val="20"/>
          <w:szCs w:val="20"/>
        </w:rPr>
        <w:softHyphen/>
        <w:t>тония, а также трех других монахов. Это были праученики Паисия Величковского, который видел в старчестве важнейший способ воз</w:t>
      </w:r>
      <w:r>
        <w:rPr>
          <w:sz w:val="20"/>
          <w:szCs w:val="20"/>
        </w:rPr>
        <w:softHyphen/>
        <w:t>рождения душ человеческих. В 1829 году старчество было введено и в Оптиной, при содействии ее тогдашнего настоятеля, о. Моисея. Оптина пустынь была последней обителью, где ввели старчество. И именно в этой пустыни оно пережило свой расцвет.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Оптина Пустынь знаменита своей заботой о неимущих, сиротах, приемом паломников, своими школами и госпиталями. Богослужения в обители дились по 8 часов, что состовляло по словам о. Сергия Четверикова "университет для русского народа". Но от бесчисленно</w:t>
      </w:r>
      <w:r>
        <w:rPr>
          <w:sz w:val="20"/>
          <w:szCs w:val="20"/>
        </w:rPr>
        <w:softHyphen/>
        <w:t>го множества таких же монастырей Оптину отличает именно исключи</w:t>
      </w:r>
      <w:r>
        <w:rPr>
          <w:sz w:val="20"/>
          <w:szCs w:val="20"/>
        </w:rPr>
        <w:softHyphen/>
        <w:t>тельное влияние ее старцев.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Старчество в Козельской Введенской Оптиной пустыни было вве</w:t>
      </w:r>
      <w:r>
        <w:rPr>
          <w:sz w:val="20"/>
          <w:szCs w:val="20"/>
        </w:rPr>
        <w:softHyphen/>
        <w:t>дено позже всех перечисленных выше старческих обителей. Нам из</w:t>
      </w:r>
      <w:r>
        <w:rPr>
          <w:sz w:val="20"/>
          <w:szCs w:val="20"/>
        </w:rPr>
        <w:softHyphen/>
        <w:t>вестны имена, наверное, всех старцев, живших в Оптиной за всю не</w:t>
      </w:r>
      <w:r>
        <w:rPr>
          <w:sz w:val="20"/>
          <w:szCs w:val="20"/>
        </w:rPr>
        <w:softHyphen/>
        <w:t>долгую ее историю: иеросхимонах Лев (Наголкин; ум. 1841), иерос</w:t>
      </w:r>
      <w:r>
        <w:rPr>
          <w:sz w:val="20"/>
          <w:szCs w:val="20"/>
        </w:rPr>
        <w:softHyphen/>
        <w:t>химонах Макарий (Иванов; ум. 1860), схиархимандрит Моисей (ум.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1862), иеросхимонах Амвросий (Гренков; ум. 1891), иеросхимонах Иосиф (Литовкин; ум. 1911), схиархимандрит Варсонофий (Плеханков; ум. 1913), иеромонах Анатолий (Зерцалов; ум. 1894), иеромонах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Анатолий (Потапов; ум. 1922), иеромонах Нектарий (ум. 1928).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наши дни их подвиг продолжал живший в Караганде схиархи</w:t>
      </w:r>
      <w:r>
        <w:rPr>
          <w:sz w:val="20"/>
          <w:szCs w:val="20"/>
        </w:rPr>
        <w:softHyphen/>
        <w:t>мандрит Севастиан (Фомин; умер он 19 апреля 1966 года).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1830-1861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Это период истинного расцвета Оптиной во всех отношениях. Материальное достояние Пустыни значительно поправилось. К 1862 году Оптинское братство простиралось уже до 150-ти человек, в том числе одних иеромонахов было 20. Но не об одном внешнем устроении обители и численности братий заботился о. архимандрит Моисей, бывший пустынножитель Рославльских лесов. Благочиние и продолжи</w:t>
      </w:r>
      <w:r>
        <w:rPr>
          <w:sz w:val="20"/>
          <w:szCs w:val="20"/>
        </w:rPr>
        <w:softHyphen/>
        <w:t>тельность церковных служб, все внешние и внутренние порядки Опти</w:t>
      </w:r>
      <w:r>
        <w:rPr>
          <w:sz w:val="20"/>
          <w:szCs w:val="20"/>
        </w:rPr>
        <w:softHyphen/>
        <w:t>ной Пустыни, весь теперешний ее духовный строй - все это устано</w:t>
      </w:r>
      <w:r>
        <w:rPr>
          <w:sz w:val="20"/>
          <w:szCs w:val="20"/>
        </w:rPr>
        <w:softHyphen/>
        <w:t>вилось и утвердилось в настоятельство о. Моисея. Введением стар</w:t>
      </w:r>
      <w:r>
        <w:rPr>
          <w:sz w:val="20"/>
          <w:szCs w:val="20"/>
        </w:rPr>
        <w:softHyphen/>
        <w:t>чества о. Моисей упрочил и на будущие времена благоустройство и благосостояние Оптиной пустыни.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Первым старцем Оптиной был иеросхимонах Леонид (в схиме Лев, ум.1841).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 1839 года Оптина Пустынь начала заниматься изданием обще</w:t>
      </w:r>
      <w:r>
        <w:rPr>
          <w:sz w:val="20"/>
          <w:szCs w:val="20"/>
        </w:rPr>
        <w:softHyphen/>
        <w:t>полезных духовных книг, в особенности свято-отеческих писаний (в славянском и русском переводах). Первыми потрудившимися в Оптиной над изданием таких сочинений были жившие в Оптином Предтечевом Скиту, иеросхимонах Иоанн и монах Порфирий Григоров.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Иеросхимонах Иоанн, который до этого принадлежал к сообщест</w:t>
      </w:r>
      <w:r>
        <w:rPr>
          <w:sz w:val="20"/>
          <w:szCs w:val="20"/>
        </w:rPr>
        <w:softHyphen/>
        <w:t>ву раскольников, и потому подробно знавший все их рассуждения, стараясь искупить свой грех, за десять (1839-1849) лет написал и издал шесть книг. обличавших неправоту раскольнических "мудрство</w:t>
      </w:r>
      <w:r>
        <w:rPr>
          <w:sz w:val="20"/>
          <w:szCs w:val="20"/>
        </w:rPr>
        <w:softHyphen/>
        <w:t>ваний".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Одновременно с иеросхимонахом Иоанном, другой Оптинский инок, о. Порфирий Григоров издал жизнеописания некоторых замеча</w:t>
      </w:r>
      <w:r>
        <w:rPr>
          <w:sz w:val="20"/>
          <w:szCs w:val="20"/>
        </w:rPr>
        <w:softHyphen/>
        <w:t>тельных духовных лиц: схимонаха Феодора, настоятеля Синаксарской обители Феодора Ушакова, Петра Алексеевича Мичурина, Пустынножи</w:t>
      </w:r>
      <w:r>
        <w:rPr>
          <w:sz w:val="20"/>
          <w:szCs w:val="20"/>
        </w:rPr>
        <w:softHyphen/>
        <w:t>теля Вассилиска и других; помимо того письма Задонского затворни</w:t>
      </w:r>
      <w:r>
        <w:rPr>
          <w:sz w:val="20"/>
          <w:szCs w:val="20"/>
        </w:rPr>
        <w:softHyphen/>
        <w:t>ка Георгия, имевшего уже несколько изданий.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Но самая активная издательская деятельность началась спустя семь лет, с 1846 года, под руководством знаменитого старца о. Ма</w:t>
      </w:r>
      <w:r>
        <w:rPr>
          <w:sz w:val="20"/>
          <w:szCs w:val="20"/>
        </w:rPr>
        <w:softHyphen/>
        <w:t xml:space="preserve">кария (Иванов, ум.1860). И опять же, за этим Богоугодным делом стоит замечательный русский политик и священнослужитель - митро-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полит Филарет Московский.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Иеросхимонахи Леонид и Макарий были учениками учеников вели</w:t>
      </w:r>
      <w:r>
        <w:rPr>
          <w:sz w:val="20"/>
          <w:szCs w:val="20"/>
        </w:rPr>
        <w:softHyphen/>
        <w:t>кого старца Паисия Величковского, игумен Антоний и архимандрит Моисей имели духовное общение с его учениками. Поэтому издатель</w:t>
      </w:r>
      <w:r>
        <w:rPr>
          <w:sz w:val="20"/>
          <w:szCs w:val="20"/>
        </w:rPr>
        <w:softHyphen/>
        <w:t>ские труды Оптиной начались именно с этого знаменитого молдавско</w:t>
      </w:r>
      <w:r>
        <w:rPr>
          <w:sz w:val="20"/>
          <w:szCs w:val="20"/>
        </w:rPr>
        <w:softHyphen/>
        <w:t>го старца. Были изданы его жизнеописания, а затем и многочислен</w:t>
      </w:r>
      <w:r>
        <w:rPr>
          <w:sz w:val="20"/>
          <w:szCs w:val="20"/>
        </w:rPr>
        <w:softHyphen/>
        <w:t>ные его переводы, а также собственные сочинения.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Но, с разрешения митрополита Филарета, братия Оптиной Пусты</w:t>
      </w:r>
      <w:r>
        <w:rPr>
          <w:sz w:val="20"/>
          <w:szCs w:val="20"/>
        </w:rPr>
        <w:softHyphen/>
        <w:t>ни занималась не только изданием переводов Паисия Величковского, но также переводила сама и издавала знаменитые творения "великих врачевателей душ человеческих": преп. Варсонофия Великого и Иоан</w:t>
      </w:r>
      <w:r>
        <w:rPr>
          <w:sz w:val="20"/>
          <w:szCs w:val="20"/>
        </w:rPr>
        <w:softHyphen/>
        <w:t>на Пророка, аввы Дорофея, Петра Дамаскина, Иоанна Лествичника, Исаака Сирина, Симеона Нового Богослова, Феодора Студита, Анаста</w:t>
      </w:r>
      <w:r>
        <w:rPr>
          <w:sz w:val="20"/>
          <w:szCs w:val="20"/>
        </w:rPr>
        <w:softHyphen/>
        <w:t>сия Сунаита, святителя Иоанна Златоуста. Книгами, изданными оп</w:t>
      </w:r>
      <w:r>
        <w:rPr>
          <w:sz w:val="20"/>
          <w:szCs w:val="20"/>
        </w:rPr>
        <w:softHyphen/>
        <w:t>тинскими старцами, руководствовались в своей духовной жизни мно</w:t>
      </w:r>
      <w:r>
        <w:rPr>
          <w:sz w:val="20"/>
          <w:szCs w:val="20"/>
        </w:rPr>
        <w:softHyphen/>
        <w:t>гие поколения русских людей.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Митрополит Филарет Московский (Дроздов) и профессор Московс</w:t>
      </w:r>
      <w:r>
        <w:rPr>
          <w:sz w:val="20"/>
          <w:szCs w:val="20"/>
        </w:rPr>
        <w:softHyphen/>
        <w:t>кой Духовной Академии протоирей Феодор Голубинский, бывший цензо</w:t>
      </w:r>
      <w:r>
        <w:rPr>
          <w:sz w:val="20"/>
          <w:szCs w:val="20"/>
        </w:rPr>
        <w:softHyphen/>
        <w:t>ром оптинских изданий, дали высокую научную оценку этим трудам старцев Оптинской обители.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По мнению автора, издательская деятельность Оптиной была да</w:t>
      </w:r>
      <w:r>
        <w:rPr>
          <w:sz w:val="20"/>
          <w:szCs w:val="20"/>
        </w:rPr>
        <w:softHyphen/>
        <w:t>леко не менее значительной, чем духовная деятельность ее старцев. В наше время, да и тогда уже, люди не способны отправиться в па</w:t>
      </w:r>
      <w:r>
        <w:rPr>
          <w:sz w:val="20"/>
          <w:szCs w:val="20"/>
        </w:rPr>
        <w:softHyphen/>
        <w:t>ломничество, бросить все и уйти ради спасения своей души. Поэтому так важны в нашем духовном образовании книги, тем более, таких великих и опытных людей. К тому же, разговор, даже со старцем - явление временного действия, а книги, - они, как ни смотри, по сравнению со словами, вечные.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1862-1891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Управление игумена Исаакия и, в Скиту, - старчество иеросхи</w:t>
      </w:r>
      <w:r>
        <w:rPr>
          <w:sz w:val="20"/>
          <w:szCs w:val="20"/>
        </w:rPr>
        <w:softHyphen/>
        <w:t>монаха о. Амвросия, духовное влияние которого распространилось по всей России. Этот замечательный старец являет собой лучший пример верующего, старца и, просто, настоящего человека.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О. Амвросий, вернее Александр Михайлович Гренков, родился в 1812 году в духовной семье в селе Большая Липовица Тамбовской Гу</w:t>
      </w:r>
      <w:r>
        <w:rPr>
          <w:sz w:val="20"/>
          <w:szCs w:val="20"/>
        </w:rPr>
        <w:softHyphen/>
        <w:t>бернии. Он окончил духовное училище и духовную семинарию города Тамбова.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Он очень хорошо учился, веселый был, живой, за что его и лю-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били все окружающие.  Естественно,  что о монашестве Александр  в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детстве  и не думал.  Но в предпоследнем классе семинарии будущий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о. Амвросий тяжело заболел. Врачи были неумолимы в своем диагно</w:t>
      </w:r>
      <w:r>
        <w:rPr>
          <w:sz w:val="20"/>
          <w:szCs w:val="20"/>
        </w:rPr>
        <w:softHyphen/>
        <w:t>зе: этому молодому человеку ничего больше не светило в этой жиз</w:t>
      </w:r>
      <w:r>
        <w:rPr>
          <w:sz w:val="20"/>
          <w:szCs w:val="20"/>
        </w:rPr>
        <w:softHyphen/>
        <w:t>ни. Александр знал, что он умирает, что болезнь его неизлечима. А умирать ему не хотелось. Отчаявшись, он с просьбой к Богу: дал обет, что, если победит болезнь Божьей милостью, то посвятит ему спасенную его жизнь - уйдет в монастырь. И, как уважаемый чита</w:t>
      </w:r>
      <w:r>
        <w:rPr>
          <w:sz w:val="20"/>
          <w:szCs w:val="20"/>
        </w:rPr>
        <w:softHyphen/>
        <w:t>тель уже догадался, он поправился наперекор всем словам врачей.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Окончил семинарию и имел несколько дальше путей в жизни. Он мог выполнить свое священное обещание, мог продолжить учебу в Ду</w:t>
      </w:r>
      <w:r>
        <w:rPr>
          <w:sz w:val="20"/>
          <w:szCs w:val="20"/>
        </w:rPr>
        <w:softHyphen/>
        <w:t>ховной Академии или получить хороший приход своей епархии. Алек</w:t>
      </w:r>
      <w:r>
        <w:rPr>
          <w:sz w:val="20"/>
          <w:szCs w:val="20"/>
        </w:rPr>
        <w:softHyphen/>
        <w:t>сандр Гренков был человеком этого мира и не хотел класть на плаху голову своей светской жизни и свободы. Он поступил домашним учи</w:t>
      </w:r>
      <w:r>
        <w:rPr>
          <w:sz w:val="20"/>
          <w:szCs w:val="20"/>
        </w:rPr>
        <w:softHyphen/>
        <w:t>телем в помещичью семью, прожил в ней два года. За этот долгий срок он хорошо изучил нравы и обычаи различных слоев общества, что помогло ему в его дальнейшей жизни, дав богатый материал для размышлений и осознания смысла и устройства жизни.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1838 году Александр Михайлович получил место преподавателя в Липецком Духовном Училище и скоро познакомился со всем неболь</w:t>
      </w:r>
      <w:r>
        <w:rPr>
          <w:sz w:val="20"/>
          <w:szCs w:val="20"/>
        </w:rPr>
        <w:softHyphen/>
        <w:t>шим и гостеприимным населением этого городка, где его полюбили за веселый характер, глубокий, ясный ум и обаяние. Приглашения на обеды сыпались на молодого учителя, и у него было очень мало лич</w:t>
      </w:r>
      <w:r>
        <w:rPr>
          <w:sz w:val="20"/>
          <w:szCs w:val="20"/>
        </w:rPr>
        <w:softHyphen/>
        <w:t>ного времени. Но, оставаясь наедине со своими мыслями, он страдал от угрызений совести и чувства невыполненного долга.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1839 году в селе Троекурово старец Илларион сказал Алек</w:t>
      </w:r>
      <w:r>
        <w:rPr>
          <w:sz w:val="20"/>
          <w:szCs w:val="20"/>
        </w:rPr>
        <w:softHyphen/>
        <w:t>сандру: "Иди в Оптину и станешь опытным". Никого в городе не пре</w:t>
      </w:r>
      <w:r>
        <w:rPr>
          <w:sz w:val="20"/>
          <w:szCs w:val="20"/>
        </w:rPr>
        <w:softHyphen/>
        <w:t>дупредив и никому не сказав ни слова, он исчез. Прибыл в обитель 8 сентября 1839, все еще терзаемый могучими сомнениями, от кото</w:t>
      </w:r>
      <w:r>
        <w:rPr>
          <w:sz w:val="20"/>
          <w:szCs w:val="20"/>
        </w:rPr>
        <w:softHyphen/>
        <w:t>рых его избавил только оптинский старец о. Леонид. Гренков остал</w:t>
      </w:r>
      <w:r>
        <w:rPr>
          <w:sz w:val="20"/>
          <w:szCs w:val="20"/>
        </w:rPr>
        <w:softHyphen/>
        <w:t>ся в обители, отрезав себе дорогу обратно тем, что не вернулся до назначенного ему училищем срока.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1840 году он был принят в число официальных послушников. Через год он поступил по руководство великого старца Макария. Этого обаятельного человека любили оба старца и вся братия Опти</w:t>
      </w:r>
      <w:r>
        <w:rPr>
          <w:sz w:val="20"/>
          <w:szCs w:val="20"/>
        </w:rPr>
        <w:softHyphen/>
        <w:t>ной.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1842 пострижен в мантию, наречен Амвросием, посвящен в ие</w:t>
      </w:r>
      <w:r>
        <w:rPr>
          <w:sz w:val="20"/>
          <w:szCs w:val="20"/>
        </w:rPr>
        <w:softHyphen/>
        <w:t xml:space="preserve">родиаконы, а в 1844 предоставлен к возведению в сан иеромонаха.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О. Амвросий стеснялся, не хотел этого повышения, скромно считая себя недостойным его. Он был очень мягким, податливым, и убедить его не стоило тогда никакого труда. Хиротония состоялась в Калуге в декабре месяце. Возвращаясь в Пустынь иеромонах простудился, заболел желудком. С тех пор он так и не смог поправиться. Свыше пятидесяти лет до самой смерти его мучил ряд болезней.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Образованные люди в то время были довольно редки, так что следущие 16 лет о. Амвросий помогал старцу Макарию подготовить к печати труды Паисия Величковского.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Время старчества Амвросия совпало с зарождением в России ин</w:t>
      </w:r>
      <w:r>
        <w:rPr>
          <w:sz w:val="20"/>
          <w:szCs w:val="20"/>
        </w:rPr>
        <w:softHyphen/>
        <w:t>теллигенции, попавшей под влияние рационалистических и материа</w:t>
      </w:r>
      <w:r>
        <w:rPr>
          <w:sz w:val="20"/>
          <w:szCs w:val="20"/>
        </w:rPr>
        <w:softHyphen/>
        <w:t>листических идей (напр. нигилизм), которые ставили своей целью достижение справедливости и счастья людей путем изменения полити</w:t>
      </w:r>
      <w:r>
        <w:rPr>
          <w:sz w:val="20"/>
          <w:szCs w:val="20"/>
        </w:rPr>
        <w:softHyphen/>
        <w:t>ческого и социального строя страны. Многие ищущие истину люди скоро разочаровались в этих идеях. О. Амвросий умел заполнить пустоту в душах этих людей, он мог разбирать самые запутанные состояния человеческой души, мог дать человеку надежду и смысл жить снова.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Народ просто тянулся в Оптину. В этой благословенной обители получили творческий импульс самые видные люди русской литературы, политики, духовенства. В 1877 году приехал Ф. М. Достоевский. Ок</w:t>
      </w:r>
      <w:r>
        <w:rPr>
          <w:sz w:val="20"/>
          <w:szCs w:val="20"/>
        </w:rPr>
        <w:softHyphen/>
        <w:t>ружающая природа, беседы со старцами и атмосфера любви и гостеп</w:t>
      </w:r>
      <w:r>
        <w:rPr>
          <w:sz w:val="20"/>
          <w:szCs w:val="20"/>
        </w:rPr>
        <w:softHyphen/>
        <w:t>риимства, царившие в этой обители, побудили его написать "Братья Карамазовы". Он писал: "Сколь много в монашестве смиренных и кротких, жаждущих уединения и пламенной в тишине молитвы. На сих меньше указывают и даже обходят молчанием вовсе, и сколь подиви</w:t>
      </w:r>
      <w:r>
        <w:rPr>
          <w:sz w:val="20"/>
          <w:szCs w:val="20"/>
        </w:rPr>
        <w:softHyphen/>
        <w:t>лись бы, если скажу, что от сих кротких и жаждущих уединения вый</w:t>
      </w:r>
      <w:r>
        <w:rPr>
          <w:sz w:val="20"/>
          <w:szCs w:val="20"/>
        </w:rPr>
        <w:softHyphen/>
        <w:t>дет, может быть еще раз спасение земли русской!" Сказал он по-древнему, не очень понятно, но ясно, в чем, по его мнению, бы</w:t>
      </w:r>
      <w:r>
        <w:rPr>
          <w:sz w:val="20"/>
          <w:szCs w:val="20"/>
        </w:rPr>
        <w:softHyphen/>
        <w:t>ла надежда русской земли.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Также был у старца и известный русский философ Владимир Со</w:t>
      </w:r>
      <w:r>
        <w:rPr>
          <w:sz w:val="20"/>
          <w:szCs w:val="20"/>
        </w:rPr>
        <w:softHyphen/>
        <w:t>ловьев, но они не сошлись: их понимание духовных истин было раз</w:t>
      </w:r>
      <w:r>
        <w:rPr>
          <w:sz w:val="20"/>
          <w:szCs w:val="20"/>
        </w:rPr>
        <w:softHyphen/>
        <w:t>ным, старец не одобрял пути Соловьева, но убедить его не смог. Как не смог и философ: о. Амвросий был уже не таким податливым, как в молодости, его вера была сильна (а, может, сила воли).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Костантин Леонтьев был почитателем старца и много времени проводил в Оптиной ради него. Трижды был там и Толстой. Русский граф как-то пришел туда в лаптях и с котомкой за плечами. Жаль,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неизвестно,  что на это сказал о.  Амвросий.  Он отнесся к  этому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скептически  -  показная  внешность без внутреннего содержания не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приближает человека к нравственному совершенству. Последний раз в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Оптиной Толстой был с семьей в 1890 году, за год до смерти стар</w:t>
      </w:r>
      <w:r>
        <w:rPr>
          <w:sz w:val="20"/>
          <w:szCs w:val="20"/>
        </w:rPr>
        <w:softHyphen/>
        <w:t>ца.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Оптина благословила и помогла найти верную дорогу архиманд</w:t>
      </w:r>
      <w:r>
        <w:rPr>
          <w:sz w:val="20"/>
          <w:szCs w:val="20"/>
        </w:rPr>
        <w:softHyphen/>
        <w:t>риту Леониду (Кавелин; ум. 1891), замечательному российскому ар</w:t>
      </w:r>
      <w:r>
        <w:rPr>
          <w:sz w:val="20"/>
          <w:szCs w:val="20"/>
        </w:rPr>
        <w:softHyphen/>
        <w:t>хеографу, начальнику Русской Духовной Миссии в Иерусалиме, потом настоятелю Новоиерусалимского Воскресенского монастыря и намест</w:t>
      </w:r>
      <w:r>
        <w:rPr>
          <w:sz w:val="20"/>
          <w:szCs w:val="20"/>
        </w:rPr>
        <w:softHyphen/>
        <w:t>ника Троице-Сергиевой Лавры; а также священнику Павлу Флоренскому (ум. 1943) - великому православному философу и богослову.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Старец Амвросий принимал посетителей до позднего вечера, кроме перерыва на чай и обед, не отдавая предпочтения посетителям из-за их общественного положения. Такой образ жизни старец вел свыше тридцати лет.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Многие его высказывания достойны публикации.  Автор приведет только те немногие, что я смог найти, хотя наверняка за о. Амвро</w:t>
      </w:r>
      <w:r>
        <w:rPr>
          <w:sz w:val="20"/>
          <w:szCs w:val="20"/>
        </w:rPr>
        <w:softHyphen/>
        <w:t>сием , как и за Толстым ходили и ловили каждое слово, записывали.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"Мы должны жить на земле так, как колесо вертится, чуть од</w:t>
      </w:r>
      <w:r>
        <w:rPr>
          <w:sz w:val="20"/>
          <w:szCs w:val="20"/>
        </w:rPr>
        <w:softHyphen/>
        <w:t>ной точкой касается земли, а остальным стремиться вверх; а мы как заляжем, так и встать не можем". Вот именно встать людям и помо</w:t>
      </w:r>
      <w:r>
        <w:rPr>
          <w:sz w:val="20"/>
          <w:szCs w:val="20"/>
        </w:rPr>
        <w:softHyphen/>
        <w:t>гал этот старец, что я считаю наиглавнейшей задачей Церкви и свя</w:t>
      </w:r>
      <w:r>
        <w:rPr>
          <w:sz w:val="20"/>
          <w:szCs w:val="20"/>
        </w:rPr>
        <w:softHyphen/>
        <w:t>щенников с одной стороны и нас, простых и глупых грешных людей, с другой.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"Смиряться нужно перед всеми и считать себя хуже всех. Если мы не совершили преступления, какие совершили другие, то это, мо</w:t>
      </w:r>
      <w:r>
        <w:rPr>
          <w:sz w:val="20"/>
          <w:szCs w:val="20"/>
        </w:rPr>
        <w:softHyphen/>
        <w:t>жет быть, потому что не имели к этому случая, обстановки и обсто</w:t>
      </w:r>
      <w:r>
        <w:rPr>
          <w:sz w:val="20"/>
          <w:szCs w:val="20"/>
        </w:rPr>
        <w:softHyphen/>
        <w:t>ятельства были другие. Во всяком человеке есть что-то хорошее и доброе; мы же обыкновенно видим в людях только пороки, а хорошего не видим".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У старца, конечно же было очень много почитателей, и один из них написал о нем: "Любить ближнего именно так, чтобы желать ему всякого счастья, благословляемого Господом, и стараться доставить ему это счастье было его жизнью и его дыханием".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 самыми грешными из людей святой Амвросий (по некоторым мо</w:t>
      </w:r>
      <w:r>
        <w:rPr>
          <w:sz w:val="20"/>
          <w:szCs w:val="20"/>
        </w:rPr>
        <w:softHyphen/>
        <w:t>им сведениям, он был впоследствии канонизирован) говорил на рав</w:t>
      </w:r>
      <w:r>
        <w:rPr>
          <w:sz w:val="20"/>
          <w:szCs w:val="20"/>
        </w:rPr>
        <w:softHyphen/>
        <w:t>ных, давая этим им надежду возродиться.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К старцу приходили больные не только душой, но и телом. Чаще 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всего он посылал в Тихонову пустынь помолиться угоднику Божию Ти</w:t>
      </w:r>
      <w:r>
        <w:rPr>
          <w:sz w:val="20"/>
          <w:szCs w:val="20"/>
        </w:rPr>
        <w:softHyphen/>
        <w:t>хону Калужскому или советовал таинство елеосвящения, а иногда врачевал и своей молитвой.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Сохранились и многочисленные упоминания о даре прозорливости старца.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Многие великие старцы, столпы отечественного христианс</w:t>
      </w:r>
      <w:r>
        <w:rPr>
          <w:sz w:val="20"/>
          <w:szCs w:val="20"/>
        </w:rPr>
        <w:softHyphen/>
        <w:t>тва,православия, основывали женские монастыри: о. Иоанн-Кронш</w:t>
      </w:r>
      <w:r>
        <w:rPr>
          <w:sz w:val="20"/>
          <w:szCs w:val="20"/>
        </w:rPr>
        <w:softHyphen/>
        <w:t>тадский, о. Варнава, о. Герасим из Тихоновой Пустыни. О. Амвросий подтверждает эту закономерность. Он создал Шамординский Казанский женский монастырь, где и провел последние полтора года своей жиз</w:t>
      </w:r>
      <w:r>
        <w:rPr>
          <w:sz w:val="20"/>
          <w:szCs w:val="20"/>
        </w:rPr>
        <w:softHyphen/>
        <w:t>ни, укрепляя созданную им обитель и наставляя сестер в монашеском служении. Старец болел.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10-го ноября 1891 года старец о. Амвросий, в простонародье ласково называвшийся просто "батюшка Абросим", умер. Тысячи горю</w:t>
      </w:r>
      <w:r>
        <w:rPr>
          <w:sz w:val="20"/>
          <w:szCs w:val="20"/>
        </w:rPr>
        <w:softHyphen/>
        <w:t>ющих людей провожали его тело обратно в Оптину Пустынь, взращен</w:t>
      </w:r>
      <w:r>
        <w:rPr>
          <w:sz w:val="20"/>
          <w:szCs w:val="20"/>
        </w:rPr>
        <w:softHyphen/>
        <w:t>ную им обитель добра и любви.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/>
        <w:rPr>
          <w:sz w:val="20"/>
          <w:szCs w:val="20"/>
        </w:rPr>
      </w:pPr>
      <w:r>
        <w:rPr>
          <w:sz w:val="20"/>
          <w:szCs w:val="20"/>
        </w:rPr>
        <w:t>1892-1923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Это был период, когда к религии, православию относились скептически, даже враждебно; поэтому Оптина Пустынь как бы отошла в тень, о ней забыли, что позволило большевикам уничтожить эту Богоугодную обитель без особого политического вреда для себя.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В 1987 году Оптина пустынь была возвращена Русской Правос</w:t>
      </w:r>
      <w:r>
        <w:rPr>
          <w:sz w:val="20"/>
          <w:szCs w:val="20"/>
        </w:rPr>
        <w:softHyphen/>
        <w:t>лавной Церкви, и мы можем сказать, что начался новый период в ис</w:t>
      </w:r>
      <w:r>
        <w:rPr>
          <w:sz w:val="20"/>
          <w:szCs w:val="20"/>
        </w:rPr>
        <w:softHyphen/>
        <w:t>тории этого замечательного монастыря. Братия Оптиной продолжает Богоугодную деятельность своих предшественников, в том числе и издание Богословской литературы.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Издательская деятельность Оптиной Пустыни имела большое зна</w:t>
      </w:r>
      <w:r>
        <w:rPr>
          <w:sz w:val="20"/>
          <w:szCs w:val="20"/>
        </w:rPr>
        <w:softHyphen/>
        <w:t>чение не только для академических трудов богословов Русской Пра</w:t>
      </w:r>
      <w:r>
        <w:rPr>
          <w:sz w:val="20"/>
          <w:szCs w:val="20"/>
        </w:rPr>
        <w:softHyphen/>
        <w:t>вославной Церкви, но и для широких общественных кругов России. Соприкоснувшись с живым святоотеческим преданием Православной Церкви, нашли свой путьв философии русские религиозные философы ("богословы в миру"): И. В. Киреевский (ум. 1856), А. С. Хомяков (ум. 1860), Ю. Ф. Самарин (ум. 1876), И. С. Аксаков (ум. 1886),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К. Н. Леонтьев (в монашестве - Климент; ум. 1891) и многие другие мыслители и славянофилы.  Они содействовали национальному возрож</w:t>
      </w:r>
      <w:r>
        <w:rPr>
          <w:sz w:val="20"/>
          <w:szCs w:val="20"/>
        </w:rPr>
        <w:softHyphen/>
        <w:t>дению самосознания и культуры славян, в том числе и на Балканах.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Оптина Пустынь  способствовала возрождению не только в среде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8436"/>
        <w:ind w:left="-284"/>
        <w:rPr>
          <w:sz w:val="20"/>
          <w:szCs w:val="20"/>
        </w:rPr>
      </w:pPr>
      <w:r>
        <w:rPr>
          <w:sz w:val="20"/>
          <w:szCs w:val="20"/>
        </w:rPr>
        <w:t>монашества, но и в миру делания непрестанной умной молитвы. Стар</w:t>
      </w:r>
      <w:r>
        <w:rPr>
          <w:sz w:val="20"/>
          <w:szCs w:val="20"/>
        </w:rPr>
        <w:softHyphen/>
        <w:t>цы Оптиной воспитали многих опытных духовников Русской Церкви. Расцвет Оптиной совпадает с расцветом богословской науки в духов</w:t>
      </w:r>
      <w:r>
        <w:rPr>
          <w:sz w:val="20"/>
          <w:szCs w:val="20"/>
        </w:rPr>
        <w:softHyphen/>
        <w:t>ных школах (академиях и семинариях), чему способствовала самоот</w:t>
      </w:r>
      <w:r>
        <w:rPr>
          <w:sz w:val="20"/>
          <w:szCs w:val="20"/>
        </w:rPr>
        <w:softHyphen/>
        <w:t>верженная научная деятельность ученого монашества и лучших предс</w:t>
      </w:r>
      <w:r>
        <w:rPr>
          <w:sz w:val="20"/>
          <w:szCs w:val="20"/>
        </w:rPr>
        <w:softHyphen/>
        <w:t xml:space="preserve">тавителей духовенства. 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 w:after="222"/>
        <w:ind w:left="-284"/>
        <w:rPr>
          <w:sz w:val="20"/>
          <w:szCs w:val="20"/>
        </w:rPr>
      </w:pPr>
      <w:r>
        <w:rPr>
          <w:sz w:val="20"/>
          <w:szCs w:val="20"/>
        </w:rPr>
        <w:t>СПИСОК ИСПОЛЬЗОВАННОЙ ЛИТЕРАТУРЫ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1. Русская Православная Церковь 988-1988;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Очерки истории I - XIX вв., Вып. I;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>Издание Московской Патриархии, 1988.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2. Православный журнал "Вечное";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>Март 1986, "Великие Старцы Оптиной Пустыни".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 w:right="1672"/>
        <w:rPr>
          <w:sz w:val="20"/>
          <w:szCs w:val="20"/>
        </w:rPr>
      </w:pPr>
      <w:r>
        <w:rPr>
          <w:sz w:val="20"/>
          <w:szCs w:val="20"/>
        </w:rPr>
        <w:t>3. Собранiе писемъ блаженныя памяти оптинскаго старца iеросхимонаха Макарiя; Iзданiе Козельской Введенской Оптиной Пустыни, Москва, 1862.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 w:right="1672"/>
        <w:rPr>
          <w:sz w:val="20"/>
          <w:szCs w:val="20"/>
        </w:rPr>
      </w:pPr>
      <w:r>
        <w:rPr>
          <w:sz w:val="20"/>
          <w:szCs w:val="20"/>
        </w:rPr>
        <w:t>4. Сергей Нилус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-"Великое въ маломъ.  Записки православнаго"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-"Сила Божия и немощь человеческая"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/>
        <w:rPr>
          <w:sz w:val="20"/>
          <w:szCs w:val="20"/>
        </w:rPr>
      </w:pPr>
      <w:r>
        <w:rPr>
          <w:sz w:val="20"/>
          <w:szCs w:val="20"/>
        </w:rPr>
        <w:t>-"На  берегу  Божьей реки"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/>
        <w:rPr>
          <w:sz w:val="20"/>
          <w:szCs w:val="20"/>
        </w:rPr>
      </w:pPr>
      <w:r>
        <w:rPr>
          <w:sz w:val="20"/>
          <w:szCs w:val="20"/>
        </w:rPr>
        <w:t>Издание Свято-Троицкой Сергиевой Лавры, 1992.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 w:right="792"/>
        <w:rPr>
          <w:sz w:val="20"/>
          <w:szCs w:val="20"/>
        </w:rPr>
      </w:pPr>
      <w:r>
        <w:rPr>
          <w:sz w:val="20"/>
          <w:szCs w:val="20"/>
        </w:rPr>
        <w:t>5. "Оптина Пустынь (По книге Концевича "Оптина пустынь и ее время")"; Издание Свято-Введенской Оптиной Пустыни.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before="222"/>
        <w:ind w:left="-284" w:right="1056"/>
        <w:rPr>
          <w:sz w:val="20"/>
          <w:szCs w:val="20"/>
        </w:rPr>
      </w:pPr>
      <w:r>
        <w:rPr>
          <w:sz w:val="20"/>
          <w:szCs w:val="20"/>
        </w:rPr>
        <w:t>6. "Историческое описание Козельской Введенской Оптиной Пустыни"; Репринтное издание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222"/>
        <w:ind w:left="-284" w:right="1056"/>
        <w:rPr>
          <w:sz w:val="20"/>
          <w:szCs w:val="20"/>
        </w:rPr>
      </w:pPr>
      <w:r>
        <w:rPr>
          <w:sz w:val="20"/>
          <w:szCs w:val="20"/>
        </w:rPr>
        <w:t>Свято-Введенской Оптиной Пустыни.</w:t>
      </w:r>
    </w:p>
    <w:p w:rsidR="003022C0" w:rsidRDefault="003022C0" w:rsidP="003022C0">
      <w:pPr>
        <w:suppressAutoHyphens/>
        <w:autoSpaceDE w:val="0"/>
        <w:autoSpaceDN w:val="0"/>
        <w:adjustRightInd w:val="0"/>
        <w:ind w:left="-284" w:right="440"/>
        <w:rPr>
          <w:sz w:val="20"/>
          <w:szCs w:val="20"/>
        </w:rPr>
      </w:pPr>
      <w:r>
        <w:rPr>
          <w:sz w:val="20"/>
          <w:szCs w:val="20"/>
        </w:rPr>
        <w:t>7. "Полный Православный Богословскiй Энциклопедический Словарь" (соотв. тома),</w:t>
      </w:r>
    </w:p>
    <w:p w:rsidR="003022C0" w:rsidRDefault="003022C0" w:rsidP="003022C0">
      <w:pPr>
        <w:suppressAutoHyphens/>
        <w:autoSpaceDE w:val="0"/>
        <w:autoSpaceDN w:val="0"/>
        <w:adjustRightInd w:val="0"/>
        <w:spacing w:after="15762"/>
        <w:ind w:left="-284" w:right="440"/>
        <w:rPr>
          <w:sz w:val="20"/>
          <w:szCs w:val="20"/>
        </w:rPr>
      </w:pPr>
      <w:r>
        <w:rPr>
          <w:sz w:val="20"/>
          <w:szCs w:val="20"/>
        </w:rPr>
        <w:t xml:space="preserve">Репринтное издание концерна "Возрождение", 1992. </w:t>
      </w:r>
      <w:bookmarkStart w:id="0" w:name="_GoBack"/>
      <w:bookmarkEnd w:id="0"/>
    </w:p>
    <w:sectPr w:rsidR="003022C0">
      <w:pgSz w:w="12240" w:h="15840" w:code="1"/>
      <w:pgMar w:top="1417" w:right="1322" w:bottom="1417" w:left="132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E39"/>
    <w:rsid w:val="003022C0"/>
    <w:rsid w:val="004E1E39"/>
    <w:rsid w:val="00A41E66"/>
    <w:rsid w:val="00A80F7A"/>
    <w:rsid w:val="00EA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C8A15F-4BAC-4600-94B8-32EFB5BC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rPr>
      <w:rFonts w:ascii="Tahoma" w:hAnsi="Tahoma" w:cs="Tahoma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5476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ИСТОРИИ РОССИЙСКОЙ ЭКОНОМИЧЕСКОЙ АКАДЕМИИ им</vt:lpstr>
    </vt:vector>
  </TitlesOfParts>
  <Company>RosBusinessConsulting</Company>
  <LinksUpToDate>false</LinksUpToDate>
  <CharactersWithSpaces>36622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ИСТОРИИ РОССИЙСКОЙ ЭКОНОМИЧЕСКОЙ АКАДЕМИИ им</dc:title>
  <dc:subject/>
  <dc:creator>Alex</dc:creator>
  <cp:keywords/>
  <dc:description/>
  <cp:lastModifiedBy>admin</cp:lastModifiedBy>
  <cp:revision>2</cp:revision>
  <dcterms:created xsi:type="dcterms:W3CDTF">2014-02-17T15:04:00Z</dcterms:created>
  <dcterms:modified xsi:type="dcterms:W3CDTF">2014-02-17T15:04:00Z</dcterms:modified>
</cp:coreProperties>
</file>