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0AAC" w:rsidRPr="008C46FE" w:rsidRDefault="009D0AAC" w:rsidP="008C46FE">
      <w:pPr>
        <w:pStyle w:val="a3"/>
        <w:outlineLvl w:val="0"/>
        <w:rPr>
          <w:rFonts w:ascii="Times New Roman" w:hAnsi="Times New Roman" w:cs="Times New Roman"/>
          <w:sz w:val="24"/>
          <w:szCs w:val="24"/>
        </w:rPr>
      </w:pPr>
      <w:r w:rsidRPr="008C46FE">
        <w:rPr>
          <w:rFonts w:ascii="Times New Roman" w:hAnsi="Times New Roman" w:cs="Times New Roman"/>
          <w:sz w:val="24"/>
          <w:szCs w:val="24"/>
        </w:rPr>
        <w:t>План</w:t>
      </w:r>
    </w:p>
    <w:p w:rsidR="009D0AAC" w:rsidRPr="008C46FE" w:rsidRDefault="009D0AAC" w:rsidP="009D0AAC">
      <w:pPr>
        <w:pStyle w:val="a3"/>
        <w:jc w:val="center"/>
        <w:rPr>
          <w:rFonts w:ascii="Times New Roman" w:hAnsi="Times New Roman" w:cs="Times New Roman"/>
          <w:sz w:val="24"/>
          <w:szCs w:val="24"/>
        </w:rPr>
      </w:pPr>
    </w:p>
    <w:p w:rsidR="009D0AAC" w:rsidRPr="008C46FE" w:rsidRDefault="009D0AAC" w:rsidP="009D0AAC">
      <w:pPr>
        <w:pStyle w:val="a3"/>
        <w:numPr>
          <w:ilvl w:val="1"/>
          <w:numId w:val="1"/>
        </w:numPr>
        <w:tabs>
          <w:tab w:val="clear" w:pos="2160"/>
          <w:tab w:val="num" w:pos="1260"/>
        </w:tabs>
        <w:ind w:left="1260"/>
        <w:jc w:val="both"/>
        <w:rPr>
          <w:rFonts w:ascii="Times New Roman" w:hAnsi="Times New Roman" w:cs="Times New Roman"/>
          <w:sz w:val="24"/>
          <w:szCs w:val="24"/>
        </w:rPr>
      </w:pPr>
      <w:r w:rsidRPr="008C46FE">
        <w:rPr>
          <w:rFonts w:ascii="Times New Roman" w:hAnsi="Times New Roman" w:cs="Times New Roman"/>
          <w:sz w:val="24"/>
          <w:szCs w:val="24"/>
        </w:rPr>
        <w:t>Актуальность темы</w:t>
      </w:r>
      <w:r w:rsidR="00D60D75" w:rsidRPr="008C46FE">
        <w:rPr>
          <w:rFonts w:ascii="Times New Roman" w:hAnsi="Times New Roman" w:cs="Times New Roman"/>
          <w:sz w:val="24"/>
          <w:szCs w:val="24"/>
        </w:rPr>
        <w:t>.</w:t>
      </w:r>
    </w:p>
    <w:p w:rsidR="004F6BCB" w:rsidRPr="008C46FE" w:rsidRDefault="00456294" w:rsidP="00A13959">
      <w:pPr>
        <w:pStyle w:val="a3"/>
        <w:numPr>
          <w:ilvl w:val="0"/>
          <w:numId w:val="3"/>
        </w:numPr>
        <w:tabs>
          <w:tab w:val="clear" w:pos="1440"/>
        </w:tabs>
        <w:ind w:left="900" w:firstLine="1260"/>
        <w:jc w:val="both"/>
        <w:rPr>
          <w:rFonts w:ascii="Times New Roman" w:hAnsi="Times New Roman" w:cs="Times New Roman"/>
          <w:sz w:val="24"/>
          <w:szCs w:val="24"/>
        </w:rPr>
      </w:pPr>
      <w:r w:rsidRPr="008C46FE">
        <w:rPr>
          <w:rFonts w:ascii="Times New Roman" w:hAnsi="Times New Roman" w:cs="Times New Roman"/>
          <w:sz w:val="24"/>
          <w:szCs w:val="24"/>
        </w:rPr>
        <w:t>Об опасности фашизма.</w:t>
      </w:r>
    </w:p>
    <w:p w:rsidR="004F6BCB" w:rsidRPr="008C46FE" w:rsidRDefault="00456294" w:rsidP="00EF7EF8">
      <w:pPr>
        <w:pStyle w:val="a3"/>
        <w:numPr>
          <w:ilvl w:val="0"/>
          <w:numId w:val="3"/>
        </w:numPr>
        <w:tabs>
          <w:tab w:val="clear" w:pos="1440"/>
        </w:tabs>
        <w:ind w:left="900" w:firstLine="1260"/>
        <w:jc w:val="both"/>
        <w:rPr>
          <w:rFonts w:ascii="Times New Roman" w:hAnsi="Times New Roman" w:cs="Times New Roman"/>
          <w:sz w:val="24"/>
          <w:szCs w:val="24"/>
        </w:rPr>
      </w:pPr>
      <w:r w:rsidRPr="008C46FE">
        <w:rPr>
          <w:rFonts w:ascii="Times New Roman" w:hAnsi="Times New Roman" w:cs="Times New Roman"/>
          <w:sz w:val="24"/>
          <w:szCs w:val="24"/>
        </w:rPr>
        <w:t>Информация к 60-тилетию победы.</w:t>
      </w:r>
    </w:p>
    <w:p w:rsidR="009D0AAC" w:rsidRPr="008C46FE" w:rsidRDefault="009D0AAC" w:rsidP="009D0AAC">
      <w:pPr>
        <w:pStyle w:val="a3"/>
        <w:tabs>
          <w:tab w:val="num" w:pos="1260"/>
        </w:tabs>
        <w:ind w:left="1260"/>
        <w:jc w:val="both"/>
        <w:rPr>
          <w:rFonts w:ascii="Times New Roman" w:hAnsi="Times New Roman" w:cs="Times New Roman"/>
          <w:sz w:val="24"/>
          <w:szCs w:val="24"/>
        </w:rPr>
      </w:pPr>
    </w:p>
    <w:p w:rsidR="009D0AAC" w:rsidRPr="008C46FE" w:rsidRDefault="009D0AAC" w:rsidP="009D0AAC">
      <w:pPr>
        <w:pStyle w:val="a3"/>
        <w:numPr>
          <w:ilvl w:val="1"/>
          <w:numId w:val="1"/>
        </w:numPr>
        <w:tabs>
          <w:tab w:val="num" w:pos="1260"/>
        </w:tabs>
        <w:ind w:left="1260"/>
        <w:jc w:val="both"/>
        <w:rPr>
          <w:rFonts w:ascii="Times New Roman" w:hAnsi="Times New Roman" w:cs="Times New Roman"/>
          <w:sz w:val="24"/>
          <w:szCs w:val="24"/>
        </w:rPr>
      </w:pPr>
      <w:r w:rsidRPr="008C46FE">
        <w:rPr>
          <w:rFonts w:ascii="Times New Roman" w:hAnsi="Times New Roman" w:cs="Times New Roman"/>
          <w:sz w:val="24"/>
          <w:szCs w:val="24"/>
        </w:rPr>
        <w:t>Внешняя политика Германии на кануне Второй Мировой Войны</w:t>
      </w:r>
      <w:r w:rsidR="00D60D75" w:rsidRPr="008C46FE">
        <w:rPr>
          <w:rFonts w:ascii="Times New Roman" w:hAnsi="Times New Roman" w:cs="Times New Roman"/>
          <w:sz w:val="24"/>
          <w:szCs w:val="24"/>
        </w:rPr>
        <w:t>.</w:t>
      </w:r>
    </w:p>
    <w:p w:rsidR="009D0AAC" w:rsidRPr="008C46FE" w:rsidRDefault="009D0AAC" w:rsidP="009D0AAC">
      <w:pPr>
        <w:pStyle w:val="a3"/>
        <w:ind w:left="1260"/>
        <w:jc w:val="both"/>
        <w:rPr>
          <w:rFonts w:ascii="Times New Roman" w:hAnsi="Times New Roman" w:cs="Times New Roman"/>
          <w:sz w:val="24"/>
          <w:szCs w:val="24"/>
        </w:rPr>
      </w:pPr>
    </w:p>
    <w:p w:rsidR="009D0AAC" w:rsidRPr="008C46FE" w:rsidRDefault="009D0AAC" w:rsidP="00A13959">
      <w:pPr>
        <w:pStyle w:val="a3"/>
        <w:numPr>
          <w:ilvl w:val="0"/>
          <w:numId w:val="2"/>
        </w:numPr>
        <w:tabs>
          <w:tab w:val="clear" w:pos="1980"/>
          <w:tab w:val="left" w:pos="1440"/>
        </w:tabs>
        <w:ind w:left="1080" w:firstLine="180"/>
        <w:jc w:val="both"/>
        <w:rPr>
          <w:rFonts w:ascii="Times New Roman" w:hAnsi="Times New Roman" w:cs="Times New Roman"/>
          <w:sz w:val="24"/>
          <w:szCs w:val="24"/>
        </w:rPr>
      </w:pPr>
      <w:r w:rsidRPr="008C46FE">
        <w:rPr>
          <w:rFonts w:ascii="Times New Roman" w:hAnsi="Times New Roman" w:cs="Times New Roman"/>
          <w:sz w:val="24"/>
          <w:szCs w:val="24"/>
        </w:rPr>
        <w:t xml:space="preserve">Характеристика Германии в 30-е годы </w:t>
      </w:r>
      <w:r w:rsidRPr="008C46FE">
        <w:rPr>
          <w:rFonts w:ascii="Times New Roman" w:hAnsi="Times New Roman" w:cs="Times New Roman"/>
          <w:sz w:val="24"/>
          <w:szCs w:val="24"/>
          <w:lang w:val="en-US"/>
        </w:rPr>
        <w:t>XX</w:t>
      </w:r>
      <w:r w:rsidRPr="008C46FE">
        <w:rPr>
          <w:rFonts w:ascii="Times New Roman" w:hAnsi="Times New Roman" w:cs="Times New Roman"/>
          <w:sz w:val="24"/>
          <w:szCs w:val="24"/>
        </w:rPr>
        <w:t xml:space="preserve"> века.</w:t>
      </w:r>
    </w:p>
    <w:p w:rsidR="009D0AAC" w:rsidRPr="008C46FE" w:rsidRDefault="009D0AAC" w:rsidP="00A13959">
      <w:pPr>
        <w:pStyle w:val="a3"/>
        <w:numPr>
          <w:ilvl w:val="0"/>
          <w:numId w:val="2"/>
        </w:numPr>
        <w:tabs>
          <w:tab w:val="clear" w:pos="1980"/>
          <w:tab w:val="left" w:pos="1440"/>
        </w:tabs>
        <w:ind w:left="1080" w:firstLine="180"/>
        <w:jc w:val="both"/>
        <w:rPr>
          <w:rFonts w:ascii="Times New Roman" w:hAnsi="Times New Roman" w:cs="Times New Roman"/>
          <w:sz w:val="24"/>
          <w:szCs w:val="24"/>
        </w:rPr>
      </w:pPr>
      <w:r w:rsidRPr="008C46FE">
        <w:rPr>
          <w:rFonts w:ascii="Times New Roman" w:hAnsi="Times New Roman" w:cs="Times New Roman"/>
          <w:sz w:val="24"/>
          <w:szCs w:val="24"/>
        </w:rPr>
        <w:t>Роль Германии в развязывании локальных войн.</w:t>
      </w:r>
    </w:p>
    <w:p w:rsidR="009D0AAC" w:rsidRPr="008C46FE" w:rsidRDefault="009D0AAC" w:rsidP="00A13959">
      <w:pPr>
        <w:pStyle w:val="a3"/>
        <w:numPr>
          <w:ilvl w:val="0"/>
          <w:numId w:val="2"/>
        </w:numPr>
        <w:tabs>
          <w:tab w:val="clear" w:pos="1980"/>
          <w:tab w:val="left" w:pos="1440"/>
        </w:tabs>
        <w:ind w:left="1080" w:firstLine="180"/>
        <w:jc w:val="both"/>
        <w:rPr>
          <w:rFonts w:ascii="Times New Roman" w:hAnsi="Times New Roman" w:cs="Times New Roman"/>
          <w:sz w:val="24"/>
          <w:szCs w:val="24"/>
        </w:rPr>
      </w:pPr>
      <w:r w:rsidRPr="008C46FE">
        <w:rPr>
          <w:rFonts w:ascii="Times New Roman" w:hAnsi="Times New Roman" w:cs="Times New Roman"/>
          <w:sz w:val="24"/>
          <w:szCs w:val="24"/>
        </w:rPr>
        <w:t>Аншлюс Австрии</w:t>
      </w:r>
      <w:r w:rsidR="00D60D75" w:rsidRPr="008C46FE">
        <w:rPr>
          <w:rFonts w:ascii="Times New Roman" w:hAnsi="Times New Roman" w:cs="Times New Roman"/>
          <w:sz w:val="24"/>
          <w:szCs w:val="24"/>
        </w:rPr>
        <w:t>.</w:t>
      </w:r>
    </w:p>
    <w:p w:rsidR="009D0AAC" w:rsidRPr="008C46FE" w:rsidRDefault="00DB258A" w:rsidP="00A13959">
      <w:pPr>
        <w:pStyle w:val="a3"/>
        <w:numPr>
          <w:ilvl w:val="0"/>
          <w:numId w:val="2"/>
        </w:numPr>
        <w:tabs>
          <w:tab w:val="clear" w:pos="1980"/>
          <w:tab w:val="left" w:pos="1440"/>
        </w:tabs>
        <w:ind w:left="1080" w:firstLine="180"/>
        <w:jc w:val="both"/>
        <w:rPr>
          <w:rFonts w:ascii="Times New Roman" w:hAnsi="Times New Roman" w:cs="Times New Roman"/>
          <w:sz w:val="24"/>
          <w:szCs w:val="24"/>
        </w:rPr>
      </w:pPr>
      <w:r w:rsidRPr="008C46FE">
        <w:rPr>
          <w:rFonts w:ascii="Times New Roman" w:hAnsi="Times New Roman" w:cs="Times New Roman"/>
          <w:sz w:val="24"/>
          <w:szCs w:val="24"/>
        </w:rPr>
        <w:t>Судетская о</w:t>
      </w:r>
      <w:r w:rsidR="009D0AAC" w:rsidRPr="008C46FE">
        <w:rPr>
          <w:rFonts w:ascii="Times New Roman" w:hAnsi="Times New Roman" w:cs="Times New Roman"/>
          <w:sz w:val="24"/>
          <w:szCs w:val="24"/>
        </w:rPr>
        <w:t>бласть Чехословакии</w:t>
      </w:r>
      <w:r w:rsidR="00D60D75" w:rsidRPr="008C46FE">
        <w:rPr>
          <w:rFonts w:ascii="Times New Roman" w:hAnsi="Times New Roman" w:cs="Times New Roman"/>
          <w:sz w:val="24"/>
          <w:szCs w:val="24"/>
        </w:rPr>
        <w:t>.</w:t>
      </w:r>
    </w:p>
    <w:p w:rsidR="009D0AAC" w:rsidRPr="008C46FE" w:rsidRDefault="009D0AAC" w:rsidP="00A13959">
      <w:pPr>
        <w:pStyle w:val="a3"/>
        <w:numPr>
          <w:ilvl w:val="0"/>
          <w:numId w:val="2"/>
        </w:numPr>
        <w:tabs>
          <w:tab w:val="clear" w:pos="1980"/>
          <w:tab w:val="left" w:pos="1440"/>
        </w:tabs>
        <w:ind w:left="1080" w:firstLine="180"/>
        <w:rPr>
          <w:rFonts w:ascii="Times New Roman" w:hAnsi="Times New Roman" w:cs="Times New Roman"/>
          <w:sz w:val="24"/>
          <w:szCs w:val="24"/>
        </w:rPr>
      </w:pPr>
      <w:r w:rsidRPr="008C46FE">
        <w:rPr>
          <w:rFonts w:ascii="Times New Roman" w:hAnsi="Times New Roman" w:cs="Times New Roman"/>
          <w:sz w:val="24"/>
          <w:szCs w:val="24"/>
        </w:rPr>
        <w:t>Характеристика военного потенциала накануне войны.</w:t>
      </w:r>
    </w:p>
    <w:p w:rsidR="009D0AAC" w:rsidRPr="008C46FE" w:rsidRDefault="009D0AAC" w:rsidP="009D0AAC">
      <w:pPr>
        <w:pStyle w:val="a3"/>
        <w:ind w:left="360"/>
        <w:rPr>
          <w:rFonts w:ascii="Times New Roman" w:hAnsi="Times New Roman" w:cs="Times New Roman"/>
          <w:sz w:val="24"/>
          <w:szCs w:val="24"/>
        </w:rPr>
      </w:pPr>
    </w:p>
    <w:p w:rsidR="009D0AAC" w:rsidRPr="008C46FE" w:rsidRDefault="009D0AAC" w:rsidP="009D0AAC">
      <w:pPr>
        <w:pStyle w:val="a3"/>
        <w:ind w:left="360"/>
        <w:rPr>
          <w:rFonts w:ascii="Times New Roman" w:hAnsi="Times New Roman" w:cs="Times New Roman"/>
          <w:sz w:val="24"/>
          <w:szCs w:val="24"/>
        </w:rPr>
      </w:pPr>
      <w:r w:rsidRPr="008C46FE">
        <w:rPr>
          <w:rFonts w:ascii="Times New Roman" w:hAnsi="Times New Roman" w:cs="Times New Roman"/>
          <w:sz w:val="24"/>
          <w:szCs w:val="24"/>
          <w:lang w:val="en-US"/>
        </w:rPr>
        <w:t>III</w:t>
      </w:r>
      <w:r w:rsidRPr="008C46FE">
        <w:rPr>
          <w:rFonts w:ascii="Times New Roman" w:hAnsi="Times New Roman" w:cs="Times New Roman"/>
          <w:sz w:val="24"/>
          <w:szCs w:val="24"/>
        </w:rPr>
        <w:t>. Выводы</w:t>
      </w:r>
      <w:r w:rsidR="00D60D75" w:rsidRPr="008C46FE">
        <w:rPr>
          <w:rFonts w:ascii="Times New Roman" w:hAnsi="Times New Roman" w:cs="Times New Roman"/>
          <w:sz w:val="24"/>
          <w:szCs w:val="24"/>
        </w:rPr>
        <w:t>.</w:t>
      </w:r>
    </w:p>
    <w:p w:rsidR="009D0AAC" w:rsidRDefault="009D0AAC"/>
    <w:p w:rsidR="004F6BCB" w:rsidRPr="008C46FE" w:rsidRDefault="004F6BCB" w:rsidP="00054E94">
      <w:pPr>
        <w:jc w:val="both"/>
        <w:outlineLvl w:val="0"/>
      </w:pPr>
      <w:r w:rsidRPr="008C46FE">
        <w:t>Список литературы:</w:t>
      </w:r>
    </w:p>
    <w:p w:rsidR="006B3B29" w:rsidRPr="008C46FE" w:rsidRDefault="006B3B29" w:rsidP="006B3B29">
      <w:pPr>
        <w:numPr>
          <w:ilvl w:val="0"/>
          <w:numId w:val="9"/>
        </w:numPr>
        <w:spacing w:before="100" w:beforeAutospacing="1" w:after="100" w:afterAutospacing="1"/>
        <w:rPr>
          <w:rFonts w:ascii="Arial" w:hAnsi="Arial" w:cs="Arial"/>
        </w:rPr>
      </w:pPr>
      <w:r w:rsidRPr="008C46FE">
        <w:rPr>
          <w:rFonts w:ascii="Arial" w:hAnsi="Arial" w:cs="Arial"/>
        </w:rPr>
        <w:t xml:space="preserve">Советско-Финская война 1939-1940 гг. под ред. Тараса – Минск, 1999. </w:t>
      </w:r>
    </w:p>
    <w:p w:rsidR="006B3B29" w:rsidRPr="008C46FE" w:rsidRDefault="006B3B29" w:rsidP="006B3B29">
      <w:pPr>
        <w:numPr>
          <w:ilvl w:val="0"/>
          <w:numId w:val="9"/>
        </w:numPr>
        <w:spacing w:before="100" w:beforeAutospacing="1" w:after="100" w:afterAutospacing="1"/>
        <w:rPr>
          <w:rFonts w:ascii="Arial" w:hAnsi="Arial" w:cs="Arial"/>
        </w:rPr>
      </w:pPr>
      <w:r w:rsidRPr="008C46FE">
        <w:rPr>
          <w:rFonts w:ascii="Arial" w:hAnsi="Arial" w:cs="Arial"/>
        </w:rPr>
        <w:t xml:space="preserve">История Второй Мировой войны 1939-1945 гг. Том 3, - М., 1978. </w:t>
      </w:r>
    </w:p>
    <w:p w:rsidR="006B3B29" w:rsidRPr="008C46FE" w:rsidRDefault="006B3B29" w:rsidP="006B3B29">
      <w:pPr>
        <w:numPr>
          <w:ilvl w:val="0"/>
          <w:numId w:val="9"/>
        </w:numPr>
        <w:jc w:val="both"/>
        <w:outlineLvl w:val="0"/>
      </w:pPr>
      <w:r w:rsidRPr="008C46FE">
        <w:rPr>
          <w:rFonts w:ascii="Arial" w:hAnsi="Arial" w:cs="Arial"/>
        </w:rPr>
        <w:t>Лиддел Гарт Б.: Вторая мировая война. М., 1976.</w:t>
      </w:r>
    </w:p>
    <w:p w:rsidR="00654EE3" w:rsidRPr="008C46FE" w:rsidRDefault="00654EE3" w:rsidP="006B3B29">
      <w:pPr>
        <w:numPr>
          <w:ilvl w:val="0"/>
          <w:numId w:val="9"/>
        </w:numPr>
        <w:jc w:val="both"/>
        <w:outlineLvl w:val="0"/>
      </w:pPr>
      <w:r w:rsidRPr="008C46FE">
        <w:rPr>
          <w:rFonts w:ascii="Arial" w:hAnsi="Arial" w:cs="Arial"/>
        </w:rPr>
        <w:t>Ж. Деларю  История Гестапо</w:t>
      </w:r>
    </w:p>
    <w:p w:rsidR="00654EE3" w:rsidRPr="008C46FE" w:rsidRDefault="00654EE3" w:rsidP="006B3B29">
      <w:pPr>
        <w:numPr>
          <w:ilvl w:val="0"/>
          <w:numId w:val="9"/>
        </w:numPr>
        <w:jc w:val="both"/>
        <w:outlineLvl w:val="0"/>
      </w:pPr>
      <w:r w:rsidRPr="008C46FE">
        <w:rPr>
          <w:rFonts w:ascii="Arial" w:hAnsi="Arial" w:cs="Arial"/>
        </w:rPr>
        <w:t>Воспоминания и размышления Г.К. Жуков</w:t>
      </w:r>
    </w:p>
    <w:p w:rsidR="00654EE3" w:rsidRPr="008C46FE" w:rsidRDefault="00654EE3" w:rsidP="00654EE3">
      <w:pPr>
        <w:numPr>
          <w:ilvl w:val="0"/>
          <w:numId w:val="9"/>
        </w:numPr>
        <w:spacing w:before="100" w:beforeAutospacing="1" w:after="100" w:afterAutospacing="1"/>
        <w:rPr>
          <w:rFonts w:ascii="Arial" w:hAnsi="Arial" w:cs="Arial"/>
        </w:rPr>
      </w:pPr>
      <w:r w:rsidRPr="008C46FE">
        <w:rPr>
          <w:rFonts w:ascii="Arial" w:hAnsi="Arial" w:cs="Arial"/>
        </w:rPr>
        <w:t xml:space="preserve">Черчилль Уинстон: Вторая мировая война. Книга первая. М., 1991. </w:t>
      </w:r>
    </w:p>
    <w:p w:rsidR="00654EE3" w:rsidRPr="008C46FE" w:rsidRDefault="00654EE3" w:rsidP="00654EE3">
      <w:pPr>
        <w:numPr>
          <w:ilvl w:val="0"/>
          <w:numId w:val="9"/>
        </w:numPr>
        <w:spacing w:before="100" w:beforeAutospacing="1" w:after="100" w:afterAutospacing="1"/>
        <w:rPr>
          <w:rFonts w:ascii="Arial" w:hAnsi="Arial" w:cs="Arial"/>
        </w:rPr>
      </w:pPr>
      <w:r w:rsidRPr="008C46FE">
        <w:rPr>
          <w:rFonts w:ascii="Arial" w:hAnsi="Arial" w:cs="Arial"/>
        </w:rPr>
        <w:t xml:space="preserve">«Неопубликованный доклад Наркома обороны СССР К.Е.Ворошилова на пленуме ЦК ВКП(б) 28 марта 1940 года». В.В. Кожинов: Война и геополитка. Электронная версия. </w:t>
      </w:r>
    </w:p>
    <w:p w:rsidR="00654EE3" w:rsidRPr="008C46FE" w:rsidRDefault="00654EE3" w:rsidP="00654EE3">
      <w:pPr>
        <w:numPr>
          <w:ilvl w:val="0"/>
          <w:numId w:val="9"/>
        </w:numPr>
        <w:spacing w:before="100" w:beforeAutospacing="1" w:after="100" w:afterAutospacing="1"/>
        <w:rPr>
          <w:rFonts w:ascii="Arial" w:hAnsi="Arial" w:cs="Arial"/>
        </w:rPr>
      </w:pPr>
      <w:r w:rsidRPr="008C46FE">
        <w:rPr>
          <w:rFonts w:ascii="Arial" w:hAnsi="Arial" w:cs="Arial"/>
        </w:rPr>
        <w:t xml:space="preserve">Советская историческая энциклопедия. Том 15, - М., 1974. </w:t>
      </w:r>
    </w:p>
    <w:p w:rsidR="00654EE3" w:rsidRPr="008C46FE" w:rsidRDefault="00654EE3" w:rsidP="00654EE3">
      <w:pPr>
        <w:numPr>
          <w:ilvl w:val="0"/>
          <w:numId w:val="9"/>
        </w:numPr>
        <w:spacing w:before="100" w:beforeAutospacing="1" w:after="100" w:afterAutospacing="1"/>
        <w:rPr>
          <w:rFonts w:ascii="Arial" w:hAnsi="Arial" w:cs="Arial"/>
          <w:b/>
          <w:bCs/>
        </w:rPr>
      </w:pPr>
      <w:r w:rsidRPr="008C46FE">
        <w:rPr>
          <w:rFonts w:ascii="Arial" w:hAnsi="Arial" w:cs="Arial"/>
          <w:b/>
          <w:bCs/>
        </w:rPr>
        <w:t>Интернет</w:t>
      </w:r>
    </w:p>
    <w:p w:rsidR="00D26CCC" w:rsidRPr="00D11878" w:rsidRDefault="00456294" w:rsidP="008C46FE">
      <w:pPr>
        <w:outlineLvl w:val="0"/>
        <w:rPr>
          <w:sz w:val="44"/>
          <w:szCs w:val="44"/>
        </w:rPr>
      </w:pPr>
      <w:r w:rsidRPr="00C74A31">
        <w:rPr>
          <w:sz w:val="44"/>
          <w:szCs w:val="44"/>
        </w:rPr>
        <w:t>Актуальность темы.</w:t>
      </w:r>
    </w:p>
    <w:p w:rsidR="00456294" w:rsidRPr="00C74A31" w:rsidRDefault="00456294" w:rsidP="00C74A31">
      <w:pPr>
        <w:ind w:firstLine="540"/>
      </w:pPr>
    </w:p>
    <w:p w:rsidR="00D26CCC" w:rsidRPr="00C74A31" w:rsidRDefault="00D26CCC" w:rsidP="00C74A31">
      <w:pPr>
        <w:ind w:firstLine="540"/>
        <w:jc w:val="center"/>
      </w:pPr>
    </w:p>
    <w:p w:rsidR="00D26CCC" w:rsidRPr="00C74A31" w:rsidRDefault="00D26CCC" w:rsidP="00C74A31">
      <w:pPr>
        <w:ind w:firstLine="540"/>
        <w:jc w:val="center"/>
      </w:pPr>
    </w:p>
    <w:p w:rsidR="00D26CCC" w:rsidRPr="00C74A31" w:rsidRDefault="00D26CCC" w:rsidP="00C74A31">
      <w:pPr>
        <w:ind w:firstLine="540"/>
        <w:jc w:val="center"/>
      </w:pPr>
    </w:p>
    <w:p w:rsidR="00456294" w:rsidRPr="00C74A31" w:rsidRDefault="00456294" w:rsidP="00C74A31">
      <w:pPr>
        <w:pStyle w:val="a3"/>
        <w:numPr>
          <w:ilvl w:val="0"/>
          <w:numId w:val="8"/>
        </w:numPr>
        <w:ind w:left="0" w:firstLine="540"/>
        <w:rPr>
          <w:rFonts w:ascii="Times New Roman" w:hAnsi="Times New Roman" w:cs="Times New Roman"/>
          <w:sz w:val="44"/>
          <w:szCs w:val="44"/>
        </w:rPr>
      </w:pPr>
      <w:r w:rsidRPr="00C74A31">
        <w:rPr>
          <w:rFonts w:ascii="Times New Roman" w:hAnsi="Times New Roman" w:cs="Times New Roman"/>
          <w:sz w:val="44"/>
          <w:szCs w:val="44"/>
        </w:rPr>
        <w:t>Об опасности фашизма.</w:t>
      </w:r>
    </w:p>
    <w:p w:rsidR="00456294" w:rsidRPr="00C74A31" w:rsidRDefault="00456294" w:rsidP="00C74A31">
      <w:pPr>
        <w:pStyle w:val="a3"/>
        <w:ind w:firstLine="540"/>
        <w:rPr>
          <w:rFonts w:ascii="Times New Roman" w:hAnsi="Times New Roman" w:cs="Times New Roman"/>
          <w:sz w:val="24"/>
          <w:szCs w:val="24"/>
        </w:rPr>
      </w:pPr>
    </w:p>
    <w:p w:rsidR="00456294" w:rsidRPr="00EF7EF8" w:rsidRDefault="00456294" w:rsidP="00EF7EF8">
      <w:pPr>
        <w:pStyle w:val="a5"/>
        <w:ind w:firstLine="540"/>
        <w:rPr>
          <w:sz w:val="24"/>
          <w:szCs w:val="24"/>
        </w:rPr>
      </w:pPr>
      <w:r w:rsidRPr="00EF7EF8">
        <w:rPr>
          <w:sz w:val="24"/>
          <w:szCs w:val="24"/>
        </w:rPr>
        <w:t>Фашизм, как историческое явление до сих пор вызывает дискуссии и политические страсти. Его углубленное изучение необходимо в связи с живучестью фашистских идей, для предотвращения их возражения. Изучая становления национал-социализма в Германии  мы имеем возможность проследить пути и способы формирования фашистской тоталитарной диктатуры, что очень актуально и злободневно в наши дни, когда национализм, шовинизм и насилие поднимают голову.</w:t>
      </w:r>
    </w:p>
    <w:p w:rsidR="00456294" w:rsidRPr="00EF7EF8" w:rsidRDefault="00456294" w:rsidP="00EF7EF8">
      <w:pPr>
        <w:pStyle w:val="a5"/>
        <w:ind w:firstLine="540"/>
        <w:rPr>
          <w:sz w:val="24"/>
          <w:szCs w:val="24"/>
        </w:rPr>
      </w:pPr>
      <w:r w:rsidRPr="00EF7EF8">
        <w:rPr>
          <w:sz w:val="24"/>
          <w:szCs w:val="24"/>
        </w:rPr>
        <w:t>Необходимо постоянно напоминать людям о тех ужасах, которые несёт  в  себе фашизм, дабы не повторилось то, что имело место в 30-40 годы в Германии.</w:t>
      </w:r>
    </w:p>
    <w:p w:rsidR="00456294" w:rsidRPr="00EF7EF8" w:rsidRDefault="00456294" w:rsidP="00EF7EF8">
      <w:pPr>
        <w:pStyle w:val="a5"/>
        <w:ind w:firstLine="540"/>
        <w:rPr>
          <w:sz w:val="24"/>
          <w:szCs w:val="24"/>
        </w:rPr>
      </w:pPr>
      <w:r w:rsidRPr="00EF7EF8">
        <w:rPr>
          <w:sz w:val="24"/>
          <w:szCs w:val="24"/>
        </w:rPr>
        <w:t>Центральной фигурой немецкого фашизма - был Адольф Гитлер. Как образец личности, он является примечательным случаем.</w:t>
      </w:r>
    </w:p>
    <w:p w:rsidR="00456294" w:rsidRPr="00EF7EF8" w:rsidRDefault="00456294" w:rsidP="00EF7EF8">
      <w:pPr>
        <w:pStyle w:val="a5"/>
        <w:ind w:firstLine="540"/>
        <w:rPr>
          <w:sz w:val="24"/>
          <w:szCs w:val="24"/>
        </w:rPr>
      </w:pPr>
      <w:r w:rsidRPr="00EF7EF8">
        <w:rPr>
          <w:sz w:val="24"/>
          <w:szCs w:val="24"/>
        </w:rPr>
        <w:t>В течении первых 30-ти лет своей жизни он не смог показать себя никак, а за оставшиеся последние 26 лет смог, будучи диктатором Германии и человеком, развязавшим страшную геноцидную войну, оставившую большую часть Европы и Германию в руинах.</w:t>
      </w:r>
    </w:p>
    <w:p w:rsidR="00456294" w:rsidRPr="00EF7EF8" w:rsidRDefault="00456294" w:rsidP="00EF7EF8">
      <w:pPr>
        <w:pStyle w:val="a5"/>
        <w:ind w:firstLine="540"/>
        <w:rPr>
          <w:sz w:val="24"/>
          <w:szCs w:val="24"/>
        </w:rPr>
      </w:pPr>
      <w:r w:rsidRPr="00EF7EF8">
        <w:rPr>
          <w:sz w:val="24"/>
          <w:szCs w:val="24"/>
        </w:rPr>
        <w:t>Деятельность Гитлера, начиная с первых этапов его политической карьеры и до самого финала - это один из классических образцов деяний фашизма, рвущегося к власти над всеми, к власти воспринимаемой им, как самоцель. “Я хочу власти”, - писал он Гитлер в “Mein Kampf”.</w:t>
      </w:r>
      <w:r w:rsidRPr="00EF7EF8">
        <w:rPr>
          <w:sz w:val="24"/>
          <w:szCs w:val="24"/>
          <w:vertAlign w:val="superscript"/>
        </w:rPr>
        <w:t>1</w:t>
      </w:r>
    </w:p>
    <w:p w:rsidR="00456294" w:rsidRPr="00EF7EF8" w:rsidRDefault="00456294" w:rsidP="00EF7EF8">
      <w:pPr>
        <w:pStyle w:val="a5"/>
        <w:ind w:firstLine="540"/>
        <w:rPr>
          <w:sz w:val="24"/>
          <w:szCs w:val="24"/>
        </w:rPr>
      </w:pPr>
      <w:r w:rsidRPr="00EF7EF8">
        <w:rPr>
          <w:sz w:val="24"/>
          <w:szCs w:val="24"/>
        </w:rPr>
        <w:t xml:space="preserve"> Можно выделить этапы его карьеры, как непрерывной последовательности действий, направленных на достижение этой цели:</w:t>
      </w:r>
    </w:p>
    <w:p w:rsidR="00456294" w:rsidRPr="00EF7EF8" w:rsidRDefault="00456294" w:rsidP="00EF7EF8">
      <w:pPr>
        <w:pStyle w:val="a5"/>
        <w:ind w:firstLine="540"/>
        <w:rPr>
          <w:sz w:val="24"/>
          <w:szCs w:val="24"/>
        </w:rPr>
      </w:pPr>
      <w:r w:rsidRPr="00EF7EF8">
        <w:rPr>
          <w:sz w:val="24"/>
          <w:szCs w:val="24"/>
        </w:rPr>
        <w:t xml:space="preserve"> 1-й этап - Захват абсолютной власти над НСДАП (1919-34 гг.)</w:t>
      </w:r>
    </w:p>
    <w:p w:rsidR="00456294" w:rsidRPr="00EF7EF8" w:rsidRDefault="00456294" w:rsidP="00EF7EF8">
      <w:pPr>
        <w:pStyle w:val="a5"/>
        <w:ind w:firstLine="540"/>
        <w:rPr>
          <w:sz w:val="24"/>
          <w:szCs w:val="24"/>
        </w:rPr>
      </w:pPr>
      <w:r w:rsidRPr="00EF7EF8">
        <w:rPr>
          <w:sz w:val="24"/>
          <w:szCs w:val="24"/>
        </w:rPr>
        <w:t xml:space="preserve"> 2-й этап - Захват абсолютной власти над Германией (1933-39 гг.)</w:t>
      </w:r>
    </w:p>
    <w:p w:rsidR="00456294" w:rsidRPr="00EF7EF8" w:rsidRDefault="00456294" w:rsidP="00EF7EF8">
      <w:pPr>
        <w:pStyle w:val="a5"/>
        <w:ind w:firstLine="540"/>
        <w:rPr>
          <w:sz w:val="24"/>
          <w:szCs w:val="24"/>
        </w:rPr>
      </w:pPr>
      <w:r w:rsidRPr="00EF7EF8">
        <w:rPr>
          <w:sz w:val="24"/>
          <w:szCs w:val="24"/>
        </w:rPr>
        <w:t xml:space="preserve"> 3-й этап - Попытка захвата власти над миром.</w:t>
      </w:r>
    </w:p>
    <w:p w:rsidR="00456294" w:rsidRPr="00EF7EF8" w:rsidRDefault="00456294" w:rsidP="00EF7EF8">
      <w:pPr>
        <w:pStyle w:val="a5"/>
        <w:ind w:firstLine="540"/>
        <w:rPr>
          <w:sz w:val="24"/>
          <w:szCs w:val="24"/>
        </w:rPr>
      </w:pPr>
      <w:r w:rsidRPr="00EF7EF8">
        <w:rPr>
          <w:sz w:val="24"/>
          <w:szCs w:val="24"/>
        </w:rPr>
        <w:t>Первые два этапа Гитлер преодолел успешно и вышел победителем, но третьем его ждала гибель.</w:t>
      </w:r>
    </w:p>
    <w:p w:rsidR="00456294" w:rsidRPr="00C74A31" w:rsidRDefault="00456294" w:rsidP="00EF7EF8">
      <w:pPr>
        <w:pStyle w:val="a5"/>
        <w:ind w:firstLine="540"/>
      </w:pPr>
      <w:r w:rsidRPr="00EF7EF8">
        <w:rPr>
          <w:sz w:val="24"/>
          <w:szCs w:val="24"/>
        </w:rPr>
        <w:t>Это потребовало изучения становления и развития Гитлера как политического деятеля партийного и государственного масштаба, зарождения вождизма и внутрипартийной борьбы в НСДАП, нацификации государства после прихода Гитлера к власти в Германии, а также неимоверной политической жажды власти у фюрера. Особый интерес представляли механизм и природа, характер и проявления диктаторской силы Гитлера.</w:t>
      </w:r>
    </w:p>
    <w:p w:rsidR="00492613" w:rsidRPr="00C74A31" w:rsidRDefault="00492613" w:rsidP="00C74A31">
      <w:pPr>
        <w:ind w:firstLine="540"/>
      </w:pPr>
    </w:p>
    <w:p w:rsidR="00654EE3" w:rsidRDefault="00654EE3" w:rsidP="00054E94">
      <w:pPr>
        <w:ind w:firstLine="540"/>
        <w:jc w:val="center"/>
        <w:outlineLvl w:val="0"/>
        <w:rPr>
          <w:sz w:val="44"/>
          <w:szCs w:val="44"/>
        </w:rPr>
      </w:pPr>
    </w:p>
    <w:p w:rsidR="00492613" w:rsidRPr="00C74A31" w:rsidRDefault="00492613" w:rsidP="00054E94">
      <w:pPr>
        <w:ind w:firstLine="540"/>
        <w:jc w:val="center"/>
        <w:outlineLvl w:val="0"/>
        <w:rPr>
          <w:sz w:val="44"/>
          <w:szCs w:val="44"/>
        </w:rPr>
      </w:pPr>
      <w:r w:rsidRPr="00C74A31">
        <w:rPr>
          <w:sz w:val="44"/>
          <w:szCs w:val="44"/>
          <w:lang w:val="en-US"/>
        </w:rPr>
        <w:t>II</w:t>
      </w:r>
      <w:r w:rsidRPr="00C74A31">
        <w:rPr>
          <w:sz w:val="44"/>
          <w:szCs w:val="44"/>
        </w:rPr>
        <w:t>. Характеристика Германии  в</w:t>
      </w:r>
      <w:r w:rsidR="00C74A31" w:rsidRPr="00C74A31">
        <w:rPr>
          <w:sz w:val="44"/>
          <w:szCs w:val="44"/>
        </w:rPr>
        <w:t xml:space="preserve"> </w:t>
      </w:r>
      <w:r w:rsidRPr="00C74A31">
        <w:rPr>
          <w:sz w:val="44"/>
          <w:szCs w:val="44"/>
        </w:rPr>
        <w:t>30-е годы</w:t>
      </w:r>
      <w:r w:rsidR="00961810" w:rsidRPr="00C74A31">
        <w:rPr>
          <w:sz w:val="44"/>
          <w:szCs w:val="44"/>
        </w:rPr>
        <w:t>.</w:t>
      </w:r>
    </w:p>
    <w:p w:rsidR="007E5213" w:rsidRPr="00C74A31" w:rsidRDefault="007E5213" w:rsidP="00C74A31">
      <w:pPr>
        <w:ind w:firstLine="540"/>
        <w:jc w:val="center"/>
      </w:pPr>
    </w:p>
    <w:p w:rsidR="007E5213" w:rsidRPr="00C74A31" w:rsidRDefault="007E5213" w:rsidP="00C74A31">
      <w:pPr>
        <w:ind w:firstLine="540"/>
        <w:jc w:val="both"/>
      </w:pPr>
      <w:r w:rsidRPr="00C74A31">
        <w:rPr>
          <w:spacing w:val="2"/>
        </w:rPr>
        <w:t>Опасность Второй мировой войны возникла сразу после окончания Первой мировой  войны, из которой Германия, выдержавшая давление едва ли не всего мира, вышла озлобленной, с желанием взять реванш. Версальская система не могла быть эффективной, потому что ее прямыми или косвенными жертвами оказались две крупнейшие державы континента – Германия и Советская Россия. Взаимопонимание между этими двумя державами привело бы к краху Версальской системы, что и произошло в итальянском городе Рапалло, где представители Советской России нормализовали отношения с Германией. Еще одним фактором, который привел к тому, что разразилась Вторая мировая война, был приход к власти в Германии национал-социалистов. Нацисты изолировали страну, сплотили коллективную волю, поддерживали национальный фанатизм. Они внушили немцам идею безусловного превосходства германской расы и объявили задачей германского народа отомстить за поражение в Первой мировой войне. Национал-социализм был так же укреплен тем, что страны, победившие в Первой мировой войне, в 1934 – 39 годах в той или иной степени предпочли компромисс с агрессором силовому противостоянию.</w:t>
      </w:r>
    </w:p>
    <w:p w:rsidR="007E5213" w:rsidRPr="00C74A31" w:rsidRDefault="007E5213" w:rsidP="00C74A31">
      <w:pPr>
        <w:ind w:firstLine="540"/>
        <w:jc w:val="center"/>
      </w:pPr>
    </w:p>
    <w:p w:rsidR="00F43323" w:rsidRPr="00C74A31" w:rsidRDefault="00F43323" w:rsidP="00C74A31">
      <w:pPr>
        <w:spacing w:before="100" w:beforeAutospacing="1" w:after="100" w:afterAutospacing="1" w:line="270" w:lineRule="atLeast"/>
        <w:ind w:firstLine="540"/>
        <w:jc w:val="center"/>
        <w:rPr>
          <w:color w:val="000000"/>
          <w:sz w:val="40"/>
          <w:szCs w:val="40"/>
        </w:rPr>
      </w:pPr>
      <w:r w:rsidRPr="00C74A31">
        <w:rPr>
          <w:color w:val="000000"/>
          <w:sz w:val="40"/>
          <w:szCs w:val="40"/>
        </w:rPr>
        <w:t>Несостоятельность Лиги Наций и крах Версальско –Вашингтонской системы</w:t>
      </w:r>
    </w:p>
    <w:p w:rsidR="008F2013" w:rsidRPr="00C74A31" w:rsidRDefault="008F2013" w:rsidP="00C74A31">
      <w:pPr>
        <w:spacing w:before="100" w:beforeAutospacing="1" w:after="100" w:afterAutospacing="1" w:line="270" w:lineRule="atLeast"/>
        <w:ind w:firstLine="540"/>
        <w:rPr>
          <w:color w:val="000000"/>
        </w:rPr>
      </w:pPr>
      <w:r w:rsidRPr="00C74A31">
        <w:rPr>
          <w:color w:val="000000"/>
        </w:rPr>
        <w:t xml:space="preserve">В 30-е гг. изменение баланса сил великих держав привело к тому, что ряд держав сделали откровенную ставку на насильственную трансформацию Версальско-Вашингтонской системы, принципы которой перестали отвечать их интересам. Периферийное положение этих стран в системе международных отношений позволяло им использовать основное противоречие для улучшения своих позиций. К этому следует добавить общий рост регионализма, стремление всех великих держав использовать сложности соперников для улучшения собственных позиций. Тем самым обозначился внутренний кризис системы международных отношений, который невозможно было устранить без достижения нового баланса сил и интересов. Однако достаточно убедительные стимулы его достижения отсутствовали. Кризис мировой экономики совпал с кризисом Версальско-Вашингтонской системы, и все великие державы в той или иной степени стали на путь гонки вооружений, готовясь к новой борьбе за передел мира. Просто одни делали ставку на грубую силу, а другие — на использование ситуации в своих интересах. Таким образом, в 30-х гг. внешнее противоречие (СССР — Версальско-Вашингтонская система) было дополнено внутрисистемным, следствием чего явился кризис и крах системы международных отношений. </w:t>
      </w:r>
    </w:p>
    <w:p w:rsidR="008F2013" w:rsidRPr="00C74A31" w:rsidRDefault="008F2013" w:rsidP="00C74A31">
      <w:pPr>
        <w:spacing w:before="100" w:beforeAutospacing="1" w:after="100" w:afterAutospacing="1" w:line="270" w:lineRule="atLeast"/>
        <w:ind w:firstLine="540"/>
        <w:rPr>
          <w:color w:val="000000"/>
        </w:rPr>
      </w:pPr>
      <w:r w:rsidRPr="00C74A31">
        <w:rPr>
          <w:color w:val="000000"/>
        </w:rPr>
        <w:t xml:space="preserve">Тем временем многочисленнее трения между Германией и ее победителями по вопросам репарационных выплат и выполнения в полном объеме Версальского договора в конце концов переросли в острый кризис. Попытка Германии добиться 5-летнего моратория на уплату репараций и получить инвестиции для экономического восстановления не встретили поддержки на Западе. Это привело к отказу Германии от уплаты очередного репарационного взноса. В ответ Франция и Бельгия 11 января 1923г. оккупировали Рур, а германское руководство провозгласило политику "пассивного сопротивления". Германия оказалась охвачена острым кризисом, оживились сепаратистские, националистические и социальные движения. Предложение Англии выработать действенный механизм взимания репараций при финансовом содействии восстановлению германской экономики вызвало возражения со стороны Франции, а попытки германского руководства привлечь для решения этих проблем США не увенчались успехом. СССР осудил империалистический разбой Франции и решил использовать ситуацию в Германии для подготовки силами германской компартии (КПГ) революционного переворота. </w:t>
      </w:r>
    </w:p>
    <w:p w:rsidR="008F2013" w:rsidRPr="00C74A31" w:rsidRDefault="008F2013" w:rsidP="00C74A31">
      <w:pPr>
        <w:spacing w:before="100" w:beforeAutospacing="1" w:after="100" w:afterAutospacing="1" w:line="270" w:lineRule="atLeast"/>
        <w:ind w:firstLine="540"/>
        <w:rPr>
          <w:color w:val="000000"/>
        </w:rPr>
      </w:pPr>
      <w:r w:rsidRPr="00C74A31">
        <w:rPr>
          <w:color w:val="000000"/>
        </w:rPr>
        <w:t xml:space="preserve">КПГ развернула активную пропаганду, вынудив прочие рабочие организации ориентироваться на нее из опасения утратить влияние в массах. Это оживило сепаратистские настроения местных элит, которые боялись революции и политического хаоса. В условиях нарастания политического кризиса 27 сентября 1923 г. в Германии было введено чрезвычайное положение и заявлено об отказе от политики "пассивного сопротивления". Опираясь на рейхсвер, германское руководство начало наводить порядок. 11 — 16 октября в нарушение конституции были устранены рабочие правительства Саксонии и Тюрингии. КПГ не решилась на обострение обстановки, и "германский Октябрь" не состоялся. Лишь в Гамбурге, куда не успели сообщить об отмене выступления, 23 — 25 октября произошли уличные столкновения рабочих с войсками и полицией. На западе Германии 21 октября при негласной поддержке Франции была провозглашена Рейнская республика, но это эфемерное политическое образование так и не стало реальностью. В Баварии сепаратистские настроения поблекли на фоне путча НСДАП 8 — 9 ноября, который стал последним крупным столкновением властей с политическими движениями в Германии. В начале 1924 г. политическая ситуация в стране нормализовалась, и 28 февраля чрезвычайное положение было отменено. - Обострение политической обстановки в Германии повлияло на позицию Англии и США, которые стали решительнее выступать за компромиссное решение проблемы репараций. В ноябре 1923 г. начала работу комиссия экспертов по выработке плана экономического соглашения и Германия получила первые англо-американские кредиты, а в декабре 1923 г. был подписан американо-германский торговый договор. Тем самым США начали активное внедрение на германский рынок, а Франция, оказавшись в политической изоляции и столкнувшись с рядом экономических трудностей, пошла на уступки. На Лондонской конференции (16 июля — 16 августа 1924г.) был принят план Дауэса, вступивший в силу с 1 сентября 1924 г. Еще с декабря 1922 г. Германия предлагала гарантировать свои западные границы, а с сентября 1924 г. стала требовать места в Совете Лиги Наций. Начавшиеся в декабре 1924 г. переговоры по этим вопросам завершились выработкой в ходе конференции 5 — 16 октября 1925 г. и подписанием 1 декабря Локарнских соглашений. Включение Германии в Совет Лиги Наций, отложенное до сентября 1926 г., дало Берлину повод заключить 24 апреля 1926 г. договор о нейтралитете с СССР. </w:t>
      </w:r>
    </w:p>
    <w:p w:rsidR="008F2013" w:rsidRPr="00C74A31" w:rsidRDefault="008F2013" w:rsidP="00C74A31">
      <w:pPr>
        <w:spacing w:before="100" w:beforeAutospacing="1" w:after="100" w:afterAutospacing="1" w:line="270" w:lineRule="atLeast"/>
        <w:ind w:firstLine="540"/>
        <w:rPr>
          <w:color w:val="000000"/>
        </w:rPr>
      </w:pPr>
      <w:r w:rsidRPr="00C74A31">
        <w:rPr>
          <w:color w:val="000000"/>
        </w:rPr>
        <w:t>В итоге Версальская система был модернизирована с учетом реальной ситуации на Ближнем Востоке и в Европе. Германии удалось использовать противоречия как между западными великими державами, так и между Западом и СССР для начала ревизии Версальского договора и интеграции в существующую систему международных отношений, что не мешало развитию секретного военного сотрудничества с Москвой</w:t>
      </w:r>
      <w:r w:rsidR="00F43323" w:rsidRPr="00C74A31">
        <w:rPr>
          <w:color w:val="000000"/>
        </w:rPr>
        <w:t xml:space="preserve">. </w:t>
      </w:r>
      <w:r w:rsidRPr="00C74A31">
        <w:rPr>
          <w:color w:val="000000"/>
        </w:rPr>
        <w:t xml:space="preserve">События 1923 — 1925гг. продемонстрировали малую эффективность Лиги Наций как международного органа и ее зависимость от политики великих держав. </w:t>
      </w:r>
    </w:p>
    <w:p w:rsidR="008F2013" w:rsidRPr="00C74A31" w:rsidRDefault="008F2013" w:rsidP="00C74A31">
      <w:pPr>
        <w:spacing w:before="100" w:beforeAutospacing="1" w:after="100" w:afterAutospacing="1" w:line="270" w:lineRule="atLeast"/>
        <w:ind w:firstLine="540"/>
        <w:rPr>
          <w:color w:val="000000"/>
        </w:rPr>
      </w:pPr>
      <w:r w:rsidRPr="00C74A31">
        <w:rPr>
          <w:color w:val="000000"/>
        </w:rPr>
        <w:t>Тем временем в Европе во второй половине 20-х гг. Германии удалось устранить ряд контрольных установлении Версальского договора. В 1929г. была выработана новая система выплаты репараций в иностранной валюте при одновременном уменьшении ежегодных взносов и окончания выплат в 1988 г. (план Юнга), принятие которой Германией привело к выводу оккупационных войск из Рейнской области в июне 1930 г. В условиях мирового валютного кризиса с июля 1931 г. был введен мораторий на взаимные расчеты, и выплата репараций была прекращена. В ходе Лозаннской конференции (16 июня — 9 июля 1932 г.) германские репарации были сокращены до 3 млрд марок, которые должны были быть выплачены в. течение 15 лет. На конференции по разоружению 11 декабря 1932 г. Англия, Франция, Италия и США признали за Германией равные права в деле развития вооруженных сил. Подобные уступки Германии вызвали заметное беспокойство французского руководства, которое начало искать возможности сближения с СССР. Заключение</w:t>
      </w:r>
      <w:r w:rsidR="00F43323" w:rsidRPr="00C74A31">
        <w:rPr>
          <w:color w:val="000000"/>
        </w:rPr>
        <w:t xml:space="preserve"> </w:t>
      </w:r>
      <w:r w:rsidRPr="00C74A31">
        <w:rPr>
          <w:color w:val="000000"/>
        </w:rPr>
        <w:t xml:space="preserve"> договоров о ненападении СССР с Финляндией, Эстонией, Латвией и Польшей в 1932 г. обезопасило его северо-западные границы от возможного антисоветского союза этих стран и позволило заключить 29 ноября 1932 г. советско-французский договор о ненападении. Используя выдвинутую Францией в конце 20-х гг. идею общеевропейского союза, Англия и Италия предложили проект договора великих держав Европы, который был подписан 15 июля 1933 г., но так и не вступил в силу. Не добившись удовлетворения своих требований о довооружении, Германия покинула конференцию по разоружению и 14 октября 1933 г. вышла из Лиги Наций. Это подтолкнуло Францию продолжить сближение с СССР и привело к началу переговоров о Восточном пакте. </w:t>
      </w:r>
    </w:p>
    <w:p w:rsidR="008F2013" w:rsidRPr="00C74A31" w:rsidRDefault="008F2013" w:rsidP="00C74A31">
      <w:pPr>
        <w:spacing w:before="100" w:beforeAutospacing="1" w:after="100" w:afterAutospacing="1" w:line="270" w:lineRule="atLeast"/>
        <w:ind w:firstLine="540"/>
        <w:rPr>
          <w:color w:val="000000"/>
        </w:rPr>
      </w:pPr>
      <w:r w:rsidRPr="00C74A31">
        <w:rPr>
          <w:color w:val="000000"/>
        </w:rPr>
        <w:t>В итоге событий начала 30-х гг. на Дальнем Востоке и в Европе система международны</w:t>
      </w:r>
      <w:r w:rsidR="00F43323" w:rsidRPr="00C74A31">
        <w:rPr>
          <w:color w:val="000000"/>
        </w:rPr>
        <w:t>х отношений дала первые трещины</w:t>
      </w:r>
      <w:r w:rsidRPr="00C74A31">
        <w:rPr>
          <w:color w:val="000000"/>
        </w:rPr>
        <w:t>. Германия смогла с согласия остальных великих держав ревизовать репарационные установления и военные ограничения Версальского договора и обеспечила себе более широкое пространство для маневра между великими державами. Англия продолжала политику консолидации Европы, что вело к новым уступкам Германии. США старались использовать создавшуюся ситуацию для осложнения положения Англии и пошли на дипломатическое признание СССР, рассчитывая использовать его в качестве противовеса Японии. Опасавшаяся за свою безопасность Франция выступила за создание европейской системы коллективной безопасности с привлечением СССР. СССР, на дальневосточных границах которого возник очаг военной напряженности, для обеспечения прочного тыла в Европе стал налаживать контакты со своими западными соседями, Францией и США, заявив о поддержке политики коллективной безопасности</w:t>
      </w:r>
      <w:r w:rsidR="00F43323" w:rsidRPr="00C74A31">
        <w:rPr>
          <w:color w:val="000000"/>
        </w:rPr>
        <w:t>.</w:t>
      </w:r>
      <w:r w:rsidRPr="00C74A31">
        <w:rPr>
          <w:color w:val="000000"/>
        </w:rPr>
        <w:t xml:space="preserve"> </w:t>
      </w:r>
    </w:p>
    <w:p w:rsidR="008F2013" w:rsidRPr="00C74A31" w:rsidRDefault="008F2013" w:rsidP="00C74A31">
      <w:pPr>
        <w:spacing w:before="100" w:beforeAutospacing="1" w:after="100" w:afterAutospacing="1" w:line="270" w:lineRule="atLeast"/>
        <w:ind w:firstLine="540"/>
        <w:rPr>
          <w:color w:val="000000"/>
        </w:rPr>
      </w:pPr>
      <w:r w:rsidRPr="00C74A31">
        <w:rPr>
          <w:color w:val="000000"/>
        </w:rPr>
        <w:t>Второй внутренний кризис Версальско-Вашингтонской системы, обозначивший ее крушение, разразился в 1935 — 1938 гг.</w:t>
      </w:r>
      <w:r w:rsidR="00F43323" w:rsidRPr="00C74A31">
        <w:rPr>
          <w:color w:val="000000"/>
        </w:rPr>
        <w:t xml:space="preserve"> </w:t>
      </w:r>
      <w:r w:rsidRPr="00C74A31">
        <w:rPr>
          <w:color w:val="000000"/>
        </w:rPr>
        <w:t xml:space="preserve"> в Европе и на Дальнем Востоке. Выход Германии из Лиги Наций привел по инициативе Англии к оживленным переговорам об условиях ее возвращения в эту организацию. Английское руководство пыталось найти компромисс между требованиями Германии и интересами Франции, которая в условиях  усиления угрозы ее безопасности продолжала добиваться заключения Восточного пакта. Это соглашение, зародившееся в условиях германо-польского сближения, ухудшения советско-германских отношений и развития франко-советских контактов, по разным причинам не устраивало Англию, Германию, Италию и Польшу, что сделало его заключение невозможным и стимулировало выработку советско-французского договора о взаимопомощи. Итогом переговоров о Восточном пакте стало вступление СССР по инициативе Франции в Лигу Наций в сентябре 1934 г. Одновременно в условиях угрозы независимости Австрии летом 1934 г. началось франко-итальянское сближение, завершившееся 7 января 1935 г. соглашением о содействии итальянского руководства в деле -противодействия нарушению Германией версальских военных и территориальных ограничений в обмен на признание интересов Италии в Эфиопии. </w:t>
      </w:r>
    </w:p>
    <w:p w:rsidR="008F2013" w:rsidRPr="00C74A31" w:rsidRDefault="008F2013" w:rsidP="00C74A31">
      <w:pPr>
        <w:spacing w:before="100" w:beforeAutospacing="1" w:after="100" w:afterAutospacing="1" w:line="270" w:lineRule="atLeast"/>
        <w:ind w:firstLine="540"/>
        <w:rPr>
          <w:color w:val="000000"/>
        </w:rPr>
      </w:pPr>
      <w:r w:rsidRPr="00C74A31">
        <w:rPr>
          <w:color w:val="000000"/>
        </w:rPr>
        <w:t xml:space="preserve">1 марта 1935 г. Саар по итогам плебисцита был передан под юрисдикцию Германии, расширив ее экономическую базу. 3 февраля 1935 г. Англия и Франция предложили Германии переговоры о вооружениях и о пакте о взаимопомощи в Восточной Европе. В ответ Германия согласилась на двусторонние переговоры, чем тут же воспользовалась Англия. 4 марта 1935 г. в Англии была опубликована "Белая книга" о вооруженных силах, а во Франции 15 марта были увеличены сроки службы в армии, что дало Германии повод объявить об отказе от военных ограничений Версальского договора. 10 марта 1935 г. о Берлине было официально объявлено о создании ВВС, а 16 марта — о введении всеобщей воинской повинности. 18 марта Германия предложила гарантировать все свои границы, что было успешно использовано ею в пропаганде. 25—26 марта состоялись англо-германские, а 28—29 марта англо-советские переговоры, в ходе которых стороны обменялись мнениями соответственно о германских вооружениях и об отношении СССР к событиям в Европе. </w:t>
      </w:r>
    </w:p>
    <w:p w:rsidR="008F2013" w:rsidRPr="00C74A31" w:rsidRDefault="008F2013" w:rsidP="00C74A31">
      <w:pPr>
        <w:spacing w:before="100" w:beforeAutospacing="1" w:after="100" w:afterAutospacing="1" w:line="270" w:lineRule="atLeast"/>
        <w:ind w:firstLine="540"/>
        <w:rPr>
          <w:color w:val="000000"/>
        </w:rPr>
      </w:pPr>
      <w:r w:rsidRPr="00C74A31">
        <w:rPr>
          <w:color w:val="000000"/>
        </w:rPr>
        <w:t>В условиях охлажден</w:t>
      </w:r>
      <w:r w:rsidR="006867B8">
        <w:rPr>
          <w:color w:val="000000"/>
        </w:rPr>
        <w:t>ия отношений между Англией, Фран</w:t>
      </w:r>
      <w:r w:rsidRPr="00C74A31">
        <w:rPr>
          <w:color w:val="000000"/>
        </w:rPr>
        <w:t xml:space="preserve">цией и Италией Германия готовила ремилитаризацию Рейнской области, используя в качестве предлога предстоящую ратификацию советско-французского договора о взаимопомощи. Англия, Франция и США располагали сведениями о намерениях Берлина, но по разным причинам решили не противодействовать им. Англия надеялась усилить влияние на внешнюю политику Франции в условиях возрастания германской угрозы. Французское руководство, рассчитывая на поддержку Англии и Италии, не предприняло никаких самостоятельных действий, хотя согласно Локарнскому договору имело на это право. США были заинтересованы в осложнении положения Англии в Европе. Поэтому когда 7 марта 1936 г. германские войска вступили в Рейнскую область, они не встретили отпора со стороны Франции. Лига Наций констатировала нарушение Германией Версальского и Локарнского договоров, что дало Франции формальный повод требовать помощи от Англии и Италии. Однако Италия отказалась от содействия до снятия наложенных на нее экономических санкций и признания оккупации Эфиопии, а Англия сослалась на отсутствие угрозы французской территории. Германская авантюра удалась, и Берлин тут же предложил заменить Локарнские договоры новыми соглашениями о ненападении, втянув Англию и Францию в бесперспективные переговоры. В результате бездействия Франции ее позициям в Европе и системе союзов был нанесен сильнейший удар, усиливший тенденцию "умиротворения" во французской политике. </w:t>
      </w:r>
    </w:p>
    <w:p w:rsidR="008F2013" w:rsidRPr="00C74A31" w:rsidRDefault="008F2013" w:rsidP="00C74A31">
      <w:pPr>
        <w:ind w:firstLine="540"/>
        <w:rPr>
          <w:color w:val="000000"/>
        </w:rPr>
      </w:pPr>
      <w:r w:rsidRPr="00C74A31">
        <w:rPr>
          <w:color w:val="000000"/>
        </w:rPr>
        <w:t xml:space="preserve">Изменение ситуации в Европе стимулировало сближение Германии, Италии и Японии. Оккупация Эфиопии и прочие африканские проблемы заставляли Италию искать противовес Англии и Франции. На основе помощи Франко Италия все сильнее сближается с Германией, и 26 октября 1936 г. возникает </w:t>
      </w:r>
      <w:r w:rsidR="00EF7EF8" w:rsidRPr="00C74A31">
        <w:rPr>
          <w:color w:val="000000"/>
        </w:rPr>
        <w:t xml:space="preserve">Ось </w:t>
      </w:r>
      <w:r w:rsidRPr="00C74A31">
        <w:rPr>
          <w:color w:val="000000"/>
        </w:rPr>
        <w:t xml:space="preserve">"Берлин—Рим". Вступление СССР в Лигу Наций, подписание советско-французского и советско-чехословацкого договоров в мае 1935 г. и поддержка Москвой МНР требовали от Японии поисков антисоветских союзников в Европе, поэтому в Токио благосклонно восприняли начавшиеся с мая 1935 г. германские зондажи. Осенью 1935 г. и весной 1936 г. на монголо-маньчжурской границе произошли новые столкновения, что вынудило СССР открыто заявить о своем союзе с МНР. Это в свою очередь ускорило заключение Германией и Японией Антикоминтерновского пакта 25 ноября 1936г., которое было подкреплено новым столкновением на маньчжуро-советской границе у озера Ханка 26—27 ноября 1936г. Тем самым Япония наглядно продемонстрировала всему миру антикоммунистическую подоплеку своих действий. 2 декабря 1936 г. был заключен итало-японский договор, а 6 ноября 1937 г. Италия вошла в Антикоминтерновский пакт. В рамках германо-австрийского соглашения 11 июля 1936 г. была обеспечена возможность германского влияния на эту страну. Пообещав Бельгии гарантию ее независимости и территориальной неприкосновенности, Германия добилась ее отказа от Локарнских договоренностей и провозглашения 14 октября 1936 г. нейтралитета. </w:t>
      </w:r>
    </w:p>
    <w:p w:rsidR="008F2013" w:rsidRPr="00C74A31" w:rsidRDefault="008F2013" w:rsidP="00C74A31">
      <w:pPr>
        <w:ind w:firstLine="540"/>
        <w:rPr>
          <w:color w:val="444444"/>
        </w:rPr>
      </w:pPr>
      <w:r w:rsidRPr="00C74A31">
        <w:rPr>
          <w:color w:val="000000"/>
        </w:rPr>
        <w:t>Усиление германской экономики и начавшийся в 1937г. новый спад производства в мире способствовали тому, что Германия все явственнее стала требовать ревизии территориальных решений Версаля. Именно с 1937 г. во внешней политике Англии на первый план выходит идея "умиротворения" Германии за счет Восточной Европы и СССР. Удовлетворение экспансионистских претензий Германии должно было, по мнению английского руководства. Привести к новому "пакту четырех". Сепаратные переговоры США и Англии с Германией в ноябре 1937 г. показали германскому руководству, что ни Англия, ни США, ни Франция не станут вмешиваться в случае присоединения Австрии, Судет и Данцига, если эти изменения не приведут к войне в Европе. С осени 1937г. германское давление на Австрию нарастает. Во время англо-французских переговоров 29—30 ноября 1937 г. стороны договорились, что их интересы в Восточной Европе не имеют принципиального характера и не требуют проведения антигерманских акций. Попытки Австрии найти поддержку в Англии и Франции оказались тщетными, и 12—13 марта 1938г. она была аннексирована Германией, которая значительно улучшила свое стратегическое положение в центре Европы. 17 марта 1938 г. СССР предложил созвать конференцию по борьбе с агрессией, но Англия, опасаясь раскола Европы на военно-политические блоки, высказалась против этой идеи.</w:t>
      </w:r>
      <w:r w:rsidRPr="00C74A31">
        <w:rPr>
          <w:color w:val="444444"/>
        </w:rPr>
        <w:t xml:space="preserve"> </w:t>
      </w:r>
    </w:p>
    <w:p w:rsidR="00AD17EA" w:rsidRPr="00C74A31" w:rsidRDefault="00AD17EA" w:rsidP="00C74A31">
      <w:pPr>
        <w:ind w:firstLine="540"/>
      </w:pPr>
    </w:p>
    <w:p w:rsidR="00AF4FE3" w:rsidRPr="00C74A31" w:rsidRDefault="00AF4FE3" w:rsidP="00C74A31">
      <w:pPr>
        <w:ind w:firstLine="540"/>
      </w:pPr>
    </w:p>
    <w:p w:rsidR="00AF4FE3" w:rsidRDefault="00AF4FE3" w:rsidP="00C74A31">
      <w:pPr>
        <w:ind w:firstLine="540"/>
      </w:pPr>
    </w:p>
    <w:p w:rsidR="0020728B" w:rsidRPr="00C74A31" w:rsidRDefault="0020728B" w:rsidP="00C74A31">
      <w:pPr>
        <w:ind w:firstLine="540"/>
      </w:pPr>
    </w:p>
    <w:p w:rsidR="00AF4FE3" w:rsidRPr="00C74A31" w:rsidRDefault="00AF4FE3" w:rsidP="00C74A31">
      <w:pPr>
        <w:numPr>
          <w:ilvl w:val="1"/>
          <w:numId w:val="1"/>
        </w:numPr>
        <w:ind w:left="0" w:firstLine="540"/>
        <w:rPr>
          <w:sz w:val="44"/>
          <w:szCs w:val="44"/>
        </w:rPr>
      </w:pPr>
      <w:r w:rsidRPr="00C74A31">
        <w:rPr>
          <w:sz w:val="44"/>
          <w:szCs w:val="44"/>
        </w:rPr>
        <w:t>Локальные Войны</w:t>
      </w:r>
    </w:p>
    <w:p w:rsidR="00AF4FE3" w:rsidRPr="00C74A31" w:rsidRDefault="00AF4FE3" w:rsidP="00054E94">
      <w:pPr>
        <w:ind w:firstLine="540"/>
        <w:outlineLvl w:val="0"/>
        <w:rPr>
          <w:sz w:val="44"/>
          <w:szCs w:val="44"/>
        </w:rPr>
      </w:pPr>
      <w:r w:rsidRPr="00C74A31">
        <w:rPr>
          <w:sz w:val="44"/>
          <w:szCs w:val="44"/>
        </w:rPr>
        <w:t>1. Советско-финская война 1939-1940</w:t>
      </w:r>
    </w:p>
    <w:p w:rsidR="00AF4FE3" w:rsidRPr="00C74A31" w:rsidRDefault="00AF4FE3" w:rsidP="00C74A31">
      <w:pPr>
        <w:ind w:firstLine="540"/>
      </w:pPr>
    </w:p>
    <w:p w:rsidR="0000137A" w:rsidRPr="00C74A31" w:rsidRDefault="00AF4FE3" w:rsidP="00C74A31">
      <w:pPr>
        <w:spacing w:before="100" w:beforeAutospacing="1" w:after="100" w:afterAutospacing="1"/>
        <w:ind w:firstLine="540"/>
      </w:pPr>
      <w:r w:rsidRPr="00C74A31">
        <w:t xml:space="preserve">Советско-Финская война была вызвана </w:t>
      </w:r>
      <w:r w:rsidR="007C58C2">
        <w:t xml:space="preserve">не </w:t>
      </w:r>
      <w:r w:rsidRPr="00C74A31">
        <w:t>объективными факторами, а именно стратегической необходимостью</w:t>
      </w:r>
      <w:r w:rsidR="0000137A" w:rsidRPr="00C74A31">
        <w:t>.</w:t>
      </w:r>
    </w:p>
    <w:p w:rsidR="00AF4FE3" w:rsidRPr="00C74A31" w:rsidRDefault="00AF4FE3" w:rsidP="00C74A31">
      <w:pPr>
        <w:spacing w:before="100" w:beforeAutospacing="1" w:after="100" w:afterAutospacing="1"/>
        <w:ind w:firstLine="540"/>
      </w:pPr>
      <w:r w:rsidRPr="00C74A31">
        <w:t>Известно, что после нападения фашистской Германии на Польшу 1 сентября 1939 года, в мире стали складываться две противоборствующие коалиции: с одной стороны Англия, Франция и США, с другой - Германия, Италия и Япония. Одни страны по ряду причин относились лояльнее к той или иной коалиции, другие государства объявили о своем нейтралитете, - это сделал и СССР. Обе стороны, как Англо-Французский союз, так и Германия были настроены по отношению к СССР крайне враждебно. Ни для кого не является секретом, что союзники, и особенно Англия, проводили чёткий антикоммунистический курс в своей внешней и внутренней политике. Например, в конце октября 1939 г. комитет начальников штабов Великобритании рассматривал вопрос о «положительных и отрицательных сторонах объявления войны Советскому Союзу». В качестве плацдарма предлагалось использовать территорию Ирана и Турции для нападения на нефтяные разработки в Баку, Майкопе, Грозном. До этого в 1938 году Англия и Франция, заключив Мюнхенское соглашение с Германией, фактически «двигали» Гитлера на восток; когда же Германия напала на Польшу, то союзники ничем ей не помогали, а вели с Германией «странную» войну. Несмотря на все попытки СССР сблизиться с Англией и Францией или создать общеевропейский антифашистский блок, западные союзники открыто саботировали эти инициативы. В такой сложной обстановке, когда на Западе угроза исходила как от Германии, так и от Англии и Франции, СССР ничего не оставалось делать, как положиться на свои собственные силы.</w:t>
      </w:r>
    </w:p>
    <w:p w:rsidR="00AF4FE3" w:rsidRPr="00C74A31" w:rsidRDefault="00AF4FE3" w:rsidP="00C74A31">
      <w:pPr>
        <w:spacing w:before="100" w:beforeAutospacing="1" w:after="100" w:afterAutospacing="1"/>
        <w:ind w:firstLine="540"/>
      </w:pPr>
      <w:r w:rsidRPr="00C74A31">
        <w:t>17 сентября 1939 г. были присоединены Западная Украина и Западная Белоруссия. В октябре 1939 г. были подписаны договоры о взаимопомощи с Прибалтийскими странами. Эти договоры, как сейчас доказано, были подписаны под давлением. Однако геополитическая ситуация, сложившаяся к концу 1939 г., не давала СССР другого выхода, поскольку Германия, подавив сопротивление Польши, начала интенсивную подготовку новых баз для следующих походов. Судьба «малых государств» в рамках глобальной мировой политики всегда расценивается с точки зрения геополитической целесообразности.</w:t>
      </w:r>
    </w:p>
    <w:p w:rsidR="00AF4FE3" w:rsidRPr="00C74A31" w:rsidRDefault="00AF4FE3" w:rsidP="00C74A31">
      <w:pPr>
        <w:spacing w:before="100" w:beforeAutospacing="1" w:after="100" w:afterAutospacing="1"/>
        <w:ind w:firstLine="540"/>
      </w:pPr>
      <w:r w:rsidRPr="00C74A31">
        <w:t>Вслед за заключением договоров с Прибалтийскими государствами, СССР разместил на территории Литвы, Латвии и Эстонии свои контингенты сухопутных войск, а также несколько Военно–морских баз, что усилило влияние Советского Союза на Балтийском море. Западная граница Ленинграда была далеко отодвинута.</w:t>
      </w:r>
    </w:p>
    <w:p w:rsidR="00AF4FE3" w:rsidRPr="00C74A31" w:rsidRDefault="00AF4FE3" w:rsidP="00C74A31">
      <w:pPr>
        <w:spacing w:before="100" w:beforeAutospacing="1" w:after="100" w:afterAutospacing="1"/>
        <w:ind w:firstLine="540"/>
      </w:pPr>
      <w:r w:rsidRPr="00C74A31">
        <w:t>Однако, существовала еще одна проблема. Уязвимым местом на северо-западе СССР оставалась граница с Финляндией. Она проходила всего лишь в 25 км от Ленинграда. В случае внезапного нападения, у города не оставалось никаких шансов, даже если держать там сильную группировку, прикрытую мощным Ленинградским укрепрайоном.</w:t>
      </w:r>
    </w:p>
    <w:p w:rsidR="00AF4FE3" w:rsidRPr="00C74A31" w:rsidRDefault="00AF4FE3" w:rsidP="00C74A31">
      <w:pPr>
        <w:spacing w:before="100" w:beforeAutospacing="1" w:after="100" w:afterAutospacing="1"/>
        <w:ind w:firstLine="540"/>
      </w:pPr>
      <w:r w:rsidRPr="00C74A31">
        <w:t>А что значил город Ленинград для Советской страны? Вот что говорит И. В. Сталин в своей речи по окончании Советско-финляндской войны: «Ленинград - это не только важный промышленный центр страны, где сосредоточено 30-35% оборонной промышленности, это ещё и важный политический центр... если противник захватит этот город и образует там белогвардейское правительство, то неминуема гражданская война». А вот доклад «Об уязвимости нефтедобывающих районов России» министра по координации обороны лорда Чэтфилда: «Захват или разрушение любого крупного русского города, в частности Ленинграда, может явиться сигналом для начала антикоммунистических выступлений внутри страны». То есть была явная, очевидная угроза извне Советскому государству. Угроза как со стороны фашистской Германии, так и со стороны Англии и Франции. У Советского правительства не было иллюзий относительно Финляндии. Финляндия являлась милитаристским государством (страна с 4 миллионным населением имела 500 тысяч солдат), а также в стране были сильны антикоммунистические и прогерманские настроения.</w:t>
      </w:r>
    </w:p>
    <w:p w:rsidR="00AF4FE3" w:rsidRPr="00C74A31" w:rsidRDefault="00AF4FE3" w:rsidP="00C74A31">
      <w:pPr>
        <w:spacing w:before="100" w:beforeAutospacing="1" w:after="100" w:afterAutospacing="1"/>
        <w:ind w:firstLine="540"/>
      </w:pPr>
      <w:r w:rsidRPr="00C74A31">
        <w:t>Как только были подписаны договоры о взаимопомощи с Прибалтийскими государствами, 12 октября 1939 г. Советское правительство направило подобный договор правительству Финляндии. Однако Финляндия, сославшись на нейтралитет, отклонило этот договор. Ситуация, когда потенциальный противник мог использовать территорию Финляндии для захвата Ленинграда, не могла устроить Советское военное руководство. Это было явным слабым звеном в обороне СССР. К. Александров в статье «Красная агрессия» утверждает, что никакой угрозы не было, так как любому потенциальному агрессору, будь то Финляндия, Германия, Англия или Франция, СССР мог противопоставить большее количество дивизий, танков, самолётов. Тут прослеживается полная некомпетентность автора в военной области, ибо уже в те годы было известно, что количественный перевес не играл большой роли при качественном проведении оборонительных мероприятий.</w:t>
      </w:r>
    </w:p>
    <w:p w:rsidR="00AF4FE3" w:rsidRPr="00C74A31" w:rsidRDefault="00AF4FE3" w:rsidP="00C74A31">
      <w:pPr>
        <w:spacing w:before="100" w:beforeAutospacing="1" w:after="100" w:afterAutospacing="1"/>
        <w:ind w:firstLine="540"/>
      </w:pPr>
      <w:r w:rsidRPr="00C74A31">
        <w:t>В этой связи интересным представляется высказывание наркома обороны К. Е. Ворошилова в беседе с представителем МИДа Финляндии Р. Холсти: «Не исключено, что какая-нибудь держава Запада даже без согласия Финляндии сможет использовать её территорию в агрессивных целях». Однако, ответа не последовало ни тогда, ни позднее.</w:t>
      </w:r>
    </w:p>
    <w:p w:rsidR="00AF4FE3" w:rsidRPr="00C74A31" w:rsidRDefault="00AF4FE3" w:rsidP="00C74A31">
      <w:pPr>
        <w:spacing w:before="100" w:beforeAutospacing="1" w:after="100" w:afterAutospacing="1"/>
        <w:ind w:firstLine="540"/>
      </w:pPr>
      <w:r w:rsidRPr="00C74A31">
        <w:t>На переговорах в октябре 1939г., после отказа Финляндии от договора о взаимопомощи, СССР предложило следующую инициативу:</w:t>
      </w:r>
    </w:p>
    <w:p w:rsidR="00AF4FE3" w:rsidRPr="00C74A31" w:rsidRDefault="00AF4FE3" w:rsidP="00C74A31">
      <w:pPr>
        <w:numPr>
          <w:ilvl w:val="0"/>
          <w:numId w:val="7"/>
        </w:numPr>
        <w:spacing w:before="100" w:beforeAutospacing="1" w:after="100" w:afterAutospacing="1"/>
        <w:ind w:left="0" w:firstLine="540"/>
      </w:pPr>
      <w:r w:rsidRPr="00C74A31">
        <w:t xml:space="preserve">Перенести границу к северу от Ленинграда, установив её на линии Койвисто - Тайпале. </w:t>
      </w:r>
    </w:p>
    <w:p w:rsidR="00AF4FE3" w:rsidRPr="00C74A31" w:rsidRDefault="00AF4FE3" w:rsidP="00C74A31">
      <w:pPr>
        <w:numPr>
          <w:ilvl w:val="0"/>
          <w:numId w:val="7"/>
        </w:numPr>
        <w:spacing w:before="100" w:beforeAutospacing="1" w:after="100" w:afterAutospacing="1"/>
        <w:ind w:left="0" w:firstLine="540"/>
      </w:pPr>
      <w:r w:rsidRPr="00C74A31">
        <w:t xml:space="preserve">СССР уступает Финляндии вдвое большую территорию в советской Карелии (5529 кв. км). </w:t>
      </w:r>
    </w:p>
    <w:p w:rsidR="00AF4FE3" w:rsidRPr="00C74A31" w:rsidRDefault="00AF4FE3" w:rsidP="00C74A31">
      <w:pPr>
        <w:numPr>
          <w:ilvl w:val="0"/>
          <w:numId w:val="7"/>
        </w:numPr>
        <w:spacing w:before="100" w:beforeAutospacing="1" w:after="100" w:afterAutospacing="1"/>
        <w:ind w:left="0" w:firstLine="540"/>
      </w:pPr>
      <w:r w:rsidRPr="00C74A31">
        <w:t xml:space="preserve">Сдача Советскому Союзу в аренду полуострова Ханко для размещения ВМБ. </w:t>
      </w:r>
    </w:p>
    <w:p w:rsidR="00AF4FE3" w:rsidRPr="00C74A31" w:rsidRDefault="00AF4FE3" w:rsidP="00C74A31">
      <w:pPr>
        <w:numPr>
          <w:ilvl w:val="0"/>
          <w:numId w:val="7"/>
        </w:numPr>
        <w:spacing w:before="100" w:beforeAutospacing="1" w:after="100" w:afterAutospacing="1"/>
        <w:ind w:left="0" w:firstLine="540"/>
      </w:pPr>
      <w:r w:rsidRPr="00C74A31">
        <w:t xml:space="preserve">Обмен части территории полуостровов Рыбачий и Средний на значительно большую территорию в Карелии. </w:t>
      </w:r>
    </w:p>
    <w:p w:rsidR="00AF4FE3" w:rsidRPr="00C74A31" w:rsidRDefault="00AF4FE3" w:rsidP="00C74A31">
      <w:pPr>
        <w:spacing w:before="100" w:beforeAutospacing="1" w:after="100" w:afterAutospacing="1"/>
        <w:ind w:firstLine="540"/>
      </w:pPr>
      <w:r w:rsidRPr="00C74A31">
        <w:t>Усилить гарантии, содержащиеся в советско-финляндском договоре о ненападении, заключённом в 1932 г.</w:t>
      </w:r>
    </w:p>
    <w:p w:rsidR="00AF4FE3" w:rsidRPr="00C74A31" w:rsidRDefault="00AF4FE3" w:rsidP="00C74A31">
      <w:pPr>
        <w:spacing w:before="100" w:beforeAutospacing="1" w:after="100" w:afterAutospacing="1"/>
        <w:ind w:firstLine="540"/>
      </w:pPr>
      <w:r w:rsidRPr="00C74A31">
        <w:t>Однако и эта инициатива была цинично сорвана Министром Иностранных Дел Финляндии Э.Эркко, сказавшей, что «у неё есть более важные дела». С этого момента начинается проведение мер военного характера, причем с обеих сторон: со стороны СССР – наступательных, со стороны Финляндии – оборонительных (маневры шюцкора, совершенствование линии «Манергейма», эвакуация населения).</w:t>
      </w:r>
    </w:p>
    <w:p w:rsidR="00AF4FE3" w:rsidRPr="00C74A31" w:rsidRDefault="00AF4FE3" w:rsidP="00C74A31">
      <w:pPr>
        <w:spacing w:before="100" w:beforeAutospacing="1" w:after="100" w:afterAutospacing="1"/>
        <w:ind w:firstLine="540"/>
      </w:pPr>
      <w:r w:rsidRPr="00C74A31">
        <w:t>Что касается приведения доводов относительно циничной политики СССР, то хочется сказать, что западные историки периода «холодной войны» оценивают политику Сталина по отношению к Финляндии как разумную, направленную на удовлетворение национальных интересов. Известный историк Б. Лиддел Гарт писал: «Объективное изучение этих требований показывает, что они были составлены на рациональной основе с целью обеспечить большую безопасность русской территории, не нанося сколько-нибудь серьёзного ущерба безопасности Финляндии, и даже после поражения в марте 1940 г. финских войск новые советские требования были исключительно умеренными. Выдвинув столь скромные требования, Сталин проявил государственную мудрость». Или вот что говорит «творец холодной войны» и ярый антисоветчик У. Черчилль: «Даже белогвардейское правительство Колчака уведомило мирную конференцию в Париже, что базы в Прибалтийских государствах и Финляндии были необходимой защитой для русской столицы (Петрограда). Сталин высказал ту же мысль англичанам и французам летом 1939 года. Сталин не терял времени даром: 21 октября Красная армия была уже в Эстонии, та же процедура была одновременно проведена в Латвии, советские гарнизоны появились и в Литве. Оставались открытыми подступы через Финляндию».</w:t>
      </w:r>
    </w:p>
    <w:p w:rsidR="00AF4FE3" w:rsidRPr="00C74A31" w:rsidRDefault="00AF4FE3" w:rsidP="00C74A31">
      <w:pPr>
        <w:spacing w:before="100" w:beforeAutospacing="1" w:after="100" w:afterAutospacing="1"/>
        <w:ind w:firstLine="540"/>
      </w:pPr>
      <w:r w:rsidRPr="00C74A31">
        <w:t>Невозможность разрешения проблемы северо-западных границ мирным путем обусловило переход СССР к использованию более радикальных мер. Советское правительство объявило войну Финляндии, части Красной Армии двинулись в наступление по всей границе.</w:t>
      </w:r>
    </w:p>
    <w:p w:rsidR="00AF4FE3" w:rsidRPr="00C74A31" w:rsidRDefault="00AF4FE3" w:rsidP="00C74A31">
      <w:pPr>
        <w:spacing w:before="100" w:beforeAutospacing="1" w:after="100" w:afterAutospacing="1"/>
        <w:ind w:firstLine="540"/>
      </w:pPr>
      <w:r w:rsidRPr="00C74A31">
        <w:t>Цели войны – обеспечить военным путём безопасность Ленинграда с северо-запада. Что касается военных действий, то здесь не всё прошло гладко. Советская разведка не имела никаких данных относительно линии Маннергейма, вследствие чего с ходу преодолеть её не удалось, и война затянулась, стала позиционной. Только создав мощную группировку и создав полное превосходство над финнами в технике и в людях, а также изменив стратегию, тактику ведения боевых действий в тяжёлых, зимних условиях, Советскому командованию удалось преодолеть линию Маннергейма и выйти к Выборгу. Широко распространённое мнение в отечественной историографии 90-х годов, согласно которому целью войны являлось создание нового марионеточного государства в рамках советско-германского соглашения о разделе сфер влияния, на наш взгляд, абсолютно беспочвенно и не подтверждается какими-либо серьёзными документами. В Финляндии были сильны националистические и прогерманские настроения, коммунистического движения практически не было, все финны-коммунисты были в эмиграции. Создание же просоветского марионеточного правительства во главе с Куусиненом было необходимо Москве для давления на правительство Финляндии на будущих мирных переговорах: «Либо вы идёте на уступки, либо мы вас распылим и вы получите правительство Куусинена, которое будет вас потрошить», – скажет Сталин на заседании начсостава в апреле 1940 г.</w:t>
      </w:r>
    </w:p>
    <w:p w:rsidR="00AF4FE3" w:rsidRPr="00C74A31" w:rsidRDefault="00AF4FE3" w:rsidP="00C74A31">
      <w:pPr>
        <w:spacing w:before="100" w:beforeAutospacing="1" w:after="100" w:afterAutospacing="1"/>
        <w:ind w:firstLine="540"/>
      </w:pPr>
      <w:r w:rsidRPr="00C74A31">
        <w:t>Как только советские войска вышли на шоссе Выборг-Хельсинки, финская делегация вылетела в Москву для ведения переговоров, и, несмот</w:t>
      </w:r>
      <w:r w:rsidR="007C58C2">
        <w:t>ря ни на какие увещевания и пос</w:t>
      </w:r>
      <w:r w:rsidRPr="00C74A31">
        <w:t>лы Англии, Франции и Швеции о необходимости продолжения войны, согласилась со всеми требованиями Москвы. То есть отодвинула границу от Ленинграда, сдала полуостров Ханко в аренду сроком на 30 лет, и передала России полуострова Средний и Рыбачий.</w:t>
      </w:r>
    </w:p>
    <w:p w:rsidR="0000137A" w:rsidRPr="00C74A31" w:rsidRDefault="0000137A" w:rsidP="008C46FE">
      <w:pPr>
        <w:outlineLvl w:val="0"/>
        <w:rPr>
          <w:sz w:val="44"/>
          <w:szCs w:val="44"/>
        </w:rPr>
      </w:pPr>
      <w:r w:rsidRPr="00C74A31">
        <w:rPr>
          <w:sz w:val="44"/>
          <w:szCs w:val="44"/>
        </w:rPr>
        <w:t>2.</w:t>
      </w:r>
      <w:r w:rsidR="000B5305" w:rsidRPr="00C74A31">
        <w:rPr>
          <w:sz w:val="44"/>
          <w:szCs w:val="44"/>
        </w:rPr>
        <w:t xml:space="preserve"> Гражданская война в Испании</w:t>
      </w:r>
    </w:p>
    <w:p w:rsidR="000B5305" w:rsidRPr="00C74A31" w:rsidRDefault="000B5305" w:rsidP="00C74A31">
      <w:pPr>
        <w:pStyle w:val="a7"/>
        <w:ind w:firstLine="540"/>
      </w:pPr>
      <w:r w:rsidRPr="00C74A31">
        <w:t xml:space="preserve">Гражданская война в Испании началась18 июля 1936 года когда было положено начало интернациональной фашистской агрессии в Испанию и мятежу испанских капиталистов против своего народа, а аппарат государственной власти был поставлен на службу мятежникам. Несмотря на сложившуюся критическую ситуацию, сопротивление рядовых граждан оказалось настолько сильным, что националисты были вынуждены прибегнуть к помощи немецких и итальянских фашистов, за счет чего расклад сил быстро изменился. Перед лицом иностранной агрессии республиканское правительство, вероломно преданное демократическими странами: США, Францией и Англией,— после заключения пакта о невмешательстве оказалось в сфере влияния СССР. Однако крайне скудная помощь Советского Союза по своим размерам никогда не равнялась той, какую получал противник, особенно в решающие моменты войны. Ожесточенное сопротивление народа стало ослабевать в результате внутренних раздоров и особенно после Мюнхенского соглашения в сентябре 1938 г., когда западные страны окончательно бросили республику. Это и есть, по словам Иматца, вульгаризированная версия испанской войны. </w:t>
      </w:r>
    </w:p>
    <w:p w:rsidR="000B5305" w:rsidRPr="00C74A31" w:rsidRDefault="000B5305" w:rsidP="00C74A31">
      <w:pPr>
        <w:pStyle w:val="a7"/>
        <w:ind w:firstLine="540"/>
      </w:pPr>
      <w:r w:rsidRPr="00C74A31">
        <w:t xml:space="preserve">Вопреки распространенному мнению, иностранная интервенция лишь уравновесила борьбу, ожесточила и удлинила ее, поскольку обе враждующие стороны сознавали недостаточность собственной подготовленности к боевым действиям. В связи с этим и республиканцы и националисты одновременно были вынуждены обратиться к иностранной помощи. 17 и 19 июля 1936г. республиканское правительство запросило Францию о возможных поставках оружия и военной техники, а 23 июля Франко обратился с аналогичной просьбой к Италии. 25 июля Профинтерн и Коминтерн приняли решение об оказании помощи республике. В начале августа Народный фронт Испании, правда без особенного успеха, просил о военной поддержке Германию. Великие державы, в частности, Великобритания, выступили за то, чтобы помощь обеим сторонам предоставлялась относительно равномерно: с 1 августа— применительно к военной технике, а с декабря 1936 г.— применительно к волонтерам. Эта система, как считает Иматц, вполне эффективно действовала в течение всей войны. Кроме того, французский исследователь, приводя ряд цифр, утверждает, что по количеству техники с обеих сторон наблюдался определенный баланс сил с некоторым перевесом в пользу республиканцев, даже если не принимать во внимание не дошедшее до них иностранное вооружение. Это объяснимо, поскольку правительство располагало возможностью сразу оплачивать заказы. </w:t>
      </w:r>
    </w:p>
    <w:p w:rsidR="000B5305" w:rsidRPr="00C74A31" w:rsidRDefault="000B5305" w:rsidP="00C74A31">
      <w:pPr>
        <w:ind w:firstLine="540"/>
      </w:pPr>
      <w:r w:rsidRPr="00C74A31">
        <w:t xml:space="preserve">Равным образом, неверно широко распространенное мнение о том, что иностранных волонтеров на стороне Франко сражалось больше. Число комбатантов обоих лагерей было примерно одинаковым: 60-80 тыс.— у республиканцев и около 76 тыс.— у националистов; впрочем, общее их число не превышало 10% размеров каждой из двух армий. </w:t>
      </w:r>
    </w:p>
    <w:p w:rsidR="0000137A" w:rsidRPr="00C74A31" w:rsidRDefault="0000137A" w:rsidP="003F6E41"/>
    <w:p w:rsidR="000B5305" w:rsidRPr="00C74A31" w:rsidRDefault="000B5305" w:rsidP="00C74A31">
      <w:pPr>
        <w:pStyle w:val="a7"/>
        <w:ind w:firstLine="540"/>
      </w:pPr>
      <w:r w:rsidRPr="00C74A31">
        <w:t xml:space="preserve">Сохранение феодальных пережитков в аграрном секторе, сложные отношения государства с национальными меньшинствами, церковью, армией, зависимость промышленности от иностранного капитала, появление молодого и воинственного рабочего класса— все это имело место в Испании накануне гражданской войны, как и в России перед 1917 годом. Однако для СССР Испания до 1936 г. оставалась terra incognita, о ней мало знали и не очень интересовались ее внутренней жизнью. Такое положение сохранялось и после победы республиканцев на выборах 1936 г. и первые дни после июльского восстания. Равным образом в тактике действий Коминтерна испанский вопрос до сентября 1936 г. занимал далеко не первое место. Лишь в начале августа в советской прессе появились первые статьи, отразившие интерес к испанским событиям. Советский Союз, поставленный 18 июля перед дилеммой необходимости участия в политике невмешательства или оказания помощи республиканцам военной техникой, избрал сначала первый путь, что на деле обеспечило лишь быстрый успех франкистам,— а позднее стал оказывать материальную помощь Мадриду в скрытой форме, не афишируя ее и отрицая возможность иного выхода из создавшейся ситуации. Возможно, сразу после 18 июля Москва придерживалась того мнения, что республиканское правительство вполне способно самостоятельно справиться с мятежниками при поддержке народа, поэтому СССР согласился присоединиться к пакту о невмешательстве. </w:t>
      </w:r>
    </w:p>
    <w:p w:rsidR="000B5305" w:rsidRPr="00C74A31" w:rsidRDefault="000B5305" w:rsidP="00C74A31">
      <w:pPr>
        <w:pStyle w:val="a7"/>
        <w:ind w:firstLine="540"/>
      </w:pPr>
      <w:r w:rsidRPr="00C74A31">
        <w:t xml:space="preserve">Осенью 1936 г. политика СССР изменяется: в середине октября, а может, даже в конце августа, принимается решение об оказании помощи Испании. В середине октября республиканцы уже получают оружие, закупленное Коминтерном на Западе при участии французского правительства, а в конце месяца на Пиренейский полуостров стала прибывать и советская военная помощь, в частности, первый советский корабль появился у берегов Испании 15 октября. Оружия, тем не менее, не хватало. Когда же генерал Идальго де Сиснерос обратился к Москве за новой военной помощью на следующий день после Мюнхенского соглашения 1938 г., ему было указано, что новые поставки превышают сумму реального кредита. Большая часть оружия, отправленная республиканцам в 1938 г., так и не была ими использована вплоть до окончательного разгрома, поскольку техника была либо задержана, либо перехвачена националистами. Все поставки СССР в Испанию были оплачены за счет золотого запаса республики, доставленного к 5 ноября 1936 г. в Москву. Этот “кредит”, по советским источникам, иссяк к апрелю 1938 г.— тогда республиканцам был предоставлен заем из трехпроцентного расчета. </w:t>
      </w:r>
    </w:p>
    <w:p w:rsidR="000B5305" w:rsidRPr="00C74A31" w:rsidRDefault="000B5305" w:rsidP="00C74A31">
      <w:pPr>
        <w:pStyle w:val="a7"/>
        <w:ind w:firstLine="540"/>
      </w:pPr>
      <w:r w:rsidRPr="00C74A31">
        <w:t xml:space="preserve">Кроме оружия, Советский Союз отправил в Испанию более двух тысяч военных специалистов и консультантов. Не меньшую роль играли и гражданские представители СССР в Испании: дипломаты и официальные советники, в частности Розенберг. Среди прибывавших из Москвы “консультантов” действительно были люди, искренне преданные делу революции, однако наряду с ними в Испанию “приезжали спесивые и раболепные аппаратчики, наемные убийцы и мучители...” Сталин сумел окрасить свою политику в цвета антифашистской борьбы, безжалостно уничтожая первых участников революции. Большевикам удавалось с выгодой для себя использовать интернациональную солидарность иностранных рабочих и испанского народа. В организуемые интербригады по преимуществу входили коммунисты. Лишь немногие из них понимали, что руководство способно вести двойную игру, однако воодушевленные революционными идеями активисты вряд ли догадывались о том, что сами становились “солдатами Сталина” в войне против “несвоевременной революции”. </w:t>
      </w:r>
    </w:p>
    <w:p w:rsidR="000B5305" w:rsidRPr="00C74A31" w:rsidRDefault="000B5305" w:rsidP="00C74A31">
      <w:pPr>
        <w:pStyle w:val="a7"/>
        <w:ind w:firstLine="540"/>
      </w:pPr>
      <w:r w:rsidRPr="00C74A31">
        <w:t xml:space="preserve">Первым результатом поворота политики Сталина явилась успешная оборона Мадрида, который выстоял осенью 1936 г. Заслугу коммунистов в его спасении не отрицали даже противники СССР, сравнивая защиту города с битвой спартанцев у Фермопил. Впрочем, по мнению Бруэ, Сталин не желал победы республиканцев, поскольку таковой факт обострил бы отношения с Гитлером. С другой стороны, советского вождя также не устраивало быстрое падение Мадрида, развязавшее бы фюреру руки для проведения агрессивной политики в Восточной Европе и, собственно, против СССР. </w:t>
      </w:r>
    </w:p>
    <w:p w:rsidR="0000137A" w:rsidRPr="00C74A31" w:rsidRDefault="0000137A" w:rsidP="00C74A31"/>
    <w:p w:rsidR="00AF4FE3" w:rsidRPr="00C74A31" w:rsidRDefault="00AD17EA" w:rsidP="00C74A31">
      <w:pPr>
        <w:numPr>
          <w:ilvl w:val="1"/>
          <w:numId w:val="3"/>
        </w:numPr>
        <w:ind w:left="0" w:firstLine="540"/>
        <w:rPr>
          <w:sz w:val="44"/>
          <w:szCs w:val="44"/>
        </w:rPr>
      </w:pPr>
      <w:r w:rsidRPr="00C74A31">
        <w:rPr>
          <w:sz w:val="44"/>
          <w:szCs w:val="44"/>
        </w:rPr>
        <w:t>Аншлюс Австрии</w:t>
      </w:r>
    </w:p>
    <w:p w:rsidR="00AD17EA" w:rsidRPr="00C74A31" w:rsidRDefault="00AD17EA" w:rsidP="00C74A31">
      <w:pPr>
        <w:ind w:firstLine="540"/>
      </w:pPr>
    </w:p>
    <w:p w:rsidR="00AD17EA" w:rsidRPr="00C74A31" w:rsidRDefault="00AD17EA" w:rsidP="00C74A31">
      <w:pPr>
        <w:spacing w:before="75" w:after="75"/>
        <w:ind w:right="75" w:firstLine="540"/>
        <w:jc w:val="both"/>
      </w:pPr>
      <w:r w:rsidRPr="00C74A31">
        <w:t xml:space="preserve">Идея присоединения Австрии к Германии была не нова. В 1921 году во многих районах Австрии были устроены стихийные плебисциты, потом запрещенные союзниками. Они свидетельствовали о желании части населения воссоединиться с великим соседним народом. Просоциалистически настроенное население больших городов, особенно Вены, хотело соединиться с республиканской Германией Веймара, тогда как реакционное сельское население ждало возвращения Габсбургов. Вторая тенденция одержала верх. </w:t>
      </w:r>
    </w:p>
    <w:p w:rsidR="00AD17EA" w:rsidRPr="00C74A31" w:rsidRDefault="00AD17EA" w:rsidP="00C74A31">
      <w:pPr>
        <w:spacing w:before="75" w:after="75"/>
        <w:ind w:right="75" w:firstLine="540"/>
        <w:jc w:val="both"/>
      </w:pPr>
      <w:r w:rsidRPr="00C74A31">
        <w:t>Приход к власти правительства Дольфуса еще больше осложнил положение и ободрил австрийских нацистов, которых поддерживала внешняя организация. Дело в том, что их подлинное руководство находилось в Мюнхене. В Германии также был создан Австрийский легион, чтобы объединить авс</w:t>
      </w:r>
      <w:r w:rsidR="00AF4FE3" w:rsidRPr="00C74A31">
        <w:t>трийских нацистов, живущих</w:t>
      </w:r>
      <w:r w:rsidRPr="00C74A31">
        <w:t xml:space="preserve"> в Германии и вовлечь их в подпольную работу. Постоянную агитацию в Австрии вело СД. </w:t>
      </w:r>
    </w:p>
    <w:p w:rsidR="00AD17EA" w:rsidRPr="00C74A31" w:rsidRDefault="00AD17EA" w:rsidP="00C74A31">
      <w:pPr>
        <w:spacing w:before="75" w:after="75"/>
        <w:ind w:right="75" w:firstLine="540"/>
        <w:jc w:val="both"/>
      </w:pPr>
      <w:r w:rsidRPr="00C74A31">
        <w:t xml:space="preserve">После жестоко подавленной уличной демонстрации социалистов 11 февраля 1934 года по Австрии прокатилась волна организованных диверсионных актов. В ходе этой незаконной акции специальная секция по диверсиям и саботажу внешней СД отработала способы, которыми она стала пользоваться в последующие годы. </w:t>
      </w:r>
    </w:p>
    <w:p w:rsidR="00AD17EA" w:rsidRPr="00C74A31" w:rsidRDefault="00AD17EA" w:rsidP="00C74A31">
      <w:pPr>
        <w:spacing w:before="75" w:after="75"/>
        <w:ind w:right="75" w:firstLine="540"/>
        <w:jc w:val="both"/>
      </w:pPr>
      <w:r w:rsidRPr="00C74A31">
        <w:t xml:space="preserve">В конце июля терроризм вновь активизировался. Дольфуса, открытую протекцию которому оказывал Муссолини, пригласили провести несколько дней у дуче в Италии, где уже находилась его семья. Он должен был выехать 25-го. </w:t>
      </w:r>
    </w:p>
    <w:p w:rsidR="00AD17EA" w:rsidRPr="00C74A31" w:rsidRDefault="00AD17EA" w:rsidP="00C74A31">
      <w:pPr>
        <w:spacing w:before="75" w:after="75"/>
        <w:ind w:right="75" w:firstLine="540"/>
        <w:jc w:val="both"/>
      </w:pPr>
      <w:r w:rsidRPr="00C74A31">
        <w:t xml:space="preserve">25 июля около полудня 154 эсэсовца из 89-го австрийского батальона СС под командованием Гольцвебера, одетые в форму австрийской гражданской гвардии, внезапно захватили канцелярию, потратив на это всего несколько минут </w:t>
      </w:r>
      <w:r w:rsidR="00AF4FE3" w:rsidRPr="00C74A31">
        <w:t>,</w:t>
      </w:r>
      <w:r w:rsidRPr="00C74A31">
        <w:t xml:space="preserve">благодаря соучастию начальника полиции майора Фея. </w:t>
      </w:r>
    </w:p>
    <w:p w:rsidR="00AD17EA" w:rsidRPr="00C74A31" w:rsidRDefault="00AD17EA" w:rsidP="00C74A31">
      <w:pPr>
        <w:spacing w:before="75" w:after="75"/>
        <w:ind w:right="75" w:firstLine="540"/>
        <w:jc w:val="both"/>
      </w:pPr>
      <w:r w:rsidRPr="00C74A31">
        <w:t xml:space="preserve">Серьезно раненного Дольфуса положили на диване в зале конгресса. Как бы проявляя заботу, от него потребовали подать в отставку. Он отказался. Тогда перед ним положили ручку и бумагу, лишили всякой помощи и настаивали на подписании. Он умер в 18 час., без врача и священника, которых требовал позвать, но так и не сдался. </w:t>
      </w:r>
    </w:p>
    <w:p w:rsidR="00AD17EA" w:rsidRPr="00C74A31" w:rsidRDefault="00AD17EA" w:rsidP="00C74A31">
      <w:pPr>
        <w:spacing w:before="75" w:after="75"/>
        <w:ind w:right="75" w:firstLine="540"/>
        <w:jc w:val="both"/>
      </w:pPr>
      <w:r w:rsidRPr="00C74A31">
        <w:t xml:space="preserve">А тем временем лояльные войска и полиция окружили здание парламента. Вечером стало известно, что Муссолини сразу же отреагировал на этот переворот и мобилизовал пять дивизий, которые направлялись к границе у Бреннера. В 19 час. мятежники сдались. Гитлер открыто и подчеркнуто отозвал д-ра Рита, германского посланника в Вене, с которым мятежники поддерживали постоянную телефонную связь весь день 25-го. </w:t>
      </w:r>
    </w:p>
    <w:p w:rsidR="00AD17EA" w:rsidRPr="00C74A31" w:rsidRDefault="00AD17EA" w:rsidP="00C74A31">
      <w:pPr>
        <w:spacing w:before="75" w:after="75"/>
        <w:ind w:right="75" w:firstLine="540"/>
        <w:jc w:val="both"/>
      </w:pPr>
      <w:r w:rsidRPr="00C74A31">
        <w:t xml:space="preserve">Еще раз грубые методы привели к провалу. Гитлер чувствовал, насколько они опасны, если их не оправдывает последующий успех. Поэтому нужно было вернуться к испытанным подпольным методам: пустить в ход СД и контролируемые ею организации и подключить гестапо. </w:t>
      </w:r>
    </w:p>
    <w:p w:rsidR="00AD17EA" w:rsidRPr="00C74A31" w:rsidRDefault="00AD17EA" w:rsidP="00C74A31">
      <w:pPr>
        <w:spacing w:before="75" w:after="75"/>
        <w:ind w:right="75" w:firstLine="540"/>
        <w:jc w:val="both"/>
      </w:pPr>
      <w:r w:rsidRPr="00C74A31">
        <w:t xml:space="preserve">Гитлер ни на миг не отказался от своего проекта аннексии Австрии. Он все еще заявлял о чистоте своих намерений по отношению к австрийскому правительству, но 29 и 30 сентября 1934 года (через два месяца после провалившегося путча) он собрал нацистских шефов в Бад-Эйблинге, в Баварии. </w:t>
      </w:r>
    </w:p>
    <w:p w:rsidR="00AD17EA" w:rsidRPr="00C74A31" w:rsidRDefault="00AD17EA" w:rsidP="00C74A31">
      <w:pPr>
        <w:spacing w:before="75" w:after="75"/>
        <w:ind w:right="75" w:firstLine="540"/>
        <w:jc w:val="both"/>
      </w:pPr>
      <w:r w:rsidRPr="00C74A31">
        <w:t xml:space="preserve">В то же время в Вене Шушниг, преемник Дольфуса, понимал, что сопротивление не может длиться долго. </w:t>
      </w:r>
    </w:p>
    <w:p w:rsidR="00AD17EA" w:rsidRPr="00C74A31" w:rsidRDefault="00AD17EA" w:rsidP="00C74A31">
      <w:pPr>
        <w:spacing w:before="75" w:after="75"/>
        <w:ind w:right="75" w:firstLine="540"/>
        <w:jc w:val="both"/>
      </w:pPr>
      <w:r w:rsidRPr="00C74A31">
        <w:t>Он старался оттянуть развязку и, в конце концов, заключил 11 июля 1936 года договор с Германией. Согласно этому договору Австрия обязывалась дружественно относиться к Германии и считать себя составной частью германского государства. Со своей стороны Германия признавала суверенитет и независимость Австрии и обещала не оказывать никакого давления на ее внешнюю политику. Чтобы под</w:t>
      </w:r>
      <w:r w:rsidR="00915444">
        <w:t>твердить положения договора, Шушн</w:t>
      </w:r>
      <w:r w:rsidRPr="00C74A31">
        <w:t xml:space="preserve">иг назначил на различные административные посты австрийских нацистов, согласился допустить некоторые их организации в Патриотический фронт и, наконец, выпустил из тюрем и лагерей несколько тысяч нацистов. Так что они выиграли игру. Был в точности повторен тот маневр, который позволил разрушить Веймарскую республику. </w:t>
      </w:r>
    </w:p>
    <w:p w:rsidR="00AD17EA" w:rsidRPr="00C74A31" w:rsidRDefault="00AD17EA" w:rsidP="00C74A31">
      <w:pPr>
        <w:spacing w:before="75" w:after="75"/>
        <w:ind w:right="75" w:firstLine="540"/>
        <w:jc w:val="both"/>
      </w:pPr>
      <w:r w:rsidRPr="00C74A31">
        <w:t xml:space="preserve">Партия и СД усилили свою подрывную работу. С осени 1934 года инженеру Рейнталеру, бывшему шефу крестьян-нацистов, ставшему негласным лидером австрийской нацистской партии, ежемесячно выплачивалось в секретном порядке 200 тыс. марок. </w:t>
      </w:r>
    </w:p>
    <w:p w:rsidR="00AD17EA" w:rsidRPr="00C74A31" w:rsidRDefault="00AD17EA" w:rsidP="00C74A31">
      <w:pPr>
        <w:spacing w:before="75" w:after="75"/>
        <w:ind w:right="75" w:firstLine="540"/>
        <w:jc w:val="both"/>
      </w:pPr>
      <w:r w:rsidRPr="00C74A31">
        <w:t xml:space="preserve">Граница становилась все более и более «прозрачной». Туда и сюда непрерывно сновали агенты СД, гестапо, НСДАП. Социалистские и католические оппозиционеры заволновались, ибо увидели, что их предали. Полицейские службы Австрии были парализованы, и американский посол в Вене Мессершмит писал госдепартаменту: «Перспектива захвата власти нацистами не позволяет властям проводить по отношению к ним эффективные полицейские и судебные действия из боязни репрессий со стороны будущего нацистского правительства против тех, кто, пусть даже правомерно, принял бы против них меры». </w:t>
      </w:r>
    </w:p>
    <w:p w:rsidR="00AD17EA" w:rsidRPr="00C74A31" w:rsidRDefault="00AD17EA" w:rsidP="00C74A31">
      <w:pPr>
        <w:spacing w:before="75" w:after="75"/>
        <w:ind w:right="75" w:firstLine="540"/>
        <w:jc w:val="both"/>
      </w:pPr>
      <w:r w:rsidRPr="00C74A31">
        <w:t xml:space="preserve">Подрывная деятельность еще больше усилилась в результате создания Союза восточных форпостов под контролем Глайзе-Хорстенау, который стал министром внутренних дел. С этого времени нацисты сконцентрировали все усилия на том, чтобы поставить своего человека во главе австрийской сыскной полиции. Они оказывали на австрийское правительство и на население «медленно усиливающееся психологическое давление», как выразился по этому поводу фон Папен. </w:t>
      </w:r>
    </w:p>
    <w:p w:rsidR="00AD17EA" w:rsidRPr="00C74A31" w:rsidRDefault="00AD17EA" w:rsidP="00C74A31">
      <w:pPr>
        <w:spacing w:before="75" w:after="75"/>
        <w:ind w:right="75" w:firstLine="540"/>
        <w:jc w:val="both"/>
      </w:pPr>
      <w:r w:rsidRPr="00C74A31">
        <w:t xml:space="preserve">Это давление стало столь велико, что Шушниг вынужден был явиться в Берхтесгаден по вызову Гитлера, посланному 12 февраля 1938 года. По окончании этой встречи, на которой он выглядел как обвиняемый, он должен был под угрозой немедленного военного вторжения принять три условия, подписывающие ему приговор: 1) д-р Зейсс-Инкварт, член нацистской партии с 1931 года, назначался министром внутренних дел и начальником сыскной полиции, что давало нацистам абсолютный контроль над австрийской полицией; 2) новая общая политическая амнистия освобождала нацистов, осужденных за различные преступления; 3) австрийская нацистская партия вступала в Патриотический фронт. </w:t>
      </w:r>
    </w:p>
    <w:p w:rsidR="00AD17EA" w:rsidRPr="00C74A31" w:rsidRDefault="00AD17EA" w:rsidP="00C74A31">
      <w:pPr>
        <w:spacing w:before="75" w:after="75"/>
        <w:ind w:right="75" w:firstLine="540"/>
        <w:jc w:val="both"/>
      </w:pPr>
      <w:r w:rsidRPr="00C74A31">
        <w:t xml:space="preserve">9 марта 1938 года Шушниг решил использовать свой последний шанс. Думая обескуражить нацистов и показать мировой общественности, что австрийцы хотят остаться независимыми, он объявил о проведении плебисцита в ближайшее воскресенье, 13 марта. Гитлер увидел опасность и приказал начать подготовку к вторжению. </w:t>
      </w:r>
    </w:p>
    <w:p w:rsidR="00AD17EA" w:rsidRPr="00C74A31" w:rsidRDefault="00AD17EA" w:rsidP="00C74A31">
      <w:pPr>
        <w:spacing w:before="75" w:after="75"/>
        <w:ind w:right="75" w:firstLine="540"/>
        <w:jc w:val="both"/>
      </w:pPr>
      <w:r w:rsidRPr="00C74A31">
        <w:t xml:space="preserve">11 марта Шушниг вынужден был уйти в отставку, но президент Республики Миклас отказался поручить члену нацистской партии Зейсс-Инкварту сформировать новое правительство. В 23 час. 15 мин. он капитулировал. </w:t>
      </w:r>
    </w:p>
    <w:p w:rsidR="00AD17EA" w:rsidRPr="00C74A31" w:rsidRDefault="00AD17EA" w:rsidP="00C74A31">
      <w:pPr>
        <w:spacing w:before="75" w:after="75"/>
        <w:ind w:right="75" w:firstLine="540"/>
        <w:jc w:val="both"/>
      </w:pPr>
      <w:r w:rsidRPr="00C74A31">
        <w:t xml:space="preserve">На рассвете 12 марта германские войска вступили в Австрию. Сразу же в Вену прибыл Гиммлер. Согласно нацистским принципам чистка полиции и нейтрализация политической оппозиции всегда должны быть первыми актами правительства. Поэтому именно гестапо оказалось первой германской властью, которую увидели венцы. Ночью Гиммлер и Шелленберг, один из шефов внешней СД, сели в самолет вместе с Гессом и несколькими членами Австрийского легиона. Их сопровождал самолет с эсэсовцами. В 4 часа утра Гиммлер был уже в Вене в качестве первого представителя нацистского правительства. Вскоре к ним присоединился Гейдрих, прибывший на личном самолете. Гестапо устроило свою главную ставку на Морцинплац. Канцлер Шушниг содержался там под стражей несколько недель, с ним обращались очень грубо, потом отправили в концлагерь, где он оставался до мая 1945 года. С начала апреля Гиммлер и Гейдрих приступили к созданию концентрационного лагеря в Австрии— Маутхаузена, зловещая репутация которого известна всему миру. </w:t>
      </w:r>
    </w:p>
    <w:p w:rsidR="00AD17EA" w:rsidRPr="00C74A31" w:rsidRDefault="00AD17EA" w:rsidP="00C74A31">
      <w:pPr>
        <w:spacing w:before="75" w:after="75"/>
        <w:ind w:right="75" w:firstLine="540"/>
        <w:jc w:val="both"/>
      </w:pPr>
      <w:r w:rsidRPr="00C74A31">
        <w:t xml:space="preserve">В Вене толпа аплодировала «победителям», социалисты ждали развития событий, а евреи, зная о мерах, принятых против их единоверцев в Германии, бежали или кончали жизнь самоубийством. Так же поступали многие представители бывшего австрийского правящего класса. Число жертв никогда не публиковалось, но их наверняка было несколько сотен. К этому надо добавить большое число людей, уничтоженных нацистскими убийцами в первые три дня оккупации. </w:t>
      </w:r>
    </w:p>
    <w:p w:rsidR="00AD17EA" w:rsidRPr="00C74A31" w:rsidRDefault="00AD17EA" w:rsidP="003F6E41">
      <w:pPr>
        <w:spacing w:before="75" w:after="75"/>
        <w:ind w:right="75" w:firstLine="540"/>
        <w:jc w:val="both"/>
      </w:pPr>
      <w:r w:rsidRPr="00C74A31">
        <w:t xml:space="preserve">Сотни человек были арестованы и отправлены в концлагеря, в частности эрцгерцог Макс и принц Эрнст фон Гогенберг, морганатический сын Франца-Фердинанда. Социалистов и других левых оппозиционеров подвергали массовым арестам. К середине апреля только в одной Вене было проведено 80 тыс. арестов.  </w:t>
      </w:r>
    </w:p>
    <w:p w:rsidR="00AD17EA" w:rsidRPr="00C74A31" w:rsidRDefault="00AD17EA" w:rsidP="00C74A31">
      <w:pPr>
        <w:spacing w:before="75" w:after="75"/>
        <w:ind w:right="75" w:firstLine="540"/>
        <w:jc w:val="both"/>
      </w:pPr>
      <w:r w:rsidRPr="00C74A31">
        <w:t xml:space="preserve">Отныне судьба австрийцев находилась в «надежных» руках. </w:t>
      </w:r>
    </w:p>
    <w:p w:rsidR="00AD17EA" w:rsidRPr="00C74A31" w:rsidRDefault="00AD17EA" w:rsidP="00C74A31">
      <w:pPr>
        <w:spacing w:before="75" w:after="75"/>
        <w:ind w:right="75" w:firstLine="540"/>
        <w:jc w:val="both"/>
      </w:pPr>
      <w:r w:rsidRPr="00C74A31">
        <w:t xml:space="preserve">13 марта в 19 час. Гитлер торжественно въехал в Вену в сопровождении шефа ОКВ Кейтеля. В тот же день был принят закон о присоединении Австрии к рейху. Страна называлась теперь Остмарк. Об этом акте Гитлер сказал 15-го, выступая в венском дворце «Хофбург»: «Я объявляю германскому народу о выполнении самой важной миссии в моей жизни». </w:t>
      </w:r>
    </w:p>
    <w:p w:rsidR="00AD17EA" w:rsidRPr="00C74A31" w:rsidRDefault="00AD17EA" w:rsidP="00C74A31">
      <w:pPr>
        <w:ind w:firstLine="540"/>
      </w:pPr>
      <w:r w:rsidRPr="00C74A31">
        <w:t>Так 6 млн. австрийцев оказались связанными с судьбой Германии и должны были следовать за ней до самого конца нацистского режима. А чтобы «подчинение» было полным, министр внутренних дел Фрик отдал 18 марта 1938 года распоряжение, разрешающее рейхсфюреру СС Гиммлеру принимать в Австрии «все меры безопасности, которые он сочтет необходимыми».</w:t>
      </w:r>
    </w:p>
    <w:p w:rsidR="00AB2C90" w:rsidRPr="00C74A31" w:rsidRDefault="00AB2C90" w:rsidP="00C74A31">
      <w:pPr>
        <w:ind w:firstLine="540"/>
        <w:rPr>
          <w:lang w:val="en-US"/>
        </w:rPr>
      </w:pPr>
    </w:p>
    <w:p w:rsidR="009A0190" w:rsidRPr="00C74A31" w:rsidRDefault="009A0190" w:rsidP="00C74A31">
      <w:pPr>
        <w:ind w:firstLine="540"/>
      </w:pPr>
    </w:p>
    <w:p w:rsidR="00AD17EA" w:rsidRPr="00C74A31" w:rsidRDefault="00AD17EA" w:rsidP="008C46FE">
      <w:pPr>
        <w:rPr>
          <w:sz w:val="44"/>
          <w:szCs w:val="44"/>
        </w:rPr>
      </w:pPr>
      <w:r w:rsidRPr="00C74A31">
        <w:rPr>
          <w:sz w:val="44"/>
          <w:szCs w:val="44"/>
          <w:lang w:val="en-US"/>
        </w:rPr>
        <w:t>VI</w:t>
      </w:r>
      <w:r w:rsidRPr="00C74A31">
        <w:rPr>
          <w:sz w:val="44"/>
          <w:szCs w:val="44"/>
        </w:rPr>
        <w:t>.</w:t>
      </w:r>
      <w:r w:rsidR="00AB2C90" w:rsidRPr="00C74A31">
        <w:rPr>
          <w:sz w:val="44"/>
          <w:szCs w:val="44"/>
        </w:rPr>
        <w:t xml:space="preserve"> Судетская Область</w:t>
      </w:r>
    </w:p>
    <w:p w:rsidR="00AD17EA" w:rsidRPr="00C74A31" w:rsidRDefault="00AD17EA" w:rsidP="00C74A31">
      <w:pPr>
        <w:ind w:firstLine="540"/>
      </w:pPr>
    </w:p>
    <w:p w:rsidR="00161ED6" w:rsidRPr="00C74A31" w:rsidRDefault="00161ED6" w:rsidP="00C74A31">
      <w:pPr>
        <w:spacing w:before="75" w:after="75"/>
        <w:ind w:right="75" w:firstLine="540"/>
        <w:jc w:val="both"/>
      </w:pPr>
      <w:r w:rsidRPr="00C74A31">
        <w:t xml:space="preserve">Если полицейские службы СД, СС и гестапо играли немалую роль в австрийском деле, то их роль в чехословацком кризисе была еще важнее. Способы, примененные в Австрии, соответствовали той линии поведения, которой придерживались до сих пор для поддержания «нацистского порядка» в Германии. </w:t>
      </w:r>
    </w:p>
    <w:p w:rsidR="00161ED6" w:rsidRPr="00C74A31" w:rsidRDefault="00161ED6" w:rsidP="00C74A31">
      <w:pPr>
        <w:spacing w:before="75" w:after="75"/>
        <w:ind w:right="75" w:firstLine="540"/>
        <w:jc w:val="both"/>
      </w:pPr>
      <w:r w:rsidRPr="00C74A31">
        <w:t xml:space="preserve">Этнической пестротой чехословацкое государство обязано Версальскому договору, по которому оно было «выкроено» из территории бывшей австро-венгерской империи; это позволило нацистам воспользоваться тем же предлогом, что и для аншлюса Австрии, а также выдвигать некоторые оправдания сентиментального порядка. </w:t>
      </w:r>
    </w:p>
    <w:p w:rsidR="00161ED6" w:rsidRPr="00C74A31" w:rsidRDefault="00161ED6" w:rsidP="00C74A31">
      <w:pPr>
        <w:spacing w:before="75" w:after="75"/>
        <w:ind w:right="75" w:firstLine="540"/>
        <w:jc w:val="both"/>
      </w:pPr>
      <w:r w:rsidRPr="00C74A31">
        <w:t xml:space="preserve">Тот факт, что </w:t>
      </w:r>
      <w:r w:rsidRPr="00C74A31">
        <w:rPr>
          <w:b/>
          <w:bCs/>
        </w:rPr>
        <w:t>Чехословакия была самым демократическим государством Центральной Европы, действовал на нацистов как некий возбудитель.</w:t>
      </w:r>
      <w:r w:rsidRPr="00C74A31">
        <w:t xml:space="preserve"> </w:t>
      </w:r>
    </w:p>
    <w:p w:rsidR="00161ED6" w:rsidRPr="00C74A31" w:rsidRDefault="00161ED6" w:rsidP="00C74A31">
      <w:pPr>
        <w:spacing w:before="75" w:after="75"/>
        <w:ind w:right="75" w:firstLine="540"/>
        <w:jc w:val="both"/>
      </w:pPr>
      <w:r w:rsidRPr="00C74A31">
        <w:t xml:space="preserve">20 февраля 1938 года Гитлер выступил с большой речью в рейхстаге. Подчеркнув нерушимое единство партии, армии и государства, он затем утверждал, что немцы не допустят угнетения 10 млн. их братьев, живущих за пределами рейха. Аншлюс вернул в лоно германского отечества 6,5 млн. австрийцев, и можно было понять, что остальные немцы живут в Чехословакии. </w:t>
      </w:r>
    </w:p>
    <w:p w:rsidR="00161ED6" w:rsidRPr="00C74A31" w:rsidRDefault="00161ED6" w:rsidP="00C74A31">
      <w:pPr>
        <w:spacing w:before="75" w:after="75"/>
        <w:ind w:right="75" w:firstLine="540"/>
        <w:jc w:val="both"/>
      </w:pPr>
      <w:r w:rsidRPr="00C74A31">
        <w:t xml:space="preserve">Чехословацкое государство насчитывало примерно 7 млн. чехов, 3 млн. словаков, 700 тыс. венгров, 400 тыс. русинов, 100 тыс. поляков и 3600 тыс. немцев. Последние составляли самое сильное этническое «меньшинство» страны и жили большей частью в так называемой Судетской области, изогнутой полумесяцем вдоль германской границы и окружавшей почти полностью Богемию и Моравию. </w:t>
      </w:r>
    </w:p>
    <w:p w:rsidR="00161ED6" w:rsidRPr="00C74A31" w:rsidRDefault="00161ED6" w:rsidP="00C74A31">
      <w:pPr>
        <w:spacing w:before="75" w:after="75"/>
        <w:ind w:right="75" w:firstLine="540"/>
        <w:jc w:val="both"/>
      </w:pPr>
      <w:r w:rsidRPr="00C74A31">
        <w:t xml:space="preserve">Эта область вполне могла вызвать вожделение нацистов, так как там были сконцентрированы процветающие предприятия, стекольное дело и производство предметов роскоши, группировавшиеся вокруг угольных шахт и богатых рудников. </w:t>
      </w:r>
    </w:p>
    <w:p w:rsidR="00161ED6" w:rsidRPr="00C74A31" w:rsidRDefault="00161ED6" w:rsidP="00C74A31">
      <w:pPr>
        <w:spacing w:before="75" w:after="75"/>
        <w:ind w:right="75" w:firstLine="540"/>
        <w:jc w:val="both"/>
      </w:pPr>
      <w:r w:rsidRPr="00C74A31">
        <w:t xml:space="preserve">Поскольку там проживали 2900 тыс. немцев, было легко сослаться, как и в случае с Австрией, на демократический принцип права народов на самоопределение. Вся хитрость заключалась в том, чтобы ловко возбудить чувство народного «права». </w:t>
      </w:r>
    </w:p>
    <w:p w:rsidR="00161ED6" w:rsidRPr="00C74A31" w:rsidRDefault="00161ED6" w:rsidP="00C74A31">
      <w:pPr>
        <w:spacing w:before="75" w:after="75"/>
        <w:ind w:right="75" w:firstLine="540"/>
        <w:jc w:val="both"/>
      </w:pPr>
      <w:r w:rsidRPr="00C74A31">
        <w:t xml:space="preserve">Еще с 1923 года нацисты занимались организацией в Судетах разных ассоциаций, которые распространяли национал-социалистские лозунги в духе пангерманизма и немецкого патриотизма. Действуя в подполье, они в то же время нуждались в организации, которая совершенно открыто отстаивала бы их тезисы. </w:t>
      </w:r>
    </w:p>
    <w:p w:rsidR="00161ED6" w:rsidRPr="00C74A31" w:rsidRDefault="00161ED6" w:rsidP="00C74A31">
      <w:pPr>
        <w:spacing w:before="75" w:after="75"/>
        <w:ind w:right="75" w:firstLine="540"/>
        <w:jc w:val="both"/>
      </w:pPr>
      <w:r w:rsidRPr="00C74A31">
        <w:t xml:space="preserve">Такую организацию создал не нацист, но умело обработанный нацистами. 1 октября 1934 года преподаватель гимнастики Конрад Генлейн, сын немца и чешки, учредил Германский патриотический фронт. Генлейн требовал автономии Судетов в рамках чехословацкого государства и предлагал образовать федеральное государство наподобие системы швейцарских кантонов, что давало этническим меньшинствам независимость, не подрывая национального единства. </w:t>
      </w:r>
    </w:p>
    <w:p w:rsidR="00161ED6" w:rsidRPr="00C74A31" w:rsidRDefault="00161ED6" w:rsidP="00C74A31">
      <w:pPr>
        <w:spacing w:before="75" w:after="75"/>
        <w:ind w:right="75" w:firstLine="540"/>
        <w:jc w:val="both"/>
      </w:pPr>
      <w:r w:rsidRPr="00C74A31">
        <w:t xml:space="preserve">Однако партия Генлейна организовывалась по принципу фюрерства. Этот тревожный признак должен был бы пробудить недоверие. В 1935 году, собрав уже значительное число приверженцев, Германский патриотический фронт переменил свое название и стал Германской партией Судетов (СДП). Затем с ростом силы нацистов повышались и требования. С 1936 года СДП функционировала в качестве «пятой колонны» в Чехословакии и получала средства через «Фольксдойче миттельштелле. Организация партии по работе за границей, руководимая Болем, тоже распределяла деньги (Генлейн получал от нее 15 тыс. марок в месяц) и создавала свои разведывательные сети. Вся эта деятельность проходила в тайне. С 1937 года Генлейн начал требовать автономии Судетов, и его политическая программа превратилась в открыто пронацистскую и антисемитскую. Летом 1938 года наблюдалось усиление нацистской активности, как в Австрии перед аншлюсом. Службы гестапо работали вовсю. </w:t>
      </w:r>
    </w:p>
    <w:p w:rsidR="00161ED6" w:rsidRPr="00C74A31" w:rsidRDefault="00161ED6" w:rsidP="00C74A31">
      <w:pPr>
        <w:spacing w:before="75" w:after="75"/>
        <w:ind w:right="75" w:firstLine="540"/>
        <w:jc w:val="both"/>
      </w:pPr>
      <w:r w:rsidRPr="00C74A31">
        <w:t xml:space="preserve">Судетская область буквально кишела немецкими агентами. СД и гестапо делили работу между собой и, используя Генлейна и его штаб, держали их под строгим и намеренно неприкрытым контролем, чтобы не допустить какого-либо «нерадения» с их стороны. </w:t>
      </w:r>
    </w:p>
    <w:p w:rsidR="00161ED6" w:rsidRPr="00C74A31" w:rsidRDefault="00161ED6" w:rsidP="00C74A31">
      <w:pPr>
        <w:spacing w:before="75" w:after="75"/>
        <w:ind w:right="75" w:firstLine="540"/>
        <w:jc w:val="both"/>
      </w:pPr>
      <w:r w:rsidRPr="00C74A31">
        <w:t xml:space="preserve">На немецкой стороне границы был создан добровольческий корпус, подобный Австрийскому легиону 1937 года,— Добровольный корпус судетских немцев, ставка которого находилась в замке Донндорф под Байрейтом. </w:t>
      </w:r>
    </w:p>
    <w:p w:rsidR="00161ED6" w:rsidRPr="00C74A31" w:rsidRDefault="00161ED6" w:rsidP="00C74A31">
      <w:pPr>
        <w:spacing w:before="75" w:after="75"/>
        <w:ind w:right="75" w:firstLine="540"/>
        <w:jc w:val="both"/>
      </w:pPr>
      <w:r w:rsidRPr="00C74A31">
        <w:t xml:space="preserve">Гитлер хотел найти повод для военного вторжения в Чехословакию. С сентября 1938 года контрольным нацистской сети в Судетах было поручено организовать провокационные операции. </w:t>
      </w:r>
    </w:p>
    <w:p w:rsidR="00161ED6" w:rsidRPr="00C74A31" w:rsidRDefault="00161ED6" w:rsidP="00C74A31">
      <w:pPr>
        <w:spacing w:before="75" w:after="75"/>
        <w:ind w:right="75" w:firstLine="540"/>
        <w:jc w:val="both"/>
      </w:pPr>
      <w:r w:rsidRPr="00C74A31">
        <w:t xml:space="preserve">12 сентября Гитлер выступил на партийном съезде в Нюрнберге с резкой речью, в которой обвинил президента Бенеша в том, что тот подвергает пыткам судетских немцев и хочет их истребить. Генлейн и его помощник Франк переправились тогда в Германию. </w:t>
      </w:r>
    </w:p>
    <w:p w:rsidR="00161ED6" w:rsidRPr="00C74A31" w:rsidRDefault="00161ED6" w:rsidP="00C74A31">
      <w:pPr>
        <w:spacing w:before="75" w:after="75"/>
        <w:ind w:right="75" w:firstLine="540"/>
        <w:jc w:val="both"/>
      </w:pPr>
      <w:r w:rsidRPr="00C74A31">
        <w:t xml:space="preserve">В ответ на эти угрозы чехословацкое правительство, пассивность которого способствовала созданию на территории страны самых опасных нацистских организаций, арестовало некоторое число судетских нацистов. Гестапо приняло ответные меры и в ночь с 15 на 16 сентября арестовало в Германии 150 чехословацких граждан. </w:t>
      </w:r>
    </w:p>
    <w:p w:rsidR="00161ED6" w:rsidRPr="00C74A31" w:rsidRDefault="00161ED6" w:rsidP="00C74A31">
      <w:pPr>
        <w:spacing w:before="75" w:after="75"/>
        <w:ind w:right="75" w:firstLine="540"/>
        <w:jc w:val="both"/>
      </w:pPr>
      <w:r w:rsidRPr="00C74A31">
        <w:t xml:space="preserve">19 сентября начал действовать Добровольный корпус, разделенный на группы по 12 человек. Он совершил больше 300 рейдов, захватил свыше 1500 пленных, оставил много убитых и раненых, взял в качестве трофеев 25 пулеметов, легкое оружие и снаряжение. </w:t>
      </w:r>
    </w:p>
    <w:p w:rsidR="00161ED6" w:rsidRPr="00C74A31" w:rsidRDefault="00161ED6" w:rsidP="00C74A31">
      <w:pPr>
        <w:spacing w:before="75" w:after="75"/>
        <w:ind w:right="75" w:firstLine="540"/>
        <w:jc w:val="both"/>
        <w:rPr>
          <w:b/>
          <w:bCs/>
        </w:rPr>
      </w:pPr>
      <w:r w:rsidRPr="00C74A31">
        <w:rPr>
          <w:b/>
          <w:bCs/>
        </w:rPr>
        <w:t>Но 22-го в Бад-Годесберг прибыл Чемберлен, а 29-го началась мюнхенская конференция. Муссолини, Гитлер, Чемберлен и Даладье решили судьбу Чехословакии, даже не выслуш</w:t>
      </w:r>
      <w:r w:rsidR="00C74A31">
        <w:rPr>
          <w:b/>
          <w:bCs/>
        </w:rPr>
        <w:t>ав представителя этой страны. 3</w:t>
      </w:r>
      <w:r w:rsidRPr="00C74A31">
        <w:rPr>
          <w:b/>
          <w:bCs/>
        </w:rPr>
        <w:t xml:space="preserve">0-го было решено, что Чехословакия эвакуирует Судеты с 1 по 10 октября. Чехословацкое правительство протестовало, президент Бенеш подал в отставку, но никто не обратил на это внимания, и повсюду с энтузиазмом праздновали мир, спасенный в последний момент. </w:t>
      </w:r>
    </w:p>
    <w:p w:rsidR="00161ED6" w:rsidRPr="00C74A31" w:rsidRDefault="00161ED6" w:rsidP="00C74A31">
      <w:pPr>
        <w:spacing w:before="75" w:after="75"/>
        <w:ind w:right="75" w:firstLine="540"/>
        <w:jc w:val="both"/>
      </w:pPr>
      <w:r w:rsidRPr="00C74A31">
        <w:t xml:space="preserve">Этот эпизод показал Гитлеру, насколько не справлялись со своими задачами французские и английские разведывательные службы. Он все время заверял, что не выдвинет никаких территориальных требований, но подготовка к вторжению в Чехословакию уже была начата; признаки ее могли быть замечены давно. </w:t>
      </w:r>
    </w:p>
    <w:p w:rsidR="00161ED6" w:rsidRPr="00C74A31" w:rsidRDefault="00161ED6" w:rsidP="00C74A31">
      <w:pPr>
        <w:spacing w:before="75" w:after="75"/>
        <w:ind w:right="75" w:firstLine="540"/>
        <w:jc w:val="both"/>
      </w:pPr>
      <w:r w:rsidRPr="00C74A31">
        <w:t xml:space="preserve">Как только Мюнхенское соглашение сделало возможной «мирную» оккупацию Судетов, вольный корпус Генлейна был поставлен под командование Гиммлера, чтобы «участвовать в полицейских операциях, как и вся остальная полиция, с согласия рейхсфюрера СС». </w:t>
      </w:r>
    </w:p>
    <w:p w:rsidR="00161ED6" w:rsidRPr="00C74A31" w:rsidRDefault="00161ED6" w:rsidP="00C74A31">
      <w:pPr>
        <w:spacing w:before="75" w:after="75"/>
        <w:ind w:right="75" w:firstLine="540"/>
        <w:jc w:val="both"/>
      </w:pPr>
      <w:r w:rsidRPr="00C74A31">
        <w:t xml:space="preserve">Итак, демократические страны проиграли решающую партию, которую могли бы выиграть. </w:t>
      </w:r>
    </w:p>
    <w:p w:rsidR="00161ED6" w:rsidRPr="00C74A31" w:rsidRDefault="00161ED6" w:rsidP="00C74A31">
      <w:pPr>
        <w:spacing w:before="75" w:after="75"/>
        <w:ind w:right="75" w:firstLine="540"/>
        <w:jc w:val="both"/>
      </w:pPr>
      <w:r w:rsidRPr="00C74A31">
        <w:t xml:space="preserve">Представители некоторых военных кругов образовали небольшую группу сопротивления. Они, как генерал Бек, думали, что политика агрессии, проводимая Гитлером, не может быть поддержана победами германской армии, которая одна противостоит Европе, которая, полагали они, должна объединиться против нацистского натиска, и тогда единственным логическим концом будет полное крушение и разрушение Германии. Они приняли решение, на которое не могли отважиться многие с зарождения нацизма, а именно— воспользоваться нападением на Чехословакию как поводом для захвата власти и предания Гитлера суду. Это было бы концом нацизма, и судьба Европы стала бы другой. </w:t>
      </w:r>
    </w:p>
    <w:p w:rsidR="00161ED6" w:rsidRPr="00C74A31" w:rsidRDefault="00161ED6" w:rsidP="00C74A31">
      <w:pPr>
        <w:spacing w:before="75" w:after="75"/>
        <w:ind w:right="75" w:firstLine="540"/>
        <w:jc w:val="both"/>
      </w:pPr>
      <w:r w:rsidRPr="00C74A31">
        <w:t xml:space="preserve">В середине августа заговорщики направили в Лондон своего гражданского эмиссара фон Клейста, чтобы информировать британское правительство о ситуации и призвать его проявить твердость. Но если Черчилль, который не был членом правительства, встал на сторону немецких генералов и заверял их в своей поддержке, то Чемберлен по-прежнему хитрил. В начале сентября в Лондон был послан новый эмиссар, на этот раз военный. Через несколько дней один дипломат из посольства Германии в Лондоне подтвердил эту информацию англичанам. К сожалению, такие шаги не смогли убедить правительства Чемберлена и Даладье отказаться от своего решения бросить Чехословакию на произвол судьбы. </w:t>
      </w:r>
    </w:p>
    <w:p w:rsidR="00161ED6" w:rsidRPr="00C74A31" w:rsidRDefault="00161ED6" w:rsidP="00C74A31">
      <w:pPr>
        <w:spacing w:before="75" w:after="75"/>
        <w:ind w:right="75" w:firstLine="540"/>
        <w:jc w:val="both"/>
      </w:pPr>
      <w:r w:rsidRPr="00C74A31">
        <w:t xml:space="preserve">Осенью 1944 года, после провала заговора 20 июля, гестапо обнаружило у Клейста документы о его поездке в Лондон в августе 1938 года и о контактах с британским правительством. Он был приговорен к смерти и казнен весной 1945 года. </w:t>
      </w:r>
    </w:p>
    <w:p w:rsidR="00161ED6" w:rsidRPr="00C74A31" w:rsidRDefault="00161ED6" w:rsidP="00C74A31">
      <w:pPr>
        <w:spacing w:before="75" w:after="75"/>
        <w:ind w:right="75" w:firstLine="540"/>
        <w:jc w:val="both"/>
      </w:pPr>
      <w:r w:rsidRPr="00C74A31">
        <w:t xml:space="preserve">21 октября Гитлер подписал «совершенно конфиденциальный» приказ, в котором Верховному командованию вермахта предписывалось: </w:t>
      </w:r>
    </w:p>
    <w:p w:rsidR="00161ED6" w:rsidRPr="00C74A31" w:rsidRDefault="00161ED6" w:rsidP="00C74A31">
      <w:pPr>
        <w:spacing w:before="75" w:after="75"/>
        <w:ind w:right="75" w:firstLine="540"/>
        <w:jc w:val="both"/>
      </w:pPr>
      <w:r w:rsidRPr="00C74A31">
        <w:t xml:space="preserve">1) обеспечивать безопасность немецких границ и защищать их от внезапных воздушных налетов; </w:t>
      </w:r>
    </w:p>
    <w:p w:rsidR="00161ED6" w:rsidRPr="00C74A31" w:rsidRDefault="00161ED6" w:rsidP="00C74A31">
      <w:pPr>
        <w:spacing w:before="75" w:after="75"/>
        <w:ind w:right="75" w:firstLine="540"/>
        <w:jc w:val="both"/>
      </w:pPr>
      <w:r w:rsidRPr="00C74A31">
        <w:t xml:space="preserve">2) ликвидировать то, что осталось от Чехословакии; </w:t>
      </w:r>
    </w:p>
    <w:p w:rsidR="00161ED6" w:rsidRPr="00C74A31" w:rsidRDefault="00161ED6" w:rsidP="00C74A31">
      <w:pPr>
        <w:spacing w:before="75" w:after="75"/>
        <w:ind w:right="75" w:firstLine="540"/>
        <w:jc w:val="both"/>
      </w:pPr>
      <w:r w:rsidRPr="00C74A31">
        <w:t xml:space="preserve">3) оккупировать территорию Мемеля. </w:t>
      </w:r>
    </w:p>
    <w:p w:rsidR="00161ED6" w:rsidRPr="00C74A31" w:rsidRDefault="00161ED6" w:rsidP="00C74A31">
      <w:pPr>
        <w:spacing w:before="75" w:after="75"/>
        <w:ind w:right="75" w:firstLine="540"/>
        <w:jc w:val="both"/>
      </w:pPr>
      <w:r w:rsidRPr="00C74A31">
        <w:t xml:space="preserve">До сих пор ему удавалось прикрывать свои агрессивные акции видимостью солидарности с угнетаемыми братьями. На сей раз в Чехословакии не оставалось немецкого меньшинства и надо было выдумать что-нибудь другое. </w:t>
      </w:r>
    </w:p>
    <w:p w:rsidR="00161ED6" w:rsidRPr="00C74A31" w:rsidRDefault="00161ED6" w:rsidP="00685AC9">
      <w:pPr>
        <w:spacing w:before="75" w:after="75"/>
        <w:ind w:right="75" w:firstLine="540"/>
        <w:jc w:val="both"/>
      </w:pPr>
      <w:r w:rsidRPr="00C74A31">
        <w:t>Для смягчения обстановки пражское правительство старого президента Гахи предоставило широкую внутреннюю автономию Словакии. В Братиславе были образованы автономные парл</w:t>
      </w:r>
      <w:r w:rsidR="008F6A22" w:rsidRPr="00C74A31">
        <w:t>амент и кабинет. Но этот первый</w:t>
      </w:r>
      <w:r w:rsidRPr="00C74A31">
        <w:t xml:space="preserve"> шаг лишь облегчил развертывание операции. Лидеры словацкой экстремистской партии Дурканский и Мах, действуя по указанию Геринга, который вызвал их в Германию, потребовали полной независимости Словакии и установления тесных экономических, политических и военных связей с Германией. Со своей стороны они обещали «решить» еврейский вопрос и запретить коммунистическую партию. </w:t>
      </w:r>
    </w:p>
    <w:p w:rsidR="00161ED6" w:rsidRPr="00C74A31" w:rsidRDefault="00161ED6" w:rsidP="00C74A31">
      <w:pPr>
        <w:spacing w:before="75" w:after="75"/>
        <w:ind w:right="75" w:firstLine="540"/>
        <w:jc w:val="both"/>
      </w:pPr>
      <w:r w:rsidRPr="00C74A31">
        <w:t xml:space="preserve">Германская интервенция была подготовлена провокацией: словацкий кабинет практически порвал с Прагой и центральное правительство вынуждено было распустить его по той причине, что он все время находился в оппозиции. </w:t>
      </w:r>
    </w:p>
    <w:p w:rsidR="00161ED6" w:rsidRPr="00C74A31" w:rsidRDefault="00161ED6" w:rsidP="00C74A31">
      <w:pPr>
        <w:spacing w:before="75" w:after="75"/>
        <w:ind w:right="75" w:firstLine="540"/>
        <w:jc w:val="both"/>
      </w:pPr>
      <w:r w:rsidRPr="00C74A31">
        <w:t xml:space="preserve">Таким образом, немецкие войска хлынули на чехословацкую землю якобы для того, чтобы «помочь угнетенным словацким патриотам». В тот же день Гитлер объявил в приказе по армии: «Чехословакия прекратила существование». На следующий день декретом был создан протекторат </w:t>
      </w:r>
      <w:r w:rsidR="008F6A22" w:rsidRPr="00C74A31">
        <w:t>Богемии и Моравии, включенный в</w:t>
      </w:r>
      <w:r w:rsidRPr="00C74A31">
        <w:t xml:space="preserve"> германский рейх, и протектором этой несчастной страны был назначен фон Нейрат. </w:t>
      </w:r>
    </w:p>
    <w:p w:rsidR="00161ED6" w:rsidRPr="00C74A31" w:rsidRDefault="00161ED6" w:rsidP="00C74A31">
      <w:pPr>
        <w:spacing w:before="75" w:after="75"/>
        <w:ind w:right="75" w:firstLine="540"/>
        <w:jc w:val="both"/>
      </w:pPr>
      <w:r w:rsidRPr="00C74A31">
        <w:t xml:space="preserve">15 марта Гитлер появился в Праге. Как и в Вене, его сопровождали Гиммлер и Гейдрих и охранял большой отряд СС. Шелленберг, который тоже участвовал в поездке, рассказывал, что Гиммлер восторженно отзывался о профессиональных качествах людей из чехословацкой полиции, которых он квалифицировал как «исключительный человеческий материал», и тотчас решил включить их в СС. Он немедленно назначил шефом полиции с титулом статс-секретаря протектората Карла Германа Франка, бывшего помощника Генлейна по Германской партии Судетов. Одновременно Франк получил звание группенфюрера СС (дивизионного генерала). На своем новом посту он впоследствии отличался невероятной жестокостью. </w:t>
      </w:r>
    </w:p>
    <w:p w:rsidR="00161ED6" w:rsidRPr="00C74A31" w:rsidRDefault="00161ED6" w:rsidP="00685AC9">
      <w:pPr>
        <w:spacing w:before="75" w:after="75"/>
        <w:ind w:right="75" w:firstLine="540"/>
        <w:jc w:val="both"/>
      </w:pPr>
      <w:r w:rsidRPr="00C74A31">
        <w:t xml:space="preserve">Для чехословацкого народа наступало время апокалипсиса: не было таких страданий, которых бы он не испытал. И виновниками этого были те, кто совершил предательство, став агентами нацистов.  </w:t>
      </w:r>
    </w:p>
    <w:p w:rsidR="00161ED6" w:rsidRPr="00C74A31" w:rsidRDefault="00161ED6" w:rsidP="00C74A31">
      <w:pPr>
        <w:spacing w:before="75" w:after="75"/>
        <w:ind w:right="75" w:firstLine="540"/>
        <w:jc w:val="both"/>
      </w:pPr>
      <w:r w:rsidRPr="00C74A31">
        <w:t xml:space="preserve">Дистанция во времени и нынешнее знание секретов нацистской политики, раскрытых в архивах, которые были захвачены в 1945 году, позволяют лишний раз утверждать, что политический триумф Гитлера базировался исключительно на его знании человеческих слабостей. Нацистская политика представляла собой спекуляцию на трусости и жестокости человека, именно поэтому в ней важное место занимала такая террористическая организация, как гестапо.  </w:t>
      </w:r>
    </w:p>
    <w:p w:rsidR="00AD17EA" w:rsidRPr="00C74A31" w:rsidRDefault="00AD17EA" w:rsidP="00C74A31">
      <w:pPr>
        <w:ind w:firstLine="540"/>
        <w:rPr>
          <w:sz w:val="44"/>
          <w:szCs w:val="44"/>
        </w:rPr>
      </w:pPr>
    </w:p>
    <w:p w:rsidR="00961810" w:rsidRPr="00C74A31" w:rsidRDefault="00961810" w:rsidP="00C74A31">
      <w:pPr>
        <w:pStyle w:val="a3"/>
        <w:tabs>
          <w:tab w:val="left" w:pos="1440"/>
        </w:tabs>
        <w:ind w:firstLine="540"/>
        <w:rPr>
          <w:rFonts w:ascii="Times New Roman" w:hAnsi="Times New Roman" w:cs="Times New Roman"/>
          <w:sz w:val="44"/>
          <w:szCs w:val="44"/>
        </w:rPr>
      </w:pPr>
      <w:r w:rsidRPr="00C74A31">
        <w:rPr>
          <w:rFonts w:ascii="Times New Roman" w:hAnsi="Times New Roman" w:cs="Times New Roman"/>
          <w:sz w:val="44"/>
          <w:szCs w:val="44"/>
          <w:lang w:val="en-US"/>
        </w:rPr>
        <w:t>V</w:t>
      </w:r>
      <w:r w:rsidRPr="00C74A31">
        <w:rPr>
          <w:rFonts w:ascii="Times New Roman" w:hAnsi="Times New Roman" w:cs="Times New Roman"/>
          <w:sz w:val="44"/>
          <w:szCs w:val="44"/>
        </w:rPr>
        <w:t>.  Характеристика военного потенциала накануне войны.</w:t>
      </w:r>
    </w:p>
    <w:p w:rsidR="00AD17EA" w:rsidRPr="00C74A31" w:rsidRDefault="00AD17EA" w:rsidP="00C74A31">
      <w:pPr>
        <w:ind w:firstLine="540"/>
      </w:pPr>
    </w:p>
    <w:p w:rsidR="00C74A31" w:rsidRDefault="00C74A31" w:rsidP="00C74A31">
      <w:pPr>
        <w:ind w:firstLine="540"/>
      </w:pPr>
    </w:p>
    <w:p w:rsidR="00C74A31" w:rsidRPr="00C74A31" w:rsidRDefault="00C74A31" w:rsidP="00C74A31">
      <w:pPr>
        <w:ind w:firstLine="540"/>
        <w:rPr>
          <w:color w:val="000000"/>
          <w:spacing w:val="2"/>
        </w:rPr>
      </w:pPr>
      <w:r w:rsidRPr="00C74A31">
        <w:rPr>
          <w:color w:val="000000"/>
          <w:spacing w:val="2"/>
        </w:rPr>
        <w:t>Гитлер, пришедший к власти в 1932 году, был против скрытого военного сотрудничества с  СССР, но начинать военную подготовку на своей собственной территории он не хотел. Выходом для него было обращение к Муссолини. Итальянский диктатор позволил осуществлять подготовку немецких пилотов на итальянских базах ВВС.</w:t>
      </w:r>
    </w:p>
    <w:p w:rsidR="00C74A31" w:rsidRDefault="00C74A31" w:rsidP="00C74A31">
      <w:pPr>
        <w:ind w:firstLine="540"/>
      </w:pPr>
      <w:r w:rsidRPr="00C74A31">
        <w:rPr>
          <w:color w:val="000000"/>
          <w:spacing w:val="2"/>
        </w:rPr>
        <w:t>Стремясь не нарушать пока Версальский договор, Гитлер не пошел сразу на увеличение численности армии, но он нашел другие формы массовой подготовки солдат. Так, например, все подростки от десяти до восемнадцати лет должны были быть членами гитлерюгенда, где они получали спортивную и военную подготовку. Покидая гитлерюгенд, молодое поколение немцев вливалось  в отряды так называемой Рабочей службы, созданной в 1934 году и обязательной для всех, достигших восемнадцатилетнего возраста. К началу 1934 года вновь созданные военные силы насчитывали сорок четыре подразделения, рассредоточенных по всей Германии. У каждого подразделения было гражданское название, так, например, эскадрилья бомбардировщиков в Фассбурге называлась “Ганзейская летняя школа”, а соединение истребителей в Деберице – “Рекламное объединение”. Немцы после 1932 года перестали публиковать списки офицеров, находившихся на действительной военной службе. Становилось ясно, что Берлин зачисляет на воинскую службу гораздо больше офицеров, чем было разрешено Версальским договором.</w:t>
      </w:r>
    </w:p>
    <w:p w:rsidR="00C74A31" w:rsidRDefault="00C74A31" w:rsidP="00C74A31">
      <w:pPr>
        <w:ind w:firstLine="540"/>
      </w:pPr>
    </w:p>
    <w:p w:rsidR="00961810" w:rsidRPr="00C74A31" w:rsidRDefault="00961810" w:rsidP="00C74A31">
      <w:pPr>
        <w:ind w:firstLine="540"/>
      </w:pPr>
      <w:r w:rsidRPr="00C74A31">
        <w:t>Создателем профессиональной германской армии стал генерал Ганс фон Сект - личность таинственная, на первый взгляд мало чем примечательная, но реально сыгравшая значительную роль в военной и политической истории Веймарской республики 1920-1926 гг. Сект родился в семье прусского генерала, получил хорошее образование, в 31 год попал в генеральный штаб, а во время Первой мировой войны отличился на Восточном фронте, организовав в мае 1915г. успешный Горлицкий прорыв. С 1919 г. Сект начал активную борьбу за получение командования над германской армией и в 1920 г. в качестве начальника управления сухопутных войск стал фактическим главнокомандующим рейхсвера. Внешне суровый и мертвенно бледный, Сект обладал изящными манерами и хладнокровием, умел держать слово и никогда не изменял конституции Веймарской республики.</w:t>
      </w:r>
    </w:p>
    <w:p w:rsidR="00961810" w:rsidRPr="00C74A31" w:rsidRDefault="00961810" w:rsidP="00C74A31">
      <w:pPr>
        <w:ind w:firstLine="540"/>
      </w:pPr>
      <w:r w:rsidRPr="00C74A31">
        <w:br/>
        <w:t>Сдержанность, трезвое мышление и верность военным традициям Германской империи позволили ему заслужить в среде военных уважение и доверие. Создание сильной, дисциплинированной, верной конституции армии и усиление военной мощи государства Сект считал важнейшими условиями выживания Германии в послевоенное время. Ограниченность контингента рейхсвера позволяла Секту быть более разборчивым при приеме добровольцев на службу, поэтому отобранные кандидаты отвечали самым высоким в мире физическим требованиям. Сект создал рейхсвер как армию командиров, каждый военнослужащий которой готовился таким образом, чтобы в будущем занять более высокую должность. Это и позволило Гитлеру в 1935 г. в короткие сроки развернуть армию из 35 дивизий. Особое внимание Сект уделял обучению и военной подготовке офицеров: для произведения в офицеры нужна была подготовка в течение 4 лет для имеющих среднее образование и 6 лет для не имеющих его (в кайзеровской армии для этого требовалось всего 1,5 года).</w:t>
      </w:r>
      <w:r w:rsidRPr="00C74A31">
        <w:br/>
        <w:t>Поскольку Версальский договор сильно ограничивал уровень технического оснащения рейхсвера, Сект значительное внимание уделял укреплению боевого духа и патриотизма в вооруженных силах, постоянно подчеркивая в своих распоряжениях значение чести, верности долгу и необходимость товарищества в армии.</w:t>
      </w:r>
    </w:p>
    <w:p w:rsidR="00961810" w:rsidRPr="00C74A31" w:rsidRDefault="00961810" w:rsidP="00C74A31">
      <w:pPr>
        <w:ind w:firstLine="540"/>
      </w:pPr>
      <w:r w:rsidRPr="00C74A31">
        <w:t>Сект организовал на высоком уровне структуру рейхсвера, перенеся в управление сухопутных войск, начальником которого он являлся, наиболее важные отделы распущенного Большого Генерального Штаба. Сект поощрял исследования и разработку новых видов оружия, анализировал новые направления тактики с применением массированных ударов авиации и танковых частей.</w:t>
      </w:r>
    </w:p>
    <w:p w:rsidR="00961810" w:rsidRPr="00C74A31" w:rsidRDefault="00961810" w:rsidP="00C74A31">
      <w:pPr>
        <w:ind w:firstLine="540"/>
      </w:pPr>
      <w:r w:rsidRPr="00C74A31">
        <w:br/>
        <w:t xml:space="preserve">Сект, присутствовавший на заседаниях правительства, настаивал на установлении дружественных отношений с Россией, считая главной целью внешней политики Германии ревизию Версальского договора мирным путем - путем установления экономических, политических и военных контактов с советской Россией. Результатом его усилий стало заключение 11 августа 1922 г. договора о создании на советской территории военных объектов для проведения испытаний военной техники и накопления тактического опыта, что было запрещено Версальским договором. </w:t>
      </w:r>
      <w:r w:rsidRPr="00C74A31">
        <w:br/>
        <w:t>Одной из важнейших заслуг Секта является также укрепление внутреннего единства армии, что было достигнуто в значительной степени благодаря запрещению политической деятельности военнослужащих (по его мнению, армия должна быть вне политики).</w:t>
      </w:r>
      <w:r w:rsidRPr="00C74A31">
        <w:br/>
        <w:t>Считая главной задачей рейхсвера сохранение единства государства, Сект призывал солдат бороться с мятежами любой политической направленности (как со стороны коммунистов, так и правых радикалов). В самые тяжелые для Веймарской республики осенние месяцы 1923 г. именно благодаря Секту, получившему от президента Ф. Эберта всю полноту власти, были подавлены выступление "черного рейхсвера" 27 - 30 сентября и восстания в Гамбурге, Саксонии, Тюрингии 22 - 25 октября 1923г. Таким образом, главными заслугами Секта являются создание высокопрофессиональной армии и сохранение целостности Веймарской республики.</w:t>
      </w:r>
    </w:p>
    <w:p w:rsidR="00685AC9" w:rsidRDefault="00685AC9" w:rsidP="00C74A31">
      <w:pPr>
        <w:pStyle w:val="a7"/>
        <w:ind w:firstLine="540"/>
      </w:pPr>
    </w:p>
    <w:p w:rsidR="00961810" w:rsidRPr="00C74A31" w:rsidRDefault="00961810" w:rsidP="00054E94">
      <w:pPr>
        <w:pStyle w:val="a7"/>
        <w:ind w:firstLine="540"/>
        <w:outlineLvl w:val="0"/>
      </w:pPr>
      <w:r w:rsidRPr="00C74A31">
        <w:rPr>
          <w:b/>
          <w:bCs/>
        </w:rPr>
        <w:t>Соотношение сил и средств перед началом в</w:t>
      </w:r>
      <w:r w:rsidR="00DB258A">
        <w:rPr>
          <w:b/>
          <w:bCs/>
        </w:rPr>
        <w:t>ойны между</w:t>
      </w:r>
      <w:r w:rsidRPr="00C74A31">
        <w:rPr>
          <w:b/>
          <w:bCs/>
        </w:rPr>
        <w:t xml:space="preserve"> СССР и Германией.</w:t>
      </w:r>
    </w:p>
    <w:p w:rsidR="00961810" w:rsidRPr="00C74A31" w:rsidRDefault="00961810" w:rsidP="00C74A31">
      <w:pPr>
        <w:spacing w:before="100" w:beforeAutospacing="1" w:after="100" w:afterAutospacing="1"/>
        <w:ind w:firstLine="540"/>
        <w:rPr>
          <w:color w:val="000000"/>
        </w:rPr>
      </w:pPr>
      <w:r w:rsidRPr="00C74A31">
        <w:rPr>
          <w:color w:val="000000"/>
        </w:rPr>
        <w:t xml:space="preserve">За день до начала войны Гитлер получил последние, уточненные сведения по состоянию сил  и средств между Германией и СССР. Их недавно опубликовал один немецкий историк: </w:t>
      </w:r>
    </w:p>
    <w:p w:rsidR="00961810" w:rsidRPr="00C74A31" w:rsidRDefault="00961810" w:rsidP="00054E94">
      <w:pPr>
        <w:spacing w:before="100" w:beforeAutospacing="1" w:after="100" w:afterAutospacing="1"/>
        <w:ind w:firstLine="540"/>
        <w:outlineLvl w:val="0"/>
        <w:rPr>
          <w:color w:val="000000"/>
        </w:rPr>
      </w:pPr>
      <w:r w:rsidRPr="00C74A31">
        <w:rPr>
          <w:b/>
          <w:bCs/>
          <w:color w:val="000000"/>
        </w:rPr>
        <w:t xml:space="preserve">Немецкие </w:t>
      </w:r>
      <w:r w:rsidR="00685AC9">
        <w:rPr>
          <w:b/>
          <w:bCs/>
          <w:color w:val="000000"/>
        </w:rPr>
        <w:t xml:space="preserve">вооруженные </w:t>
      </w:r>
      <w:r w:rsidRPr="00C74A31">
        <w:rPr>
          <w:b/>
          <w:bCs/>
          <w:color w:val="000000"/>
        </w:rPr>
        <w:t>силы:</w:t>
      </w:r>
    </w:p>
    <w:p w:rsidR="00961810" w:rsidRPr="00C74A31" w:rsidRDefault="00961810" w:rsidP="00C74A31">
      <w:pPr>
        <w:spacing w:before="100" w:beforeAutospacing="1" w:after="100" w:afterAutospacing="1"/>
        <w:ind w:firstLine="540"/>
        <w:rPr>
          <w:color w:val="000000"/>
        </w:rPr>
      </w:pPr>
      <w:r w:rsidRPr="00C74A31">
        <w:rPr>
          <w:color w:val="000000"/>
        </w:rPr>
        <w:t>-         дивизии                                  188</w:t>
      </w:r>
    </w:p>
    <w:p w:rsidR="00961810" w:rsidRPr="00C74A31" w:rsidRDefault="00961810" w:rsidP="00C74A31">
      <w:pPr>
        <w:spacing w:before="100" w:beforeAutospacing="1" w:after="100" w:afterAutospacing="1"/>
        <w:ind w:firstLine="540"/>
        <w:rPr>
          <w:color w:val="000000"/>
        </w:rPr>
      </w:pPr>
      <w:r w:rsidRPr="00C74A31">
        <w:rPr>
          <w:color w:val="000000"/>
        </w:rPr>
        <w:t>-         танки                                    3580</w:t>
      </w:r>
    </w:p>
    <w:p w:rsidR="00961810" w:rsidRPr="00C74A31" w:rsidRDefault="00961810" w:rsidP="00C74A31">
      <w:pPr>
        <w:spacing w:before="100" w:beforeAutospacing="1" w:after="100" w:afterAutospacing="1"/>
        <w:ind w:firstLine="540"/>
        <w:rPr>
          <w:color w:val="000000"/>
        </w:rPr>
      </w:pPr>
      <w:r w:rsidRPr="00C74A31">
        <w:rPr>
          <w:color w:val="000000"/>
        </w:rPr>
        <w:t>-         артиллерия и минометы     30000</w:t>
      </w:r>
    </w:p>
    <w:p w:rsidR="00961810" w:rsidRPr="00C74A31" w:rsidRDefault="00961810" w:rsidP="00C74A31">
      <w:pPr>
        <w:spacing w:before="100" w:beforeAutospacing="1" w:after="100" w:afterAutospacing="1"/>
        <w:ind w:firstLine="540"/>
        <w:rPr>
          <w:color w:val="000000"/>
        </w:rPr>
      </w:pPr>
      <w:r w:rsidRPr="00C74A31">
        <w:rPr>
          <w:color w:val="000000"/>
        </w:rPr>
        <w:t>-         самолеты                              4000</w:t>
      </w:r>
    </w:p>
    <w:p w:rsidR="00961810" w:rsidRPr="00C74A31" w:rsidRDefault="00685AC9" w:rsidP="00054E94">
      <w:pPr>
        <w:spacing w:before="100" w:beforeAutospacing="1" w:after="100" w:afterAutospacing="1"/>
        <w:ind w:firstLine="540"/>
        <w:outlineLvl w:val="0"/>
        <w:rPr>
          <w:color w:val="000000"/>
        </w:rPr>
      </w:pPr>
      <w:r>
        <w:rPr>
          <w:b/>
          <w:bCs/>
          <w:color w:val="000000"/>
        </w:rPr>
        <w:t>Вооруженные силы СССР</w:t>
      </w:r>
      <w:r w:rsidR="00961810" w:rsidRPr="00C74A31">
        <w:rPr>
          <w:b/>
          <w:bCs/>
          <w:color w:val="000000"/>
        </w:rPr>
        <w:t xml:space="preserve"> силы:</w:t>
      </w:r>
    </w:p>
    <w:p w:rsidR="00961810" w:rsidRPr="00C74A31" w:rsidRDefault="00961810" w:rsidP="00C74A31">
      <w:pPr>
        <w:spacing w:before="100" w:beforeAutospacing="1" w:after="100" w:afterAutospacing="1"/>
        <w:ind w:firstLine="540"/>
        <w:rPr>
          <w:color w:val="000000"/>
        </w:rPr>
      </w:pPr>
      <w:r w:rsidRPr="00C74A31">
        <w:rPr>
          <w:color w:val="000000"/>
        </w:rPr>
        <w:t>-         дивизии                                  174</w:t>
      </w:r>
    </w:p>
    <w:p w:rsidR="00961810" w:rsidRPr="00C74A31" w:rsidRDefault="00961810" w:rsidP="00C74A31">
      <w:pPr>
        <w:spacing w:before="100" w:beforeAutospacing="1" w:after="100" w:afterAutospacing="1"/>
        <w:ind w:firstLine="540"/>
        <w:rPr>
          <w:color w:val="000000"/>
        </w:rPr>
      </w:pPr>
      <w:r w:rsidRPr="00C74A31">
        <w:rPr>
          <w:color w:val="000000"/>
        </w:rPr>
        <w:t>-         танки                                    15000</w:t>
      </w:r>
    </w:p>
    <w:p w:rsidR="00961810" w:rsidRPr="00C74A31" w:rsidRDefault="00961810" w:rsidP="00C74A31">
      <w:pPr>
        <w:spacing w:before="100" w:beforeAutospacing="1" w:after="100" w:afterAutospacing="1"/>
        <w:ind w:firstLine="540"/>
        <w:rPr>
          <w:color w:val="000000"/>
        </w:rPr>
      </w:pPr>
      <w:r w:rsidRPr="00C74A31">
        <w:rPr>
          <w:color w:val="000000"/>
        </w:rPr>
        <w:t>-         артиллерия и минометы     26000</w:t>
      </w:r>
    </w:p>
    <w:p w:rsidR="00961810" w:rsidRPr="00C74A31" w:rsidRDefault="00961810" w:rsidP="00C74A31">
      <w:pPr>
        <w:spacing w:before="100" w:beforeAutospacing="1" w:after="100" w:afterAutospacing="1"/>
        <w:ind w:firstLine="540"/>
        <w:rPr>
          <w:color w:val="000000"/>
        </w:rPr>
      </w:pPr>
      <w:r w:rsidRPr="00C74A31">
        <w:rPr>
          <w:color w:val="000000"/>
        </w:rPr>
        <w:t>-         самолеты                               6000</w:t>
      </w:r>
    </w:p>
    <w:p w:rsidR="00443CEC" w:rsidRDefault="00443CEC" w:rsidP="00C74A31">
      <w:pPr>
        <w:spacing w:before="100" w:beforeAutospacing="1" w:after="100" w:afterAutospacing="1"/>
        <w:ind w:firstLine="540"/>
        <w:rPr>
          <w:color w:val="000000"/>
        </w:rPr>
      </w:pPr>
    </w:p>
    <w:p w:rsidR="00961810" w:rsidRPr="00C74A31" w:rsidRDefault="00961810" w:rsidP="00C74A31">
      <w:pPr>
        <w:spacing w:before="100" w:beforeAutospacing="1" w:after="100" w:afterAutospacing="1"/>
        <w:ind w:firstLine="540"/>
        <w:rPr>
          <w:color w:val="000000"/>
        </w:rPr>
      </w:pPr>
      <w:r w:rsidRPr="00C74A31">
        <w:rPr>
          <w:color w:val="000000"/>
        </w:rPr>
        <w:t>Содержание документа не так уж далеко от истины. Советские с</w:t>
      </w:r>
      <w:r w:rsidR="0020728B">
        <w:rPr>
          <w:color w:val="000000"/>
        </w:rPr>
        <w:t>илы на самом деле составляли 174</w:t>
      </w:r>
      <w:r w:rsidRPr="00C74A31">
        <w:rPr>
          <w:color w:val="000000"/>
        </w:rPr>
        <w:t xml:space="preserve"> дивизий, 9200 танков, 46830 артиллерийских орудий и миномё</w:t>
      </w:r>
      <w:r w:rsidRPr="00C74A31">
        <w:rPr>
          <w:color w:val="000000"/>
        </w:rPr>
        <w:softHyphen/>
        <w:t>тов, 8450 самолетов. Дивизий было меньше, но танки и артиллерия были новее и со</w:t>
      </w:r>
      <w:r w:rsidRPr="00C74A31">
        <w:rPr>
          <w:color w:val="000000"/>
        </w:rPr>
        <w:softHyphen/>
        <w:t>временнее. Правда, в этом количестве было немало техники устаревших образцов.</w:t>
      </w:r>
    </w:p>
    <w:p w:rsidR="00961810" w:rsidRPr="00C74A31" w:rsidRDefault="00961810" w:rsidP="00C74A31">
      <w:pPr>
        <w:spacing w:before="100" w:beforeAutospacing="1" w:after="100" w:afterAutospacing="1"/>
        <w:ind w:firstLine="540"/>
        <w:rPr>
          <w:color w:val="000000"/>
        </w:rPr>
      </w:pPr>
      <w:r w:rsidRPr="00C74A31">
        <w:rPr>
          <w:color w:val="000000"/>
        </w:rPr>
        <w:t>Мы уже рассмотрели вопрос подготовки немецких войск к войне. Понятно, что все соединения были отмобилизованы, приведены к штатам военного времени, пол</w:t>
      </w:r>
      <w:r w:rsidRPr="00C74A31">
        <w:rPr>
          <w:color w:val="000000"/>
        </w:rPr>
        <w:softHyphen/>
        <w:t>ностью укомплектованы личным составом, вооружением и боевой техникой.</w:t>
      </w:r>
    </w:p>
    <w:p w:rsidR="00961810" w:rsidRPr="00C74A31" w:rsidRDefault="00961810" w:rsidP="00C74A31">
      <w:pPr>
        <w:spacing w:before="100" w:beforeAutospacing="1" w:after="100" w:afterAutospacing="1"/>
        <w:ind w:firstLine="540"/>
        <w:rPr>
          <w:color w:val="000000"/>
        </w:rPr>
      </w:pPr>
      <w:r w:rsidRPr="00C74A31">
        <w:rPr>
          <w:color w:val="000000"/>
        </w:rPr>
        <w:t>Как же на этот период выглядели советские войска? Всего на территории запад</w:t>
      </w:r>
      <w:r w:rsidRPr="00C74A31">
        <w:rPr>
          <w:color w:val="000000"/>
        </w:rPr>
        <w:softHyphen/>
        <w:t>ных пограничных округов насчитывалось 170 дивизий и 2 бригады. Однако стрелко</w:t>
      </w:r>
      <w:r w:rsidRPr="00C74A31">
        <w:rPr>
          <w:color w:val="000000"/>
        </w:rPr>
        <w:softHyphen/>
        <w:t>вые дивизии пограничных округов имели большой не комплект: Вместо 14,5 тыс. че</w:t>
      </w:r>
      <w:r w:rsidRPr="00C74A31">
        <w:rPr>
          <w:color w:val="000000"/>
        </w:rPr>
        <w:softHyphen/>
        <w:t>ловек по штату, они имели 9-12тыс.; 80-90% вооружения, 25-30% автотранспорта. Бронетанковые войска западных пограничных округов состояли из 20 механизиро</w:t>
      </w:r>
      <w:r w:rsidRPr="00C74A31">
        <w:rPr>
          <w:color w:val="000000"/>
        </w:rPr>
        <w:softHyphen/>
        <w:t>ванных корпусов, однако почти все они находились в стадии формирования. Так, 13 механизированных корпусов к началу войны вообще не имели боевой техники и были небоеспособны. Всего в них насчитывалось 1800 тяжелых и средних танков, и из них 1475 новых типов (Т-34, КВ). Очень правдиво эту тему раскрывает роман           И. Стаднюка «Война».</w:t>
      </w:r>
    </w:p>
    <w:p w:rsidR="00961810" w:rsidRPr="00C74A31" w:rsidRDefault="00961810" w:rsidP="00C74A31">
      <w:pPr>
        <w:spacing w:before="100" w:beforeAutospacing="1" w:after="100" w:afterAutospacing="1"/>
        <w:ind w:firstLine="540"/>
        <w:rPr>
          <w:color w:val="000000"/>
        </w:rPr>
      </w:pPr>
      <w:r w:rsidRPr="00C74A31">
        <w:rPr>
          <w:color w:val="000000"/>
        </w:rPr>
        <w:t>Военно-воздушные силы перед войной находились в стадии переформирования и перевооружения.</w:t>
      </w:r>
    </w:p>
    <w:p w:rsidR="00961810" w:rsidRPr="00C74A31" w:rsidRDefault="00961810" w:rsidP="00C74A31">
      <w:pPr>
        <w:spacing w:before="100" w:beforeAutospacing="1" w:after="100" w:afterAutospacing="1"/>
        <w:ind w:firstLine="540"/>
        <w:rPr>
          <w:color w:val="000000"/>
        </w:rPr>
      </w:pPr>
      <w:r w:rsidRPr="00C74A31">
        <w:rPr>
          <w:color w:val="000000"/>
        </w:rPr>
        <w:t>В целом противник превосходил советские войска:</w:t>
      </w:r>
    </w:p>
    <w:p w:rsidR="00961810" w:rsidRPr="00C74A31" w:rsidRDefault="00961810" w:rsidP="00C74A31">
      <w:pPr>
        <w:spacing w:before="100" w:beforeAutospacing="1" w:after="100" w:afterAutospacing="1"/>
        <w:ind w:firstLine="540"/>
        <w:rPr>
          <w:color w:val="000000"/>
        </w:rPr>
      </w:pPr>
      <w:r w:rsidRPr="00C74A31">
        <w:rPr>
          <w:color w:val="000000"/>
        </w:rPr>
        <w:t>-         по количеству личного состава – в 1,8раза;</w:t>
      </w:r>
    </w:p>
    <w:p w:rsidR="00961810" w:rsidRPr="00C74A31" w:rsidRDefault="00961810" w:rsidP="00C74A31">
      <w:pPr>
        <w:spacing w:before="100" w:beforeAutospacing="1" w:after="100" w:afterAutospacing="1"/>
        <w:ind w:firstLine="540"/>
        <w:rPr>
          <w:color w:val="000000"/>
        </w:rPr>
      </w:pPr>
      <w:r w:rsidRPr="00C74A31">
        <w:rPr>
          <w:color w:val="000000"/>
        </w:rPr>
        <w:t>-         по боевым самолётам нового типа – в 3,2 раза;</w:t>
      </w:r>
    </w:p>
    <w:p w:rsidR="008C46FE" w:rsidRDefault="00961810" w:rsidP="008C46FE">
      <w:pPr>
        <w:spacing w:before="100" w:beforeAutospacing="1" w:after="100" w:afterAutospacing="1"/>
        <w:ind w:firstLine="540"/>
        <w:rPr>
          <w:color w:val="000000"/>
        </w:rPr>
      </w:pPr>
      <w:r w:rsidRPr="00C74A31">
        <w:rPr>
          <w:color w:val="000000"/>
        </w:rPr>
        <w:t>-         по орудиям и миномётам - в 1.25 раза.</w:t>
      </w:r>
    </w:p>
    <w:p w:rsidR="008C46FE" w:rsidRDefault="008C46FE" w:rsidP="008C46FE">
      <w:pPr>
        <w:spacing w:before="100" w:beforeAutospacing="1" w:after="100" w:afterAutospacing="1"/>
        <w:ind w:firstLine="540"/>
        <w:rPr>
          <w:color w:val="000000"/>
        </w:rPr>
      </w:pPr>
    </w:p>
    <w:p w:rsidR="00A414B1" w:rsidRPr="008C46FE" w:rsidRDefault="00A414B1" w:rsidP="008C46FE">
      <w:pPr>
        <w:spacing w:before="100" w:beforeAutospacing="1" w:after="100" w:afterAutospacing="1"/>
        <w:ind w:firstLine="540"/>
        <w:rPr>
          <w:color w:val="000000"/>
          <w:sz w:val="28"/>
          <w:szCs w:val="28"/>
        </w:rPr>
      </w:pPr>
      <w:r w:rsidRPr="008C46FE">
        <w:rPr>
          <w:rFonts w:ascii="AGRevueCyr-Roman" w:hAnsi="AGRevueCyr-Roman" w:cs="AGRevueCyr-Roman"/>
          <w:sz w:val="28"/>
          <w:szCs w:val="28"/>
        </w:rPr>
        <w:t>Заключение:</w:t>
      </w:r>
    </w:p>
    <w:p w:rsidR="00443CEC" w:rsidRPr="008C46FE" w:rsidRDefault="00A414B1" w:rsidP="00A414B1">
      <w:pPr>
        <w:pStyle w:val="a3"/>
        <w:ind w:right="-118"/>
        <w:rPr>
          <w:rFonts w:ascii="Times New Roman" w:hAnsi="Times New Roman" w:cs="Times New Roman"/>
          <w:sz w:val="28"/>
          <w:szCs w:val="28"/>
        </w:rPr>
      </w:pPr>
      <w:r w:rsidRPr="008C46FE">
        <w:rPr>
          <w:rFonts w:ascii="Times New Roman" w:hAnsi="Times New Roman" w:cs="Times New Roman"/>
          <w:sz w:val="28"/>
          <w:szCs w:val="28"/>
        </w:rPr>
        <w:t xml:space="preserve">Вторая мировая война - одна из самых поучительных страниц мировой истории. Любая война фактически является продолжением предыдущей. Так случилось с первой и второй мировыми войнами. Одной из причин второй мировой войны являются  те условия, которые должна была соблюдать Германия после первой мировой. Страны-победители первой мировой сначала заставили Германию подписать </w:t>
      </w:r>
      <w:r w:rsidRPr="008C46FE">
        <w:rPr>
          <w:rFonts w:ascii="Times New Roman" w:hAnsi="Times New Roman" w:cs="Times New Roman"/>
          <w:b/>
          <w:bCs/>
          <w:sz w:val="28"/>
          <w:szCs w:val="28"/>
        </w:rPr>
        <w:t>унизительный договор</w:t>
      </w:r>
      <w:r w:rsidRPr="008C46FE">
        <w:rPr>
          <w:rFonts w:ascii="Times New Roman" w:hAnsi="Times New Roman" w:cs="Times New Roman"/>
          <w:sz w:val="28"/>
          <w:szCs w:val="28"/>
        </w:rPr>
        <w:t xml:space="preserve">, а потом сквозь пальцы смотрели на то, как она в обход этого договора  </w:t>
      </w:r>
      <w:r w:rsidRPr="008C46FE">
        <w:rPr>
          <w:rFonts w:ascii="Times New Roman" w:hAnsi="Times New Roman" w:cs="Times New Roman"/>
          <w:b/>
          <w:bCs/>
          <w:sz w:val="28"/>
          <w:szCs w:val="28"/>
        </w:rPr>
        <w:t>перевооружалась</w:t>
      </w:r>
      <w:r w:rsidRPr="008C46FE">
        <w:rPr>
          <w:rFonts w:ascii="Times New Roman" w:hAnsi="Times New Roman" w:cs="Times New Roman"/>
          <w:sz w:val="28"/>
          <w:szCs w:val="28"/>
        </w:rPr>
        <w:t xml:space="preserve"> и </w:t>
      </w:r>
      <w:r w:rsidRPr="008C46FE">
        <w:rPr>
          <w:rFonts w:ascii="Times New Roman" w:hAnsi="Times New Roman" w:cs="Times New Roman"/>
          <w:b/>
          <w:bCs/>
          <w:sz w:val="28"/>
          <w:szCs w:val="28"/>
        </w:rPr>
        <w:t>формировала новую армию</w:t>
      </w:r>
      <w:r w:rsidRPr="008C46FE">
        <w:rPr>
          <w:rFonts w:ascii="Times New Roman" w:hAnsi="Times New Roman" w:cs="Times New Roman"/>
          <w:sz w:val="28"/>
          <w:szCs w:val="28"/>
        </w:rPr>
        <w:t xml:space="preserve">. У Европейских стран было </w:t>
      </w:r>
      <w:r w:rsidRPr="008C46FE">
        <w:rPr>
          <w:rFonts w:ascii="Times New Roman" w:hAnsi="Times New Roman" w:cs="Times New Roman"/>
          <w:b/>
          <w:bCs/>
          <w:sz w:val="28"/>
          <w:szCs w:val="28"/>
        </w:rPr>
        <w:t>множество возможностей предотвратить вторую мировую</w:t>
      </w:r>
      <w:r w:rsidRPr="008C46FE">
        <w:rPr>
          <w:rFonts w:ascii="Times New Roman" w:hAnsi="Times New Roman" w:cs="Times New Roman"/>
          <w:sz w:val="28"/>
          <w:szCs w:val="28"/>
        </w:rPr>
        <w:t xml:space="preserve">, но они ими не воспользовались. Они полагали, что </w:t>
      </w:r>
      <w:r w:rsidRPr="008C46FE">
        <w:rPr>
          <w:rFonts w:ascii="Times New Roman" w:hAnsi="Times New Roman" w:cs="Times New Roman"/>
          <w:b/>
          <w:bCs/>
          <w:sz w:val="28"/>
          <w:szCs w:val="28"/>
        </w:rPr>
        <w:t>война обойдет их стороной</w:t>
      </w:r>
      <w:r w:rsidRPr="008C46FE">
        <w:rPr>
          <w:rFonts w:ascii="Times New Roman" w:hAnsi="Times New Roman" w:cs="Times New Roman"/>
          <w:sz w:val="28"/>
          <w:szCs w:val="28"/>
        </w:rPr>
        <w:t xml:space="preserve">. После вхождения немецких войск в демилитаризованную Рейнскую область посол  СССР в Лондоне И.Майский сказал: </w:t>
      </w:r>
      <w:r w:rsidRPr="008C46FE">
        <w:rPr>
          <w:rFonts w:ascii="Times New Roman" w:hAnsi="Times New Roman" w:cs="Times New Roman"/>
          <w:b/>
          <w:bCs/>
          <w:sz w:val="28"/>
          <w:szCs w:val="28"/>
        </w:rPr>
        <w:t>”</w:t>
      </w:r>
      <w:r w:rsidRPr="008C46FE">
        <w:rPr>
          <w:rFonts w:ascii="Times New Roman" w:hAnsi="Times New Roman" w:cs="Times New Roman"/>
          <w:sz w:val="28"/>
          <w:szCs w:val="28"/>
        </w:rPr>
        <w:t>Есть люди, которые полагают, что война может быть локализована. Это величайший самообман...</w:t>
      </w:r>
      <w:r w:rsidRPr="008C46FE">
        <w:rPr>
          <w:rFonts w:ascii="Times New Roman" w:hAnsi="Times New Roman" w:cs="Times New Roman"/>
          <w:b/>
          <w:bCs/>
          <w:sz w:val="28"/>
          <w:szCs w:val="28"/>
        </w:rPr>
        <w:t xml:space="preserve"> Мир - неделим”</w:t>
      </w:r>
      <w:r w:rsidRPr="008C46FE">
        <w:rPr>
          <w:rFonts w:ascii="Times New Roman" w:hAnsi="Times New Roman" w:cs="Times New Roman"/>
          <w:sz w:val="28"/>
          <w:szCs w:val="28"/>
        </w:rPr>
        <w:t xml:space="preserve">. В конце концов, все, кто надеется, что будет помилован агрессором ввиду того, что пожертвовал ради него своими соседями рано или поздно </w:t>
      </w:r>
      <w:r w:rsidRPr="008C46FE">
        <w:rPr>
          <w:rFonts w:ascii="Times New Roman" w:hAnsi="Times New Roman" w:cs="Times New Roman"/>
          <w:b/>
          <w:bCs/>
          <w:sz w:val="28"/>
          <w:szCs w:val="28"/>
        </w:rPr>
        <w:t>окажется на месте этих соседей</w:t>
      </w:r>
      <w:r w:rsidRPr="008C46FE">
        <w:rPr>
          <w:rFonts w:ascii="Times New Roman" w:hAnsi="Times New Roman" w:cs="Times New Roman"/>
          <w:sz w:val="28"/>
          <w:szCs w:val="28"/>
        </w:rPr>
        <w:t>. Так, например, СССР, который подписал с Германией пакт о ненападении.</w:t>
      </w:r>
    </w:p>
    <w:p w:rsidR="00A414B1" w:rsidRPr="008C46FE" w:rsidRDefault="00A414B1" w:rsidP="00A414B1">
      <w:pPr>
        <w:pStyle w:val="a3"/>
        <w:ind w:right="-118"/>
        <w:rPr>
          <w:rFonts w:ascii="Times New Roman" w:hAnsi="Times New Roman" w:cs="Times New Roman"/>
          <w:i/>
          <w:iCs/>
          <w:sz w:val="28"/>
          <w:szCs w:val="28"/>
        </w:rPr>
      </w:pPr>
      <w:r w:rsidRPr="008C46FE">
        <w:rPr>
          <w:rFonts w:ascii="Times New Roman" w:hAnsi="Times New Roman" w:cs="Times New Roman"/>
          <w:i/>
          <w:iCs/>
          <w:sz w:val="28"/>
          <w:szCs w:val="28"/>
        </w:rPr>
        <w:t>Не существует стран, которые могут жить отдельно, независимо от соседей или даже за счет них.</w:t>
      </w:r>
      <w:bookmarkStart w:id="0" w:name="_GoBack"/>
      <w:bookmarkEnd w:id="0"/>
    </w:p>
    <w:sectPr w:rsidR="00A414B1" w:rsidRPr="008C46FE" w:rsidSect="00F43323">
      <w:pgSz w:w="11906" w:h="16838"/>
      <w:pgMar w:top="1134" w:right="850" w:bottom="1134" w:left="9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GRevueCyr-Roman">
    <w:altName w:val="Courier New"/>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895E1E"/>
    <w:multiLevelType w:val="hybridMultilevel"/>
    <w:tmpl w:val="BC34B372"/>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
    <w:nsid w:val="144308CF"/>
    <w:multiLevelType w:val="hybridMultilevel"/>
    <w:tmpl w:val="284098F0"/>
    <w:lvl w:ilvl="0" w:tplc="37DEC658">
      <w:start w:val="1"/>
      <w:numFmt w:val="decimal"/>
      <w:lvlText w:val="%1."/>
      <w:lvlJc w:val="left"/>
      <w:pPr>
        <w:tabs>
          <w:tab w:val="num" w:pos="1440"/>
        </w:tabs>
        <w:ind w:left="1440" w:hanging="720"/>
      </w:pPr>
      <w:rPr>
        <w:rFonts w:hint="default"/>
      </w:rPr>
    </w:lvl>
    <w:lvl w:ilvl="1" w:tplc="9E163CEA">
      <w:start w:val="4"/>
      <w:numFmt w:val="upperRoman"/>
      <w:lvlText w:val="%2."/>
      <w:lvlJc w:val="left"/>
      <w:pPr>
        <w:tabs>
          <w:tab w:val="num" w:pos="2520"/>
        </w:tabs>
        <w:ind w:left="2520" w:hanging="1080"/>
      </w:pPr>
      <w:rPr>
        <w:rFonts w:hint="default"/>
      </w:r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
    <w:nsid w:val="434A2514"/>
    <w:multiLevelType w:val="hybridMultilevel"/>
    <w:tmpl w:val="3066176C"/>
    <w:lvl w:ilvl="0" w:tplc="44B43AE0">
      <w:start w:val="1"/>
      <w:numFmt w:val="decimal"/>
      <w:lvlText w:val="%1."/>
      <w:lvlJc w:val="left"/>
      <w:pPr>
        <w:tabs>
          <w:tab w:val="num" w:pos="1980"/>
        </w:tabs>
        <w:ind w:left="1980" w:hanging="720"/>
      </w:pPr>
      <w:rPr>
        <w:rFonts w:hint="default"/>
      </w:rPr>
    </w:lvl>
    <w:lvl w:ilvl="1" w:tplc="04190019">
      <w:start w:val="1"/>
      <w:numFmt w:val="lowerLetter"/>
      <w:lvlText w:val="%2."/>
      <w:lvlJc w:val="left"/>
      <w:pPr>
        <w:tabs>
          <w:tab w:val="num" w:pos="2340"/>
        </w:tabs>
        <w:ind w:left="2340" w:hanging="360"/>
      </w:pPr>
    </w:lvl>
    <w:lvl w:ilvl="2" w:tplc="0419001B">
      <w:start w:val="1"/>
      <w:numFmt w:val="lowerRoman"/>
      <w:lvlText w:val="%3."/>
      <w:lvlJc w:val="right"/>
      <w:pPr>
        <w:tabs>
          <w:tab w:val="num" w:pos="3060"/>
        </w:tabs>
        <w:ind w:left="3060" w:hanging="180"/>
      </w:pPr>
    </w:lvl>
    <w:lvl w:ilvl="3" w:tplc="0419000F">
      <w:start w:val="1"/>
      <w:numFmt w:val="decimal"/>
      <w:lvlText w:val="%4."/>
      <w:lvlJc w:val="left"/>
      <w:pPr>
        <w:tabs>
          <w:tab w:val="num" w:pos="3780"/>
        </w:tabs>
        <w:ind w:left="3780" w:hanging="360"/>
      </w:pPr>
    </w:lvl>
    <w:lvl w:ilvl="4" w:tplc="04190019">
      <w:start w:val="1"/>
      <w:numFmt w:val="lowerLetter"/>
      <w:lvlText w:val="%5."/>
      <w:lvlJc w:val="left"/>
      <w:pPr>
        <w:tabs>
          <w:tab w:val="num" w:pos="4500"/>
        </w:tabs>
        <w:ind w:left="4500" w:hanging="360"/>
      </w:pPr>
    </w:lvl>
    <w:lvl w:ilvl="5" w:tplc="0419001B">
      <w:start w:val="1"/>
      <w:numFmt w:val="lowerRoman"/>
      <w:lvlText w:val="%6."/>
      <w:lvlJc w:val="right"/>
      <w:pPr>
        <w:tabs>
          <w:tab w:val="num" w:pos="5220"/>
        </w:tabs>
        <w:ind w:left="5220" w:hanging="180"/>
      </w:pPr>
    </w:lvl>
    <w:lvl w:ilvl="6" w:tplc="0419000F">
      <w:start w:val="1"/>
      <w:numFmt w:val="decimal"/>
      <w:lvlText w:val="%7."/>
      <w:lvlJc w:val="left"/>
      <w:pPr>
        <w:tabs>
          <w:tab w:val="num" w:pos="5940"/>
        </w:tabs>
        <w:ind w:left="5940" w:hanging="360"/>
      </w:pPr>
    </w:lvl>
    <w:lvl w:ilvl="7" w:tplc="04190019">
      <w:start w:val="1"/>
      <w:numFmt w:val="lowerLetter"/>
      <w:lvlText w:val="%8."/>
      <w:lvlJc w:val="left"/>
      <w:pPr>
        <w:tabs>
          <w:tab w:val="num" w:pos="6660"/>
        </w:tabs>
        <w:ind w:left="6660" w:hanging="360"/>
      </w:pPr>
    </w:lvl>
    <w:lvl w:ilvl="8" w:tplc="0419001B">
      <w:start w:val="1"/>
      <w:numFmt w:val="lowerRoman"/>
      <w:lvlText w:val="%9."/>
      <w:lvlJc w:val="right"/>
      <w:pPr>
        <w:tabs>
          <w:tab w:val="num" w:pos="7380"/>
        </w:tabs>
        <w:ind w:left="7380" w:hanging="180"/>
      </w:pPr>
    </w:lvl>
  </w:abstractNum>
  <w:abstractNum w:abstractNumId="3">
    <w:nsid w:val="58630A32"/>
    <w:multiLevelType w:val="hybridMultilevel"/>
    <w:tmpl w:val="C1D6D31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5A0A7E77"/>
    <w:multiLevelType w:val="multilevel"/>
    <w:tmpl w:val="C2F02A8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5F161DB7"/>
    <w:multiLevelType w:val="hybridMultilevel"/>
    <w:tmpl w:val="DA48B93C"/>
    <w:lvl w:ilvl="0" w:tplc="0419000F">
      <w:start w:val="1"/>
      <w:numFmt w:val="decimal"/>
      <w:lvlText w:val="%1."/>
      <w:lvlJc w:val="left"/>
      <w:pPr>
        <w:tabs>
          <w:tab w:val="num" w:pos="720"/>
        </w:tabs>
        <w:ind w:left="720" w:hanging="360"/>
      </w:pPr>
    </w:lvl>
    <w:lvl w:ilvl="1" w:tplc="BB82171E">
      <w:start w:val="1"/>
      <w:numFmt w:val="upperRoman"/>
      <w:lvlText w:val="%2."/>
      <w:lvlJc w:val="left"/>
      <w:pPr>
        <w:tabs>
          <w:tab w:val="num" w:pos="2160"/>
        </w:tabs>
        <w:ind w:left="2160" w:hanging="1080"/>
      </w:pPr>
      <w:rPr>
        <w:rFonts w:hint="default"/>
        <w:sz w:val="52"/>
        <w:szCs w:val="52"/>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6E2F52E8"/>
    <w:multiLevelType w:val="hybridMultilevel"/>
    <w:tmpl w:val="1C10D7BA"/>
    <w:lvl w:ilvl="0" w:tplc="04190001">
      <w:start w:val="1"/>
      <w:numFmt w:val="bullet"/>
      <w:lvlText w:val=""/>
      <w:lvlJc w:val="left"/>
      <w:pPr>
        <w:tabs>
          <w:tab w:val="num" w:pos="647"/>
        </w:tabs>
        <w:ind w:left="647" w:hanging="360"/>
      </w:pPr>
      <w:rPr>
        <w:rFonts w:ascii="Symbol" w:hAnsi="Symbol" w:cs="Symbol" w:hint="default"/>
      </w:rPr>
    </w:lvl>
    <w:lvl w:ilvl="1" w:tplc="04190003">
      <w:start w:val="1"/>
      <w:numFmt w:val="bullet"/>
      <w:lvlText w:val="o"/>
      <w:lvlJc w:val="left"/>
      <w:pPr>
        <w:tabs>
          <w:tab w:val="num" w:pos="1367"/>
        </w:tabs>
        <w:ind w:left="1367" w:hanging="360"/>
      </w:pPr>
      <w:rPr>
        <w:rFonts w:ascii="Courier New" w:hAnsi="Courier New" w:cs="Courier New" w:hint="default"/>
      </w:rPr>
    </w:lvl>
    <w:lvl w:ilvl="2" w:tplc="04190005">
      <w:start w:val="1"/>
      <w:numFmt w:val="bullet"/>
      <w:lvlText w:val=""/>
      <w:lvlJc w:val="left"/>
      <w:pPr>
        <w:tabs>
          <w:tab w:val="num" w:pos="2087"/>
        </w:tabs>
        <w:ind w:left="2087" w:hanging="360"/>
      </w:pPr>
      <w:rPr>
        <w:rFonts w:ascii="Wingdings" w:hAnsi="Wingdings" w:cs="Wingdings" w:hint="default"/>
      </w:rPr>
    </w:lvl>
    <w:lvl w:ilvl="3" w:tplc="04190001">
      <w:start w:val="1"/>
      <w:numFmt w:val="bullet"/>
      <w:lvlText w:val=""/>
      <w:lvlJc w:val="left"/>
      <w:pPr>
        <w:tabs>
          <w:tab w:val="num" w:pos="2807"/>
        </w:tabs>
        <w:ind w:left="2807" w:hanging="360"/>
      </w:pPr>
      <w:rPr>
        <w:rFonts w:ascii="Symbol" w:hAnsi="Symbol" w:cs="Symbol" w:hint="default"/>
      </w:rPr>
    </w:lvl>
    <w:lvl w:ilvl="4" w:tplc="04190003">
      <w:start w:val="1"/>
      <w:numFmt w:val="bullet"/>
      <w:lvlText w:val="o"/>
      <w:lvlJc w:val="left"/>
      <w:pPr>
        <w:tabs>
          <w:tab w:val="num" w:pos="3527"/>
        </w:tabs>
        <w:ind w:left="3527" w:hanging="360"/>
      </w:pPr>
      <w:rPr>
        <w:rFonts w:ascii="Courier New" w:hAnsi="Courier New" w:cs="Courier New" w:hint="default"/>
      </w:rPr>
    </w:lvl>
    <w:lvl w:ilvl="5" w:tplc="04190005">
      <w:start w:val="1"/>
      <w:numFmt w:val="bullet"/>
      <w:lvlText w:val=""/>
      <w:lvlJc w:val="left"/>
      <w:pPr>
        <w:tabs>
          <w:tab w:val="num" w:pos="4247"/>
        </w:tabs>
        <w:ind w:left="4247" w:hanging="360"/>
      </w:pPr>
      <w:rPr>
        <w:rFonts w:ascii="Wingdings" w:hAnsi="Wingdings" w:cs="Wingdings" w:hint="default"/>
      </w:rPr>
    </w:lvl>
    <w:lvl w:ilvl="6" w:tplc="04190001">
      <w:start w:val="1"/>
      <w:numFmt w:val="bullet"/>
      <w:lvlText w:val=""/>
      <w:lvlJc w:val="left"/>
      <w:pPr>
        <w:tabs>
          <w:tab w:val="num" w:pos="4967"/>
        </w:tabs>
        <w:ind w:left="4967" w:hanging="360"/>
      </w:pPr>
      <w:rPr>
        <w:rFonts w:ascii="Symbol" w:hAnsi="Symbol" w:cs="Symbol" w:hint="default"/>
      </w:rPr>
    </w:lvl>
    <w:lvl w:ilvl="7" w:tplc="04190003">
      <w:start w:val="1"/>
      <w:numFmt w:val="bullet"/>
      <w:lvlText w:val="o"/>
      <w:lvlJc w:val="left"/>
      <w:pPr>
        <w:tabs>
          <w:tab w:val="num" w:pos="5687"/>
        </w:tabs>
        <w:ind w:left="5687" w:hanging="360"/>
      </w:pPr>
      <w:rPr>
        <w:rFonts w:ascii="Courier New" w:hAnsi="Courier New" w:cs="Courier New" w:hint="default"/>
      </w:rPr>
    </w:lvl>
    <w:lvl w:ilvl="8" w:tplc="04190005">
      <w:start w:val="1"/>
      <w:numFmt w:val="bullet"/>
      <w:lvlText w:val=""/>
      <w:lvlJc w:val="left"/>
      <w:pPr>
        <w:tabs>
          <w:tab w:val="num" w:pos="6407"/>
        </w:tabs>
        <w:ind w:left="6407" w:hanging="360"/>
      </w:pPr>
      <w:rPr>
        <w:rFonts w:ascii="Wingdings" w:hAnsi="Wingdings" w:cs="Wingdings" w:hint="default"/>
      </w:rPr>
    </w:lvl>
  </w:abstractNum>
  <w:abstractNum w:abstractNumId="7">
    <w:nsid w:val="736E1190"/>
    <w:multiLevelType w:val="hybridMultilevel"/>
    <w:tmpl w:val="F44E195E"/>
    <w:lvl w:ilvl="0" w:tplc="DD523D16">
      <w:start w:val="1"/>
      <w:numFmt w:val="decimal"/>
      <w:lvlText w:val="%1."/>
      <w:lvlJc w:val="left"/>
      <w:pPr>
        <w:tabs>
          <w:tab w:val="num" w:pos="1440"/>
        </w:tabs>
        <w:ind w:left="1440" w:hanging="72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8">
    <w:nsid w:val="7ED80944"/>
    <w:multiLevelType w:val="multilevel"/>
    <w:tmpl w:val="4A2AA71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5"/>
  </w:num>
  <w:num w:numId="2">
    <w:abstractNumId w:val="2"/>
  </w:num>
  <w:num w:numId="3">
    <w:abstractNumId w:val="1"/>
  </w:num>
  <w:num w:numId="4">
    <w:abstractNumId w:val="7"/>
  </w:num>
  <w:num w:numId="5">
    <w:abstractNumId w:val="3"/>
  </w:num>
  <w:num w:numId="6">
    <w:abstractNumId w:val="0"/>
  </w:num>
  <w:num w:numId="7">
    <w:abstractNumId w:val="8"/>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0AAC"/>
    <w:rsid w:val="0000137A"/>
    <w:rsid w:val="00054E94"/>
    <w:rsid w:val="000B5305"/>
    <w:rsid w:val="00161ED6"/>
    <w:rsid w:val="0020728B"/>
    <w:rsid w:val="00294277"/>
    <w:rsid w:val="002B2892"/>
    <w:rsid w:val="003F6E41"/>
    <w:rsid w:val="00443CEC"/>
    <w:rsid w:val="00456294"/>
    <w:rsid w:val="00492613"/>
    <w:rsid w:val="004F6BCB"/>
    <w:rsid w:val="00654EE3"/>
    <w:rsid w:val="00685AC9"/>
    <w:rsid w:val="006867B8"/>
    <w:rsid w:val="006B3B29"/>
    <w:rsid w:val="007C58C2"/>
    <w:rsid w:val="007E5213"/>
    <w:rsid w:val="008C46FE"/>
    <w:rsid w:val="008F2013"/>
    <w:rsid w:val="008F6A22"/>
    <w:rsid w:val="00915444"/>
    <w:rsid w:val="00961810"/>
    <w:rsid w:val="009851C6"/>
    <w:rsid w:val="009A0190"/>
    <w:rsid w:val="009D0AAC"/>
    <w:rsid w:val="009F2363"/>
    <w:rsid w:val="00A13959"/>
    <w:rsid w:val="00A414B1"/>
    <w:rsid w:val="00AB2C90"/>
    <w:rsid w:val="00AD17EA"/>
    <w:rsid w:val="00AF4FE3"/>
    <w:rsid w:val="00B853A5"/>
    <w:rsid w:val="00C56917"/>
    <w:rsid w:val="00C74A31"/>
    <w:rsid w:val="00D11878"/>
    <w:rsid w:val="00D26CCC"/>
    <w:rsid w:val="00D60D75"/>
    <w:rsid w:val="00DB258A"/>
    <w:rsid w:val="00EC6492"/>
    <w:rsid w:val="00EF7EF8"/>
    <w:rsid w:val="00F433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6AC1C0C-BA88-42A6-B7A9-9D732E6BE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sid w:val="009D0AAC"/>
    <w:rPr>
      <w:rFonts w:ascii="Courier New" w:hAnsi="Courier New" w:cs="Courier New"/>
      <w:sz w:val="20"/>
      <w:szCs w:val="20"/>
    </w:rPr>
  </w:style>
  <w:style w:type="character" w:customStyle="1" w:styleId="a4">
    <w:name w:val="Текст Знак"/>
    <w:link w:val="a3"/>
    <w:uiPriority w:val="99"/>
    <w:semiHidden/>
    <w:rPr>
      <w:rFonts w:ascii="Courier New" w:hAnsi="Courier New" w:cs="Courier New"/>
      <w:sz w:val="20"/>
      <w:szCs w:val="20"/>
    </w:rPr>
  </w:style>
  <w:style w:type="paragraph" w:customStyle="1" w:styleId="1">
    <w:name w:val="заголовок 1"/>
    <w:basedOn w:val="a"/>
    <w:next w:val="a"/>
    <w:uiPriority w:val="99"/>
    <w:rsid w:val="00456294"/>
    <w:pPr>
      <w:keepNext/>
      <w:spacing w:before="240" w:after="60"/>
    </w:pPr>
    <w:rPr>
      <w:rFonts w:ascii="Arial" w:hAnsi="Arial" w:cs="Arial"/>
      <w:b/>
      <w:bCs/>
      <w:kern w:val="28"/>
      <w:sz w:val="28"/>
      <w:szCs w:val="28"/>
    </w:rPr>
  </w:style>
  <w:style w:type="paragraph" w:styleId="a5">
    <w:name w:val="Body Text"/>
    <w:basedOn w:val="a"/>
    <w:link w:val="a6"/>
    <w:uiPriority w:val="99"/>
    <w:rsid w:val="00456294"/>
    <w:pPr>
      <w:spacing w:line="360" w:lineRule="auto"/>
      <w:jc w:val="both"/>
    </w:pPr>
    <w:rPr>
      <w:sz w:val="28"/>
      <w:szCs w:val="28"/>
    </w:rPr>
  </w:style>
  <w:style w:type="character" w:customStyle="1" w:styleId="a6">
    <w:name w:val="Основной текст Знак"/>
    <w:link w:val="a5"/>
    <w:uiPriority w:val="99"/>
    <w:semiHidden/>
    <w:rPr>
      <w:sz w:val="24"/>
      <w:szCs w:val="24"/>
    </w:rPr>
  </w:style>
  <w:style w:type="paragraph" w:customStyle="1" w:styleId="14pt">
    <w:name w:val="Обычный + 14 pt"/>
    <w:aliases w:val="по ширине,Первая строка:  0,63 см,Междустр.интервал:  полу..."/>
    <w:basedOn w:val="a"/>
    <w:link w:val="14pt1"/>
    <w:uiPriority w:val="99"/>
    <w:rsid w:val="00456294"/>
  </w:style>
  <w:style w:type="character" w:customStyle="1" w:styleId="14pt1">
    <w:name w:val="Обычный + 14 pt1"/>
    <w:aliases w:val="по ширине1,Первая строка:  01,63 см1,Междустр.интервал:  полу... Знак"/>
    <w:link w:val="14pt"/>
    <w:uiPriority w:val="99"/>
    <w:rsid w:val="00456294"/>
    <w:rPr>
      <w:sz w:val="24"/>
      <w:szCs w:val="24"/>
      <w:lang w:val="ru-RU" w:eastAsia="ru-RU"/>
    </w:rPr>
  </w:style>
  <w:style w:type="paragraph" w:styleId="a7">
    <w:name w:val="Normal (Web)"/>
    <w:basedOn w:val="a"/>
    <w:uiPriority w:val="99"/>
    <w:rsid w:val="000B5305"/>
    <w:pPr>
      <w:spacing w:before="100" w:beforeAutospacing="1" w:after="100" w:afterAutospacing="1"/>
    </w:pPr>
    <w:rPr>
      <w:color w:val="000000"/>
    </w:rPr>
  </w:style>
  <w:style w:type="paragraph" w:styleId="a8">
    <w:name w:val="footnote text"/>
    <w:basedOn w:val="a"/>
    <w:link w:val="a9"/>
    <w:uiPriority w:val="99"/>
    <w:semiHidden/>
    <w:rsid w:val="00C74A31"/>
    <w:rPr>
      <w:sz w:val="20"/>
      <w:szCs w:val="20"/>
    </w:rPr>
  </w:style>
  <w:style w:type="character" w:customStyle="1" w:styleId="a9">
    <w:name w:val="Текст сноски Знак"/>
    <w:link w:val="a8"/>
    <w:uiPriority w:val="99"/>
    <w:semiHidden/>
    <w:rPr>
      <w:sz w:val="20"/>
      <w:szCs w:val="20"/>
    </w:rPr>
  </w:style>
  <w:style w:type="paragraph" w:styleId="3">
    <w:name w:val="Body Text 3"/>
    <w:basedOn w:val="a"/>
    <w:link w:val="30"/>
    <w:uiPriority w:val="99"/>
    <w:rsid w:val="00A414B1"/>
    <w:pPr>
      <w:spacing w:after="120"/>
    </w:pPr>
    <w:rPr>
      <w:sz w:val="16"/>
      <w:szCs w:val="16"/>
    </w:rPr>
  </w:style>
  <w:style w:type="character" w:customStyle="1" w:styleId="30">
    <w:name w:val="Основной текст 3 Знак"/>
    <w:link w:val="3"/>
    <w:uiPriority w:val="99"/>
    <w:semiHidden/>
    <w:rPr>
      <w:sz w:val="16"/>
      <w:szCs w:val="16"/>
    </w:rPr>
  </w:style>
  <w:style w:type="paragraph" w:styleId="aa">
    <w:name w:val="Document Map"/>
    <w:basedOn w:val="a"/>
    <w:link w:val="ab"/>
    <w:uiPriority w:val="99"/>
    <w:semiHidden/>
    <w:rsid w:val="00054E94"/>
    <w:pPr>
      <w:shd w:val="clear" w:color="auto" w:fill="000080"/>
    </w:pPr>
    <w:rPr>
      <w:rFonts w:ascii="Tahoma" w:hAnsi="Tahoma" w:cs="Tahoma"/>
    </w:rPr>
  </w:style>
  <w:style w:type="character" w:customStyle="1" w:styleId="ab">
    <w:name w:val="Схема документа Знак"/>
    <w:link w:val="aa"/>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119665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9394</Words>
  <Characters>53548</Characters>
  <Application>Microsoft Office Word</Application>
  <DocSecurity>0</DocSecurity>
  <Lines>446</Lines>
  <Paragraphs>125</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Работа</Company>
  <LinksUpToDate>false</LinksUpToDate>
  <CharactersWithSpaces>62817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Петр</dc:creator>
  <cp:keywords/>
  <dc:description/>
  <cp:lastModifiedBy>admin</cp:lastModifiedBy>
  <cp:revision>2</cp:revision>
  <cp:lastPrinted>2005-05-25T19:59:00Z</cp:lastPrinted>
  <dcterms:created xsi:type="dcterms:W3CDTF">2014-02-17T08:11:00Z</dcterms:created>
  <dcterms:modified xsi:type="dcterms:W3CDTF">2014-02-17T08:11:00Z</dcterms:modified>
</cp:coreProperties>
</file>