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145" w:rsidRDefault="00DC2145">
      <w:pPr>
        <w:suppressAutoHyphens/>
        <w:autoSpaceDE w:val="0"/>
        <w:autoSpaceDN w:val="0"/>
        <w:adjustRightInd w:val="0"/>
        <w:ind w:firstLine="454"/>
        <w:jc w:val="both"/>
        <w:rPr>
          <w:sz w:val="28"/>
          <w:szCs w:val="20"/>
        </w:rPr>
      </w:pPr>
      <w:r>
        <w:rPr>
          <w:sz w:val="28"/>
          <w:szCs w:val="20"/>
        </w:rPr>
        <w:t xml:space="preserve"> </w:t>
      </w:r>
    </w:p>
    <w:p w:rsidR="00DC2145" w:rsidRDefault="00B137B4">
      <w:pPr>
        <w:pStyle w:val="2"/>
      </w:pPr>
      <w:r>
        <w:t>ПЛАН</w:t>
      </w:r>
    </w:p>
    <w:p w:rsidR="00DC2145" w:rsidRDefault="00DC2145">
      <w:pPr>
        <w:suppressAutoHyphens/>
        <w:autoSpaceDE w:val="0"/>
        <w:autoSpaceDN w:val="0"/>
        <w:adjustRightInd w:val="0"/>
        <w:ind w:firstLine="454"/>
        <w:jc w:val="both"/>
        <w:rPr>
          <w:rFonts w:ascii="Arial" w:hAnsi="Arial" w:cs="Arial"/>
          <w:sz w:val="28"/>
          <w:szCs w:val="20"/>
        </w:rPr>
      </w:pPr>
    </w:p>
    <w:p w:rsidR="00DC2145" w:rsidRDefault="00DC2145">
      <w:pPr>
        <w:suppressAutoHyphens/>
        <w:autoSpaceDE w:val="0"/>
        <w:autoSpaceDN w:val="0"/>
        <w:adjustRightInd w:val="0"/>
        <w:ind w:firstLine="454"/>
        <w:jc w:val="both"/>
        <w:rPr>
          <w:rFonts w:ascii="Arial" w:hAnsi="Arial" w:cs="Arial"/>
          <w:sz w:val="28"/>
          <w:szCs w:val="20"/>
        </w:rPr>
      </w:pPr>
    </w:p>
    <w:p w:rsidR="00DC2145" w:rsidRDefault="00DC2145">
      <w:pPr>
        <w:pStyle w:val="10"/>
        <w:tabs>
          <w:tab w:val="right" w:leader="dot" w:pos="9062"/>
        </w:tabs>
        <w:spacing w:line="360" w:lineRule="auto"/>
        <w:rPr>
          <w:rFonts w:ascii="Arial" w:hAnsi="Arial" w:cs="Arial"/>
          <w:noProof/>
        </w:rPr>
      </w:pPr>
      <w:r w:rsidRPr="00087753">
        <w:rPr>
          <w:rStyle w:val="a4"/>
          <w:rFonts w:ascii="Arial" w:hAnsi="Arial" w:cs="Arial"/>
          <w:caps/>
          <w:noProof/>
          <w:szCs w:val="28"/>
        </w:rPr>
        <w:t>Введение</w:t>
      </w:r>
      <w:r>
        <w:rPr>
          <w:rFonts w:ascii="Arial" w:hAnsi="Arial" w:cs="Arial"/>
          <w:noProof/>
          <w:webHidden/>
        </w:rPr>
        <w:tab/>
        <w:t>1</w:t>
      </w:r>
    </w:p>
    <w:p w:rsidR="00DC2145" w:rsidRDefault="00DC2145">
      <w:pPr>
        <w:pStyle w:val="10"/>
        <w:tabs>
          <w:tab w:val="right" w:leader="dot" w:pos="9062"/>
        </w:tabs>
        <w:spacing w:line="360" w:lineRule="auto"/>
        <w:rPr>
          <w:rFonts w:ascii="Arial" w:hAnsi="Arial" w:cs="Arial"/>
          <w:noProof/>
        </w:rPr>
      </w:pPr>
      <w:r w:rsidRPr="00087753">
        <w:rPr>
          <w:rStyle w:val="a4"/>
          <w:rFonts w:ascii="Arial" w:hAnsi="Arial" w:cs="Arial"/>
          <w:caps/>
          <w:noProof/>
          <w:szCs w:val="28"/>
        </w:rPr>
        <w:t>Николай Романов - личность в истории</w:t>
      </w:r>
      <w:r>
        <w:rPr>
          <w:rFonts w:ascii="Arial" w:hAnsi="Arial" w:cs="Arial"/>
          <w:noProof/>
          <w:webHidden/>
        </w:rPr>
        <w:tab/>
        <w:t>2</w:t>
      </w:r>
    </w:p>
    <w:p w:rsidR="00DC2145" w:rsidRDefault="00DC2145">
      <w:pPr>
        <w:pStyle w:val="10"/>
        <w:tabs>
          <w:tab w:val="right" w:leader="dot" w:pos="9062"/>
        </w:tabs>
        <w:spacing w:line="360" w:lineRule="auto"/>
        <w:rPr>
          <w:rFonts w:ascii="Arial" w:hAnsi="Arial" w:cs="Arial"/>
          <w:noProof/>
        </w:rPr>
      </w:pPr>
      <w:r w:rsidRPr="00087753">
        <w:rPr>
          <w:rStyle w:val="a4"/>
          <w:rFonts w:ascii="Arial" w:hAnsi="Arial" w:cs="Arial"/>
          <w:caps/>
          <w:noProof/>
          <w:szCs w:val="28"/>
        </w:rPr>
        <w:t>Свержение государя императора Николая II</w:t>
      </w:r>
      <w:r>
        <w:rPr>
          <w:rFonts w:ascii="Arial" w:hAnsi="Arial" w:cs="Arial"/>
          <w:noProof/>
          <w:webHidden/>
        </w:rPr>
        <w:tab/>
        <w:t>10</w:t>
      </w:r>
    </w:p>
    <w:p w:rsidR="00DC2145" w:rsidRDefault="00DC2145">
      <w:pPr>
        <w:pStyle w:val="10"/>
        <w:tabs>
          <w:tab w:val="right" w:leader="dot" w:pos="9062"/>
        </w:tabs>
        <w:spacing w:line="360" w:lineRule="auto"/>
        <w:rPr>
          <w:rFonts w:ascii="Arial" w:hAnsi="Arial" w:cs="Arial"/>
          <w:noProof/>
        </w:rPr>
      </w:pPr>
      <w:r w:rsidRPr="00087753">
        <w:rPr>
          <w:rStyle w:val="a4"/>
          <w:rFonts w:ascii="Arial" w:hAnsi="Arial" w:cs="Arial"/>
          <w:caps/>
          <w:noProof/>
          <w:szCs w:val="28"/>
        </w:rPr>
        <w:t>Убийство государя императора Николая II и его семьи</w:t>
      </w:r>
      <w:r>
        <w:rPr>
          <w:rFonts w:ascii="Arial" w:hAnsi="Arial" w:cs="Arial"/>
          <w:noProof/>
          <w:webHidden/>
        </w:rPr>
        <w:tab/>
        <w:t>13</w:t>
      </w:r>
    </w:p>
    <w:p w:rsidR="00DC2145" w:rsidRDefault="00DC2145">
      <w:pPr>
        <w:pStyle w:val="10"/>
        <w:tabs>
          <w:tab w:val="right" w:leader="dot" w:pos="9062"/>
        </w:tabs>
        <w:spacing w:line="360" w:lineRule="auto"/>
        <w:rPr>
          <w:rFonts w:ascii="Arial" w:hAnsi="Arial" w:cs="Arial"/>
          <w:noProof/>
        </w:rPr>
      </w:pPr>
      <w:r w:rsidRPr="00087753">
        <w:rPr>
          <w:rStyle w:val="a4"/>
          <w:rFonts w:ascii="Arial" w:hAnsi="Arial" w:cs="Arial"/>
          <w:noProof/>
          <w:szCs w:val="28"/>
        </w:rPr>
        <w:t>ЗАКЛЮЧЕНИЕ</w:t>
      </w:r>
      <w:r>
        <w:rPr>
          <w:rFonts w:ascii="Arial" w:hAnsi="Arial" w:cs="Arial"/>
          <w:noProof/>
          <w:webHidden/>
        </w:rPr>
        <w:tab/>
        <w:t>18</w:t>
      </w:r>
    </w:p>
    <w:p w:rsidR="00DC2145" w:rsidRDefault="00DC2145">
      <w:pPr>
        <w:pStyle w:val="10"/>
        <w:tabs>
          <w:tab w:val="right" w:leader="dot" w:pos="9062"/>
        </w:tabs>
        <w:spacing w:line="360" w:lineRule="auto"/>
        <w:rPr>
          <w:rFonts w:ascii="Arial" w:hAnsi="Arial" w:cs="Arial"/>
          <w:noProof/>
        </w:rPr>
      </w:pPr>
      <w:r w:rsidRPr="00087753">
        <w:rPr>
          <w:rStyle w:val="a4"/>
          <w:rFonts w:ascii="Arial" w:hAnsi="Arial" w:cs="Arial"/>
          <w:noProof/>
          <w:szCs w:val="28"/>
        </w:rPr>
        <w:t>СПИСОК ИСПОЛЬЗОВАННОЙ ЛИТЕРАТУРЫ:</w:t>
      </w:r>
      <w:r>
        <w:rPr>
          <w:rFonts w:ascii="Arial" w:hAnsi="Arial" w:cs="Arial"/>
          <w:noProof/>
          <w:webHidden/>
        </w:rPr>
        <w:tab/>
        <w:t>19</w:t>
      </w:r>
    </w:p>
    <w:p w:rsidR="00DC2145" w:rsidRDefault="00DC2145">
      <w:pPr>
        <w:suppressAutoHyphens/>
        <w:autoSpaceDE w:val="0"/>
        <w:autoSpaceDN w:val="0"/>
        <w:adjustRightInd w:val="0"/>
        <w:spacing w:line="360" w:lineRule="auto"/>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DC2145">
      <w:pPr>
        <w:pStyle w:val="1"/>
        <w:jc w:val="center"/>
        <w:rPr>
          <w:rFonts w:ascii="Arial" w:hAnsi="Arial" w:cs="Arial"/>
          <w:caps/>
        </w:rPr>
      </w:pPr>
      <w:bookmarkStart w:id="0" w:name="_Toc514945614"/>
      <w:r>
        <w:rPr>
          <w:rFonts w:ascii="Arial" w:hAnsi="Arial" w:cs="Arial"/>
          <w:caps/>
        </w:rPr>
        <w:t>Введение</w:t>
      </w:r>
      <w:bookmarkEnd w:id="0"/>
    </w:p>
    <w:p w:rsidR="00DC2145" w:rsidRDefault="00DC2145">
      <w:pPr>
        <w:suppressAutoHyphens/>
        <w:autoSpaceDE w:val="0"/>
        <w:autoSpaceDN w:val="0"/>
        <w:adjustRightInd w:val="0"/>
        <w:ind w:firstLine="454"/>
        <w:jc w:val="both"/>
        <w:rPr>
          <w:sz w:val="28"/>
          <w:szCs w:val="20"/>
        </w:rPr>
      </w:pPr>
    </w:p>
    <w:p w:rsidR="00DC2145" w:rsidRDefault="00DC2145">
      <w:pPr>
        <w:pStyle w:val="a3"/>
        <w:spacing w:before="0"/>
        <w:ind w:firstLine="454"/>
      </w:pPr>
      <w:r>
        <w:t>1917 год - роковой рубеж в истории России, год начала ломки тра</w:t>
      </w:r>
      <w:r>
        <w:softHyphen/>
        <w:t>диционных форм жизни народа и страны. Исходным пунктом распада истори</w:t>
      </w:r>
      <w:r>
        <w:softHyphen/>
        <w:t>ческой связи времен стало отречение императора Николая II от престола 2 марта 1917 года. Вместе с Романовыми уходила в небытие длившаяся столетия эпоха тронов и корон, на смену которой пришли времена громог</w:t>
      </w:r>
      <w:r>
        <w:softHyphen/>
        <w:t>ласно декларированного &lt;народоправства&gt;. На смену монархическому само</w:t>
      </w:r>
      <w:r>
        <w:softHyphen/>
        <w:t>державию пришла бескомпромиссная власть большевистской партии, про</w:t>
      </w:r>
      <w:r>
        <w:softHyphen/>
        <w:t>возгласившей своей задачей создание самого справедливого общества в истории человечества. Результат их попыток - загубленные жизни и судь</w:t>
      </w:r>
      <w:r>
        <w:softHyphen/>
        <w:t>бы миллионов людей, разрушенная культура, оболганная история ... Идео</w:t>
      </w:r>
      <w:r>
        <w:softHyphen/>
        <w:t>логия откладывала свой отпечаток на объективность изложения истории России. Вот почему до 1917 года наша страна предстает перед нами в столь мрачных тонах. Многим представителям высшей государственной власти, самодержцам, однозначно давались отрицательные характеристики. Но, пожалуй, наибольшую "славу" в этом приобрел Николай II, последний император из династии Романовых, имя которого и сейчас нередко упот</w:t>
      </w:r>
      <w:r>
        <w:softHyphen/>
        <w:t>ребляется с массой оскорбительных эпитетов. Ограниченный, безвольный человек, волею случая оказался на вершине власти, был неспособен ре</w:t>
      </w:r>
      <w:r>
        <w:softHyphen/>
        <w:t>шать насущные проблемы страны, препятствовал ее прогрессивному разви</w:t>
      </w:r>
      <w:r>
        <w:softHyphen/>
        <w:t>тию, а потому и оказался жертвой неумолимого хода событий. Такой сте</w:t>
      </w:r>
      <w:r>
        <w:softHyphen/>
        <w:t>реотип сложился у большинства людей по отношению к Николаю II. Но так ли это на самом деле?</w:t>
      </w:r>
    </w:p>
    <w:p w:rsidR="00DC2145" w:rsidRDefault="00DC2145">
      <w:pPr>
        <w:suppressAutoHyphens/>
        <w:autoSpaceDE w:val="0"/>
        <w:autoSpaceDN w:val="0"/>
        <w:adjustRightInd w:val="0"/>
        <w:ind w:firstLine="454"/>
        <w:jc w:val="both"/>
        <w:rPr>
          <w:sz w:val="28"/>
          <w:szCs w:val="20"/>
        </w:rPr>
      </w:pPr>
      <w:r>
        <w:rPr>
          <w:sz w:val="28"/>
          <w:szCs w:val="20"/>
        </w:rPr>
        <w:t>Личность императора и последующий расстрел царской семьи предс</w:t>
      </w:r>
      <w:r>
        <w:rPr>
          <w:sz w:val="28"/>
          <w:szCs w:val="20"/>
        </w:rPr>
        <w:softHyphen/>
        <w:t>тавляют собой "белое пятно" в истории СССР. Давайте поэтому посмотрим, кем же на самом деле был Николай Александрович Романов, и в чем причи</w:t>
      </w:r>
      <w:r>
        <w:rPr>
          <w:sz w:val="28"/>
          <w:szCs w:val="20"/>
        </w:rPr>
        <w:softHyphen/>
        <w:t xml:space="preserve">ны его столь печальной участи. </w:t>
      </w:r>
    </w:p>
    <w:p w:rsidR="00DC2145" w:rsidRDefault="00DC2145">
      <w:pPr>
        <w:suppressAutoHyphens/>
        <w:autoSpaceDE w:val="0"/>
        <w:autoSpaceDN w:val="0"/>
        <w:adjustRightInd w:val="0"/>
        <w:ind w:firstLine="454"/>
        <w:jc w:val="both"/>
        <w:rPr>
          <w:b/>
          <w:bCs/>
          <w:sz w:val="28"/>
          <w:szCs w:val="20"/>
        </w:rPr>
      </w:pPr>
    </w:p>
    <w:p w:rsidR="00DC2145" w:rsidRDefault="00DC2145">
      <w:pPr>
        <w:pStyle w:val="1"/>
        <w:jc w:val="center"/>
        <w:rPr>
          <w:rFonts w:ascii="Arial" w:hAnsi="Arial" w:cs="Arial"/>
          <w:caps/>
        </w:rPr>
      </w:pPr>
      <w:bookmarkStart w:id="1" w:name="_Toc514945615"/>
      <w:r>
        <w:rPr>
          <w:rFonts w:ascii="Arial" w:hAnsi="Arial" w:cs="Arial"/>
          <w:caps/>
        </w:rPr>
        <w:t>Николай Романов - личность в истории</w:t>
      </w:r>
      <w:bookmarkEnd w:id="1"/>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r>
        <w:rPr>
          <w:sz w:val="28"/>
          <w:szCs w:val="20"/>
        </w:rPr>
        <w:t>Через несколько часов после отречения от престола Николай II за</w:t>
      </w:r>
      <w:r>
        <w:rPr>
          <w:sz w:val="28"/>
          <w:szCs w:val="20"/>
        </w:rPr>
        <w:softHyphen/>
        <w:t>писал в дневнике: "Кругом измена, и трусость и обман". По справедливо</w:t>
      </w:r>
      <w:r>
        <w:rPr>
          <w:sz w:val="28"/>
          <w:szCs w:val="20"/>
        </w:rPr>
        <w:softHyphen/>
        <w:t>му замечанию русского мыслителя Бердяева, "монархия в России пала са</w:t>
      </w:r>
      <w:r>
        <w:rPr>
          <w:sz w:val="28"/>
          <w:szCs w:val="20"/>
        </w:rPr>
        <w:softHyphen/>
        <w:t>ма, ее никто не защищал, она не имела сторонников". Николай Александ</w:t>
      </w:r>
      <w:r>
        <w:rPr>
          <w:sz w:val="28"/>
          <w:szCs w:val="20"/>
        </w:rPr>
        <w:softHyphen/>
        <w:t>рович Романов вступил на престол после смерти своего отца, Александра III, 20 октября 1894 года. Теперь он нес ответственность за то, что происходило на необъятных просторах нашей страны, и император понимал это. Россия тем временем быстро превращалась в мощное индустриальное государство. Росли города, возникало много заводов и фабрик, строились железные дороги, открывались школы, училища, университеты. Тем не ме</w:t>
      </w:r>
      <w:r>
        <w:rPr>
          <w:sz w:val="28"/>
          <w:szCs w:val="20"/>
        </w:rPr>
        <w:softHyphen/>
        <w:t>нее, Российская империя уступала ряду западных стран по уровню и ка</w:t>
      </w:r>
      <w:r>
        <w:rPr>
          <w:sz w:val="28"/>
          <w:szCs w:val="20"/>
        </w:rPr>
        <w:softHyphen/>
        <w:t>честву жизни основной массы населения, хотя этот разрыв постоянно сок</w:t>
      </w:r>
      <w:r>
        <w:rPr>
          <w:sz w:val="28"/>
          <w:szCs w:val="20"/>
        </w:rPr>
        <w:softHyphen/>
        <w:t>ращался. В связи со столь активным ростом промышленности должны были произойти определенные изменения в обществе, в том числе и касающиеся монархов. Но тем не менее к началу 20 века монархия в России все еще существовала. Более того, 21 февраля 1913 года Россия праздновала 300-летие царствования Дома Романовых. 300 лет тому назад, 21 февраля 1613 года, на московский престол Земским Собором был избран шестнадца</w:t>
      </w:r>
      <w:r>
        <w:rPr>
          <w:sz w:val="28"/>
          <w:szCs w:val="20"/>
        </w:rPr>
        <w:softHyphen/>
        <w:t>тилетний боярин Михаил Федорович Романов, которому суждено было стать родоначальником новой династии. За годы правления государей Дома Рома</w:t>
      </w:r>
      <w:r>
        <w:rPr>
          <w:sz w:val="28"/>
          <w:szCs w:val="20"/>
        </w:rPr>
        <w:softHyphen/>
        <w:t>новых территория Российской империей стала воистину огромной: страна раскинулась от берегов морей Белого, Черного и Балтийского до Тихого океана.</w:t>
      </w:r>
    </w:p>
    <w:p w:rsidR="00DC2145" w:rsidRDefault="00DC2145">
      <w:pPr>
        <w:suppressAutoHyphens/>
        <w:autoSpaceDE w:val="0"/>
        <w:autoSpaceDN w:val="0"/>
        <w:adjustRightInd w:val="0"/>
        <w:ind w:firstLine="454"/>
        <w:jc w:val="both"/>
        <w:rPr>
          <w:sz w:val="28"/>
          <w:szCs w:val="20"/>
        </w:rPr>
      </w:pPr>
      <w:r>
        <w:rPr>
          <w:sz w:val="28"/>
          <w:szCs w:val="20"/>
        </w:rPr>
        <w:t>Династия Романовых дала России много выдающихся государственных деятелей, строителей великого Российского государства: Алексея Михай</w:t>
      </w:r>
      <w:r>
        <w:rPr>
          <w:sz w:val="28"/>
          <w:szCs w:val="20"/>
        </w:rPr>
        <w:softHyphen/>
        <w:t>ловича и Петра Великого, Екатерину II и Александра I Николая I, Алек</w:t>
      </w:r>
      <w:r>
        <w:rPr>
          <w:sz w:val="28"/>
          <w:szCs w:val="20"/>
        </w:rPr>
        <w:softHyphen/>
        <w:t>сандра II и Александра III. В их ряду не последнее место занимает и последний российский император - Николай II, старший сын императора Александра III и императрицы Марии Федоровны, дочери датского короля.</w:t>
      </w:r>
    </w:p>
    <w:p w:rsidR="00DC2145" w:rsidRDefault="00DC2145">
      <w:pPr>
        <w:suppressAutoHyphens/>
        <w:autoSpaceDE w:val="0"/>
        <w:autoSpaceDN w:val="0"/>
        <w:adjustRightInd w:val="0"/>
        <w:ind w:firstLine="454"/>
        <w:jc w:val="both"/>
        <w:rPr>
          <w:sz w:val="28"/>
          <w:szCs w:val="20"/>
        </w:rPr>
      </w:pPr>
      <w:r>
        <w:rPr>
          <w:sz w:val="28"/>
          <w:szCs w:val="20"/>
        </w:rPr>
        <w:t>Воспитание и образование Николая II проходило под личным руко</w:t>
      </w:r>
      <w:r>
        <w:rPr>
          <w:sz w:val="28"/>
          <w:szCs w:val="20"/>
        </w:rPr>
        <w:softHyphen/>
        <w:t>водством его отца на традиционной религиозной основе. Воспитатели бу</w:t>
      </w:r>
      <w:r>
        <w:rPr>
          <w:sz w:val="28"/>
          <w:szCs w:val="20"/>
        </w:rPr>
        <w:softHyphen/>
        <w:t>дущего императора и его младшего брата Георгия получили такую инструк</w:t>
      </w:r>
      <w:r>
        <w:rPr>
          <w:sz w:val="28"/>
          <w:szCs w:val="20"/>
        </w:rPr>
        <w:softHyphen/>
        <w:t>цию: "Ни я, ни Мария Федоровна не желаем делать из них оранжерейных цветов. Они должны хорошо молиться Богу, учиться, играть, шалить в ме</w:t>
      </w:r>
      <w:r>
        <w:rPr>
          <w:sz w:val="28"/>
          <w:szCs w:val="20"/>
        </w:rPr>
        <w:softHyphen/>
        <w:t xml:space="preserve">ру. Учите хорошенько, спуску не давайте, спрашивайте по всей строгости законов, не поощряйте лени в особенности. Если что, то адресуйтесь прямо ко мне, а я знаю, что нужно делать. Повторяю, что мне фарфора ненужно.  Мне нужны нормальные русские дети.  Подерутся - пожалуйста. Но доносчику - первый кнут.  Это - самое мое первое требование".  </w:t>
      </w:r>
    </w:p>
    <w:p w:rsidR="00DC2145" w:rsidRDefault="00DC2145">
      <w:pPr>
        <w:suppressAutoHyphens/>
        <w:autoSpaceDE w:val="0"/>
        <w:autoSpaceDN w:val="0"/>
        <w:adjustRightInd w:val="0"/>
        <w:ind w:firstLine="454"/>
        <w:jc w:val="both"/>
        <w:rPr>
          <w:sz w:val="28"/>
          <w:szCs w:val="20"/>
        </w:rPr>
      </w:pPr>
      <w:r>
        <w:rPr>
          <w:sz w:val="28"/>
          <w:szCs w:val="20"/>
        </w:rPr>
        <w:t>Учебные занятия будущего императора велись по тщательно разработанной програм</w:t>
      </w:r>
      <w:r>
        <w:rPr>
          <w:sz w:val="28"/>
          <w:szCs w:val="20"/>
        </w:rPr>
        <w:softHyphen/>
        <w:t xml:space="preserve">ме в течение тринадцати лет. Первые 8 лет были посвящены предметам гимназического курса. Особое внимание уделялось изучению политической истории, русской литературы, французского, немецкого и английского языков, которыми Николай Александрович овладел в совершенстве (датский язык он знал хуже). </w:t>
      </w:r>
    </w:p>
    <w:p w:rsidR="00DC2145" w:rsidRDefault="00DC2145">
      <w:pPr>
        <w:suppressAutoHyphens/>
        <w:autoSpaceDE w:val="0"/>
        <w:autoSpaceDN w:val="0"/>
        <w:adjustRightInd w:val="0"/>
        <w:ind w:firstLine="454"/>
        <w:jc w:val="both"/>
        <w:rPr>
          <w:sz w:val="28"/>
          <w:szCs w:val="20"/>
        </w:rPr>
      </w:pPr>
      <w:r>
        <w:rPr>
          <w:sz w:val="28"/>
          <w:szCs w:val="20"/>
        </w:rPr>
        <w:t>Следующие пять лет посвящались изучению военного дела, юридических и экономических наук, необходимых для государствен</w:t>
      </w:r>
      <w:r>
        <w:rPr>
          <w:sz w:val="28"/>
          <w:szCs w:val="20"/>
        </w:rPr>
        <w:softHyphen/>
        <w:t>ного деятеля. Преподавание этих наук велось выдающимися русскими уче</w:t>
      </w:r>
      <w:r>
        <w:rPr>
          <w:sz w:val="28"/>
          <w:szCs w:val="20"/>
        </w:rPr>
        <w:softHyphen/>
        <w:t xml:space="preserve">ными-академиками с мировым именем: Бекетовым Н.Н., Обручевым Н.Н., Кюи Ц.А., Драгомировым М.И., Бунге Н.Х. и др. </w:t>
      </w:r>
    </w:p>
    <w:p w:rsidR="00DC2145" w:rsidRDefault="00DC2145">
      <w:pPr>
        <w:suppressAutoHyphens/>
        <w:autoSpaceDE w:val="0"/>
        <w:autoSpaceDN w:val="0"/>
        <w:adjustRightInd w:val="0"/>
        <w:ind w:firstLine="454"/>
        <w:jc w:val="both"/>
        <w:rPr>
          <w:sz w:val="28"/>
          <w:szCs w:val="20"/>
        </w:rPr>
      </w:pPr>
      <w:r>
        <w:rPr>
          <w:sz w:val="28"/>
          <w:szCs w:val="20"/>
        </w:rPr>
        <w:t>Николай Александрович Рома</w:t>
      </w:r>
      <w:r>
        <w:rPr>
          <w:sz w:val="28"/>
          <w:szCs w:val="20"/>
        </w:rPr>
        <w:softHyphen/>
        <w:t xml:space="preserve">нов был усердным учеником, и хотя "звезд с неба не хватал", но имел неплохие знания по всем предметам, что отмечалось всеми учителями. Кроме того, он неплохо играл на фортепиано, рисовал, обучался игре на скрипке. Усидчивость и аккуратность - эти качества сформировались в нем под неусыпным вниманием "дорогих папа и мама". </w:t>
      </w:r>
    </w:p>
    <w:p w:rsidR="00DC2145" w:rsidRDefault="00DC2145">
      <w:pPr>
        <w:suppressAutoHyphens/>
        <w:autoSpaceDE w:val="0"/>
        <w:autoSpaceDN w:val="0"/>
        <w:adjustRightInd w:val="0"/>
        <w:ind w:firstLine="454"/>
        <w:jc w:val="both"/>
        <w:rPr>
          <w:sz w:val="28"/>
          <w:szCs w:val="20"/>
        </w:rPr>
      </w:pPr>
      <w:r>
        <w:rPr>
          <w:sz w:val="28"/>
          <w:szCs w:val="20"/>
        </w:rPr>
        <w:t>Чтобы будущий импе</w:t>
      </w:r>
      <w:r>
        <w:rPr>
          <w:sz w:val="28"/>
          <w:szCs w:val="20"/>
        </w:rPr>
        <w:softHyphen/>
        <w:t>ратор на практике познакомился с войсковым бытом и порядком строевой службы, отец направил его на военные сборы. Первые 2 года Николай слу</w:t>
      </w:r>
      <w:r>
        <w:rPr>
          <w:sz w:val="28"/>
          <w:szCs w:val="20"/>
        </w:rPr>
        <w:softHyphen/>
        <w:t>жил младшим офицером в рядах Преображенского полка. Два летних сезона он проходит службу в рядах кавалерийского гусарского полка эскадронным командиром, и, наконец в рядах артиллерии. Очевидцы отмечали, что Ни</w:t>
      </w:r>
      <w:r>
        <w:rPr>
          <w:sz w:val="28"/>
          <w:szCs w:val="20"/>
        </w:rPr>
        <w:softHyphen/>
        <w:t>колай II не отличался особой грациозностью и ловкостью, однако был очень упрям. В то же время отец вводит его в курс дела управления страной, приглашая участвовать в заседаниях Государственного Совета и Кабинета Министров. Отец и мать не допускали никаких слабостей в деле воспитания детей, которые воспитывались в духе уважения старших и беспрекословного послушания.</w:t>
      </w:r>
    </w:p>
    <w:p w:rsidR="00DC2145" w:rsidRDefault="00DC2145">
      <w:pPr>
        <w:suppressAutoHyphens/>
        <w:autoSpaceDE w:val="0"/>
        <w:autoSpaceDN w:val="0"/>
        <w:adjustRightInd w:val="0"/>
        <w:ind w:firstLine="454"/>
        <w:jc w:val="both"/>
        <w:rPr>
          <w:sz w:val="28"/>
          <w:szCs w:val="20"/>
        </w:rPr>
      </w:pPr>
      <w:r>
        <w:rPr>
          <w:sz w:val="28"/>
          <w:szCs w:val="20"/>
        </w:rPr>
        <w:t>В программу образования будущего императора входили многочислен</w:t>
      </w:r>
      <w:r>
        <w:rPr>
          <w:sz w:val="28"/>
          <w:szCs w:val="20"/>
        </w:rPr>
        <w:softHyphen/>
        <w:t>ные путешествия по различным губерниям России, которые он совершал вместе с отцом. В довершение образования отец выделил в его распоряже</w:t>
      </w:r>
      <w:r>
        <w:rPr>
          <w:sz w:val="28"/>
          <w:szCs w:val="20"/>
        </w:rPr>
        <w:softHyphen/>
        <w:t>ние крейсер для путешествия на Дальний Восток. За 9 месяцев он со сви</w:t>
      </w:r>
      <w:r>
        <w:rPr>
          <w:sz w:val="28"/>
          <w:szCs w:val="20"/>
        </w:rPr>
        <w:softHyphen/>
        <w:t xml:space="preserve">той посетил Грецию, Египет, Индию, Китай, Японию и далее сухим путем через всю Сибирь возвратился в столицу России. </w:t>
      </w:r>
    </w:p>
    <w:p w:rsidR="00DC2145" w:rsidRDefault="00DC2145">
      <w:pPr>
        <w:suppressAutoHyphens/>
        <w:autoSpaceDE w:val="0"/>
        <w:autoSpaceDN w:val="0"/>
        <w:adjustRightInd w:val="0"/>
        <w:ind w:firstLine="454"/>
        <w:jc w:val="both"/>
        <w:rPr>
          <w:sz w:val="28"/>
          <w:szCs w:val="20"/>
        </w:rPr>
      </w:pPr>
      <w:r>
        <w:rPr>
          <w:sz w:val="28"/>
          <w:szCs w:val="20"/>
        </w:rPr>
        <w:t>К 23-м годам своей жиз</w:t>
      </w:r>
      <w:r>
        <w:rPr>
          <w:sz w:val="28"/>
          <w:szCs w:val="20"/>
        </w:rPr>
        <w:softHyphen/>
        <w:t>ни Николай Романов стал высокообразованным молодым человеком с широким кругозором, прекрасно знающим историю и литературу и в совершенстве владеющим основными европейскими языками (помимо всего он очень хорошо знал русский язык и всегда писал без  ошибок).  Блестящее  образование сочеталось у него с глубокой религиозностью и знанием духовной литера</w:t>
      </w:r>
      <w:r>
        <w:rPr>
          <w:sz w:val="28"/>
          <w:szCs w:val="20"/>
        </w:rPr>
        <w:softHyphen/>
        <w:t xml:space="preserve">туры, что было нечасто для государственных деятелей того времени. </w:t>
      </w:r>
    </w:p>
    <w:p w:rsidR="00DC2145" w:rsidRDefault="00DC2145">
      <w:pPr>
        <w:suppressAutoHyphens/>
        <w:autoSpaceDE w:val="0"/>
        <w:autoSpaceDN w:val="0"/>
        <w:adjustRightInd w:val="0"/>
        <w:ind w:firstLine="454"/>
        <w:jc w:val="both"/>
        <w:rPr>
          <w:sz w:val="28"/>
          <w:szCs w:val="20"/>
        </w:rPr>
      </w:pPr>
      <w:r>
        <w:rPr>
          <w:sz w:val="28"/>
          <w:szCs w:val="20"/>
        </w:rPr>
        <w:t>Отец сумел внушить ему беззаветную любовь к России, чувство ответственности за ее судьбу. С детства ему стала близка мысль, что его главное пред</w:t>
      </w:r>
      <w:r>
        <w:rPr>
          <w:sz w:val="28"/>
          <w:szCs w:val="20"/>
        </w:rPr>
        <w:softHyphen/>
        <w:t>назначение - следовать российским основам, традициям и идеалам. Вскоре после воцарения он сказал: "Да поможет мне Господь служить горячо лю</w:t>
      </w:r>
      <w:r>
        <w:rPr>
          <w:sz w:val="28"/>
          <w:szCs w:val="20"/>
        </w:rPr>
        <w:softHyphen/>
        <w:t>бимой родине так же, как служил ей мой покойный отец и вести ее по указанному им светлому и лучезарному пути".</w:t>
      </w:r>
    </w:p>
    <w:p w:rsidR="00DC2145" w:rsidRDefault="00DC2145">
      <w:pPr>
        <w:suppressAutoHyphens/>
        <w:autoSpaceDE w:val="0"/>
        <w:autoSpaceDN w:val="0"/>
        <w:adjustRightInd w:val="0"/>
        <w:ind w:firstLine="454"/>
        <w:jc w:val="both"/>
        <w:rPr>
          <w:sz w:val="28"/>
          <w:szCs w:val="20"/>
        </w:rPr>
      </w:pPr>
      <w:r>
        <w:rPr>
          <w:sz w:val="28"/>
          <w:szCs w:val="20"/>
        </w:rPr>
        <w:t>Образцом правителя для Николая II был царь Алексей Михайлович (отец Петра I), бережно хранивший традиции старины и самодержавия, как основы могущества и благосостояния России.</w:t>
      </w:r>
    </w:p>
    <w:p w:rsidR="00DC2145" w:rsidRDefault="00DC2145">
      <w:pPr>
        <w:suppressAutoHyphens/>
        <w:autoSpaceDE w:val="0"/>
        <w:autoSpaceDN w:val="0"/>
        <w:adjustRightInd w:val="0"/>
        <w:ind w:firstLine="454"/>
        <w:jc w:val="both"/>
        <w:rPr>
          <w:sz w:val="28"/>
          <w:szCs w:val="20"/>
        </w:rPr>
      </w:pPr>
      <w:r>
        <w:rPr>
          <w:sz w:val="28"/>
          <w:szCs w:val="20"/>
        </w:rPr>
        <w:t>В одном из первых своих публичных выступлений он провозгласил: "Пусть же все знают, что я, посвящая все силы благу народному, буду охранять начала самодержавия так же твердо и неуклонно, как охранял его мой покойный незабвенный родитель". Это были не только слова. "На</w:t>
      </w:r>
      <w:r>
        <w:rPr>
          <w:sz w:val="28"/>
          <w:szCs w:val="20"/>
        </w:rPr>
        <w:softHyphen/>
        <w:t>чала самодержавия" Николай II отстаивал твердо и неуклонно: ни одной существенной позиции за годы правления он не сдавал вплоть до его от</w:t>
      </w:r>
      <w:r>
        <w:rPr>
          <w:sz w:val="28"/>
          <w:szCs w:val="20"/>
        </w:rPr>
        <w:softHyphen/>
        <w:t>речения от престола в 1917 году. Но эти события еще впереди.</w:t>
      </w:r>
    </w:p>
    <w:p w:rsidR="00DC2145" w:rsidRDefault="00DC2145">
      <w:pPr>
        <w:suppressAutoHyphens/>
        <w:autoSpaceDE w:val="0"/>
        <w:autoSpaceDN w:val="0"/>
        <w:adjustRightInd w:val="0"/>
        <w:ind w:firstLine="454"/>
        <w:jc w:val="both"/>
        <w:rPr>
          <w:sz w:val="28"/>
          <w:szCs w:val="20"/>
        </w:rPr>
      </w:pPr>
      <w:r>
        <w:rPr>
          <w:b/>
          <w:bCs/>
          <w:sz w:val="28"/>
          <w:szCs w:val="20"/>
        </w:rPr>
        <w:t>Как уже говорилось раньше, время царствования Николая II явилось периодом самых высоких в истории России темпов экономического роста. За 1880-1910 г.г. темпы роста продукции российской промышленности пре</w:t>
      </w:r>
      <w:r>
        <w:rPr>
          <w:b/>
          <w:bCs/>
          <w:sz w:val="28"/>
          <w:szCs w:val="20"/>
        </w:rPr>
        <w:softHyphen/>
        <w:t>вышали 9% в год. По этому показателю Россия вышла на первое место в мире, опередив даже стремительно развивающиеся Соединенные Штаты Аме</w:t>
      </w:r>
      <w:r>
        <w:rPr>
          <w:b/>
          <w:bCs/>
          <w:sz w:val="28"/>
          <w:szCs w:val="20"/>
        </w:rPr>
        <w:softHyphen/>
        <w:t>рики. По производству главнейших сельскохозяйственных культур Россия вышла на 1 место в мире, выращивая более половины производимой в мире ржи, более четверти пшеницы, овса и ячменя, более трети картофеля. Россия стала главным экспортером сельхозпродукции, первой "житницей Европы". На ее долю приходилось 2/5 всего мирового экспорта крестьянс</w:t>
      </w:r>
      <w:r>
        <w:rPr>
          <w:b/>
          <w:bCs/>
          <w:sz w:val="28"/>
          <w:szCs w:val="20"/>
        </w:rPr>
        <w:softHyphen/>
        <w:t>кой продукции.</w:t>
      </w:r>
      <w:r>
        <w:rPr>
          <w:sz w:val="28"/>
          <w:szCs w:val="20"/>
        </w:rPr>
        <w:t xml:space="preserve"> </w:t>
      </w:r>
    </w:p>
    <w:p w:rsidR="00DC2145" w:rsidRDefault="00DC2145">
      <w:pPr>
        <w:suppressAutoHyphens/>
        <w:autoSpaceDE w:val="0"/>
        <w:autoSpaceDN w:val="0"/>
        <w:adjustRightInd w:val="0"/>
        <w:ind w:firstLine="454"/>
        <w:jc w:val="both"/>
        <w:rPr>
          <w:sz w:val="28"/>
          <w:szCs w:val="20"/>
        </w:rPr>
      </w:pPr>
      <w:r>
        <w:rPr>
          <w:sz w:val="28"/>
          <w:szCs w:val="20"/>
        </w:rPr>
        <w:t>Успехи в сельскохозяйственном производстве явились ре</w:t>
      </w:r>
      <w:r>
        <w:rPr>
          <w:sz w:val="28"/>
          <w:szCs w:val="20"/>
        </w:rPr>
        <w:softHyphen/>
        <w:t>зультатом исторических событий: отмены крепостного права в 1861 году Александром II и Столыпинской земельной реформы в годы правления Нико</w:t>
      </w:r>
      <w:r>
        <w:rPr>
          <w:sz w:val="28"/>
          <w:szCs w:val="20"/>
        </w:rPr>
        <w:softHyphen/>
        <w:t>лая II, в результате которой в руках крестьян оказалось более 80% па</w:t>
      </w:r>
      <w:r>
        <w:rPr>
          <w:sz w:val="28"/>
          <w:szCs w:val="20"/>
        </w:rPr>
        <w:softHyphen/>
        <w:t>хотных земель, а в азиатской части - почти вся. Площадь же помещичьих земель неуклонно сокращалась. Дарование крестьянам права свободно рас</w:t>
      </w:r>
      <w:r>
        <w:rPr>
          <w:sz w:val="28"/>
          <w:szCs w:val="20"/>
        </w:rPr>
        <w:softHyphen/>
        <w:t>поряжаться своею землей и упразднение общин имело огромное государс</w:t>
      </w:r>
      <w:r>
        <w:rPr>
          <w:sz w:val="28"/>
          <w:szCs w:val="20"/>
        </w:rPr>
        <w:softHyphen/>
        <w:t>твенное значение, пользу которого, в первую очередь, сознавали сами крестьяне. Но тем не менее на душу населения объем продукции оставался все еще маленьким.</w:t>
      </w:r>
    </w:p>
    <w:p w:rsidR="00DC2145" w:rsidRDefault="00DC2145">
      <w:pPr>
        <w:suppressAutoHyphens/>
        <w:autoSpaceDE w:val="0"/>
        <w:autoSpaceDN w:val="0"/>
        <w:adjustRightInd w:val="0"/>
        <w:ind w:firstLine="454"/>
        <w:jc w:val="both"/>
        <w:rPr>
          <w:sz w:val="28"/>
          <w:szCs w:val="20"/>
        </w:rPr>
      </w:pPr>
      <w:r>
        <w:rPr>
          <w:sz w:val="28"/>
          <w:szCs w:val="20"/>
        </w:rPr>
        <w:t>Самодержавная форма правления не препятствовала экономическому прогрессу России. По манифесту 17 октября 1905 г. население России по</w:t>
      </w:r>
      <w:r>
        <w:rPr>
          <w:sz w:val="28"/>
          <w:szCs w:val="20"/>
        </w:rPr>
        <w:softHyphen/>
        <w:t>лучило право на неприкосновенность личности, свободу слова, печати, собраний, союзов. В стране росли политические партии, издавались тыся</w:t>
      </w:r>
      <w:r>
        <w:rPr>
          <w:sz w:val="28"/>
          <w:szCs w:val="20"/>
        </w:rPr>
        <w:softHyphen/>
        <w:t>чи периодических изданий. Свободным волеизъявлением был избран Парла</w:t>
      </w:r>
      <w:r>
        <w:rPr>
          <w:sz w:val="28"/>
          <w:szCs w:val="20"/>
        </w:rPr>
        <w:softHyphen/>
        <w:t>мент - Государственная Дума. Россия постепенно становилась правовым государством - судебная власть была практически отделена от исполни</w:t>
      </w:r>
      <w:r>
        <w:rPr>
          <w:sz w:val="28"/>
          <w:szCs w:val="20"/>
        </w:rPr>
        <w:softHyphen/>
        <w:t>тельной.</w:t>
      </w:r>
    </w:p>
    <w:p w:rsidR="00DC2145" w:rsidRDefault="00DC2145">
      <w:pPr>
        <w:suppressAutoHyphens/>
        <w:autoSpaceDE w:val="0"/>
        <w:autoSpaceDN w:val="0"/>
        <w:adjustRightInd w:val="0"/>
        <w:ind w:firstLine="454"/>
        <w:jc w:val="both"/>
        <w:rPr>
          <w:sz w:val="28"/>
          <w:szCs w:val="20"/>
        </w:rPr>
      </w:pPr>
      <w:r>
        <w:rPr>
          <w:sz w:val="28"/>
          <w:szCs w:val="20"/>
        </w:rPr>
        <w:t>Быстрое развитие уровня промышленного и сельскохозяйственного производства и положительный торговый баланс позволили России иметь устойчивую золотую конвертируемую валюту. Император придавал большое значение развитию железных дорог. Еще в юности он участвовал в заклад</w:t>
      </w:r>
      <w:r>
        <w:rPr>
          <w:sz w:val="28"/>
          <w:szCs w:val="20"/>
        </w:rPr>
        <w:softHyphen/>
        <w:t>ке знаменитой Сибирской дороги.</w:t>
      </w:r>
    </w:p>
    <w:p w:rsidR="00DC2145" w:rsidRDefault="00DC2145">
      <w:pPr>
        <w:pStyle w:val="20"/>
        <w:ind w:firstLine="454"/>
      </w:pPr>
      <w:r>
        <w:t>В годы правления Николая II в России было создано самое лучшее по тем временам рабочее законодательство, обеспечивающее нормирование рабочего времени, выбор рабочих старост, вознаграждение при несчастных случаях на производстве, обязательное страхование рабочих от болезней, по инвалидности и старости. Император активно содействовал развитию русской культуры, искусства, науки, реформам армии и флота.</w:t>
      </w:r>
    </w:p>
    <w:p w:rsidR="00DC2145" w:rsidRDefault="00DC2145">
      <w:pPr>
        <w:suppressAutoHyphens/>
        <w:autoSpaceDE w:val="0"/>
        <w:autoSpaceDN w:val="0"/>
        <w:adjustRightInd w:val="0"/>
        <w:ind w:firstLine="454"/>
        <w:jc w:val="both"/>
        <w:rPr>
          <w:sz w:val="28"/>
          <w:szCs w:val="20"/>
        </w:rPr>
      </w:pPr>
      <w:r>
        <w:rPr>
          <w:sz w:val="28"/>
          <w:szCs w:val="20"/>
        </w:rPr>
        <w:t>Все эти достижения экономического и социального развития России являются итогом естественного исторического процесса и объективно свя</w:t>
      </w:r>
      <w:r>
        <w:rPr>
          <w:sz w:val="28"/>
          <w:szCs w:val="20"/>
        </w:rPr>
        <w:softHyphen/>
        <w:t>заны с 300-летием правления Дома Романовых. Казалось бы, всенародная поддержка царского режима, проявленная в юбилейные дни, должна была укрепить монархический строй. Но, на самом деле, и Россия, и Европа уже стояли на краю роковых перемен. Колесо истории уже готово было по</w:t>
      </w:r>
      <w:r>
        <w:rPr>
          <w:sz w:val="28"/>
          <w:szCs w:val="20"/>
        </w:rPr>
        <w:softHyphen/>
        <w:t>вернуться, накопив критический потенциал. И оно повернулось, освобож</w:t>
      </w:r>
      <w:r>
        <w:rPr>
          <w:sz w:val="28"/>
          <w:szCs w:val="20"/>
        </w:rPr>
        <w:softHyphen/>
        <w:t>дая накопившуюся неуправляемую энергию масс, вызвавшую "землетрясе</w:t>
      </w:r>
      <w:r>
        <w:rPr>
          <w:sz w:val="28"/>
          <w:szCs w:val="20"/>
        </w:rPr>
        <w:softHyphen/>
        <w:t>ние". За пять лет потерпели крушение три европейские монархии, среди которых была и династия Романовых.</w:t>
      </w:r>
    </w:p>
    <w:p w:rsidR="00DC2145" w:rsidRDefault="00DC2145">
      <w:pPr>
        <w:suppressAutoHyphens/>
        <w:autoSpaceDE w:val="0"/>
        <w:autoSpaceDN w:val="0"/>
        <w:adjustRightInd w:val="0"/>
        <w:ind w:firstLine="454"/>
        <w:jc w:val="both"/>
        <w:rPr>
          <w:sz w:val="28"/>
          <w:szCs w:val="20"/>
        </w:rPr>
      </w:pPr>
      <w:r>
        <w:rPr>
          <w:sz w:val="28"/>
          <w:szCs w:val="20"/>
        </w:rPr>
        <w:t>Мог ли хоть на миг вообразить Николай II, видевший в дни юбилея толпы народа полные энтузиазма и поклонения, что ожидает его и его семью через 4 года?</w:t>
      </w:r>
    </w:p>
    <w:p w:rsidR="00DC2145" w:rsidRDefault="00DC2145">
      <w:pPr>
        <w:suppressAutoHyphens/>
        <w:autoSpaceDE w:val="0"/>
        <w:autoSpaceDN w:val="0"/>
        <w:adjustRightInd w:val="0"/>
        <w:ind w:firstLine="454"/>
        <w:jc w:val="both"/>
        <w:rPr>
          <w:sz w:val="28"/>
          <w:szCs w:val="20"/>
        </w:rPr>
      </w:pPr>
      <w:r>
        <w:rPr>
          <w:sz w:val="28"/>
          <w:szCs w:val="20"/>
        </w:rPr>
        <w:t>Царствование Николая II совпало с началом бурного развития капи</w:t>
      </w:r>
      <w:r>
        <w:rPr>
          <w:sz w:val="28"/>
          <w:szCs w:val="20"/>
        </w:rPr>
        <w:softHyphen/>
        <w:t>тализма и одновременного роста революционного движения в России. Чтобы сохранить самодержавие и, главное, обеспечить дальнейшее развитие и процветание России, императором были приняты меры, обеспечивающие ук</w:t>
      </w:r>
      <w:r>
        <w:rPr>
          <w:sz w:val="28"/>
          <w:szCs w:val="20"/>
        </w:rPr>
        <w:softHyphen/>
        <w:t>репление союза с нарождающимся буржуазным классом и перевода страны на рельсы буржуазной монархии при сохранении политического всевластия са</w:t>
      </w:r>
      <w:r>
        <w:rPr>
          <w:sz w:val="28"/>
          <w:szCs w:val="20"/>
        </w:rPr>
        <w:softHyphen/>
        <w:t>модержавия: учреждена Государственная Дума, проведена аграрная рефор</w:t>
      </w:r>
      <w:r>
        <w:rPr>
          <w:sz w:val="28"/>
          <w:szCs w:val="20"/>
        </w:rPr>
        <w:softHyphen/>
        <w:t>ма.</w:t>
      </w:r>
    </w:p>
    <w:p w:rsidR="00DC2145" w:rsidRDefault="00DC2145">
      <w:pPr>
        <w:suppressAutoHyphens/>
        <w:autoSpaceDE w:val="0"/>
        <w:autoSpaceDN w:val="0"/>
        <w:adjustRightInd w:val="0"/>
        <w:ind w:firstLine="454"/>
        <w:jc w:val="both"/>
        <w:rPr>
          <w:sz w:val="28"/>
          <w:szCs w:val="20"/>
        </w:rPr>
      </w:pPr>
      <w:r>
        <w:rPr>
          <w:sz w:val="28"/>
          <w:szCs w:val="20"/>
        </w:rPr>
        <w:t>Возникает вопрос: почему, несмотря на неоспоримые достижения в экономическом развитии страны, в России победили не реформаторские, а революционные силы, приведшие к падению монархии?</w:t>
      </w:r>
    </w:p>
    <w:p w:rsidR="00DC2145" w:rsidRDefault="00DC2145">
      <w:pPr>
        <w:suppressAutoHyphens/>
        <w:autoSpaceDE w:val="0"/>
        <w:autoSpaceDN w:val="0"/>
        <w:adjustRightInd w:val="0"/>
        <w:ind w:firstLine="454"/>
        <w:jc w:val="both"/>
        <w:rPr>
          <w:sz w:val="28"/>
          <w:szCs w:val="20"/>
        </w:rPr>
      </w:pPr>
      <w:r>
        <w:rPr>
          <w:sz w:val="28"/>
          <w:szCs w:val="20"/>
        </w:rPr>
        <w:t>Думается, что в такой огромной стране, достигнутые в результате экономических реформ успехи, не могли сразу привести к реальному росту благосостояния всех слоев общества, особенно беднейших. Недовольство трудящихся масс умело подхватывалось и раздувалось экстремистскими ле</w:t>
      </w:r>
      <w:r>
        <w:rPr>
          <w:sz w:val="28"/>
          <w:szCs w:val="20"/>
        </w:rPr>
        <w:softHyphen/>
        <w:t>выми партиями, что сначала привело к революционным событиям 1905 года, а затем и к полному свержению монархии. Особенно стали проявляться кризисные явления в обществе с началом первой мировой войны. России просто не хватило времени, чтобы пожать плоды экономических и социаль</w:t>
      </w:r>
      <w:r>
        <w:rPr>
          <w:sz w:val="28"/>
          <w:szCs w:val="20"/>
        </w:rPr>
        <w:softHyphen/>
        <w:t>ных преобразований, начатых на пути перехода страны к конституционной монархии или даже к конституционной буржуазной республике.</w:t>
      </w:r>
    </w:p>
    <w:p w:rsidR="00DC2145" w:rsidRDefault="00DC2145">
      <w:pPr>
        <w:suppressAutoHyphens/>
        <w:autoSpaceDE w:val="0"/>
        <w:autoSpaceDN w:val="0"/>
        <w:adjustRightInd w:val="0"/>
        <w:ind w:firstLine="454"/>
        <w:jc w:val="both"/>
        <w:rPr>
          <w:sz w:val="28"/>
          <w:szCs w:val="20"/>
        </w:rPr>
      </w:pPr>
      <w:r>
        <w:rPr>
          <w:sz w:val="28"/>
          <w:szCs w:val="20"/>
        </w:rPr>
        <w:t>Интересна глубокая трактовка событий того времени, данная У. Черчиллем: "Ни к одной стране судьба не была так жестока, как к Рос</w:t>
      </w:r>
      <w:r>
        <w:rPr>
          <w:sz w:val="28"/>
          <w:szCs w:val="20"/>
        </w:rPr>
        <w:softHyphen/>
        <w:t>сии. Ее корабль пошел ко дну, когда гавань была в виду. Она уже пере</w:t>
      </w:r>
      <w:r>
        <w:rPr>
          <w:sz w:val="28"/>
          <w:szCs w:val="20"/>
        </w:rPr>
        <w:softHyphen/>
        <w:t>терпела бурю, когда все обрушилось. Все жертвы были уже принесены, вся работа завершена. Отчаяние и измена овладела властью, когда задача бы</w:t>
      </w:r>
      <w:r>
        <w:rPr>
          <w:sz w:val="28"/>
          <w:szCs w:val="20"/>
        </w:rPr>
        <w:softHyphen/>
        <w:t>ла уже выполнена. Долгие отступления окончились, снарядный голод по</w:t>
      </w:r>
      <w:r>
        <w:rPr>
          <w:sz w:val="28"/>
          <w:szCs w:val="20"/>
        </w:rPr>
        <w:softHyphen/>
        <w:t>бежден; вооружение притекало широким потоком; более сильная, более многочисленная, лучше снабженная армия сторожила огромный фронт; тыло</w:t>
      </w:r>
      <w:r>
        <w:rPr>
          <w:sz w:val="28"/>
          <w:szCs w:val="20"/>
        </w:rPr>
        <w:softHyphen/>
        <w:t>вые сборные пункты были переполнены людьми. Алексеев руководил армией и Колчак - флотом. Кроме этого, никаких трудных действий больше не требовалось: удерживать, не проявляя особой активности слабеющие силы противника на своем фронте; иными словами - держаться; вот и все, что стояло между Россией и плодами общей победы. Царь был на престоле; Российская империя и русская армия держались, фронт был обеспечен и победа бесспорна".</w:t>
      </w:r>
    </w:p>
    <w:p w:rsidR="00DC2145" w:rsidRDefault="00DC2145">
      <w:pPr>
        <w:suppressAutoHyphens/>
        <w:autoSpaceDE w:val="0"/>
        <w:autoSpaceDN w:val="0"/>
        <w:adjustRightInd w:val="0"/>
        <w:ind w:firstLine="454"/>
        <w:jc w:val="both"/>
        <w:rPr>
          <w:sz w:val="28"/>
          <w:szCs w:val="20"/>
        </w:rPr>
      </w:pPr>
      <w:r>
        <w:rPr>
          <w:sz w:val="28"/>
          <w:szCs w:val="20"/>
        </w:rPr>
        <w:t>По замечанию Н.А. Бердяева, самый большой "парадокс в судьбе России и русской революции в том, что либеральные идеи, идеи права, как и идеи социального реформизма, оказались в России утопическими. Большевизм же оказался наименее утопическим и наиболее реалистическим, наиболее соответствующим всей ситуации, как она сложилась в России в 1917 г., и наиболее верным некоторым исконным русским традициям ... и русским методам управления и властвования насилием".</w:t>
      </w:r>
    </w:p>
    <w:p w:rsidR="00DC2145" w:rsidRDefault="00DC2145">
      <w:pPr>
        <w:suppressAutoHyphens/>
        <w:autoSpaceDE w:val="0"/>
        <w:autoSpaceDN w:val="0"/>
        <w:adjustRightInd w:val="0"/>
        <w:ind w:firstLine="454"/>
        <w:jc w:val="both"/>
        <w:rPr>
          <w:sz w:val="28"/>
          <w:szCs w:val="20"/>
        </w:rPr>
      </w:pPr>
      <w:r>
        <w:rPr>
          <w:sz w:val="28"/>
          <w:szCs w:val="20"/>
        </w:rPr>
        <w:t>Согласно поверхностной манере нашего восприятия царский строй принято трактовать как слепую, прогнившую, ни на что не способную ти</w:t>
      </w:r>
      <w:r>
        <w:rPr>
          <w:sz w:val="28"/>
          <w:szCs w:val="20"/>
        </w:rPr>
        <w:softHyphen/>
        <w:t>ранию. Но как относился к этому сам Николай II? Он был фактически за</w:t>
      </w:r>
      <w:r>
        <w:rPr>
          <w:sz w:val="28"/>
          <w:szCs w:val="20"/>
        </w:rPr>
        <w:softHyphen/>
        <w:t>ложником унаследованных им структуры и принципов власти, отход от ко</w:t>
      </w:r>
      <w:r>
        <w:rPr>
          <w:sz w:val="28"/>
          <w:szCs w:val="20"/>
        </w:rPr>
        <w:softHyphen/>
        <w:t>торых он воспринимал как предательство интересов России, как надруга</w:t>
      </w:r>
      <w:r>
        <w:rPr>
          <w:sz w:val="28"/>
          <w:szCs w:val="20"/>
        </w:rPr>
        <w:softHyphen/>
        <w:t>тельство над священными основами, завещанными предками. Ему были чужды амбиции правителя, да и властолюбием он никогда не отличался. Однако будущее страны просто не могло быть безразлично ему, т.к. за ее судьбу он нес ответственность перед Богом и перед любимым сыном Алексеем ...</w:t>
      </w:r>
    </w:p>
    <w:p w:rsidR="00DC2145" w:rsidRDefault="00DC2145">
      <w:pPr>
        <w:suppressAutoHyphens/>
        <w:autoSpaceDE w:val="0"/>
        <w:autoSpaceDN w:val="0"/>
        <w:adjustRightInd w:val="0"/>
        <w:ind w:firstLine="454"/>
        <w:jc w:val="both"/>
        <w:rPr>
          <w:sz w:val="28"/>
          <w:szCs w:val="20"/>
        </w:rPr>
      </w:pPr>
      <w:r>
        <w:rPr>
          <w:sz w:val="28"/>
          <w:szCs w:val="20"/>
        </w:rPr>
        <w:t>В управлении государством, когда творятся великие события, вождь нации, кто бы он ни был, осуждается за неудачи и прославляется за ус</w:t>
      </w:r>
      <w:r>
        <w:rPr>
          <w:sz w:val="28"/>
          <w:szCs w:val="20"/>
        </w:rPr>
        <w:softHyphen/>
        <w:t>пехи. Почему отказывать Николаю II в этом суровом испытании? Бремя последних решений лежало на нем. На вершине, где события превосходят разумение человека, где все неисповедимо, давать ответы приходилось ему. Стрелкою компаса был он. Воевать или не воевать? Наступать или отступать? Идти вправо или влево? Согласиться на демократизацию или держаться твердо? Уйти или устоять? Вот поле сражений Николая II. По</w:t>
      </w:r>
      <w:r>
        <w:rPr>
          <w:sz w:val="28"/>
          <w:szCs w:val="20"/>
        </w:rPr>
        <w:softHyphen/>
        <w:t>чему не воздать ему за это честь? И скорее то была беда России, нежели вина конкретных носителей власти, что, передавая последнюю по наследс</w:t>
      </w:r>
      <w:r>
        <w:rPr>
          <w:sz w:val="28"/>
          <w:szCs w:val="20"/>
        </w:rPr>
        <w:softHyphen/>
        <w:t>тву старшему сыну, обладателем ее становился часто человек не способ</w:t>
      </w:r>
      <w:r>
        <w:rPr>
          <w:sz w:val="28"/>
          <w:szCs w:val="20"/>
        </w:rPr>
        <w:softHyphen/>
        <w:t>ный управлять государством; и не вина Николая II в том, что зачастую вера и чувство у него доминировали над рассудком и трезвым расчетом.</w:t>
      </w:r>
    </w:p>
    <w:p w:rsidR="00DC2145" w:rsidRDefault="00DC2145">
      <w:pPr>
        <w:suppressAutoHyphens/>
        <w:autoSpaceDE w:val="0"/>
        <w:autoSpaceDN w:val="0"/>
        <w:adjustRightInd w:val="0"/>
        <w:ind w:firstLine="454"/>
        <w:jc w:val="both"/>
        <w:rPr>
          <w:sz w:val="28"/>
          <w:szCs w:val="20"/>
        </w:rPr>
      </w:pPr>
      <w:r>
        <w:rPr>
          <w:sz w:val="28"/>
          <w:szCs w:val="20"/>
        </w:rPr>
        <w:t xml:space="preserve">Более 70-ти лет правилом для казенных историков и литераторов в нашей стране была обязательная отрицательная оценка личности Николая II. Ему приписывались все унизительные характеристики: от коварства, политического ничтожества и патологической жестокости до алкоголизма, разврата и морального разложения. </w:t>
      </w:r>
    </w:p>
    <w:p w:rsidR="00DC2145" w:rsidRDefault="00DC2145">
      <w:pPr>
        <w:suppressAutoHyphens/>
        <w:autoSpaceDE w:val="0"/>
        <w:autoSpaceDN w:val="0"/>
        <w:adjustRightInd w:val="0"/>
        <w:ind w:firstLine="454"/>
        <w:jc w:val="both"/>
        <w:rPr>
          <w:sz w:val="28"/>
          <w:szCs w:val="20"/>
        </w:rPr>
      </w:pPr>
      <w:r>
        <w:rPr>
          <w:sz w:val="28"/>
          <w:szCs w:val="20"/>
        </w:rPr>
        <w:t>История расставила все на свои мес</w:t>
      </w:r>
      <w:r>
        <w:rPr>
          <w:sz w:val="28"/>
          <w:szCs w:val="20"/>
        </w:rPr>
        <w:softHyphen/>
        <w:t>та. Однако не стоит думать, что не было никаких предпосылок к демонс</w:t>
      </w:r>
      <w:r>
        <w:rPr>
          <w:sz w:val="28"/>
          <w:szCs w:val="20"/>
        </w:rPr>
        <w:softHyphen/>
        <w:t>трации своей неприязни по отношению к императору. Ведь Николай II сам, стиль его правления и общения не соответствовал многим распространен</w:t>
      </w:r>
      <w:r>
        <w:rPr>
          <w:sz w:val="28"/>
          <w:szCs w:val="20"/>
        </w:rPr>
        <w:softHyphen/>
        <w:t>ным в народе представлениям о верховном правителе. Да и во внешности его было мало императорского величия, способного вызвать раболепный трепет. Эту картину дополняли его манеры. Царь слушал всех всегда до</w:t>
      </w:r>
      <w:r>
        <w:rPr>
          <w:sz w:val="28"/>
          <w:szCs w:val="20"/>
        </w:rPr>
        <w:softHyphen/>
        <w:t>вольно внимательно, очень редко кому возражал, никогда не повышал го</w:t>
      </w:r>
      <w:r>
        <w:rPr>
          <w:sz w:val="28"/>
          <w:szCs w:val="20"/>
        </w:rPr>
        <w:softHyphen/>
        <w:t>лос на собеседника, хотя часто это делал с большим трудом. Все это формировало определенные стереотипы.</w:t>
      </w:r>
    </w:p>
    <w:p w:rsidR="00DC2145" w:rsidRDefault="00DC2145">
      <w:pPr>
        <w:suppressAutoHyphens/>
        <w:autoSpaceDE w:val="0"/>
        <w:autoSpaceDN w:val="0"/>
        <w:adjustRightInd w:val="0"/>
        <w:ind w:firstLine="454"/>
        <w:jc w:val="both"/>
        <w:rPr>
          <w:sz w:val="28"/>
          <w:szCs w:val="20"/>
        </w:rPr>
      </w:pPr>
      <w:r>
        <w:rPr>
          <w:sz w:val="28"/>
          <w:szCs w:val="20"/>
        </w:rPr>
        <w:t>Иллюстрируя "коварство" царя, советские историки обычно приводили пример, как Николай II снимал некоторых своих министров безо всяко</w:t>
      </w:r>
      <w:r>
        <w:rPr>
          <w:sz w:val="28"/>
          <w:szCs w:val="20"/>
        </w:rPr>
        <w:softHyphen/>
        <w:t>го предупреждения. Сегодня он мог милостиво разговаривать с министром, а завтра прислать ему отставку. Серьезный исторический анализ показы</w:t>
      </w:r>
      <w:r>
        <w:rPr>
          <w:sz w:val="28"/>
          <w:szCs w:val="20"/>
        </w:rPr>
        <w:softHyphen/>
        <w:t>вает, что царь ставил дело Российского государства выше отдельных лич</w:t>
      </w:r>
      <w:r>
        <w:rPr>
          <w:sz w:val="28"/>
          <w:szCs w:val="20"/>
        </w:rPr>
        <w:softHyphen/>
        <w:t>ностей (и даже своих родственников), и если, по его мнению, министр или сановник не справлялся с делом, он убирал его вне зависимости от прежних заслуг.</w:t>
      </w:r>
    </w:p>
    <w:p w:rsidR="00DC2145" w:rsidRDefault="00DC2145">
      <w:pPr>
        <w:suppressAutoHyphens/>
        <w:autoSpaceDE w:val="0"/>
        <w:autoSpaceDN w:val="0"/>
        <w:adjustRightInd w:val="0"/>
        <w:ind w:firstLine="454"/>
        <w:jc w:val="both"/>
        <w:rPr>
          <w:sz w:val="28"/>
          <w:szCs w:val="20"/>
        </w:rPr>
      </w:pPr>
      <w:r>
        <w:rPr>
          <w:sz w:val="28"/>
          <w:szCs w:val="20"/>
        </w:rPr>
        <w:t>В последние годы царствования император испытывал кризис окруже</w:t>
      </w:r>
      <w:r>
        <w:rPr>
          <w:sz w:val="28"/>
          <w:szCs w:val="20"/>
        </w:rPr>
        <w:softHyphen/>
        <w:t>ния (недостаток надежных, способных людей, разделявших его идеи). Зна</w:t>
      </w:r>
      <w:r>
        <w:rPr>
          <w:sz w:val="28"/>
          <w:szCs w:val="20"/>
        </w:rPr>
        <w:softHyphen/>
        <w:t>чительная часть самых способных государственных деятелей стояла на за</w:t>
      </w:r>
      <w:r>
        <w:rPr>
          <w:sz w:val="28"/>
          <w:szCs w:val="20"/>
        </w:rPr>
        <w:softHyphen/>
        <w:t>паднических позициях, а люди, на которых царь мог положиться, не всег</w:t>
      </w:r>
      <w:r>
        <w:rPr>
          <w:sz w:val="28"/>
          <w:szCs w:val="20"/>
        </w:rPr>
        <w:softHyphen/>
        <w:t>да обладали нужными деловыми качествами. Отсюда постоянная смена ми</w:t>
      </w:r>
      <w:r>
        <w:rPr>
          <w:sz w:val="28"/>
          <w:szCs w:val="20"/>
        </w:rPr>
        <w:softHyphen/>
        <w:t>нистров, которую с легкой руки недоброжелателей приписывали Распутину.</w:t>
      </w:r>
    </w:p>
    <w:p w:rsidR="00DC2145" w:rsidRDefault="00DC2145">
      <w:pPr>
        <w:suppressAutoHyphens/>
        <w:autoSpaceDE w:val="0"/>
        <w:autoSpaceDN w:val="0"/>
        <w:adjustRightInd w:val="0"/>
        <w:ind w:firstLine="454"/>
        <w:jc w:val="both"/>
        <w:rPr>
          <w:sz w:val="28"/>
          <w:szCs w:val="20"/>
        </w:rPr>
      </w:pPr>
      <w:r>
        <w:rPr>
          <w:sz w:val="28"/>
          <w:szCs w:val="20"/>
        </w:rPr>
        <w:t>Роль и значение Распутина, степень его влияния на Николая II бы</w:t>
      </w:r>
      <w:r>
        <w:rPr>
          <w:sz w:val="28"/>
          <w:szCs w:val="20"/>
        </w:rPr>
        <w:softHyphen/>
        <w:t>ли искусственно раздуты левыми, которые таким образом хотели доказать политическое ничтожество царя. Не соответствовали действительности грязные намеки левой печати о каких-то особых отношениях Распутина и царицы. Привязанность царской четы к Распутину была связана с неизле</w:t>
      </w:r>
      <w:r>
        <w:rPr>
          <w:sz w:val="28"/>
          <w:szCs w:val="20"/>
        </w:rPr>
        <w:softHyphen/>
        <w:t>чимой болезнью их сына и наследника престола Алексея гемофилией - нес</w:t>
      </w:r>
      <w:r>
        <w:rPr>
          <w:sz w:val="28"/>
          <w:szCs w:val="20"/>
        </w:rPr>
        <w:softHyphen/>
        <w:t>ворачиваемостью крови, при которой любая пустяковая ранка могла при</w:t>
      </w:r>
      <w:r>
        <w:rPr>
          <w:sz w:val="28"/>
          <w:szCs w:val="20"/>
        </w:rPr>
        <w:softHyphen/>
        <w:t>вести к смерти. Распутин, обладая гипнотическим даром, путем психоло</w:t>
      </w:r>
      <w:r>
        <w:rPr>
          <w:sz w:val="28"/>
          <w:szCs w:val="20"/>
        </w:rPr>
        <w:softHyphen/>
        <w:t>гического воздействия умел быстро останавливать кровь у наследника, чего не могли сделать лучшие дипломированные доктора. Естественно, лю</w:t>
      </w:r>
      <w:r>
        <w:rPr>
          <w:sz w:val="28"/>
          <w:szCs w:val="20"/>
        </w:rPr>
        <w:softHyphen/>
        <w:t>бящие родители были благодарны ему и старались держать его рядом. Се</w:t>
      </w:r>
      <w:r>
        <w:rPr>
          <w:sz w:val="28"/>
          <w:szCs w:val="20"/>
        </w:rPr>
        <w:softHyphen/>
        <w:t>годня уже ясно, что многие скандальные эпизоды, связанные с Распути</w:t>
      </w:r>
      <w:r>
        <w:rPr>
          <w:sz w:val="28"/>
          <w:szCs w:val="20"/>
        </w:rPr>
        <w:softHyphen/>
        <w:t>ным, были сфабрикованы левой печатью с целью дискредитации царя.</w:t>
      </w:r>
    </w:p>
    <w:p w:rsidR="00DC2145" w:rsidRDefault="00DC2145">
      <w:pPr>
        <w:suppressAutoHyphens/>
        <w:autoSpaceDE w:val="0"/>
        <w:autoSpaceDN w:val="0"/>
        <w:adjustRightInd w:val="0"/>
        <w:ind w:firstLine="454"/>
        <w:jc w:val="both"/>
        <w:rPr>
          <w:sz w:val="28"/>
          <w:szCs w:val="20"/>
        </w:rPr>
      </w:pPr>
      <w:r>
        <w:rPr>
          <w:sz w:val="28"/>
          <w:szCs w:val="20"/>
        </w:rPr>
        <w:t>Обвиняя царя в жестокости и бессердечности, обычно приводят в пример Ходынку, когда в результате образовавшейся давки на коронацион</w:t>
      </w:r>
      <w:r>
        <w:rPr>
          <w:sz w:val="28"/>
          <w:szCs w:val="20"/>
        </w:rPr>
        <w:softHyphen/>
        <w:t>ных торжествах в Москве в 1896 г. погибли сотни людей; 9 января 1905 года; казни времен первой русской революции. Однако, документы свиде</w:t>
      </w:r>
      <w:r>
        <w:rPr>
          <w:sz w:val="28"/>
          <w:szCs w:val="20"/>
        </w:rPr>
        <w:softHyphen/>
        <w:t>тельствуют, что царь не имел никакого отношения ни к трагедии Ходынки, ни к расстрелу 9 января (Кровавому воскресенью). Он пришел в ужас, когда узнал об этой беде. Нерадивые администраторы, по вине которых произошли события, были смещены и наказаны.</w:t>
      </w:r>
    </w:p>
    <w:p w:rsidR="00DC2145" w:rsidRDefault="00DC2145">
      <w:pPr>
        <w:suppressAutoHyphens/>
        <w:autoSpaceDE w:val="0"/>
        <w:autoSpaceDN w:val="0"/>
        <w:adjustRightInd w:val="0"/>
        <w:ind w:firstLine="454"/>
        <w:jc w:val="both"/>
        <w:rPr>
          <w:sz w:val="28"/>
          <w:szCs w:val="20"/>
        </w:rPr>
      </w:pPr>
      <w:r>
        <w:rPr>
          <w:sz w:val="28"/>
          <w:szCs w:val="20"/>
        </w:rPr>
        <w:t>Смертные приговоры при Николае II производились, как правило, за вооруженное нападение за власть, имевшее трагический исход, т.е. за вооруженный бандитизм. Всего по России за 1905-1908 г.г. по суду (включая военно-полевые) было менее четырех тысяч смертных приговоров, преимущественно боевикам-террористам. Для сравнения, бессудные убийс</w:t>
      </w:r>
      <w:r>
        <w:rPr>
          <w:sz w:val="28"/>
          <w:szCs w:val="20"/>
        </w:rPr>
        <w:softHyphen/>
        <w:t>тва представителей старого государственного аппарата, священнослужите</w:t>
      </w:r>
      <w:r>
        <w:rPr>
          <w:sz w:val="28"/>
          <w:szCs w:val="20"/>
        </w:rPr>
        <w:softHyphen/>
        <w:t>лей, граждан дворянского происхождения, инакомыслящей интеллигенции только за полгода ( с конца 1917 до середины 1918 г.) унесли жизни де</w:t>
      </w:r>
      <w:r>
        <w:rPr>
          <w:sz w:val="28"/>
          <w:szCs w:val="20"/>
        </w:rPr>
        <w:softHyphen/>
        <w:t>сятков тысяч человек. Со второй половины 1918 года счет казням пошел на сотни тысяч, а впоследствии - на миллионы невинных людей.</w:t>
      </w:r>
    </w:p>
    <w:p w:rsidR="00DC2145" w:rsidRDefault="00DC2145">
      <w:pPr>
        <w:suppressAutoHyphens/>
        <w:autoSpaceDE w:val="0"/>
        <w:autoSpaceDN w:val="0"/>
        <w:adjustRightInd w:val="0"/>
        <w:ind w:firstLine="454"/>
        <w:jc w:val="both"/>
        <w:rPr>
          <w:sz w:val="28"/>
          <w:szCs w:val="20"/>
        </w:rPr>
      </w:pPr>
      <w:r>
        <w:rPr>
          <w:sz w:val="28"/>
          <w:szCs w:val="20"/>
        </w:rPr>
        <w:t>Алкоголизм и распутство Николая II такие же бесстыдные выдумки левых, как его коварство и жестокость. Все, кто знал царя лично, отме</w:t>
      </w:r>
      <w:r>
        <w:rPr>
          <w:sz w:val="28"/>
          <w:szCs w:val="20"/>
        </w:rPr>
        <w:softHyphen/>
        <w:t xml:space="preserve">чают, что он пил вино редко и мало. Кроме того, никто не видел его в состоянии сильного алкогольного опьянения, а значит, утверждения об алкоголизме - ложь. </w:t>
      </w:r>
    </w:p>
    <w:p w:rsidR="00DC2145" w:rsidRDefault="00DC2145">
      <w:pPr>
        <w:suppressAutoHyphens/>
        <w:autoSpaceDE w:val="0"/>
        <w:autoSpaceDN w:val="0"/>
        <w:adjustRightInd w:val="0"/>
        <w:ind w:firstLine="454"/>
        <w:jc w:val="both"/>
        <w:rPr>
          <w:sz w:val="28"/>
          <w:szCs w:val="20"/>
        </w:rPr>
      </w:pPr>
      <w:r>
        <w:rPr>
          <w:sz w:val="28"/>
          <w:szCs w:val="20"/>
        </w:rPr>
        <w:t>Через всю жизнь император пронес любовь к одной женщине, которая стала матерью его пятерых детей. Это была Алиса Гес</w:t>
      </w:r>
      <w:r>
        <w:rPr>
          <w:sz w:val="28"/>
          <w:szCs w:val="20"/>
        </w:rPr>
        <w:softHyphen/>
        <w:t>сенская, немецкая принцесса. Увидев ее однажды, Николай II в течение 10 лет помнил о ней. И хотя родители из политических соображений про</w:t>
      </w:r>
      <w:r>
        <w:rPr>
          <w:sz w:val="28"/>
          <w:szCs w:val="20"/>
        </w:rPr>
        <w:softHyphen/>
        <w:t>чили ему в жены французскую принцессу Елену Орлеанскую, он сумел отс</w:t>
      </w:r>
      <w:r>
        <w:rPr>
          <w:sz w:val="28"/>
          <w:szCs w:val="20"/>
        </w:rPr>
        <w:softHyphen/>
        <w:t>тоять свою любовь и весной 1894 г. добиться помолвки с любимой. Алиса Гессенская, принявшая в России имя Александры Федоровны, стала для им</w:t>
      </w:r>
      <w:r>
        <w:rPr>
          <w:sz w:val="28"/>
          <w:szCs w:val="20"/>
        </w:rPr>
        <w:softHyphen/>
        <w:t>ператора возлюбленной и другом до трагического конца их дней.</w:t>
      </w:r>
    </w:p>
    <w:p w:rsidR="00DC2145" w:rsidRDefault="00DC2145">
      <w:pPr>
        <w:suppressAutoHyphens/>
        <w:autoSpaceDE w:val="0"/>
        <w:autoSpaceDN w:val="0"/>
        <w:adjustRightInd w:val="0"/>
        <w:ind w:firstLine="454"/>
        <w:jc w:val="both"/>
        <w:rPr>
          <w:sz w:val="28"/>
          <w:szCs w:val="20"/>
        </w:rPr>
      </w:pPr>
      <w:r>
        <w:rPr>
          <w:sz w:val="28"/>
          <w:szCs w:val="20"/>
        </w:rPr>
        <w:t>В 1911 г. попавший в немилость С.Ю. Витте заметил, что "отличи</w:t>
      </w:r>
      <w:r>
        <w:rPr>
          <w:sz w:val="28"/>
          <w:szCs w:val="20"/>
        </w:rPr>
        <w:softHyphen/>
        <w:t>тельные черты Николая II заключаются в том, что он человек очень доб</w:t>
      </w:r>
      <w:r>
        <w:rPr>
          <w:sz w:val="28"/>
          <w:szCs w:val="20"/>
        </w:rPr>
        <w:softHyphen/>
        <w:t>рый и чрезвычайно воспитанный ... я в своей жизни не встречал человека более воспитанного, нежели ныне царствующий император". Тот же С.Ю. Витте, имевший много оснований для недовольства царем, опровергает мнение, что по своим деловым способностям и интеллектуальному развитию Николай II не годился для предназначенной ему роли. Витте признавал, что император "несомненно очень быстрого ума и быстрых способностей; он вообще все быстро схватывает и быстро понимает".</w:t>
      </w:r>
    </w:p>
    <w:p w:rsidR="00DC2145" w:rsidRDefault="00DC2145">
      <w:pPr>
        <w:suppressAutoHyphens/>
        <w:autoSpaceDE w:val="0"/>
        <w:autoSpaceDN w:val="0"/>
        <w:adjustRightInd w:val="0"/>
        <w:ind w:firstLine="454"/>
        <w:jc w:val="both"/>
        <w:rPr>
          <w:sz w:val="28"/>
          <w:szCs w:val="20"/>
        </w:rPr>
      </w:pPr>
      <w:r>
        <w:rPr>
          <w:sz w:val="28"/>
          <w:szCs w:val="20"/>
        </w:rPr>
        <w:t>Конечно, не надо идеализировать личность последнего императора. У него, как и у всякого человека, имелись и положительные и отрица</w:t>
      </w:r>
      <w:r>
        <w:rPr>
          <w:sz w:val="28"/>
          <w:szCs w:val="20"/>
        </w:rPr>
        <w:softHyphen/>
        <w:t>тельные черты.</w:t>
      </w:r>
    </w:p>
    <w:p w:rsidR="00DC2145" w:rsidRDefault="00DC2145">
      <w:pPr>
        <w:suppressAutoHyphens/>
        <w:autoSpaceDE w:val="0"/>
        <w:autoSpaceDN w:val="0"/>
        <w:adjustRightInd w:val="0"/>
        <w:ind w:firstLine="454"/>
        <w:jc w:val="both"/>
        <w:rPr>
          <w:sz w:val="28"/>
          <w:szCs w:val="20"/>
        </w:rPr>
      </w:pPr>
      <w:r>
        <w:rPr>
          <w:sz w:val="28"/>
          <w:szCs w:val="20"/>
        </w:rPr>
        <w:t>Но главное обвинение, которое ему пытаются вынести от имени ис</w:t>
      </w:r>
      <w:r>
        <w:rPr>
          <w:sz w:val="28"/>
          <w:szCs w:val="20"/>
        </w:rPr>
        <w:softHyphen/>
        <w:t>тории - политическое безволие, в результате которого в России наступил развал российской государственности и крах самодержавной власти - не объективно. Однако к числу выдающихся исторических личностей он не принадлежал, потому что в нем не было чего-то демонического, заводно</w:t>
      </w:r>
      <w:r>
        <w:rPr>
          <w:sz w:val="28"/>
          <w:szCs w:val="20"/>
        </w:rPr>
        <w:softHyphen/>
        <w:t>го. Вот что о нем пишет У. Черчилль: "Он не был ни великим полковод</w:t>
      </w:r>
      <w:r>
        <w:rPr>
          <w:sz w:val="28"/>
          <w:szCs w:val="20"/>
        </w:rPr>
        <w:softHyphen/>
        <w:t>цем, ни великим монархом. Он был только верным, простым человеком средних способностей, доброжелательного характера, опиравшемся в своей жизни на веру и Бога".</w:t>
      </w:r>
    </w:p>
    <w:p w:rsidR="00DC2145" w:rsidRDefault="00DC2145">
      <w:pPr>
        <w:suppressAutoHyphens/>
        <w:autoSpaceDE w:val="0"/>
        <w:autoSpaceDN w:val="0"/>
        <w:adjustRightInd w:val="0"/>
        <w:ind w:firstLine="454"/>
        <w:jc w:val="both"/>
        <w:rPr>
          <w:sz w:val="28"/>
          <w:szCs w:val="20"/>
        </w:rPr>
      </w:pPr>
      <w:r>
        <w:rPr>
          <w:sz w:val="28"/>
          <w:szCs w:val="20"/>
        </w:rPr>
        <w:t>Обвиняющие Николая II в политическом безволии современники и ис</w:t>
      </w:r>
      <w:r>
        <w:rPr>
          <w:sz w:val="28"/>
          <w:szCs w:val="20"/>
        </w:rPr>
        <w:softHyphen/>
        <w:t>торики считают, что будь на его месте другой человек, с более сильной волей и характером, то история России пошла бы по другому пути. Может быть, но не следует забывать, что даже монарх масштаба Петра I с его сверхчеловеческой энергией и гениальностью в конкретных условиях нача</w:t>
      </w:r>
      <w:r>
        <w:rPr>
          <w:sz w:val="28"/>
          <w:szCs w:val="20"/>
        </w:rPr>
        <w:softHyphen/>
        <w:t>ла ХХ века вряд ли бы достиг иных результатов. Ведь Петр I жил и дейс</w:t>
      </w:r>
      <w:r>
        <w:rPr>
          <w:sz w:val="28"/>
          <w:szCs w:val="20"/>
        </w:rPr>
        <w:softHyphen/>
        <w:t>твовал в условиях средневекового варварства, и его методы державного управления вовсе не подошли бы к обществу с началами буржуазного пар</w:t>
      </w:r>
      <w:r>
        <w:rPr>
          <w:sz w:val="28"/>
          <w:szCs w:val="20"/>
        </w:rPr>
        <w:softHyphen/>
        <w:t>ламентаризма. Кроме того, история показала, что на вопросы, поставлен</w:t>
      </w:r>
      <w:r>
        <w:rPr>
          <w:sz w:val="28"/>
          <w:szCs w:val="20"/>
        </w:rPr>
        <w:softHyphen/>
        <w:t>ные перед Николаем II в начале 20 века не смогли ответить и его сопер</w:t>
      </w:r>
      <w:r>
        <w:rPr>
          <w:sz w:val="28"/>
          <w:szCs w:val="20"/>
        </w:rPr>
        <w:softHyphen/>
        <w:t>ники.</w:t>
      </w:r>
    </w:p>
    <w:p w:rsidR="00DC2145" w:rsidRDefault="00DC2145">
      <w:pPr>
        <w:suppressAutoHyphens/>
        <w:autoSpaceDE w:val="0"/>
        <w:autoSpaceDN w:val="0"/>
        <w:adjustRightInd w:val="0"/>
        <w:ind w:firstLine="454"/>
        <w:jc w:val="both"/>
        <w:rPr>
          <w:sz w:val="28"/>
          <w:szCs w:val="20"/>
        </w:rPr>
      </w:pPr>
      <w:r>
        <w:rPr>
          <w:sz w:val="28"/>
          <w:szCs w:val="20"/>
        </w:rPr>
        <w:t>Близился последний акт политической драмы. 23 февраля 1917 г. го</w:t>
      </w:r>
      <w:r>
        <w:rPr>
          <w:sz w:val="28"/>
          <w:szCs w:val="20"/>
        </w:rPr>
        <w:softHyphen/>
        <w:t>сударь-император приехал из Царского Села в Могилев - в Ставку Верхов</w:t>
      </w:r>
      <w:r>
        <w:rPr>
          <w:sz w:val="28"/>
          <w:szCs w:val="20"/>
        </w:rPr>
        <w:softHyphen/>
        <w:t>ного Главнокомандования. Политическое положение становилось все более напряженным, страна устала от войны, оппозиция росла изо дня на день, но Николай II продолжал надеяться на то, что несмотря на все это, чувства патриотизма возьмут верх. Он сохранил нерушимую веру в армию, он знал, что боевое снаряжение, высланное из Франции и Англии, своев</w:t>
      </w:r>
      <w:r>
        <w:rPr>
          <w:sz w:val="28"/>
          <w:szCs w:val="20"/>
        </w:rPr>
        <w:softHyphen/>
        <w:t>ременно приходило и что оно улучшало условия, в которых воевала армия. Он возлагал большие надежды на новые части, созданные в России в тече</w:t>
      </w:r>
      <w:r>
        <w:rPr>
          <w:sz w:val="28"/>
          <w:szCs w:val="20"/>
        </w:rPr>
        <w:softHyphen/>
        <w:t>ние зимы, и был убежден, что русская армия будет в состоянии присоеди</w:t>
      </w:r>
      <w:r>
        <w:rPr>
          <w:sz w:val="28"/>
          <w:szCs w:val="20"/>
        </w:rPr>
        <w:softHyphen/>
        <w:t>ниться весной к большому наступлению союзников, которое нанесет роко</w:t>
      </w:r>
      <w:r>
        <w:rPr>
          <w:sz w:val="28"/>
          <w:szCs w:val="20"/>
        </w:rPr>
        <w:softHyphen/>
        <w:t>вой удар Германии и спасет Россию. Еще несколько недель и победа будет обеспечена.</w:t>
      </w:r>
    </w:p>
    <w:p w:rsidR="00DC2145" w:rsidRDefault="00DC2145">
      <w:pPr>
        <w:suppressAutoHyphens/>
        <w:autoSpaceDE w:val="0"/>
        <w:autoSpaceDN w:val="0"/>
        <w:adjustRightInd w:val="0"/>
        <w:ind w:firstLine="454"/>
        <w:jc w:val="both"/>
        <w:rPr>
          <w:sz w:val="28"/>
          <w:szCs w:val="20"/>
        </w:rPr>
      </w:pPr>
      <w:r>
        <w:rPr>
          <w:sz w:val="28"/>
          <w:szCs w:val="20"/>
        </w:rPr>
        <w:t>Но едва он успел покинуть столицу, как первые признаки волнения начали проявляться в рабочих кварталах столицы. Заводы забастовали, и в следующие дни движение быстро разрослось. Забастовало 200 тысяч че</w:t>
      </w:r>
      <w:r>
        <w:rPr>
          <w:sz w:val="28"/>
          <w:szCs w:val="20"/>
        </w:rPr>
        <w:softHyphen/>
        <w:t>ловек. Население Петрограда подвергалось в течение зимы большим лише</w:t>
      </w:r>
      <w:r>
        <w:rPr>
          <w:sz w:val="28"/>
          <w:szCs w:val="20"/>
        </w:rPr>
        <w:softHyphen/>
        <w:t>ниям, т.к. вследствие недостатка подвижного состава, перевозка продо</w:t>
      </w:r>
      <w:r>
        <w:rPr>
          <w:sz w:val="28"/>
          <w:szCs w:val="20"/>
        </w:rPr>
        <w:softHyphen/>
        <w:t>вольствия и топлива была сильна затруднена. Толпы рабочих требовали хлеба. Правительство не сумело принять меры для успокоения брожения и лишь раздражало население нелепыми репрессивными полицейскими мерами. Прибегли к вмешательству военной силы, но все полки были на фронте, и в Петрограде оставались лишь обучавшиеся запасные части, сильно разло</w:t>
      </w:r>
      <w:r>
        <w:rPr>
          <w:sz w:val="28"/>
          <w:szCs w:val="20"/>
        </w:rPr>
        <w:softHyphen/>
        <w:t>женные пропагандой, организованной левыми партиями в казармах, несмот</w:t>
      </w:r>
      <w:r>
        <w:rPr>
          <w:sz w:val="28"/>
          <w:szCs w:val="20"/>
        </w:rPr>
        <w:softHyphen/>
        <w:t>ря на надзор. Произошли случаи неповиновения приказам, и после трех дней слабого сопротивления войска перешли на сторону революционеров.</w:t>
      </w:r>
    </w:p>
    <w:p w:rsidR="00DC2145" w:rsidRDefault="00DC2145">
      <w:pPr>
        <w:suppressAutoHyphens/>
        <w:autoSpaceDE w:val="0"/>
        <w:autoSpaceDN w:val="0"/>
        <w:adjustRightInd w:val="0"/>
        <w:ind w:firstLine="454"/>
        <w:jc w:val="both"/>
        <w:rPr>
          <w:sz w:val="28"/>
          <w:szCs w:val="20"/>
        </w:rPr>
      </w:pPr>
      <w:r>
        <w:rPr>
          <w:sz w:val="28"/>
          <w:szCs w:val="20"/>
        </w:rPr>
        <w:t>В Ставке вначале не отдавали себе отчета о значении и масштабе событий, развертывающихся в Петрограде, хотя 25 февраля император нап</w:t>
      </w:r>
      <w:r>
        <w:rPr>
          <w:sz w:val="28"/>
          <w:szCs w:val="20"/>
        </w:rPr>
        <w:softHyphen/>
        <w:t>равил послание командующему Петроградским военным округом генералу С.С. Хабалову с требованием: "Повелеваю завтра же прекратить в столице беспорядки". Войска открыли огонь по демонстрантам. Но было уже позд</w:t>
      </w:r>
      <w:r>
        <w:rPr>
          <w:sz w:val="28"/>
          <w:szCs w:val="20"/>
        </w:rPr>
        <w:softHyphen/>
        <w:t>но. 27 февраля город почти весь был в руках бастующих. 27 февраля, по</w:t>
      </w:r>
      <w:r>
        <w:rPr>
          <w:sz w:val="28"/>
          <w:szCs w:val="20"/>
        </w:rPr>
        <w:softHyphen/>
        <w:t>недельник. (дневник Николая II):" В Петрограде начались беспорядки несколько дней тому назад; к прискорбию, в них стали принимать участие и войска. Отвратительное чувство быть так далеко и получать отрывочные нехорошие известия.</w:t>
      </w:r>
    </w:p>
    <w:p w:rsidR="00DC2145" w:rsidRDefault="00DC2145">
      <w:pPr>
        <w:suppressAutoHyphens/>
        <w:autoSpaceDE w:val="0"/>
        <w:autoSpaceDN w:val="0"/>
        <w:adjustRightInd w:val="0"/>
        <w:ind w:firstLine="454"/>
        <w:jc w:val="both"/>
        <w:rPr>
          <w:sz w:val="28"/>
          <w:szCs w:val="20"/>
        </w:rPr>
      </w:pPr>
      <w:r>
        <w:rPr>
          <w:sz w:val="28"/>
          <w:szCs w:val="20"/>
        </w:rPr>
        <w:t>После обеда решил ехать в Царское Село поскорее и в час ночи перебрался в поезд". В Думе еще в августе 1915 года был создан так называемый Прогрессивный блок партий, включивший 236 членов Думы из общего количества 442 членов. Блок сформулировал условия для перехода от самодержавия к конституционной монархии путем "бескровной" парламентской революции. Тогда в 1915 г., воодушевленный временными успехами на фронте, царь отклонил условия блока и закрыл заседание Ду</w:t>
      </w:r>
      <w:r>
        <w:rPr>
          <w:sz w:val="28"/>
          <w:szCs w:val="20"/>
        </w:rPr>
        <w:softHyphen/>
        <w:t xml:space="preserve">мы. </w:t>
      </w:r>
    </w:p>
    <w:p w:rsidR="00DC2145" w:rsidRDefault="00DC2145">
      <w:pPr>
        <w:suppressAutoHyphens/>
        <w:autoSpaceDE w:val="0"/>
        <w:autoSpaceDN w:val="0"/>
        <w:adjustRightInd w:val="0"/>
        <w:ind w:firstLine="454"/>
        <w:jc w:val="both"/>
        <w:rPr>
          <w:sz w:val="28"/>
          <w:szCs w:val="20"/>
        </w:rPr>
      </w:pPr>
    </w:p>
    <w:p w:rsidR="00DC2145" w:rsidRDefault="00DC2145">
      <w:pPr>
        <w:pStyle w:val="1"/>
        <w:jc w:val="center"/>
        <w:rPr>
          <w:b w:val="0"/>
          <w:bCs w:val="0"/>
        </w:rPr>
      </w:pPr>
      <w:bookmarkStart w:id="2" w:name="_Toc514945616"/>
      <w:r>
        <w:rPr>
          <w:rFonts w:ascii="Arial" w:hAnsi="Arial" w:cs="Arial"/>
          <w:caps/>
        </w:rPr>
        <w:t>Свержение государя императора Николая II</w:t>
      </w:r>
      <w:bookmarkEnd w:id="2"/>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r>
        <w:rPr>
          <w:sz w:val="28"/>
          <w:szCs w:val="20"/>
        </w:rPr>
        <w:t>К февралю 1917 г. обстановка в стране еще более обострилась из-за неудачи на фронте, больших потерь в людях и технике, министерской че</w:t>
      </w:r>
      <w:r>
        <w:rPr>
          <w:sz w:val="28"/>
          <w:szCs w:val="20"/>
        </w:rPr>
        <w:softHyphen/>
        <w:t>харды и т.п., что вызвало широкое недовольство самодержавием в крупных городах и прежде всего в Петрограде, вследствие чего Дума была уже го</w:t>
      </w:r>
      <w:r>
        <w:rPr>
          <w:sz w:val="28"/>
          <w:szCs w:val="20"/>
        </w:rPr>
        <w:softHyphen/>
        <w:t>това произвести эту "бескровную" парламентскую революцию.</w:t>
      </w:r>
    </w:p>
    <w:p w:rsidR="00DC2145" w:rsidRDefault="00DC2145">
      <w:pPr>
        <w:suppressAutoHyphens/>
        <w:autoSpaceDE w:val="0"/>
        <w:autoSpaceDN w:val="0"/>
        <w:adjustRightInd w:val="0"/>
        <w:ind w:firstLine="454"/>
        <w:jc w:val="both"/>
        <w:rPr>
          <w:sz w:val="28"/>
          <w:szCs w:val="20"/>
        </w:rPr>
      </w:pPr>
      <w:r>
        <w:rPr>
          <w:sz w:val="28"/>
          <w:szCs w:val="20"/>
        </w:rPr>
        <w:t>Председатель Думы М.В. Родзянко непрерывно шлет в Ставку тревожные сообщения, предъявляя от имени Думы правительству все новые настойчивые требова</w:t>
      </w:r>
      <w:r>
        <w:rPr>
          <w:sz w:val="28"/>
          <w:szCs w:val="20"/>
        </w:rPr>
        <w:softHyphen/>
        <w:t>ния о реорганизации власти. Часть окружения царя советует ему пойти на уступки, дав согласие на образование Думой правительства, которое бу</w:t>
      </w:r>
      <w:r>
        <w:rPr>
          <w:sz w:val="28"/>
          <w:szCs w:val="20"/>
        </w:rPr>
        <w:softHyphen/>
        <w:t>дет подвластно не царю, а Думе. С ним лишь будут согласовывать канди</w:t>
      </w:r>
      <w:r>
        <w:rPr>
          <w:sz w:val="28"/>
          <w:szCs w:val="20"/>
        </w:rPr>
        <w:softHyphen/>
        <w:t xml:space="preserve">датуры министров. </w:t>
      </w:r>
    </w:p>
    <w:p w:rsidR="00DC2145" w:rsidRDefault="00DC2145">
      <w:pPr>
        <w:suppressAutoHyphens/>
        <w:autoSpaceDE w:val="0"/>
        <w:autoSpaceDN w:val="0"/>
        <w:adjustRightInd w:val="0"/>
        <w:ind w:firstLine="454"/>
        <w:jc w:val="both"/>
        <w:rPr>
          <w:sz w:val="28"/>
          <w:szCs w:val="20"/>
        </w:rPr>
      </w:pPr>
      <w:r>
        <w:rPr>
          <w:sz w:val="28"/>
          <w:szCs w:val="20"/>
        </w:rPr>
        <w:t>Не дождавшись положительного ответа Дума приступила к образованию независимого от царской власти Правительства. Так свер</w:t>
      </w:r>
      <w:r>
        <w:rPr>
          <w:sz w:val="28"/>
          <w:szCs w:val="20"/>
        </w:rPr>
        <w:softHyphen/>
        <w:t>шилась Февральская революция 1917 года. 28 февраля царь направил на Петроград из Могилева воинские части во главе с генералом Н.И. Ивано</w:t>
      </w:r>
      <w:r>
        <w:rPr>
          <w:sz w:val="28"/>
          <w:szCs w:val="20"/>
        </w:rPr>
        <w:softHyphen/>
        <w:t>вым для наведения порядка в столице. В ночной беседе с генералом Ива</w:t>
      </w:r>
      <w:r>
        <w:rPr>
          <w:sz w:val="28"/>
          <w:szCs w:val="20"/>
        </w:rPr>
        <w:softHyphen/>
        <w:t>новым измученный, борющийся за судьбу России и свою семью, взволнован</w:t>
      </w:r>
      <w:r>
        <w:rPr>
          <w:sz w:val="28"/>
          <w:szCs w:val="20"/>
        </w:rPr>
        <w:softHyphen/>
        <w:t>ный озлобленными требованиям бунтующей Думы, царь высказал свои груст</w:t>
      </w:r>
      <w:r>
        <w:rPr>
          <w:sz w:val="28"/>
          <w:szCs w:val="20"/>
        </w:rPr>
        <w:softHyphen/>
        <w:t>ные и тяжелые соображения: "Я берег не самодержавную власть, а Россию. Я не убежден, что перемена формы правления даст спокойствие и счастье народу". Так объяснил государь свой упорный отказ Думе на создание не</w:t>
      </w:r>
      <w:r>
        <w:rPr>
          <w:sz w:val="28"/>
          <w:szCs w:val="20"/>
        </w:rPr>
        <w:softHyphen/>
        <w:t>зависимого правительства.</w:t>
      </w:r>
    </w:p>
    <w:p w:rsidR="00DC2145" w:rsidRDefault="00DC2145">
      <w:pPr>
        <w:suppressAutoHyphens/>
        <w:autoSpaceDE w:val="0"/>
        <w:autoSpaceDN w:val="0"/>
        <w:adjustRightInd w:val="0"/>
        <w:ind w:firstLine="454"/>
        <w:jc w:val="both"/>
        <w:rPr>
          <w:sz w:val="28"/>
          <w:szCs w:val="20"/>
        </w:rPr>
      </w:pPr>
      <w:r>
        <w:rPr>
          <w:sz w:val="28"/>
          <w:szCs w:val="20"/>
        </w:rPr>
        <w:t>Воинские части  генерала Иванова были задержаны революционными войсками на пути в Петроград. Не зная о провале миссии генерала Иванова, Николай II в ночь с 28 февраля на 1 марта тоже решает выехать из Ставки в Царское Село.</w:t>
      </w:r>
    </w:p>
    <w:p w:rsidR="00DC2145" w:rsidRDefault="00DC2145">
      <w:pPr>
        <w:suppressAutoHyphens/>
        <w:autoSpaceDE w:val="0"/>
        <w:autoSpaceDN w:val="0"/>
        <w:adjustRightInd w:val="0"/>
        <w:ind w:firstLine="454"/>
        <w:jc w:val="both"/>
        <w:rPr>
          <w:sz w:val="28"/>
          <w:szCs w:val="20"/>
        </w:rPr>
      </w:pPr>
      <w:r>
        <w:rPr>
          <w:sz w:val="28"/>
          <w:szCs w:val="20"/>
        </w:rPr>
        <w:t>28 февраля, вторник (дневник Николая II): "Лег спать в три с чет</w:t>
      </w:r>
      <w:r>
        <w:rPr>
          <w:sz w:val="28"/>
          <w:szCs w:val="20"/>
        </w:rPr>
        <w:softHyphen/>
        <w:t>вертью часа утра, т.к. долго говорил с Н.И. Ивановым, которого посылаю в Петроград с войсками водворить порядок. Ушли из Могилева в пять ча</w:t>
      </w:r>
      <w:r>
        <w:rPr>
          <w:sz w:val="28"/>
          <w:szCs w:val="20"/>
        </w:rPr>
        <w:softHyphen/>
        <w:t>сов утра. Погода была морозная, солнечная. Днем проехали Смоленск, Вязьму, Ржев, Лихославль".</w:t>
      </w:r>
    </w:p>
    <w:p w:rsidR="00DC2145" w:rsidRDefault="00DC2145">
      <w:pPr>
        <w:suppressAutoHyphens/>
        <w:autoSpaceDE w:val="0"/>
        <w:autoSpaceDN w:val="0"/>
        <w:adjustRightInd w:val="0"/>
        <w:ind w:firstLine="454"/>
        <w:jc w:val="both"/>
        <w:rPr>
          <w:sz w:val="28"/>
          <w:szCs w:val="20"/>
        </w:rPr>
      </w:pPr>
      <w:r>
        <w:rPr>
          <w:sz w:val="28"/>
          <w:szCs w:val="20"/>
        </w:rPr>
        <w:t>1 марта, среда. (дневник Николая II): "Ночью повернули со станции Малая Вищера назад, т.к. Любань и Тосно оказались занятыми. Поехали на Валдай, Дно и Псков, где остановились на ночь. Видел генерала Рузско</w:t>
      </w:r>
      <w:r>
        <w:rPr>
          <w:sz w:val="28"/>
          <w:szCs w:val="20"/>
        </w:rPr>
        <w:softHyphen/>
        <w:t>го. Гатчина и Луга тоже оказались занятыми. Стыд и позор! Доехать до Царского Села не удалось. А мысли и чувства все время там. Как бедной Аликс должно быть тягостно одной переживать все эти события! Помоги нам Господь!" 2 марта, четверг. (Дневник Николая II): "Утром пришел Рузский и прочел свой длиннейший разговор по аппарату с Родзянко. По его словам, положение в Петрограде таково, что теперь министерство из Думы будто бессильно что-либо сделать, т.к. с ним борется социалдемок</w:t>
      </w:r>
      <w:r>
        <w:rPr>
          <w:sz w:val="28"/>
          <w:szCs w:val="20"/>
        </w:rPr>
        <w:softHyphen/>
        <w:t>ратическая партия в лице рабочего комитета. Нужно мое отречение. Рузс</w:t>
      </w:r>
      <w:r>
        <w:rPr>
          <w:sz w:val="28"/>
          <w:szCs w:val="20"/>
        </w:rPr>
        <w:softHyphen/>
        <w:t>кий передал этот разговор в Ставку, а Алексеев - всем Главнокомандую</w:t>
      </w:r>
      <w:r>
        <w:rPr>
          <w:sz w:val="28"/>
          <w:szCs w:val="20"/>
        </w:rPr>
        <w:softHyphen/>
        <w:t>щим фронтов. К двум с половиной часам пришли ответы от всех. Суть та, что во имя спасения России и удержания армии на фронте в спокойствии нужно решиться на этот шаг. Я согласился. Из Ставки прислали проект Манифеста. Вечером из Петрограда прибыли Гучков и Шульгин, с которыми я переговорил и передал им подписанный и переделанный манифест. В час ночи уехал из Пскова с тяжелым чувством пережитого. Кругом измена, и трусость, и обман!"</w:t>
      </w:r>
    </w:p>
    <w:p w:rsidR="00DC2145" w:rsidRDefault="00DC2145">
      <w:pPr>
        <w:suppressAutoHyphens/>
        <w:autoSpaceDE w:val="0"/>
        <w:autoSpaceDN w:val="0"/>
        <w:adjustRightInd w:val="0"/>
        <w:ind w:firstLine="454"/>
        <w:jc w:val="both"/>
        <w:rPr>
          <w:sz w:val="28"/>
          <w:szCs w:val="20"/>
        </w:rPr>
      </w:pPr>
      <w:r>
        <w:rPr>
          <w:sz w:val="28"/>
          <w:szCs w:val="20"/>
        </w:rPr>
        <w:t>Следует дать пояснения к приведенным последним записям из дневни</w:t>
      </w:r>
      <w:r>
        <w:rPr>
          <w:sz w:val="28"/>
          <w:szCs w:val="20"/>
        </w:rPr>
        <w:softHyphen/>
        <w:t>ка Николая II. После того, как царский поезд был задержан в Малых Ви</w:t>
      </w:r>
      <w:r>
        <w:rPr>
          <w:sz w:val="28"/>
          <w:szCs w:val="20"/>
        </w:rPr>
        <w:softHyphen/>
        <w:t>шерах, государь распорядился направиться в Псков под защиту штаба Се</w:t>
      </w:r>
      <w:r>
        <w:rPr>
          <w:sz w:val="28"/>
          <w:szCs w:val="20"/>
        </w:rPr>
        <w:softHyphen/>
        <w:t>верного Фронта. Главнокомандующий Северным Фронтом был генерал Н.В. Рузский. Генерал, переговорив с Петроградом и Ставкой в Могилеве, предложил царю попытаться локализовать восстание в Петрограде путем соглашения с Думой и образования ответственного перед Думой Министерс</w:t>
      </w:r>
      <w:r>
        <w:rPr>
          <w:sz w:val="28"/>
          <w:szCs w:val="20"/>
        </w:rPr>
        <w:softHyphen/>
        <w:t>тва. Но царь отложил решение вопроса на утро, все еще надеясь на мис</w:t>
      </w:r>
      <w:r>
        <w:rPr>
          <w:sz w:val="28"/>
          <w:szCs w:val="20"/>
        </w:rPr>
        <w:softHyphen/>
        <w:t>сию генерал Иванова. Он не знал, что войска вышли из повиновения, и спустя три дня тот был вынужден вернуться в Могилев.</w:t>
      </w:r>
    </w:p>
    <w:p w:rsidR="00DC2145" w:rsidRDefault="00DC2145">
      <w:pPr>
        <w:suppressAutoHyphens/>
        <w:autoSpaceDE w:val="0"/>
        <w:autoSpaceDN w:val="0"/>
        <w:adjustRightInd w:val="0"/>
        <w:ind w:firstLine="454"/>
        <w:jc w:val="both"/>
        <w:rPr>
          <w:sz w:val="28"/>
          <w:szCs w:val="20"/>
        </w:rPr>
      </w:pPr>
      <w:r>
        <w:rPr>
          <w:sz w:val="28"/>
          <w:szCs w:val="20"/>
        </w:rPr>
        <w:t>Утром 2 марта генерал Рузский доложил Николаю II,  что миссия генерала Иванова не удалась. Председатель Государственной Думы М.В. Род</w:t>
      </w:r>
      <w:r>
        <w:rPr>
          <w:sz w:val="28"/>
          <w:szCs w:val="20"/>
        </w:rPr>
        <w:softHyphen/>
        <w:t>зянко через генерала Рузского заявил по телеграфу, что сохранение ди</w:t>
      </w:r>
      <w:r>
        <w:rPr>
          <w:sz w:val="28"/>
          <w:szCs w:val="20"/>
        </w:rPr>
        <w:softHyphen/>
        <w:t>настии Романовых возможно при условии передачи трона наследнику Алек</w:t>
      </w:r>
      <w:r>
        <w:rPr>
          <w:sz w:val="28"/>
          <w:szCs w:val="20"/>
        </w:rPr>
        <w:softHyphen/>
        <w:t>сею при регенстве младшего брата Николая II - Михаила.</w:t>
      </w:r>
    </w:p>
    <w:p w:rsidR="00DC2145" w:rsidRDefault="00DC2145">
      <w:pPr>
        <w:suppressAutoHyphens/>
        <w:autoSpaceDE w:val="0"/>
        <w:autoSpaceDN w:val="0"/>
        <w:adjustRightInd w:val="0"/>
        <w:ind w:firstLine="454"/>
        <w:jc w:val="both"/>
        <w:rPr>
          <w:sz w:val="28"/>
          <w:szCs w:val="20"/>
        </w:rPr>
      </w:pPr>
      <w:r>
        <w:rPr>
          <w:sz w:val="28"/>
          <w:szCs w:val="20"/>
        </w:rPr>
        <w:t>Государь поручил генералу Рузскому запросить по телеграфу мнение командующих фронтами. На вопрос о желательности отречения Николая II положительно ответили все (даже дядя Николая, великий князь Николай Николаевич, командующий Кавказским фронтом), за исключением командую</w:t>
      </w:r>
      <w:r>
        <w:rPr>
          <w:sz w:val="28"/>
          <w:szCs w:val="20"/>
        </w:rPr>
        <w:softHyphen/>
        <w:t>щего Черноморским флотом адмирала А.В. Колчака, который от посылки те</w:t>
      </w:r>
      <w:r>
        <w:rPr>
          <w:sz w:val="28"/>
          <w:szCs w:val="20"/>
        </w:rPr>
        <w:softHyphen/>
        <w:t>леграммы отказался.</w:t>
      </w:r>
    </w:p>
    <w:p w:rsidR="00DC2145" w:rsidRDefault="00DC2145">
      <w:pPr>
        <w:suppressAutoHyphens/>
        <w:autoSpaceDE w:val="0"/>
        <w:autoSpaceDN w:val="0"/>
        <w:adjustRightInd w:val="0"/>
        <w:ind w:firstLine="454"/>
        <w:jc w:val="both"/>
        <w:rPr>
          <w:sz w:val="28"/>
          <w:szCs w:val="20"/>
        </w:rPr>
      </w:pPr>
      <w:r>
        <w:rPr>
          <w:sz w:val="28"/>
          <w:szCs w:val="20"/>
        </w:rPr>
        <w:t>Предательство руководства армии было для Николая II тяжелым уда</w:t>
      </w:r>
      <w:r>
        <w:rPr>
          <w:sz w:val="28"/>
          <w:szCs w:val="20"/>
        </w:rPr>
        <w:softHyphen/>
        <w:t>ром. Генерал Рузский сказал императору, что надо сдаваться на милость победителя, т.к. высшее командование, стоящее во главе войска, против императора, и дальнейшая борьба будет бесполезна.</w:t>
      </w:r>
    </w:p>
    <w:p w:rsidR="00DC2145" w:rsidRDefault="00DC2145">
      <w:pPr>
        <w:suppressAutoHyphens/>
        <w:autoSpaceDE w:val="0"/>
        <w:autoSpaceDN w:val="0"/>
        <w:adjustRightInd w:val="0"/>
        <w:ind w:firstLine="454"/>
        <w:jc w:val="both"/>
        <w:rPr>
          <w:sz w:val="28"/>
          <w:szCs w:val="20"/>
        </w:rPr>
      </w:pPr>
      <w:r>
        <w:rPr>
          <w:sz w:val="28"/>
          <w:szCs w:val="20"/>
        </w:rPr>
        <w:t>Перед царем встала картина полного разрушения его власти и прес</w:t>
      </w:r>
      <w:r>
        <w:rPr>
          <w:sz w:val="28"/>
          <w:szCs w:val="20"/>
        </w:rPr>
        <w:softHyphen/>
        <w:t>тижа, полная его обособленность, и у него пропала всякая уверенность в поддержке со стороны армии, если главы ее в несколько дней перешли на сторону врагов императора.</w:t>
      </w:r>
    </w:p>
    <w:p w:rsidR="00DC2145" w:rsidRDefault="00DC2145">
      <w:pPr>
        <w:suppressAutoHyphens/>
        <w:autoSpaceDE w:val="0"/>
        <w:autoSpaceDN w:val="0"/>
        <w:adjustRightInd w:val="0"/>
        <w:ind w:firstLine="454"/>
        <w:jc w:val="both"/>
        <w:rPr>
          <w:sz w:val="28"/>
          <w:szCs w:val="20"/>
        </w:rPr>
      </w:pPr>
      <w:r>
        <w:rPr>
          <w:sz w:val="28"/>
          <w:szCs w:val="20"/>
        </w:rPr>
        <w:t>Государь эту ночь с 1 на 2 марта долго не спал. Утром он передал генералу Рузскому телеграмму с уведомления председателя Думы о своем намерении отречения от престола в пользу сына Алексея. Сам он с семьей намеревался как частное лицо проживать в Крыму или Ярославской губер</w:t>
      </w:r>
      <w:r>
        <w:rPr>
          <w:sz w:val="28"/>
          <w:szCs w:val="20"/>
        </w:rPr>
        <w:softHyphen/>
        <w:t>нии. Несколько часов спустя, он приказал позвать к себе в вагон про</w:t>
      </w:r>
      <w:r>
        <w:rPr>
          <w:sz w:val="28"/>
          <w:szCs w:val="20"/>
        </w:rPr>
        <w:softHyphen/>
        <w:t>фессора С.П. Федорова и сказал ему: "Сергей Петрович, ответьте мне откровенно, болезнь Алексея неизлечима?" Профессор Федоров ответил: "Государь, наука говорит нам, что эта болезнь неизлечима. Бывают, од</w:t>
      </w:r>
      <w:r>
        <w:rPr>
          <w:sz w:val="28"/>
          <w:szCs w:val="20"/>
        </w:rPr>
        <w:softHyphen/>
        <w:t>нако, случаи, когда лицо, одержимое ею, достигает почтительного воз</w:t>
      </w:r>
      <w:r>
        <w:rPr>
          <w:sz w:val="28"/>
          <w:szCs w:val="20"/>
        </w:rPr>
        <w:softHyphen/>
        <w:t>раста. Но Алексей Николаевич, тем не менее, будет зависеть всегда от всякой случайности". Государь грустно сказал: "Это как раз то, что мне говорила Государыня... Ну, раз это так, раз Алексей не может быть по</w:t>
      </w:r>
      <w:r>
        <w:rPr>
          <w:sz w:val="28"/>
          <w:szCs w:val="20"/>
        </w:rPr>
        <w:softHyphen/>
        <w:t>лезен Родине, как бы я того желал, то мы имеем право сохранить его при себе."</w:t>
      </w:r>
    </w:p>
    <w:p w:rsidR="00DC2145" w:rsidRDefault="00DC2145">
      <w:pPr>
        <w:suppressAutoHyphens/>
        <w:autoSpaceDE w:val="0"/>
        <w:autoSpaceDN w:val="0"/>
        <w:adjustRightInd w:val="0"/>
        <w:ind w:firstLine="454"/>
        <w:jc w:val="both"/>
        <w:rPr>
          <w:sz w:val="28"/>
          <w:szCs w:val="20"/>
        </w:rPr>
      </w:pPr>
      <w:r>
        <w:rPr>
          <w:sz w:val="28"/>
          <w:szCs w:val="20"/>
        </w:rPr>
        <w:t>Решение было им принято, и вечером 2 марта, когда приехали из Петрограда представитель Временного Правительства А.И. Гучков - воен</w:t>
      </w:r>
      <w:r>
        <w:rPr>
          <w:sz w:val="28"/>
          <w:szCs w:val="20"/>
        </w:rPr>
        <w:softHyphen/>
        <w:t>ный и морской министр и член исполкома Думы В.В. Шульгин, он передал им акт отречения.</w:t>
      </w:r>
    </w:p>
    <w:p w:rsidR="00DC2145" w:rsidRDefault="00DC2145">
      <w:pPr>
        <w:suppressAutoHyphens/>
        <w:autoSpaceDE w:val="0"/>
        <w:autoSpaceDN w:val="0"/>
        <w:adjustRightInd w:val="0"/>
        <w:ind w:firstLine="454"/>
        <w:jc w:val="both"/>
        <w:rPr>
          <w:sz w:val="28"/>
          <w:szCs w:val="20"/>
        </w:rPr>
      </w:pPr>
      <w:r>
        <w:rPr>
          <w:sz w:val="28"/>
          <w:szCs w:val="20"/>
        </w:rPr>
        <w:t>Акт об отречении был отпечатан и подписан в 2-х экземплярах. Под</w:t>
      </w:r>
      <w:r>
        <w:rPr>
          <w:sz w:val="28"/>
          <w:szCs w:val="20"/>
        </w:rPr>
        <w:softHyphen/>
        <w:t>пись царя была сделана карандашом. Время, указанное в Акте, - 15 часов, соответствовало не фактическому подписанию, а времени, когда Ни</w:t>
      </w:r>
      <w:r>
        <w:rPr>
          <w:sz w:val="28"/>
          <w:szCs w:val="20"/>
        </w:rPr>
        <w:softHyphen/>
        <w:t>колаем II было принято решение об отречении.</w:t>
      </w:r>
    </w:p>
    <w:p w:rsidR="00DC2145" w:rsidRDefault="00DC2145">
      <w:pPr>
        <w:suppressAutoHyphens/>
        <w:autoSpaceDE w:val="0"/>
        <w:autoSpaceDN w:val="0"/>
        <w:adjustRightInd w:val="0"/>
        <w:ind w:firstLine="454"/>
        <w:jc w:val="both"/>
        <w:rPr>
          <w:sz w:val="28"/>
          <w:szCs w:val="20"/>
        </w:rPr>
      </w:pPr>
      <w:r>
        <w:rPr>
          <w:sz w:val="28"/>
          <w:szCs w:val="20"/>
        </w:rPr>
        <w:t>После подписания Акта Николай II выехал обратно в Ставку, чтобы попрощаться с армией. 3 марта, пятница. (Дневник Николая II): "Спал долго и крепко. Проснулся далеко за Двинском. День стоял солнечный и морозный. Говорил со своими о вчераш</w:t>
      </w:r>
      <w:r>
        <w:rPr>
          <w:sz w:val="28"/>
          <w:szCs w:val="20"/>
        </w:rPr>
        <w:softHyphen/>
        <w:t>нем дне. Читал много о Юлии Цезаре. В 8.20 прибыл в Могилев. Все чины штаба были на платформе. Принял Алексеева в вагоне. В 9.30 перебрался в дом. Алексеев пришел с последними известиями от Родзянко. Оказывает</w:t>
      </w:r>
      <w:r>
        <w:rPr>
          <w:sz w:val="28"/>
          <w:szCs w:val="20"/>
        </w:rPr>
        <w:softHyphen/>
        <w:t>ся, Миша (младший брат царя) отрекся в пользу выборов через 6 месяцев Учредительного собрания. Бог знает, кто его надоумил подписать такую гадость! В Петрограде беспорядки прекратились - лишь бы так продолжа</w:t>
      </w:r>
      <w:r>
        <w:rPr>
          <w:sz w:val="28"/>
          <w:szCs w:val="20"/>
        </w:rPr>
        <w:softHyphen/>
        <w:t>лось дальше".</w:t>
      </w:r>
    </w:p>
    <w:p w:rsidR="00DC2145" w:rsidRDefault="00DC2145">
      <w:pPr>
        <w:suppressAutoHyphens/>
        <w:autoSpaceDE w:val="0"/>
        <w:autoSpaceDN w:val="0"/>
        <w:adjustRightInd w:val="0"/>
        <w:ind w:firstLine="454"/>
        <w:jc w:val="both"/>
        <w:rPr>
          <w:sz w:val="28"/>
          <w:szCs w:val="20"/>
        </w:rPr>
      </w:pPr>
      <w:r>
        <w:rPr>
          <w:sz w:val="28"/>
          <w:szCs w:val="20"/>
        </w:rPr>
        <w:t>Так, через 300 лет и 4 года после застенчивого шестнадцатилетнего мальчика, неохотно принявшего престол по просьбе русского народа (Ми</w:t>
      </w:r>
      <w:r>
        <w:rPr>
          <w:sz w:val="28"/>
          <w:szCs w:val="20"/>
        </w:rPr>
        <w:softHyphen/>
        <w:t>хаил I), его 39-летний потомок, тоже по имени Михаил II под давлением Временного Правительства и Думы утратил его, пробыв на престоле 8 ча</w:t>
      </w:r>
      <w:r>
        <w:rPr>
          <w:sz w:val="28"/>
          <w:szCs w:val="20"/>
        </w:rPr>
        <w:softHyphen/>
        <w:t>сов с 10 до 18 часов 3 марта 1917 года. Романовская династия прекрати</w:t>
      </w:r>
      <w:r>
        <w:rPr>
          <w:sz w:val="28"/>
          <w:szCs w:val="20"/>
        </w:rPr>
        <w:softHyphen/>
        <w:t>ла свое существование. Наступает последний акт драмы.</w:t>
      </w:r>
    </w:p>
    <w:p w:rsidR="00DC2145" w:rsidRDefault="00DC2145">
      <w:pPr>
        <w:suppressAutoHyphens/>
        <w:autoSpaceDE w:val="0"/>
        <w:autoSpaceDN w:val="0"/>
        <w:adjustRightInd w:val="0"/>
        <w:ind w:firstLine="454"/>
        <w:jc w:val="both"/>
        <w:rPr>
          <w:sz w:val="28"/>
          <w:szCs w:val="20"/>
        </w:rPr>
      </w:pPr>
    </w:p>
    <w:p w:rsidR="00DC2145" w:rsidRDefault="00DC2145">
      <w:pPr>
        <w:pStyle w:val="1"/>
        <w:jc w:val="center"/>
        <w:rPr>
          <w:b w:val="0"/>
          <w:bCs w:val="0"/>
        </w:rPr>
      </w:pPr>
      <w:bookmarkStart w:id="3" w:name="_Toc514945617"/>
      <w:r>
        <w:rPr>
          <w:rFonts w:ascii="Arial" w:hAnsi="Arial" w:cs="Arial"/>
          <w:caps/>
        </w:rPr>
        <w:t>Убийство государя императора Николая II и его семьи</w:t>
      </w:r>
      <w:bookmarkEnd w:id="3"/>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r>
        <w:rPr>
          <w:sz w:val="28"/>
          <w:szCs w:val="20"/>
        </w:rPr>
        <w:t>8 марта 1917 г. бывший император после прощания с армией принима</w:t>
      </w:r>
      <w:r>
        <w:rPr>
          <w:sz w:val="28"/>
          <w:szCs w:val="20"/>
        </w:rPr>
        <w:softHyphen/>
        <w:t>ет решение выехать из Могилева и 9 марта прибывает в Царское Село. Еще до отъезда из Могилева представитель Думы в Ставке сообщил, что бывший император "должен считать себя как бы арестованным".</w:t>
      </w:r>
    </w:p>
    <w:p w:rsidR="00DC2145" w:rsidRDefault="00DC2145">
      <w:pPr>
        <w:suppressAutoHyphens/>
        <w:autoSpaceDE w:val="0"/>
        <w:autoSpaceDN w:val="0"/>
        <w:adjustRightInd w:val="0"/>
        <w:ind w:firstLine="454"/>
        <w:jc w:val="both"/>
        <w:rPr>
          <w:sz w:val="28"/>
          <w:szCs w:val="20"/>
        </w:rPr>
      </w:pPr>
      <w:r>
        <w:rPr>
          <w:sz w:val="28"/>
          <w:szCs w:val="20"/>
        </w:rPr>
        <w:t>9 марта 1917 г., четверг. (Дневник Николая II):" Скоро и благопо</w:t>
      </w:r>
      <w:r>
        <w:rPr>
          <w:sz w:val="28"/>
          <w:szCs w:val="20"/>
        </w:rPr>
        <w:softHyphen/>
        <w:t>лучно прибыл в Царское Село - 11.30. Но боже, какая разница, на улице и кругом дворца, внутри парка часовые, а внутри подъезда какие-то пра</w:t>
      </w:r>
      <w:r>
        <w:rPr>
          <w:sz w:val="28"/>
          <w:szCs w:val="20"/>
        </w:rPr>
        <w:softHyphen/>
        <w:t>порщики! Пошел наверх и там увидел Аликс и дорогих детей. Она выгляде</w:t>
      </w:r>
      <w:r>
        <w:rPr>
          <w:sz w:val="28"/>
          <w:szCs w:val="20"/>
        </w:rPr>
        <w:softHyphen/>
        <w:t>ла бодрой и здоровой, а они все еще лежали больные в темной комнате. Но самочувствие у всех хорошее, кроме Марии, у которой корь. Недавно началась. Погулял с Долгоруковым и поработал с ним в садике, т.к. дальше выходить нельзя! После чая раскладывали вещи".</w:t>
      </w:r>
    </w:p>
    <w:p w:rsidR="00DC2145" w:rsidRDefault="00DC2145">
      <w:pPr>
        <w:suppressAutoHyphens/>
        <w:autoSpaceDE w:val="0"/>
        <w:autoSpaceDN w:val="0"/>
        <w:adjustRightInd w:val="0"/>
        <w:ind w:firstLine="454"/>
        <w:jc w:val="both"/>
        <w:rPr>
          <w:sz w:val="28"/>
          <w:szCs w:val="20"/>
        </w:rPr>
      </w:pPr>
      <w:r>
        <w:rPr>
          <w:sz w:val="28"/>
          <w:szCs w:val="20"/>
        </w:rPr>
        <w:t>С 9 марта по 14 августа 1917 г. Николай Романов с семьей живет под арестом в Александровском дворце Царского Села. В Петрограде уси</w:t>
      </w:r>
      <w:r>
        <w:rPr>
          <w:sz w:val="28"/>
          <w:szCs w:val="20"/>
        </w:rPr>
        <w:softHyphen/>
        <w:t>ливается революционное движение, и Временное правительство, опасаясь за жизнь царственных арестантов, решает перевести их вглубь России. После долгих дебатов определяют городом их поселения Тобольск. Туда и перевозят семью Романовых. Им разрешают взять из дворца необходимую мебель, личные вещи, а также предложить обслуживающему персоналу по желанию добровольно сопровождать их к месту нового размещения и даль</w:t>
      </w:r>
      <w:r>
        <w:rPr>
          <w:sz w:val="28"/>
          <w:szCs w:val="20"/>
        </w:rPr>
        <w:softHyphen/>
        <w:t>нейшей службы.</w:t>
      </w:r>
    </w:p>
    <w:p w:rsidR="00DC2145" w:rsidRDefault="00DC2145">
      <w:pPr>
        <w:suppressAutoHyphens/>
        <w:autoSpaceDE w:val="0"/>
        <w:autoSpaceDN w:val="0"/>
        <w:adjustRightInd w:val="0"/>
        <w:ind w:firstLine="454"/>
        <w:jc w:val="both"/>
        <w:rPr>
          <w:sz w:val="28"/>
          <w:szCs w:val="20"/>
        </w:rPr>
      </w:pPr>
      <w:r>
        <w:rPr>
          <w:sz w:val="28"/>
          <w:szCs w:val="20"/>
        </w:rPr>
        <w:t>Накануне отъезда приехал глава Временного Правительства А.Ф. Ке</w:t>
      </w:r>
      <w:r>
        <w:rPr>
          <w:sz w:val="28"/>
          <w:szCs w:val="20"/>
        </w:rPr>
        <w:softHyphen/>
        <w:t>ренский и привез с собой брата бывшего императора - Михаила Александ</w:t>
      </w:r>
      <w:r>
        <w:rPr>
          <w:sz w:val="28"/>
          <w:szCs w:val="20"/>
        </w:rPr>
        <w:softHyphen/>
        <w:t>ровича. Братья видятся и говорят в последний раз - больше они не встретятся (Михаил Александрович будет выслан в г. Пермь, где в ночь на 13 июня 1918 г. он убит местными властями).</w:t>
      </w:r>
    </w:p>
    <w:p w:rsidR="00DC2145" w:rsidRDefault="00DC2145">
      <w:pPr>
        <w:suppressAutoHyphens/>
        <w:autoSpaceDE w:val="0"/>
        <w:autoSpaceDN w:val="0"/>
        <w:adjustRightInd w:val="0"/>
        <w:ind w:firstLine="454"/>
        <w:jc w:val="both"/>
        <w:rPr>
          <w:sz w:val="28"/>
          <w:szCs w:val="20"/>
        </w:rPr>
      </w:pPr>
      <w:r>
        <w:rPr>
          <w:sz w:val="28"/>
          <w:szCs w:val="20"/>
        </w:rPr>
        <w:t>14 августа в 6 часов 10 минут состав с членами императорской семьи и прислуги под вывеской "Японская миссия Красного Креста" отпра</w:t>
      </w:r>
      <w:r>
        <w:rPr>
          <w:sz w:val="28"/>
          <w:szCs w:val="20"/>
        </w:rPr>
        <w:softHyphen/>
        <w:t>вился из Царского Села. Во втором составе ехала охрана из 337 солдат и 7 офицеров. Поезда идут на максимальной скорости, узловые станции оцеплены войсками, публика удалена.</w:t>
      </w:r>
    </w:p>
    <w:p w:rsidR="00DC2145" w:rsidRDefault="00DC2145">
      <w:pPr>
        <w:suppressAutoHyphens/>
        <w:autoSpaceDE w:val="0"/>
        <w:autoSpaceDN w:val="0"/>
        <w:adjustRightInd w:val="0"/>
        <w:ind w:firstLine="454"/>
        <w:jc w:val="both"/>
        <w:rPr>
          <w:sz w:val="28"/>
          <w:szCs w:val="20"/>
        </w:rPr>
      </w:pPr>
      <w:r>
        <w:rPr>
          <w:sz w:val="28"/>
          <w:szCs w:val="20"/>
        </w:rPr>
        <w:t>17 августа составы прибывают в Тюмень, и на трех судах арестован</w:t>
      </w:r>
      <w:r>
        <w:rPr>
          <w:sz w:val="28"/>
          <w:szCs w:val="20"/>
        </w:rPr>
        <w:softHyphen/>
        <w:t>ных перевозят в Тобольск. Семья Романовых размещается в специально от</w:t>
      </w:r>
      <w:r>
        <w:rPr>
          <w:sz w:val="28"/>
          <w:szCs w:val="20"/>
        </w:rPr>
        <w:softHyphen/>
        <w:t>ремонтированном к их приезду доме губернатора. Семье разрешили ходить через улицу и бульвар на богослужение в церковь Благовещенья. Режим охраны здесь был гораздо более легкий, чем в Царском Селе. Семья ведет спокойную, размеренную жизнь.</w:t>
      </w:r>
    </w:p>
    <w:p w:rsidR="00DC2145" w:rsidRDefault="00DC2145">
      <w:pPr>
        <w:suppressAutoHyphens/>
        <w:autoSpaceDE w:val="0"/>
        <w:autoSpaceDN w:val="0"/>
        <w:adjustRightInd w:val="0"/>
        <w:ind w:firstLine="454"/>
        <w:jc w:val="both"/>
        <w:rPr>
          <w:sz w:val="28"/>
          <w:szCs w:val="20"/>
        </w:rPr>
      </w:pPr>
      <w:r>
        <w:rPr>
          <w:sz w:val="28"/>
          <w:szCs w:val="20"/>
        </w:rPr>
        <w:t>В апреле 1918 г. получено разрешение Президиума ВЦИК четвертого созыва о переводе Романовых в Москву с целью проведения суда над ними.</w:t>
      </w:r>
    </w:p>
    <w:p w:rsidR="00DC2145" w:rsidRDefault="00DC2145">
      <w:pPr>
        <w:suppressAutoHyphens/>
        <w:autoSpaceDE w:val="0"/>
        <w:autoSpaceDN w:val="0"/>
        <w:adjustRightInd w:val="0"/>
        <w:ind w:firstLine="454"/>
        <w:jc w:val="both"/>
        <w:rPr>
          <w:sz w:val="28"/>
          <w:szCs w:val="20"/>
        </w:rPr>
      </w:pPr>
      <w:r>
        <w:rPr>
          <w:sz w:val="28"/>
          <w:szCs w:val="20"/>
        </w:rPr>
        <w:t>22 апреля 1918 г. колонна в 150 человек с пулеметами выступила из Тобольска до Тюмени. 30 апреля поезд из Тюмени прибыл в Екатеринбург. Для размещения Романовых временно реквизирован дом, принадлежащий гор</w:t>
      </w:r>
      <w:r>
        <w:rPr>
          <w:sz w:val="28"/>
          <w:szCs w:val="20"/>
        </w:rPr>
        <w:softHyphen/>
        <w:t>ному инженеру Н.И. Ипатьеву. Здесь с семьей Романовых проживали 5 че</w:t>
      </w:r>
      <w:r>
        <w:rPr>
          <w:sz w:val="28"/>
          <w:szCs w:val="20"/>
        </w:rPr>
        <w:softHyphen/>
        <w:t>ловек обслуживающего персонала: доктор Боткин, лакей Трупп, комнатная девушка Демидова, повар Харитонов и поваренок Седнев.</w:t>
      </w:r>
    </w:p>
    <w:p w:rsidR="00DC2145" w:rsidRDefault="00DC2145">
      <w:pPr>
        <w:suppressAutoHyphens/>
        <w:autoSpaceDE w:val="0"/>
        <w:autoSpaceDN w:val="0"/>
        <w:adjustRightInd w:val="0"/>
        <w:ind w:firstLine="454"/>
        <w:jc w:val="both"/>
        <w:rPr>
          <w:sz w:val="28"/>
          <w:szCs w:val="20"/>
        </w:rPr>
      </w:pPr>
      <w:r>
        <w:rPr>
          <w:sz w:val="28"/>
          <w:szCs w:val="20"/>
        </w:rPr>
        <w:t>В начале июля 1918 г. уральский военный комиссар Исай Голощекин ("Филипп") выехал в Москву для решения вопроса о дальнейшей судьбе царской семьи. Расстрел всей семьи был санкционирован СНК и ВЦИК. В соответствии с этим решением Уралсовет на своем заседании 12 июля при</w:t>
      </w:r>
      <w:r>
        <w:rPr>
          <w:sz w:val="28"/>
          <w:szCs w:val="20"/>
        </w:rPr>
        <w:softHyphen/>
        <w:t>нял постановление о казни, а также о способах уничтожения трупов и 16 июля передал сообщение об этом по прямому проводу в Петроград - Зи</w:t>
      </w:r>
      <w:r>
        <w:rPr>
          <w:sz w:val="28"/>
          <w:szCs w:val="20"/>
        </w:rPr>
        <w:softHyphen/>
        <w:t>новьеву. По окончании разговора с Екатеринбургом Зиновьев отправил в Москву телеграмму: "Москва, Кремль, Свердлову. Копия - Ленину. Из Ека</w:t>
      </w:r>
      <w:r>
        <w:rPr>
          <w:sz w:val="28"/>
          <w:szCs w:val="20"/>
        </w:rPr>
        <w:softHyphen/>
        <w:t>теринбурга по прямому проводу передают следующее: Сообщите в Москву, что условленного с Филиппом суда по военным обстоятельствам ждать не можем. Если Ваше мнение противоположно, сейчас же, вне всякой очереди сообщите в Екатеринбург. Зиновьев".</w:t>
      </w:r>
    </w:p>
    <w:p w:rsidR="00DC2145" w:rsidRDefault="00DC2145">
      <w:pPr>
        <w:suppressAutoHyphens/>
        <w:autoSpaceDE w:val="0"/>
        <w:autoSpaceDN w:val="0"/>
        <w:adjustRightInd w:val="0"/>
        <w:ind w:firstLine="454"/>
        <w:jc w:val="both"/>
        <w:rPr>
          <w:sz w:val="28"/>
          <w:szCs w:val="20"/>
        </w:rPr>
      </w:pPr>
      <w:r>
        <w:rPr>
          <w:sz w:val="28"/>
          <w:szCs w:val="20"/>
        </w:rPr>
        <w:t>Телеграмма была получена в Москве 16 июля в 21 час 22 мин. Фраза "условленный с Филиппом суд" - это в зашифрованном виде решение о каз</w:t>
      </w:r>
      <w:r>
        <w:rPr>
          <w:sz w:val="28"/>
          <w:szCs w:val="20"/>
        </w:rPr>
        <w:softHyphen/>
        <w:t>ни Романовых, о котором условился Голощекин во время своего пребывания в столице. Однако, Уралсовет просил еще раз письменно подтвердить это ранее принятое решение, ссылаясь на "военные обстоятельства", т.к. ожидалось падение Екатеринбурга под ударами Чехословацкого корпуса и белой Сибирской армии.</w:t>
      </w:r>
    </w:p>
    <w:p w:rsidR="00DC2145" w:rsidRDefault="00DC2145">
      <w:pPr>
        <w:suppressAutoHyphens/>
        <w:autoSpaceDE w:val="0"/>
        <w:autoSpaceDN w:val="0"/>
        <w:adjustRightInd w:val="0"/>
        <w:ind w:firstLine="454"/>
        <w:jc w:val="both"/>
        <w:rPr>
          <w:sz w:val="28"/>
          <w:szCs w:val="20"/>
        </w:rPr>
      </w:pPr>
      <w:r>
        <w:rPr>
          <w:sz w:val="28"/>
          <w:szCs w:val="20"/>
        </w:rPr>
        <w:t>Ответная телеграмма в Екатеринбург из Москвы от СНК и ВЦИК, т.е. от Ленина и Свердлова с утверждением этого решения была немедленно отправлена.</w:t>
      </w:r>
    </w:p>
    <w:p w:rsidR="00DC2145" w:rsidRDefault="00DC2145">
      <w:pPr>
        <w:suppressAutoHyphens/>
        <w:autoSpaceDE w:val="0"/>
        <w:autoSpaceDN w:val="0"/>
        <w:adjustRightInd w:val="0"/>
        <w:ind w:firstLine="454"/>
        <w:jc w:val="both"/>
        <w:rPr>
          <w:sz w:val="28"/>
          <w:szCs w:val="20"/>
        </w:rPr>
      </w:pPr>
      <w:r>
        <w:rPr>
          <w:sz w:val="28"/>
          <w:szCs w:val="20"/>
        </w:rPr>
        <w:t>Л. Троцкий в дневнике от 9 апреля 1935 г., находясь во Франции, привел запись своего разговора со Свердловым. Когда Троцкий узнал (он был в отъезде), что царская семья расстреляна, он спросил у Свердлова: "А кто решил?" "Мы здесь решили, - ответил ему Свердлов. - Ильич счи</w:t>
      </w:r>
      <w:r>
        <w:rPr>
          <w:sz w:val="28"/>
          <w:szCs w:val="20"/>
        </w:rPr>
        <w:softHyphen/>
        <w:t>тал, что нельзя оставлять им живого знамени, особенно в нынешних труд</w:t>
      </w:r>
      <w:r>
        <w:rPr>
          <w:sz w:val="28"/>
          <w:szCs w:val="20"/>
        </w:rPr>
        <w:softHyphen/>
        <w:t>ных условиях". Далее Троцкий пишет: "Некоторые думают, что Уральский исполком, отрезанный от Москвы, действовал самостоятельно. Это невер</w:t>
      </w:r>
      <w:r>
        <w:rPr>
          <w:sz w:val="28"/>
          <w:szCs w:val="20"/>
        </w:rPr>
        <w:softHyphen/>
        <w:t>но. Постановление было вынесено в Москве."</w:t>
      </w:r>
    </w:p>
    <w:p w:rsidR="00DC2145" w:rsidRDefault="00DC2145">
      <w:pPr>
        <w:suppressAutoHyphens/>
        <w:autoSpaceDE w:val="0"/>
        <w:autoSpaceDN w:val="0"/>
        <w:adjustRightInd w:val="0"/>
        <w:ind w:firstLine="454"/>
        <w:jc w:val="both"/>
        <w:rPr>
          <w:sz w:val="28"/>
          <w:szCs w:val="20"/>
        </w:rPr>
      </w:pPr>
      <w:r>
        <w:rPr>
          <w:sz w:val="28"/>
          <w:szCs w:val="20"/>
        </w:rPr>
        <w:t>А можно ли было вывезти семью Романовых из Екатеринбурга для то</w:t>
      </w:r>
      <w:r>
        <w:rPr>
          <w:sz w:val="28"/>
          <w:szCs w:val="20"/>
        </w:rPr>
        <w:softHyphen/>
        <w:t>го, чтобы предать ее открытому суду, как об этом было объявлено ранее? Очевидно, да. Город пал спустя 8 дней после казни семьи - срок для эвакуации достаточный. Ведь самим членам президиума Уралсовета и ис</w:t>
      </w:r>
      <w:r>
        <w:rPr>
          <w:sz w:val="28"/>
          <w:szCs w:val="20"/>
        </w:rPr>
        <w:softHyphen/>
        <w:t>полнителям этой страшной акции удалось благополучно выбраться из горо</w:t>
      </w:r>
      <w:r>
        <w:rPr>
          <w:sz w:val="28"/>
          <w:szCs w:val="20"/>
        </w:rPr>
        <w:softHyphen/>
        <w:t>да и добраться до расположения частей Красной Армии.</w:t>
      </w:r>
    </w:p>
    <w:p w:rsidR="00DC2145" w:rsidRDefault="00DC2145">
      <w:pPr>
        <w:suppressAutoHyphens/>
        <w:autoSpaceDE w:val="0"/>
        <w:autoSpaceDN w:val="0"/>
        <w:adjustRightInd w:val="0"/>
        <w:ind w:firstLine="454"/>
        <w:jc w:val="both"/>
        <w:rPr>
          <w:sz w:val="28"/>
          <w:szCs w:val="20"/>
        </w:rPr>
      </w:pPr>
      <w:r>
        <w:rPr>
          <w:sz w:val="28"/>
          <w:szCs w:val="20"/>
        </w:rPr>
        <w:t>Итак, в этот роковой день 16 июля 1918 г. Романовы и прислуга легли спать, как обычно, в 22 часа 30 мин. В 23 часа 30 мин. в особняк явилось двое особо уполномоченных от Уралсовета. Они вручили решение исполкома командиру отряда охраны Ермакову и коменданту дома Юровскому и предложили немедленно приступить к исполнению приговора.</w:t>
      </w:r>
    </w:p>
    <w:p w:rsidR="00DC2145" w:rsidRDefault="00DC2145">
      <w:pPr>
        <w:suppressAutoHyphens/>
        <w:autoSpaceDE w:val="0"/>
        <w:autoSpaceDN w:val="0"/>
        <w:adjustRightInd w:val="0"/>
        <w:ind w:firstLine="454"/>
        <w:jc w:val="both"/>
        <w:rPr>
          <w:sz w:val="28"/>
          <w:szCs w:val="20"/>
        </w:rPr>
      </w:pPr>
      <w:r>
        <w:rPr>
          <w:sz w:val="28"/>
          <w:szCs w:val="20"/>
        </w:rPr>
        <w:t>Разбуженным членам семьи и персоналу объявляют, что в связи с наступлением белых войск особняк может оказаться под обстрелом, и поэ</w:t>
      </w:r>
      <w:r>
        <w:rPr>
          <w:sz w:val="28"/>
          <w:szCs w:val="20"/>
        </w:rPr>
        <w:softHyphen/>
        <w:t>тому в целях безопасности нужно перейти в подвальное помещение. Семеро членов семьи - Николай Александрович, Александра Федоровна, дочери Ольга, Татьяна, Мария и Анастасия и сын Алексей, трое добровольно ос</w:t>
      </w:r>
      <w:r>
        <w:rPr>
          <w:sz w:val="28"/>
          <w:szCs w:val="20"/>
        </w:rPr>
        <w:softHyphen/>
        <w:t>тавшихся слуг и врач спускаются со второго этажа дома и переходят в угловую полуподвальную комнату. После того, как все вошли и закрыли дверь, Юровский выступил вперед, вынул из кармана лист бумаги и ска</w:t>
      </w:r>
      <w:r>
        <w:rPr>
          <w:sz w:val="28"/>
          <w:szCs w:val="20"/>
        </w:rPr>
        <w:softHyphen/>
        <w:t>зал: "Внимание! Оглашается решение Уралсовета..." И как только прозвучали  последние  слова,  раздались выстрелы.  Стреляли:  член коллегии</w:t>
      </w:r>
    </w:p>
    <w:p w:rsidR="00DC2145" w:rsidRDefault="00DC2145">
      <w:pPr>
        <w:suppressAutoHyphens/>
        <w:autoSpaceDE w:val="0"/>
        <w:autoSpaceDN w:val="0"/>
        <w:adjustRightInd w:val="0"/>
        <w:ind w:firstLine="454"/>
        <w:jc w:val="both"/>
        <w:rPr>
          <w:sz w:val="28"/>
          <w:szCs w:val="20"/>
        </w:rPr>
      </w:pPr>
      <w:r>
        <w:rPr>
          <w:sz w:val="28"/>
          <w:szCs w:val="20"/>
        </w:rPr>
        <w:t>Уральского ЦК - М.А. Медведев, комендант дома Л.М. Юровский, его по</w:t>
      </w:r>
      <w:r>
        <w:rPr>
          <w:sz w:val="28"/>
          <w:szCs w:val="20"/>
        </w:rPr>
        <w:softHyphen/>
        <w:t>мощник Г.А. Никулин, командир охраны П.З. Ермаков и другие рядовые солдаты охраны - мадьяры.</w:t>
      </w:r>
    </w:p>
    <w:p w:rsidR="00DC2145" w:rsidRDefault="00DC2145">
      <w:pPr>
        <w:suppressAutoHyphens/>
        <w:autoSpaceDE w:val="0"/>
        <w:autoSpaceDN w:val="0"/>
        <w:adjustRightInd w:val="0"/>
        <w:ind w:firstLine="454"/>
        <w:jc w:val="both"/>
        <w:rPr>
          <w:sz w:val="28"/>
          <w:szCs w:val="20"/>
        </w:rPr>
      </w:pPr>
      <w:r>
        <w:rPr>
          <w:sz w:val="28"/>
          <w:szCs w:val="20"/>
        </w:rPr>
        <w:t>В час ночи 17 июля все было кончено. Через 8 дней после убийства Екатеринбург пал под натиском белых, и группа офицеров ворвалась в дом Ипатьева. Во дворе они обнаружили голодного спаниеля цесаревича, Джоя, блуждавшего в поисках хозяина. Дом был пуст, но его вид был зловещим. Все помещения были сильно замусорены, а печи в комнатах забиты золой от сожженных вещей. В комнате дочерей была пустота. Пустая коробка от конфет, шерстяной плед на окне. Походные кровати великих княжон нашли в комнатах охраны. И никаких ювелирных вещей, никакой одежды в доме. Это "постаралась" охрана. По комнатам и на помойке, где жила охрана, валялось самое драгоценное для семьи - иконы. Остались и книги. И еще было множество пузырьков с лекарствами. В столовой нашли чехол со спинки кровати одной из княжон. Чехол был с кровавым следом обтертых рук.</w:t>
      </w:r>
    </w:p>
    <w:p w:rsidR="00DC2145" w:rsidRDefault="00DC2145">
      <w:pPr>
        <w:suppressAutoHyphens/>
        <w:autoSpaceDE w:val="0"/>
        <w:autoSpaceDN w:val="0"/>
        <w:adjustRightInd w:val="0"/>
        <w:ind w:firstLine="454"/>
        <w:jc w:val="both"/>
        <w:rPr>
          <w:sz w:val="28"/>
          <w:szCs w:val="20"/>
        </w:rPr>
      </w:pPr>
      <w:r>
        <w:rPr>
          <w:sz w:val="28"/>
          <w:szCs w:val="20"/>
        </w:rPr>
        <w:t>На помойке нашли георгиевскую ленточку, которую царь до последних дней носил на шинели. К этому времени в Ипатьевский дом уже пришел старый царский слуга Чемодуров, освобожденный из тюрьмы. Когда среди разбросанных по дому святых икон Чемодуров увидел образ Федоровской Божьей матери, старый слуга побледнел. Он знал, что с этой иконой гос</w:t>
      </w:r>
      <w:r>
        <w:rPr>
          <w:sz w:val="28"/>
          <w:szCs w:val="20"/>
        </w:rPr>
        <w:softHyphen/>
        <w:t>пожа его живой никогда не рассталась бы.</w:t>
      </w:r>
    </w:p>
    <w:p w:rsidR="00DC2145" w:rsidRDefault="00DC2145">
      <w:pPr>
        <w:suppressAutoHyphens/>
        <w:autoSpaceDE w:val="0"/>
        <w:autoSpaceDN w:val="0"/>
        <w:adjustRightInd w:val="0"/>
        <w:ind w:firstLine="454"/>
        <w:jc w:val="both"/>
        <w:rPr>
          <w:sz w:val="28"/>
          <w:szCs w:val="20"/>
        </w:rPr>
      </w:pPr>
      <w:r>
        <w:rPr>
          <w:sz w:val="28"/>
          <w:szCs w:val="20"/>
        </w:rPr>
        <w:t>Только в одной комнате дома был наведен порядок. Все было вымыто, вычищено. Это была небольшая комната, размером 30-35 кв.м, оклеенная обоями в клеточку, темная; ее единственное окно упиралось в косогор, и тень высокого забора лежала на полу. На окне была установлена тяжелая решетка. Одна из стен - перегородка была усеяна следами от пуль. Стало ясно: здесь расстреливали.</w:t>
      </w:r>
    </w:p>
    <w:p w:rsidR="00DC2145" w:rsidRDefault="00DC2145">
      <w:pPr>
        <w:suppressAutoHyphens/>
        <w:autoSpaceDE w:val="0"/>
        <w:autoSpaceDN w:val="0"/>
        <w:adjustRightInd w:val="0"/>
        <w:ind w:firstLine="454"/>
        <w:jc w:val="both"/>
        <w:rPr>
          <w:sz w:val="28"/>
          <w:szCs w:val="20"/>
        </w:rPr>
      </w:pPr>
      <w:r>
        <w:rPr>
          <w:sz w:val="28"/>
          <w:szCs w:val="20"/>
        </w:rPr>
        <w:t>Вдоль карнизов на полу - следы от замытой крови. На других стенах комнаты было также множество следов от пуль, следы шли веером по сте</w:t>
      </w:r>
      <w:r>
        <w:rPr>
          <w:sz w:val="28"/>
          <w:szCs w:val="20"/>
        </w:rPr>
        <w:softHyphen/>
        <w:t>нам: видимо, люди, которых расстреливали, метались по комнате. На полу - вмятины от штыковых ударов (здесь, очевидно, докалывали) и два пуле</w:t>
      </w:r>
      <w:r>
        <w:rPr>
          <w:sz w:val="28"/>
          <w:szCs w:val="20"/>
        </w:rPr>
        <w:softHyphen/>
        <w:t>вых отверстия (стреляли в лежащего).</w:t>
      </w:r>
    </w:p>
    <w:p w:rsidR="00DC2145" w:rsidRDefault="00DC2145">
      <w:pPr>
        <w:suppressAutoHyphens/>
        <w:autoSpaceDE w:val="0"/>
        <w:autoSpaceDN w:val="0"/>
        <w:adjustRightInd w:val="0"/>
        <w:ind w:firstLine="454"/>
        <w:jc w:val="both"/>
        <w:rPr>
          <w:sz w:val="28"/>
          <w:szCs w:val="20"/>
        </w:rPr>
      </w:pPr>
      <w:r>
        <w:rPr>
          <w:sz w:val="28"/>
          <w:szCs w:val="20"/>
        </w:rPr>
        <w:t>К тому времени уже раскопали сад у дома, обследовали пруд, разры</w:t>
      </w:r>
      <w:r>
        <w:rPr>
          <w:sz w:val="28"/>
          <w:szCs w:val="20"/>
        </w:rPr>
        <w:softHyphen/>
        <w:t>ли братские могилы на кладбище, но никаких следов царской семьи не смогли найти. Они исчезли.</w:t>
      </w:r>
    </w:p>
    <w:p w:rsidR="00DC2145" w:rsidRDefault="00DC2145">
      <w:pPr>
        <w:suppressAutoHyphens/>
        <w:autoSpaceDE w:val="0"/>
        <w:autoSpaceDN w:val="0"/>
        <w:adjustRightInd w:val="0"/>
        <w:ind w:firstLine="454"/>
        <w:jc w:val="both"/>
        <w:rPr>
          <w:sz w:val="28"/>
          <w:szCs w:val="20"/>
        </w:rPr>
      </w:pPr>
      <w:r>
        <w:rPr>
          <w:sz w:val="28"/>
          <w:szCs w:val="20"/>
        </w:rPr>
        <w:t>Верховным правителем России - адмиралом А.В. Колчаком для расследования  дела  царской  семьи был назначен следователь по особо важным делам - Николай Алексеевич Соколов. Он повел следствие страстно и фа</w:t>
      </w:r>
      <w:r>
        <w:rPr>
          <w:sz w:val="28"/>
          <w:szCs w:val="20"/>
        </w:rPr>
        <w:softHyphen/>
        <w:t>натично. Уже был расстрелян Колчак, вернулась Советская власть на Урал и в Сибирь, а Соколов продолжал свою работу. С материалами следствия он проделал опасный путь через всю Сибирь на Дальний Восток, затем в Америку. В эмиграции в Париже он продолжал брать показания у уцелевших свидетелей. Он умер от разрыва сердца в 1924 г., продолжая свое высо</w:t>
      </w:r>
      <w:r>
        <w:rPr>
          <w:sz w:val="28"/>
          <w:szCs w:val="20"/>
        </w:rPr>
        <w:softHyphen/>
        <w:t>копрофессиональное расследование. Именно благодаря кропотливому расс</w:t>
      </w:r>
      <w:r>
        <w:rPr>
          <w:sz w:val="28"/>
          <w:szCs w:val="20"/>
        </w:rPr>
        <w:softHyphen/>
        <w:t>ледованию Н.А. Соколова стали известны страшные подробности расстрела и захоронения царской семьи.</w:t>
      </w:r>
    </w:p>
    <w:p w:rsidR="00DC2145" w:rsidRDefault="00DC2145">
      <w:pPr>
        <w:suppressAutoHyphens/>
        <w:autoSpaceDE w:val="0"/>
        <w:autoSpaceDN w:val="0"/>
        <w:adjustRightInd w:val="0"/>
        <w:ind w:firstLine="454"/>
        <w:jc w:val="both"/>
        <w:rPr>
          <w:sz w:val="28"/>
          <w:szCs w:val="20"/>
        </w:rPr>
      </w:pPr>
      <w:r>
        <w:rPr>
          <w:sz w:val="28"/>
          <w:szCs w:val="20"/>
        </w:rPr>
        <w:t>Возвратимся к событиям ночи 17 июля 1918 г. Юровский выстроил арестованных в два ряда, в первом - вся царская семья, во втором - их слуги. Императрица и наследник сидели на стульях. Правофланговым в первом ряду стоял царь. В затылок ему стоял один из слуг. Перед царем, лицом к лицу стоял Юровский, держа правую руку в кармане брюк, а в ле</w:t>
      </w:r>
      <w:r>
        <w:rPr>
          <w:sz w:val="28"/>
          <w:szCs w:val="20"/>
        </w:rPr>
        <w:softHyphen/>
        <w:t>вой держал небольшой листок, потом он зачитал приговор...</w:t>
      </w:r>
    </w:p>
    <w:p w:rsidR="00DC2145" w:rsidRDefault="00DC2145">
      <w:pPr>
        <w:suppressAutoHyphens/>
        <w:autoSpaceDE w:val="0"/>
        <w:autoSpaceDN w:val="0"/>
        <w:adjustRightInd w:val="0"/>
        <w:ind w:firstLine="454"/>
        <w:jc w:val="both"/>
        <w:rPr>
          <w:sz w:val="28"/>
          <w:szCs w:val="20"/>
        </w:rPr>
      </w:pPr>
      <w:r>
        <w:rPr>
          <w:sz w:val="28"/>
          <w:szCs w:val="20"/>
        </w:rPr>
        <w:t>Не успел он дочитать последние слова, как царь громко переспросил его: "Как, я не понял?" Юровский прочитал вторично, при последнем сло</w:t>
      </w:r>
      <w:r>
        <w:rPr>
          <w:sz w:val="28"/>
          <w:szCs w:val="20"/>
        </w:rPr>
        <w:softHyphen/>
        <w:t>ве он моментально выхватил из кармана револьвер и выстрелил в упор в царя. Царь упал навзничь. Царица и дочь Ольга пытались осенить себя крестным знамением, но не успели.</w:t>
      </w:r>
    </w:p>
    <w:p w:rsidR="00DC2145" w:rsidRDefault="00DC2145">
      <w:pPr>
        <w:suppressAutoHyphens/>
        <w:autoSpaceDE w:val="0"/>
        <w:autoSpaceDN w:val="0"/>
        <w:adjustRightInd w:val="0"/>
        <w:ind w:firstLine="454"/>
        <w:jc w:val="both"/>
        <w:rPr>
          <w:sz w:val="28"/>
          <w:szCs w:val="20"/>
        </w:rPr>
      </w:pPr>
      <w:r>
        <w:rPr>
          <w:sz w:val="28"/>
          <w:szCs w:val="20"/>
        </w:rPr>
        <w:t>Одновременно с выстрелом Юровского раздались выстрелы расстрель</w:t>
      </w:r>
      <w:r>
        <w:rPr>
          <w:sz w:val="28"/>
          <w:szCs w:val="20"/>
        </w:rPr>
        <w:softHyphen/>
        <w:t>ной команды. Свалились на пол все остальные десять человек. По лежащим было сделано еще несколько выстрелов. Дым заслонил электрический свет и затруднил дыхание. Стрельба была прекращена, были раскрыты двери комнаты с тем, чтобы дым разошелся.</w:t>
      </w:r>
    </w:p>
    <w:p w:rsidR="00DC2145" w:rsidRDefault="00DC2145">
      <w:pPr>
        <w:suppressAutoHyphens/>
        <w:autoSpaceDE w:val="0"/>
        <w:autoSpaceDN w:val="0"/>
        <w:adjustRightInd w:val="0"/>
        <w:ind w:firstLine="454"/>
        <w:jc w:val="both"/>
        <w:rPr>
          <w:sz w:val="28"/>
          <w:szCs w:val="20"/>
        </w:rPr>
      </w:pPr>
      <w:r>
        <w:rPr>
          <w:sz w:val="28"/>
          <w:szCs w:val="20"/>
        </w:rPr>
        <w:t>Принесли носилки, начали убирать трупы. Первым был вынесен труп царя. Трупы выносили на грузовой автомобиль, находящийся во дворе. Когда клали на носилки одну из дочерей, она закричала и закрыла лицо рукой. Живыми оказались также и другие. Стрелять было уже нельзя, при раскрытых дверях выстрелы могли быть услышаны на улице. Ермаков взял у солдата винтовку со штыком и доколол всех, кто оказался жив. Когда все арестованные уже лежали на полу, истекая кровью, наследник все еще си</w:t>
      </w:r>
      <w:r>
        <w:rPr>
          <w:sz w:val="28"/>
          <w:szCs w:val="20"/>
        </w:rPr>
        <w:softHyphen/>
        <w:t>дел на стуле. Он почему-то долго не падал на пол и оставался еще жи</w:t>
      </w:r>
      <w:r>
        <w:rPr>
          <w:sz w:val="28"/>
          <w:szCs w:val="20"/>
        </w:rPr>
        <w:softHyphen/>
        <w:t>вым... Его дострелили выстрелом в голову и грудь, и он свалился со стула. С ними вместе была расстреляна и та собачка, которую принесла с собой одна из княжон.</w:t>
      </w:r>
    </w:p>
    <w:p w:rsidR="00DC2145" w:rsidRDefault="00DC2145">
      <w:pPr>
        <w:suppressAutoHyphens/>
        <w:autoSpaceDE w:val="0"/>
        <w:autoSpaceDN w:val="0"/>
        <w:adjustRightInd w:val="0"/>
        <w:ind w:firstLine="454"/>
        <w:jc w:val="both"/>
        <w:rPr>
          <w:sz w:val="28"/>
          <w:szCs w:val="20"/>
        </w:rPr>
      </w:pPr>
      <w:r>
        <w:rPr>
          <w:sz w:val="28"/>
          <w:szCs w:val="20"/>
        </w:rPr>
        <w:t>После погрузки убиенных на машину около трех часов  ночи  выехали на  место,  которое  должен был приготовить Ермаков за Верхне-Исетским заводом. Проехав завод, остановились и стали перегружать трупы на про</w:t>
      </w:r>
      <w:r>
        <w:rPr>
          <w:sz w:val="28"/>
          <w:szCs w:val="20"/>
        </w:rPr>
        <w:softHyphen/>
        <w:t>летки, т.к. далее проехать на машине было нельзя.</w:t>
      </w:r>
    </w:p>
    <w:p w:rsidR="00DC2145" w:rsidRDefault="00DC2145">
      <w:pPr>
        <w:suppressAutoHyphens/>
        <w:autoSpaceDE w:val="0"/>
        <w:autoSpaceDN w:val="0"/>
        <w:adjustRightInd w:val="0"/>
        <w:ind w:firstLine="454"/>
        <w:jc w:val="both"/>
        <w:rPr>
          <w:sz w:val="28"/>
          <w:szCs w:val="20"/>
        </w:rPr>
      </w:pPr>
      <w:r>
        <w:rPr>
          <w:sz w:val="28"/>
          <w:szCs w:val="20"/>
        </w:rPr>
        <w:t>При перегрузке обнаружилось, что на Татьяне, Ольге, Анастасии бы</w:t>
      </w:r>
      <w:r>
        <w:rPr>
          <w:sz w:val="28"/>
          <w:szCs w:val="20"/>
        </w:rPr>
        <w:softHyphen/>
        <w:t>ли надеты особые корсеты. Решено было раздеть трупы догола, но не здесь, а на месте погребения. Но выяснилось, что никто не знает, где намеченная для этого шахта.</w:t>
      </w:r>
    </w:p>
    <w:p w:rsidR="00DC2145" w:rsidRDefault="00DC2145">
      <w:pPr>
        <w:suppressAutoHyphens/>
        <w:autoSpaceDE w:val="0"/>
        <w:autoSpaceDN w:val="0"/>
        <w:adjustRightInd w:val="0"/>
        <w:ind w:firstLine="454"/>
        <w:jc w:val="both"/>
        <w:rPr>
          <w:sz w:val="28"/>
          <w:szCs w:val="20"/>
        </w:rPr>
      </w:pPr>
      <w:r>
        <w:rPr>
          <w:sz w:val="28"/>
          <w:szCs w:val="20"/>
        </w:rPr>
        <w:t>Светало. Юровский послал верховых разыскивать шахту, но никто не нашел. Проехав немного, остановились в полутора верстах от деревни Коптяки. В лесу отыскали неглубокую шахту с водой. Юровский распоря</w:t>
      </w:r>
      <w:r>
        <w:rPr>
          <w:sz w:val="28"/>
          <w:szCs w:val="20"/>
        </w:rPr>
        <w:softHyphen/>
        <w:t>дился раздеть трупы. Когда раздевали одну из княжон, увидели корсет, местами разорванный пулями, в отверстиях были видны бриллианты. Все ценное собрали с трупов, их одежду сожгли, а сами трупы опустили в шахту и забросали гранатами. Закончив операцию и оставив охрану, Юровский уехал с докладом в Уралисполком.</w:t>
      </w:r>
    </w:p>
    <w:p w:rsidR="00DC2145" w:rsidRDefault="00DC2145">
      <w:pPr>
        <w:suppressAutoHyphens/>
        <w:autoSpaceDE w:val="0"/>
        <w:autoSpaceDN w:val="0"/>
        <w:adjustRightInd w:val="0"/>
        <w:ind w:firstLine="454"/>
        <w:jc w:val="both"/>
        <w:rPr>
          <w:sz w:val="28"/>
          <w:szCs w:val="20"/>
        </w:rPr>
      </w:pPr>
      <w:r>
        <w:rPr>
          <w:sz w:val="28"/>
          <w:szCs w:val="20"/>
        </w:rPr>
        <w:t>18 июля Ермаков снова прибыл на место преступления. Его спустили в шахту на веревке, и он каждого убитого по отдельности привязывал и поднимал наверх. Когда всех вытащили, то разложили дрова, облили керо</w:t>
      </w:r>
      <w:r>
        <w:rPr>
          <w:sz w:val="28"/>
          <w:szCs w:val="20"/>
        </w:rPr>
        <w:softHyphen/>
        <w:t>сином, а сами трупы серной кислотой.</w:t>
      </w:r>
    </w:p>
    <w:p w:rsidR="00DC2145" w:rsidRDefault="00DC2145">
      <w:pPr>
        <w:suppressAutoHyphens/>
        <w:autoSpaceDE w:val="0"/>
        <w:autoSpaceDN w:val="0"/>
        <w:adjustRightInd w:val="0"/>
        <w:ind w:firstLine="454"/>
        <w:jc w:val="both"/>
        <w:rPr>
          <w:sz w:val="28"/>
          <w:szCs w:val="20"/>
        </w:rPr>
      </w:pPr>
      <w:r>
        <w:rPr>
          <w:sz w:val="28"/>
          <w:szCs w:val="20"/>
        </w:rPr>
        <w:t>Уже в наше время - в последние годы исследователи нашли останки захоронения царской семьи и современными научными методами подтверди</w:t>
      </w:r>
      <w:r>
        <w:rPr>
          <w:sz w:val="28"/>
          <w:szCs w:val="20"/>
        </w:rPr>
        <w:softHyphen/>
        <w:t>ли, что в Коптяковском лесу захоронены члены царской семьи Романовых.</w:t>
      </w:r>
    </w:p>
    <w:p w:rsidR="00DC2145" w:rsidRDefault="00DC2145">
      <w:pPr>
        <w:suppressAutoHyphens/>
        <w:autoSpaceDE w:val="0"/>
        <w:autoSpaceDN w:val="0"/>
        <w:adjustRightInd w:val="0"/>
        <w:ind w:firstLine="454"/>
        <w:jc w:val="both"/>
        <w:rPr>
          <w:sz w:val="28"/>
          <w:szCs w:val="20"/>
        </w:rPr>
      </w:pPr>
      <w:r>
        <w:rPr>
          <w:sz w:val="28"/>
          <w:szCs w:val="20"/>
        </w:rPr>
        <w:t>В день расстрела царской семьи 17 июля 1918г. из Уралсовета в Москву Свердлову была направлена телеграмма, в которой говорилось о расстреле "бывшего царя Николая Романова, виновного в бесчисленных кровавых насилиях над русским народом, а семья эвакуирована в надежное место". Об этом же сообщалось 21 июля в извещении Уралсовета в Екате</w:t>
      </w:r>
      <w:r>
        <w:rPr>
          <w:sz w:val="28"/>
          <w:szCs w:val="20"/>
        </w:rPr>
        <w:softHyphen/>
        <w:t>ринбург.</w:t>
      </w:r>
    </w:p>
    <w:p w:rsidR="00DC2145" w:rsidRDefault="00DC2145">
      <w:pPr>
        <w:suppressAutoHyphens/>
        <w:autoSpaceDE w:val="0"/>
        <w:autoSpaceDN w:val="0"/>
        <w:adjustRightInd w:val="0"/>
        <w:ind w:firstLine="454"/>
        <w:jc w:val="both"/>
        <w:rPr>
          <w:sz w:val="28"/>
          <w:szCs w:val="20"/>
        </w:rPr>
      </w:pPr>
      <w:r>
        <w:rPr>
          <w:sz w:val="28"/>
          <w:szCs w:val="20"/>
        </w:rPr>
        <w:t>Однако, вечером 17 июля в 21 час 15 мин. из Екатеринбурга в Моск</w:t>
      </w:r>
      <w:r>
        <w:rPr>
          <w:sz w:val="28"/>
          <w:szCs w:val="20"/>
        </w:rPr>
        <w:softHyphen/>
        <w:t>ву была отправлена зашифрованная телеграмма: "Секретно. Совнарком. Горбунову. Сообщите Свердлову, что всю семью постигла та же участь, что и ее главу. Официально семья погибнет при эвакуации. Белобородов. Председатель Уралсовета".</w:t>
      </w:r>
    </w:p>
    <w:p w:rsidR="00DC2145" w:rsidRDefault="00DC2145">
      <w:pPr>
        <w:suppressAutoHyphens/>
        <w:autoSpaceDE w:val="0"/>
        <w:autoSpaceDN w:val="0"/>
        <w:adjustRightInd w:val="0"/>
        <w:ind w:firstLine="454"/>
        <w:jc w:val="both"/>
        <w:rPr>
          <w:sz w:val="28"/>
          <w:szCs w:val="20"/>
        </w:rPr>
      </w:pPr>
      <w:r>
        <w:rPr>
          <w:sz w:val="28"/>
          <w:szCs w:val="20"/>
        </w:rPr>
        <w:t>17 июля, на следующий день после убийства царя, в Алапаевске были также жестоко умерщвлены другие члены Дома Романовых: Великая княгиня Елизавета, Великий князь Сергей Михайлович, три сына Великого князя Константина, сын Великого князя Павла. В январе 1919 г. четыре Великих князя, включая Павла, дядю царя и Николая Михайловича, либерального историка, были казнены в Петропавловской крепости.</w:t>
      </w:r>
    </w:p>
    <w:p w:rsidR="00DC2145" w:rsidRDefault="00DC2145">
      <w:pPr>
        <w:suppressAutoHyphens/>
        <w:autoSpaceDE w:val="0"/>
        <w:autoSpaceDN w:val="0"/>
        <w:adjustRightInd w:val="0"/>
        <w:ind w:firstLine="454"/>
        <w:jc w:val="both"/>
        <w:rPr>
          <w:sz w:val="28"/>
          <w:szCs w:val="20"/>
        </w:rPr>
      </w:pPr>
      <w:r>
        <w:rPr>
          <w:sz w:val="28"/>
          <w:szCs w:val="20"/>
        </w:rPr>
        <w:t>Таким образом, Ленин с необычайной жестокостью расправился со всеми членами Дома Романовых, оставшимися в России из патриотических побуждений.</w:t>
      </w:r>
    </w:p>
    <w:p w:rsidR="002A58EB" w:rsidRPr="002A58EB" w:rsidRDefault="002A58EB" w:rsidP="002A58EB">
      <w:pPr>
        <w:suppressAutoHyphens/>
        <w:autoSpaceDE w:val="0"/>
        <w:autoSpaceDN w:val="0"/>
        <w:adjustRightInd w:val="0"/>
        <w:ind w:firstLine="454"/>
        <w:jc w:val="both"/>
        <w:rPr>
          <w:sz w:val="28"/>
          <w:szCs w:val="20"/>
        </w:rPr>
      </w:pPr>
      <w:r>
        <w:rPr>
          <w:sz w:val="28"/>
          <w:szCs w:val="20"/>
        </w:rPr>
        <w:t>У</w:t>
      </w:r>
      <w:r w:rsidRPr="002A58EB">
        <w:rPr>
          <w:sz w:val="28"/>
          <w:szCs w:val="20"/>
        </w:rPr>
        <w:t xml:space="preserve">ничтожение России было предрешено незадолго до 1905 года пятью американскими евреями-миллиардерами, членами американской масонской ложи. </w:t>
      </w:r>
    </w:p>
    <w:p w:rsidR="002A58EB" w:rsidRPr="002A58EB" w:rsidRDefault="002A58EB" w:rsidP="002A58EB">
      <w:pPr>
        <w:suppressAutoHyphens/>
        <w:autoSpaceDE w:val="0"/>
        <w:autoSpaceDN w:val="0"/>
        <w:adjustRightInd w:val="0"/>
        <w:ind w:firstLine="454"/>
        <w:jc w:val="both"/>
        <w:rPr>
          <w:sz w:val="28"/>
          <w:szCs w:val="20"/>
        </w:rPr>
      </w:pPr>
      <w:r w:rsidRPr="002A58EB">
        <w:rPr>
          <w:sz w:val="28"/>
          <w:szCs w:val="20"/>
        </w:rPr>
        <w:t>Эта ложа состоит исключительно из евреев и является центром управления всем мировым масонством. Здесь был вырабо</w:t>
      </w:r>
      <w:r w:rsidRPr="002A58EB">
        <w:rPr>
          <w:sz w:val="28"/>
          <w:szCs w:val="20"/>
        </w:rPr>
        <w:softHyphen/>
        <w:t xml:space="preserve">тан план разрушения России и, прежде всего, уничтожение Династии Романовых. </w:t>
      </w:r>
    </w:p>
    <w:p w:rsidR="002A58EB" w:rsidRPr="002A58EB" w:rsidRDefault="002A58EB" w:rsidP="002A58EB">
      <w:pPr>
        <w:suppressAutoHyphens/>
        <w:autoSpaceDE w:val="0"/>
        <w:autoSpaceDN w:val="0"/>
        <w:adjustRightInd w:val="0"/>
        <w:ind w:firstLine="454"/>
        <w:jc w:val="both"/>
        <w:rPr>
          <w:sz w:val="28"/>
          <w:szCs w:val="20"/>
        </w:rPr>
      </w:pPr>
      <w:r w:rsidRPr="002A58EB">
        <w:rPr>
          <w:sz w:val="28"/>
          <w:szCs w:val="20"/>
        </w:rPr>
        <w:t>Прото</w:t>
      </w:r>
      <w:r w:rsidRPr="002A58EB">
        <w:rPr>
          <w:sz w:val="28"/>
          <w:szCs w:val="20"/>
        </w:rPr>
        <w:softHyphen/>
        <w:t>кол этого постановления был похищен и передан в Российское Императорское Посоль</w:t>
      </w:r>
      <w:r w:rsidRPr="002A58EB">
        <w:rPr>
          <w:sz w:val="28"/>
          <w:szCs w:val="20"/>
        </w:rPr>
        <w:softHyphen/>
        <w:t xml:space="preserve">ство в Вашингтоне, которое с нарочным переслало его в Петроград. </w:t>
      </w:r>
    </w:p>
    <w:p w:rsidR="002A58EB" w:rsidRPr="002A58EB" w:rsidRDefault="002A58EB" w:rsidP="002A58EB">
      <w:pPr>
        <w:suppressAutoHyphens/>
        <w:autoSpaceDE w:val="0"/>
        <w:autoSpaceDN w:val="0"/>
        <w:adjustRightInd w:val="0"/>
        <w:ind w:firstLine="454"/>
        <w:jc w:val="both"/>
        <w:rPr>
          <w:sz w:val="28"/>
          <w:szCs w:val="20"/>
        </w:rPr>
      </w:pPr>
      <w:r w:rsidRPr="002A58EB">
        <w:rPr>
          <w:sz w:val="28"/>
          <w:szCs w:val="20"/>
        </w:rPr>
        <w:t>Премьер-министром России был тогда князь Святополк-Мирский, который, считая эти откровения ерундой, конечно, оставил их без последствий. Князь был либералом, пытавшимся создать "весну" освободительного движения в России.</w:t>
      </w:r>
    </w:p>
    <w:p w:rsidR="002A58EB" w:rsidRPr="002A58EB" w:rsidRDefault="002A58EB" w:rsidP="002A58EB">
      <w:pPr>
        <w:suppressAutoHyphens/>
        <w:autoSpaceDE w:val="0"/>
        <w:autoSpaceDN w:val="0"/>
        <w:adjustRightInd w:val="0"/>
        <w:ind w:firstLine="454"/>
        <w:jc w:val="both"/>
        <w:rPr>
          <w:sz w:val="28"/>
          <w:szCs w:val="20"/>
        </w:rPr>
      </w:pPr>
      <w:r w:rsidRPr="002A58EB">
        <w:rPr>
          <w:sz w:val="28"/>
          <w:szCs w:val="20"/>
        </w:rPr>
        <w:t>Решение, принятое пятью еврейскими главами Америки, было следующее: истратить миллиард долларов и пожертвовать миллионом евреев, чтобы вызвать революцию в Рос</w:t>
      </w:r>
      <w:r w:rsidRPr="002A58EB">
        <w:rPr>
          <w:sz w:val="28"/>
          <w:szCs w:val="20"/>
        </w:rPr>
        <w:softHyphen/>
        <w:t>сии.</w:t>
      </w:r>
    </w:p>
    <w:p w:rsidR="002A58EB" w:rsidRPr="002A58EB" w:rsidRDefault="002A58EB" w:rsidP="002A58EB">
      <w:pPr>
        <w:suppressAutoHyphens/>
        <w:autoSpaceDE w:val="0"/>
        <w:autoSpaceDN w:val="0"/>
        <w:adjustRightInd w:val="0"/>
        <w:ind w:firstLine="454"/>
        <w:jc w:val="both"/>
        <w:rPr>
          <w:sz w:val="28"/>
          <w:szCs w:val="20"/>
        </w:rPr>
      </w:pPr>
      <w:r w:rsidRPr="002A58EB">
        <w:rPr>
          <w:sz w:val="28"/>
          <w:szCs w:val="20"/>
        </w:rPr>
        <w:t xml:space="preserve"> Деньги были даны евреями Исааком Мортимером, Шустером, Руном, Леви и Я. Шиффом. Эти средства должны были служить для пропаганды, а миллионы еврейских тел – возбудить мировую прессу, к стати сказать созданную и контролировавшуюся ими же, против царизма. </w:t>
      </w:r>
    </w:p>
    <w:p w:rsidR="002A58EB" w:rsidRPr="002A58EB" w:rsidRDefault="002A58EB" w:rsidP="002A58EB">
      <w:pPr>
        <w:suppressAutoHyphens/>
        <w:autoSpaceDE w:val="0"/>
        <w:autoSpaceDN w:val="0"/>
        <w:adjustRightInd w:val="0"/>
        <w:ind w:firstLine="454"/>
        <w:jc w:val="both"/>
        <w:rPr>
          <w:sz w:val="28"/>
          <w:szCs w:val="20"/>
        </w:rPr>
      </w:pPr>
      <w:r w:rsidRPr="002A58EB">
        <w:rPr>
          <w:sz w:val="28"/>
          <w:szCs w:val="20"/>
        </w:rPr>
        <w:t>До русского двора дошли сведения об этом деле. Николай II спросил документы, присланные из Вашингтона. Они исчезли. Нарочный был посла</w:t>
      </w:r>
      <w:r>
        <w:rPr>
          <w:sz w:val="28"/>
          <w:szCs w:val="20"/>
        </w:rPr>
        <w:t>н</w:t>
      </w:r>
      <w:r w:rsidRPr="002A58EB">
        <w:rPr>
          <w:sz w:val="28"/>
          <w:szCs w:val="20"/>
        </w:rPr>
        <w:t xml:space="preserve"> </w:t>
      </w:r>
      <w:r>
        <w:rPr>
          <w:sz w:val="28"/>
          <w:szCs w:val="20"/>
        </w:rPr>
        <w:t>в</w:t>
      </w:r>
      <w:r w:rsidRPr="002A58EB">
        <w:rPr>
          <w:sz w:val="28"/>
          <w:szCs w:val="20"/>
        </w:rPr>
        <w:t xml:space="preserve"> Вашингтон, чтобы привести копии, но его больше уже никогда не видели. Через некоторое время вспыхнула революция 1905 г. Она была исключительно еврейская, как и последующая 1917 г.</w:t>
      </w:r>
    </w:p>
    <w:p w:rsidR="002A58EB" w:rsidRDefault="00DC2145">
      <w:pPr>
        <w:suppressAutoHyphens/>
        <w:autoSpaceDE w:val="0"/>
        <w:autoSpaceDN w:val="0"/>
        <w:adjustRightInd w:val="0"/>
        <w:ind w:firstLine="454"/>
        <w:jc w:val="both"/>
        <w:rPr>
          <w:sz w:val="28"/>
          <w:szCs w:val="20"/>
        </w:rPr>
      </w:pPr>
      <w:r>
        <w:rPr>
          <w:sz w:val="28"/>
          <w:szCs w:val="20"/>
        </w:rPr>
        <w:t>20 сентября 1990 г.  Горсовет г.</w:t>
      </w:r>
      <w:r w:rsidR="002A58EB">
        <w:rPr>
          <w:sz w:val="28"/>
          <w:szCs w:val="20"/>
        </w:rPr>
        <w:t xml:space="preserve"> </w:t>
      </w:r>
      <w:r>
        <w:rPr>
          <w:sz w:val="28"/>
          <w:szCs w:val="20"/>
        </w:rPr>
        <w:t>Екатеринбурга</w:t>
      </w:r>
      <w:r w:rsidR="002A58EB">
        <w:rPr>
          <w:sz w:val="28"/>
          <w:szCs w:val="20"/>
        </w:rPr>
        <w:t xml:space="preserve"> (еще недавно Свердловск!)</w:t>
      </w:r>
      <w:r>
        <w:rPr>
          <w:sz w:val="28"/>
          <w:szCs w:val="20"/>
        </w:rPr>
        <w:t xml:space="preserve"> принял решение об отводе участка, на котором стоял снесенный дом Ипатьева, Екатеринбург</w:t>
      </w:r>
      <w:r>
        <w:rPr>
          <w:sz w:val="28"/>
          <w:szCs w:val="20"/>
        </w:rPr>
        <w:softHyphen/>
        <w:t xml:space="preserve">ской Епархии. Здесь будет сооружен храм в память о невинно убиенных. </w:t>
      </w:r>
    </w:p>
    <w:p w:rsidR="00DC2145" w:rsidRDefault="00DC2145">
      <w:pPr>
        <w:suppressAutoHyphens/>
        <w:autoSpaceDE w:val="0"/>
        <w:autoSpaceDN w:val="0"/>
        <w:adjustRightInd w:val="0"/>
        <w:ind w:firstLine="454"/>
        <w:jc w:val="both"/>
        <w:rPr>
          <w:sz w:val="28"/>
          <w:szCs w:val="20"/>
        </w:rPr>
      </w:pPr>
      <w:r>
        <w:rPr>
          <w:sz w:val="28"/>
          <w:szCs w:val="20"/>
        </w:rPr>
        <w:t xml:space="preserve">В 2000 г. государь император Николай </w:t>
      </w:r>
      <w:r>
        <w:rPr>
          <w:sz w:val="28"/>
          <w:szCs w:val="20"/>
          <w:lang w:val="en-US"/>
        </w:rPr>
        <w:t>II</w:t>
      </w:r>
      <w:r>
        <w:rPr>
          <w:sz w:val="28"/>
          <w:szCs w:val="20"/>
        </w:rPr>
        <w:t xml:space="preserve"> и члены его семьи</w:t>
      </w:r>
      <w:r w:rsidR="00B137B4">
        <w:rPr>
          <w:sz w:val="28"/>
          <w:szCs w:val="20"/>
        </w:rPr>
        <w:t xml:space="preserve">: царица Александра, царевич Алексей, царевны Ольга, Мария, Татьяна и Анастасия </w:t>
      </w:r>
      <w:r>
        <w:rPr>
          <w:sz w:val="28"/>
          <w:szCs w:val="20"/>
        </w:rPr>
        <w:t xml:space="preserve"> </w:t>
      </w:r>
      <w:r w:rsidR="00B137B4">
        <w:rPr>
          <w:sz w:val="28"/>
          <w:szCs w:val="20"/>
        </w:rPr>
        <w:t>Р</w:t>
      </w:r>
      <w:r>
        <w:rPr>
          <w:sz w:val="28"/>
          <w:szCs w:val="20"/>
        </w:rPr>
        <w:t>усской Православной Церковью как мученики причислены к лику Святых.</w:t>
      </w:r>
    </w:p>
    <w:p w:rsidR="00DC2145" w:rsidRDefault="00DC2145">
      <w:pPr>
        <w:suppressAutoHyphens/>
        <w:autoSpaceDE w:val="0"/>
        <w:autoSpaceDN w:val="0"/>
        <w:adjustRightInd w:val="0"/>
        <w:ind w:firstLine="454"/>
        <w:jc w:val="both"/>
        <w:rPr>
          <w:sz w:val="28"/>
          <w:szCs w:val="20"/>
        </w:rPr>
      </w:pPr>
    </w:p>
    <w:p w:rsidR="00DC2145" w:rsidRDefault="00DC2145"/>
    <w:p w:rsidR="00DC2145" w:rsidRDefault="00DC2145"/>
    <w:p w:rsidR="00DC2145" w:rsidRDefault="00DC2145">
      <w:pPr>
        <w:pStyle w:val="1"/>
        <w:jc w:val="center"/>
        <w:rPr>
          <w:rFonts w:ascii="Arial" w:hAnsi="Arial" w:cs="Arial"/>
        </w:rPr>
      </w:pPr>
      <w:bookmarkStart w:id="4" w:name="_Toc514945618"/>
      <w:r>
        <w:rPr>
          <w:rFonts w:ascii="Arial" w:hAnsi="Arial" w:cs="Arial"/>
        </w:rPr>
        <w:t>ЗАКЛЮЧЕНИЕ</w:t>
      </w:r>
      <w:bookmarkEnd w:id="4"/>
    </w:p>
    <w:p w:rsidR="00DC2145" w:rsidRDefault="00DC2145"/>
    <w:p w:rsidR="00B137B4" w:rsidRDefault="00B137B4">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r>
        <w:rPr>
          <w:sz w:val="28"/>
          <w:szCs w:val="20"/>
        </w:rPr>
        <w:t>Россия. Власть. Время. Магическая взаимосвязь этих категорий соз</w:t>
      </w:r>
      <w:r>
        <w:rPr>
          <w:sz w:val="28"/>
          <w:szCs w:val="20"/>
        </w:rPr>
        <w:softHyphen/>
        <w:t>дала удивительную и неразгаданную панораму истории. Как ни странно, но Николая II обвиняли в том, что он не совершал, но совершали по отноше</w:t>
      </w:r>
      <w:r>
        <w:rPr>
          <w:sz w:val="28"/>
          <w:szCs w:val="20"/>
        </w:rPr>
        <w:softHyphen/>
        <w:t>нию к нему ... Последний российский император был таким, каким был - не ангел, но и не дьявол. Рассмотренные примеры помогают понять глав</w:t>
      </w:r>
      <w:r>
        <w:rPr>
          <w:sz w:val="28"/>
          <w:szCs w:val="20"/>
        </w:rPr>
        <w:softHyphen/>
        <w:t>ное: ничто и никогда не повторяется буквально в истории, но связь вре</w:t>
      </w:r>
      <w:r>
        <w:rPr>
          <w:sz w:val="28"/>
          <w:szCs w:val="20"/>
        </w:rPr>
        <w:softHyphen/>
        <w:t xml:space="preserve">мен несомненно существует, поэтому, осознав ошибки, допущенные раньше, мы сможем их больше не совершать, тем самым обеспечивая стране БУДУЩЕЕ ... </w:t>
      </w:r>
    </w:p>
    <w:p w:rsidR="00DC2145" w:rsidRDefault="00DC2145">
      <w:pPr>
        <w:suppressAutoHyphens/>
        <w:autoSpaceDE w:val="0"/>
        <w:autoSpaceDN w:val="0"/>
        <w:adjustRightInd w:val="0"/>
        <w:ind w:firstLine="454"/>
        <w:jc w:val="both"/>
        <w:rPr>
          <w:sz w:val="28"/>
          <w:szCs w:val="20"/>
        </w:rPr>
      </w:pPr>
    </w:p>
    <w:p w:rsidR="00DC2145" w:rsidRDefault="00DC2145">
      <w:pPr>
        <w:suppressAutoHyphens/>
        <w:autoSpaceDE w:val="0"/>
        <w:autoSpaceDN w:val="0"/>
        <w:adjustRightInd w:val="0"/>
        <w:ind w:firstLine="454"/>
        <w:jc w:val="both"/>
        <w:rPr>
          <w:sz w:val="28"/>
          <w:szCs w:val="20"/>
        </w:rPr>
      </w:pPr>
    </w:p>
    <w:p w:rsidR="00DC2145" w:rsidRDefault="00B137B4" w:rsidP="00C25EC7">
      <w:pPr>
        <w:pStyle w:val="1"/>
        <w:jc w:val="center"/>
        <w:rPr>
          <w:b w:val="0"/>
          <w:bCs w:val="0"/>
        </w:rPr>
      </w:pPr>
      <w:bookmarkStart w:id="5" w:name="_Toc514945619"/>
      <w:r>
        <w:br w:type="page"/>
      </w:r>
      <w:r w:rsidR="00DC2145">
        <w:t>СПИСОК ИСПОЛЬЗОВАННОЙ ЛИТЕРАТУРЫ:</w:t>
      </w:r>
      <w:bookmarkEnd w:id="5"/>
      <w:r w:rsidR="00DC2145">
        <w:t xml:space="preserve"> </w:t>
      </w:r>
    </w:p>
    <w:p w:rsidR="00C25EC7" w:rsidRDefault="00C25EC7" w:rsidP="00C25EC7"/>
    <w:p w:rsidR="00C25EC7" w:rsidRPr="00C25EC7" w:rsidRDefault="00C25EC7" w:rsidP="00C25EC7"/>
    <w:p w:rsidR="00C25EC7" w:rsidRDefault="00C25EC7">
      <w:pPr>
        <w:numPr>
          <w:ilvl w:val="0"/>
          <w:numId w:val="3"/>
        </w:numPr>
        <w:tabs>
          <w:tab w:val="clear" w:pos="1381"/>
          <w:tab w:val="num" w:pos="1276"/>
        </w:tabs>
        <w:suppressAutoHyphens/>
        <w:autoSpaceDE w:val="0"/>
        <w:autoSpaceDN w:val="0"/>
        <w:adjustRightInd w:val="0"/>
        <w:spacing w:line="360" w:lineRule="auto"/>
        <w:jc w:val="both"/>
        <w:rPr>
          <w:sz w:val="28"/>
          <w:szCs w:val="20"/>
        </w:rPr>
      </w:pPr>
      <w:r>
        <w:rPr>
          <w:sz w:val="28"/>
          <w:szCs w:val="20"/>
        </w:rPr>
        <w:t>"Дневники императора Николая II", Орбита, 1992.</w:t>
      </w:r>
    </w:p>
    <w:p w:rsidR="00C25EC7" w:rsidRDefault="00C25EC7">
      <w:pPr>
        <w:numPr>
          <w:ilvl w:val="0"/>
          <w:numId w:val="3"/>
        </w:numPr>
        <w:tabs>
          <w:tab w:val="clear" w:pos="1381"/>
          <w:tab w:val="num" w:pos="1276"/>
        </w:tabs>
        <w:suppressAutoHyphens/>
        <w:autoSpaceDE w:val="0"/>
        <w:autoSpaceDN w:val="0"/>
        <w:adjustRightInd w:val="0"/>
        <w:spacing w:line="360" w:lineRule="auto"/>
        <w:jc w:val="both"/>
        <w:rPr>
          <w:sz w:val="28"/>
          <w:szCs w:val="20"/>
        </w:rPr>
      </w:pPr>
      <w:r>
        <w:rPr>
          <w:sz w:val="28"/>
          <w:szCs w:val="20"/>
        </w:rPr>
        <w:t>Боханов А.Н. "Сумерки монархии", "Воскресение", 1993.</w:t>
      </w:r>
    </w:p>
    <w:p w:rsidR="00C25EC7" w:rsidRDefault="00C25EC7">
      <w:pPr>
        <w:numPr>
          <w:ilvl w:val="0"/>
          <w:numId w:val="3"/>
        </w:numPr>
        <w:tabs>
          <w:tab w:val="clear" w:pos="1381"/>
          <w:tab w:val="num" w:pos="1276"/>
        </w:tabs>
        <w:suppressAutoHyphens/>
        <w:autoSpaceDE w:val="0"/>
        <w:autoSpaceDN w:val="0"/>
        <w:adjustRightInd w:val="0"/>
        <w:spacing w:line="360" w:lineRule="auto"/>
        <w:jc w:val="both"/>
        <w:rPr>
          <w:sz w:val="28"/>
          <w:szCs w:val="20"/>
        </w:rPr>
      </w:pPr>
      <w:r>
        <w:rPr>
          <w:sz w:val="28"/>
          <w:szCs w:val="20"/>
        </w:rPr>
        <w:t>Гребельский П.Х., Мирвис А.Б. "Дом Романовых", Редактор, 1992.</w:t>
      </w:r>
    </w:p>
    <w:p w:rsidR="00C25EC7" w:rsidRPr="00C25EC7" w:rsidRDefault="00C25EC7" w:rsidP="00C25EC7">
      <w:pPr>
        <w:numPr>
          <w:ilvl w:val="0"/>
          <w:numId w:val="3"/>
        </w:numPr>
        <w:tabs>
          <w:tab w:val="clear" w:pos="1381"/>
          <w:tab w:val="num" w:pos="1276"/>
        </w:tabs>
        <w:suppressAutoHyphens/>
        <w:autoSpaceDE w:val="0"/>
        <w:autoSpaceDN w:val="0"/>
        <w:adjustRightInd w:val="0"/>
        <w:spacing w:line="360" w:lineRule="auto"/>
        <w:jc w:val="both"/>
        <w:rPr>
          <w:sz w:val="28"/>
          <w:szCs w:val="20"/>
        </w:rPr>
      </w:pPr>
      <w:r w:rsidRPr="00C25EC7">
        <w:rPr>
          <w:sz w:val="28"/>
          <w:szCs w:val="20"/>
        </w:rPr>
        <w:t>Неизвестный Нилус. - М,: Православный паломник. 1995.</w:t>
      </w:r>
    </w:p>
    <w:p w:rsidR="00C25EC7" w:rsidRPr="00C25EC7" w:rsidRDefault="00C25EC7" w:rsidP="00C25EC7">
      <w:pPr>
        <w:numPr>
          <w:ilvl w:val="0"/>
          <w:numId w:val="3"/>
        </w:numPr>
        <w:tabs>
          <w:tab w:val="clear" w:pos="1381"/>
          <w:tab w:val="num" w:pos="1276"/>
        </w:tabs>
        <w:suppressAutoHyphens/>
        <w:autoSpaceDE w:val="0"/>
        <w:autoSpaceDN w:val="0"/>
        <w:adjustRightInd w:val="0"/>
        <w:spacing w:line="360" w:lineRule="auto"/>
        <w:jc w:val="both"/>
        <w:rPr>
          <w:sz w:val="28"/>
          <w:szCs w:val="20"/>
        </w:rPr>
      </w:pPr>
      <w:r w:rsidRPr="00C25EC7">
        <w:rPr>
          <w:sz w:val="28"/>
          <w:szCs w:val="20"/>
        </w:rPr>
        <w:t>Пособие по истории. Абитуриенту. - М.: «Высшая школа», 1999.</w:t>
      </w:r>
    </w:p>
    <w:p w:rsidR="00C25EC7" w:rsidRDefault="00C25EC7">
      <w:pPr>
        <w:numPr>
          <w:ilvl w:val="0"/>
          <w:numId w:val="3"/>
        </w:numPr>
        <w:tabs>
          <w:tab w:val="clear" w:pos="1381"/>
          <w:tab w:val="num" w:pos="1276"/>
        </w:tabs>
        <w:suppressAutoHyphens/>
        <w:autoSpaceDE w:val="0"/>
        <w:autoSpaceDN w:val="0"/>
        <w:adjustRightInd w:val="0"/>
        <w:spacing w:line="360" w:lineRule="auto"/>
        <w:jc w:val="both"/>
        <w:rPr>
          <w:sz w:val="28"/>
          <w:szCs w:val="20"/>
        </w:rPr>
      </w:pPr>
      <w:r>
        <w:rPr>
          <w:sz w:val="28"/>
          <w:szCs w:val="20"/>
        </w:rPr>
        <w:t>Соколов Н.А. "Последние дни Романовых". Книга, 1991.</w:t>
      </w:r>
    </w:p>
    <w:p w:rsidR="00C25EC7" w:rsidRDefault="00C25EC7" w:rsidP="00C25EC7">
      <w:pPr>
        <w:suppressAutoHyphens/>
        <w:autoSpaceDE w:val="0"/>
        <w:autoSpaceDN w:val="0"/>
        <w:adjustRightInd w:val="0"/>
        <w:spacing w:line="360" w:lineRule="auto"/>
        <w:ind w:left="454"/>
        <w:jc w:val="both"/>
        <w:rPr>
          <w:sz w:val="28"/>
          <w:szCs w:val="20"/>
        </w:rPr>
      </w:pPr>
      <w:bookmarkStart w:id="6" w:name="_GoBack"/>
      <w:bookmarkEnd w:id="6"/>
    </w:p>
    <w:sectPr w:rsidR="00C25EC7">
      <w:footerReference w:type="even" r:id="rId7"/>
      <w:footerReference w:type="default" r:id="rId8"/>
      <w:pgSz w:w="11907" w:h="16840" w:code="9"/>
      <w:pgMar w:top="1134" w:right="1134"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04E" w:rsidRDefault="0000504E">
      <w:r>
        <w:separator/>
      </w:r>
    </w:p>
  </w:endnote>
  <w:endnote w:type="continuationSeparator" w:id="0">
    <w:p w:rsidR="0000504E" w:rsidRDefault="00005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8EB" w:rsidRDefault="002A58EB">
    <w:pPr>
      <w:pStyle w:val="a5"/>
      <w:framePr w:wrap="around" w:vAnchor="text" w:hAnchor="margin" w:xAlign="right" w:y="1"/>
      <w:rPr>
        <w:rStyle w:val="a6"/>
      </w:rPr>
    </w:pPr>
  </w:p>
  <w:p w:rsidR="002A58EB" w:rsidRDefault="002A58E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8EB" w:rsidRDefault="00087753">
    <w:pPr>
      <w:pStyle w:val="a5"/>
      <w:framePr w:wrap="around" w:vAnchor="text" w:hAnchor="margin" w:xAlign="right" w:y="1"/>
      <w:rPr>
        <w:rStyle w:val="a6"/>
      </w:rPr>
    </w:pPr>
    <w:r>
      <w:rPr>
        <w:rStyle w:val="a6"/>
        <w:noProof/>
      </w:rPr>
      <w:t>1</w:t>
    </w:r>
  </w:p>
  <w:p w:rsidR="002A58EB" w:rsidRDefault="002A58E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04E" w:rsidRDefault="0000504E">
      <w:r>
        <w:separator/>
      </w:r>
    </w:p>
  </w:footnote>
  <w:footnote w:type="continuationSeparator" w:id="0">
    <w:p w:rsidR="0000504E" w:rsidRDefault="000050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81BF7"/>
    <w:multiLevelType w:val="singleLevel"/>
    <w:tmpl w:val="0419000F"/>
    <w:lvl w:ilvl="0">
      <w:start w:val="1"/>
      <w:numFmt w:val="decimal"/>
      <w:lvlText w:val="%1."/>
      <w:lvlJc w:val="left"/>
      <w:pPr>
        <w:tabs>
          <w:tab w:val="num" w:pos="360"/>
        </w:tabs>
        <w:ind w:left="360" w:hanging="360"/>
      </w:pPr>
    </w:lvl>
  </w:abstractNum>
  <w:abstractNum w:abstractNumId="1">
    <w:nsid w:val="2D026AB0"/>
    <w:multiLevelType w:val="hybridMultilevel"/>
    <w:tmpl w:val="7A765EC4"/>
    <w:lvl w:ilvl="0" w:tplc="0DEA5020">
      <w:start w:val="1"/>
      <w:numFmt w:val="bullet"/>
      <w:lvlText w:val=""/>
      <w:lvlJc w:val="left"/>
      <w:pPr>
        <w:tabs>
          <w:tab w:val="num" w:pos="927"/>
        </w:tabs>
        <w:ind w:left="907"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43E42A8"/>
    <w:multiLevelType w:val="hybridMultilevel"/>
    <w:tmpl w:val="D554AF72"/>
    <w:lvl w:ilvl="0" w:tplc="CF50C79C">
      <w:start w:val="3"/>
      <w:numFmt w:val="bullet"/>
      <w:lvlText w:val="-"/>
      <w:lvlJc w:val="left"/>
      <w:pPr>
        <w:tabs>
          <w:tab w:val="num" w:pos="1381"/>
        </w:tabs>
        <w:ind w:left="1305" w:hanging="284"/>
      </w:pPr>
      <w:rPr>
        <w:rFonts w:ascii="Times New Roman" w:eastAsia="Times New Roman" w:hAnsi="Times New Roman" w:cs="Times New Roman"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3">
    <w:nsid w:val="78940CBF"/>
    <w:multiLevelType w:val="hybridMultilevel"/>
    <w:tmpl w:val="7B40A45C"/>
    <w:lvl w:ilvl="0" w:tplc="0419000F">
      <w:start w:val="1"/>
      <w:numFmt w:val="decimal"/>
      <w:lvlText w:val="%1."/>
      <w:lvlJc w:val="left"/>
      <w:pPr>
        <w:tabs>
          <w:tab w:val="num" w:pos="1174"/>
        </w:tabs>
        <w:ind w:left="1174" w:hanging="360"/>
      </w:p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
    <w:nsid w:val="7AC63DD4"/>
    <w:multiLevelType w:val="hybridMultilevel"/>
    <w:tmpl w:val="CCB4B212"/>
    <w:lvl w:ilvl="0" w:tplc="08144FDA">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857"/>
    <w:rsid w:val="0000504E"/>
    <w:rsid w:val="00087753"/>
    <w:rsid w:val="002A58EB"/>
    <w:rsid w:val="003907D0"/>
    <w:rsid w:val="00B137B4"/>
    <w:rsid w:val="00B70857"/>
    <w:rsid w:val="00C25EC7"/>
    <w:rsid w:val="00D1642B"/>
    <w:rsid w:val="00DC2145"/>
    <w:rsid w:val="00E91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307C80-EFD0-412E-BD6D-1B153BFE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uppressAutoHyphens/>
      <w:autoSpaceDE w:val="0"/>
      <w:autoSpaceDN w:val="0"/>
      <w:adjustRightInd w:val="0"/>
      <w:ind w:firstLine="454"/>
      <w:jc w:val="both"/>
      <w:outlineLvl w:val="0"/>
    </w:pPr>
    <w:rPr>
      <w:b/>
      <w:bCs/>
      <w:sz w:val="28"/>
      <w:szCs w:val="20"/>
    </w:rPr>
  </w:style>
  <w:style w:type="paragraph" w:styleId="2">
    <w:name w:val="heading 2"/>
    <w:basedOn w:val="a"/>
    <w:next w:val="a"/>
    <w:qFormat/>
    <w:pPr>
      <w:keepNext/>
      <w:suppressAutoHyphens/>
      <w:autoSpaceDE w:val="0"/>
      <w:autoSpaceDN w:val="0"/>
      <w:adjustRightInd w:val="0"/>
      <w:ind w:firstLine="454"/>
      <w:jc w:val="center"/>
      <w:outlineLvl w:val="1"/>
    </w:pPr>
    <w:rPr>
      <w:rFonts w:ascii="Arial" w:hAnsi="Arial" w:cs="Arial"/>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uppressAutoHyphens/>
      <w:autoSpaceDE w:val="0"/>
      <w:autoSpaceDN w:val="0"/>
      <w:adjustRightInd w:val="0"/>
      <w:spacing w:before="222"/>
      <w:ind w:firstLine="660"/>
      <w:jc w:val="both"/>
    </w:pPr>
    <w:rPr>
      <w:sz w:val="28"/>
      <w:szCs w:val="20"/>
    </w:rPr>
  </w:style>
  <w:style w:type="paragraph" w:styleId="20">
    <w:name w:val="Body Text Indent 2"/>
    <w:basedOn w:val="a"/>
    <w:pPr>
      <w:suppressAutoHyphens/>
      <w:autoSpaceDE w:val="0"/>
      <w:autoSpaceDN w:val="0"/>
      <w:adjustRightInd w:val="0"/>
      <w:ind w:firstLine="660"/>
      <w:jc w:val="both"/>
    </w:pPr>
    <w:rPr>
      <w:b/>
      <w:bCs/>
      <w:sz w:val="28"/>
      <w:szCs w:val="20"/>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4">
    <w:name w:val="Hyperlink"/>
    <w:rPr>
      <w:color w:val="0000FF"/>
      <w:u w:val="single"/>
    </w:rPr>
  </w:style>
  <w:style w:type="paragraph" w:styleId="a5">
    <w:name w:val="footer"/>
    <w:basedOn w:val="a"/>
    <w:pPr>
      <w:tabs>
        <w:tab w:val="center" w:pos="4677"/>
        <w:tab w:val="right" w:pos="9355"/>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7359</Words>
  <Characters>41948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lpstr>
    </vt:vector>
  </TitlesOfParts>
  <Company>Семья</Company>
  <LinksUpToDate>false</LinksUpToDate>
  <CharactersWithSpaces>49209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Комп</dc:creator>
  <cp:keywords/>
  <dc:description/>
  <cp:lastModifiedBy>admin</cp:lastModifiedBy>
  <cp:revision>2</cp:revision>
  <dcterms:created xsi:type="dcterms:W3CDTF">2014-02-07T14:50:00Z</dcterms:created>
  <dcterms:modified xsi:type="dcterms:W3CDTF">2014-02-07T14:50:00Z</dcterms:modified>
</cp:coreProperties>
</file>