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575" w:rsidRDefault="00005410">
      <w:pPr>
        <w:pStyle w:val="1"/>
        <w:rPr>
          <w:rFonts w:ascii="Peignot" w:hAnsi="Peignot"/>
          <w:b w:val="0"/>
        </w:rPr>
      </w:pPr>
      <w:r>
        <w:rPr>
          <w:rFonts w:ascii="Peignot" w:hAnsi="Peignot"/>
          <w:b w:val="0"/>
        </w:rPr>
        <w:t xml:space="preserve">Сталин и Коммунистический Интернационал  </w:t>
      </w:r>
      <w:r>
        <w:rPr>
          <w:rFonts w:ascii="Wingdings" w:hAnsi="Wingdings"/>
          <w:b w:val="0"/>
          <w:sz w:val="40"/>
        </w:rPr>
        <w:t></w:t>
      </w:r>
    </w:p>
    <w:p w:rsidR="00927575" w:rsidRDefault="00005410">
      <w:pPr>
        <w:pStyle w:val="1"/>
        <w:rPr>
          <w:rFonts w:ascii="Peignot" w:hAnsi="Peignot"/>
          <w:b w:val="0"/>
        </w:rPr>
      </w:pPr>
      <w:r>
        <w:rPr>
          <w:rFonts w:ascii="Peignot" w:hAnsi="Peignot"/>
          <w:b w:val="0"/>
        </w:rPr>
        <w:t>в предверии Второй Мировой Войны.</w:t>
      </w:r>
    </w:p>
    <w:p w:rsidR="00927575" w:rsidRDefault="00005410">
      <w:pPr>
        <w:pStyle w:val="1"/>
        <w:rPr>
          <w:rFonts w:ascii="AGOptCyrillic" w:hAnsi="AGOptCyrillic"/>
          <w:b w:val="0"/>
          <w:sz w:val="20"/>
        </w:rPr>
      </w:pPr>
      <w:r>
        <w:rPr>
          <w:rFonts w:ascii="AGOptCyrillic" w:hAnsi="AGOptCyrillic"/>
          <w:b w:val="0"/>
          <w:sz w:val="20"/>
        </w:rPr>
        <w:t xml:space="preserve"> </w:t>
      </w:r>
    </w:p>
    <w:p w:rsidR="00927575" w:rsidRDefault="00005410">
      <w:pPr>
        <w:pStyle w:val="1"/>
        <w:rPr>
          <w:rFonts w:ascii="AGOptCyrillic" w:hAnsi="AGOptCyrillic"/>
          <w:b w:val="0"/>
          <w:sz w:val="20"/>
        </w:rPr>
      </w:pPr>
      <w:r>
        <w:rPr>
          <w:rFonts w:ascii="AGOptCyrillic" w:hAnsi="AGOptCyrillic"/>
          <w:b w:val="0"/>
          <w:sz w:val="20"/>
        </w:rPr>
        <w:t xml:space="preserve">  26 января 24 года выступая на траурном заседании 2-го Всесоюзного съезда Советов Сталин завершает свою речь клятвой верности принципам Коминтерна, обещает не щадить своей жизни чтобы укреплять и расширять союз трудящихся всего мира - Коммунистический Интернационал. Как же он выполнил эту клятву ?</w:t>
      </w:r>
    </w:p>
    <w:p w:rsidR="00927575" w:rsidRDefault="00005410">
      <w:pPr>
        <w:rPr>
          <w:rFonts w:ascii="AGOptCyrillic" w:hAnsi="AGOptCyrillic"/>
        </w:rPr>
      </w:pPr>
      <w:r>
        <w:rPr>
          <w:rFonts w:ascii="AGOptCyrillic" w:hAnsi="AGOptCyrillic"/>
        </w:rPr>
        <w:t>До осени 23-го Сталин, как он и сам признавал это, не принимал активного участия в деятельности Коминтерна, хотя входил в состав делегации большевистской партии на его первом конгрессе в марте 19-го года. На 2-м конгрессе Коминтерна (июль-авг 1920)</w:t>
      </w:r>
    </w:p>
    <w:p w:rsidR="00927575" w:rsidRDefault="00005410">
      <w:pPr>
        <w:rPr>
          <w:rFonts w:ascii="AGOptCyrillic" w:hAnsi="AGOptCyrillic"/>
        </w:rPr>
      </w:pPr>
      <w:r>
        <w:rPr>
          <w:rFonts w:ascii="AGOptCyrillic" w:hAnsi="AGOptCyrillic"/>
        </w:rPr>
        <w:t>Сталин был избран кандидатом в члены Исполкома Коминтерна (ИККИ) а начиная с</w:t>
      </w:r>
    </w:p>
    <w:p w:rsidR="00927575" w:rsidRDefault="00005410">
      <w:pPr>
        <w:rPr>
          <w:rFonts w:ascii="AGOptCyrillic" w:hAnsi="AGOptCyrillic"/>
        </w:rPr>
      </w:pPr>
      <w:r>
        <w:rPr>
          <w:rFonts w:ascii="AGOptCyrillic" w:hAnsi="AGOptCyrillic"/>
        </w:rPr>
        <w:t>5-го конгресса входил в состав ИККИ и президиума ИККИ.</w:t>
      </w:r>
    </w:p>
    <w:p w:rsidR="00927575" w:rsidRDefault="00005410">
      <w:pPr>
        <w:pStyle w:val="1"/>
      </w:pPr>
      <w:r>
        <w:rPr>
          <w:rFonts w:ascii="Peignot" w:hAnsi="Peignot"/>
          <w:b w:val="0"/>
          <w:sz w:val="24"/>
        </w:rPr>
        <w:t>Репрессии в Коминтерне</w:t>
      </w:r>
    </w:p>
    <w:p w:rsidR="00927575" w:rsidRDefault="00005410">
      <w:pPr>
        <w:pStyle w:val="a4"/>
        <w:rPr>
          <w:rFonts w:ascii="AGOptCyrillic" w:hAnsi="AGOptCyrillic"/>
        </w:rPr>
      </w:pPr>
      <w:r>
        <w:rPr>
          <w:rFonts w:ascii="AGOptCyrillic" w:hAnsi="AGOptCyrillic"/>
        </w:rPr>
        <w:t>Дав согласие на решение 7-го конгресса по политическим и организационным вопросам деятельности Коминтерна, Сталин обеспечил сохранение контроля над деятельностью руководства ИККИ. В написанном им списке членов Президиума ИККИ от ВКП (б) значились: Мануильский, Сталин, Трилиссер (в прошлом ответственный работник ОГПУ, в Коминтерне работал под фамилией Москвин), в составе членов ИККИ—Мануильский, Сталин, Жданов, Ежов, Трилиссер. Все они были избраны в состав руководства Коминтерна.</w:t>
      </w:r>
    </w:p>
    <w:p w:rsidR="00927575" w:rsidRDefault="00005410">
      <w:pPr>
        <w:pStyle w:val="a4"/>
        <w:rPr>
          <w:rFonts w:ascii="AGOptCyrillic" w:hAnsi="AGOptCyrillic"/>
        </w:rPr>
      </w:pPr>
      <w:r>
        <w:rPr>
          <w:rFonts w:ascii="AGOptCyrillic" w:hAnsi="AGOptCyrillic"/>
        </w:rPr>
        <w:t>После конгресса была осуществлена реорганизация аппарата ИККИ, структуры его руководящих органов.  В сферу деятельности руководства ИККИ входила разработка основных проблем стратегии и тактики коммунистического движения, организации сотрудничества и единых действий компартий по крупным вопросам международного значения. Формирование конкретной политики и оперативное руководство сосредоточивалось в самих партиях, которые через своих представителей, работавших в непосредственном контакте с секретарями ИККИ, получали возможность более активно участвовать в деятельности руководящих органов Коминтерна.</w:t>
      </w:r>
    </w:p>
    <w:p w:rsidR="00927575" w:rsidRDefault="00005410">
      <w:pPr>
        <w:pStyle w:val="a4"/>
        <w:rPr>
          <w:rFonts w:ascii="AGOptCyrillic" w:hAnsi="AGOptCyrillic"/>
        </w:rPr>
      </w:pPr>
      <w:r>
        <w:rPr>
          <w:rFonts w:ascii="AGOptCyrillic" w:hAnsi="AGOptCyrillic"/>
        </w:rPr>
        <w:t>В первые годы после конгресса в документах Коминтерна был разработан ряд важных и актуальных вопросов теории и политики коммунистического движения, особенно по проблемам антифашистской борьбы и народного фронта.</w:t>
      </w:r>
    </w:p>
    <w:p w:rsidR="00927575" w:rsidRDefault="00005410">
      <w:pPr>
        <w:pStyle w:val="a4"/>
        <w:rPr>
          <w:rFonts w:ascii="AGOptCyrillic" w:hAnsi="AGOptCyrillic"/>
        </w:rPr>
      </w:pPr>
      <w:r>
        <w:rPr>
          <w:rFonts w:ascii="AGOptCyrillic" w:hAnsi="AGOptCyrillic"/>
        </w:rPr>
        <w:t>Руководство Коминтерна реализовывало линию конгресса на всемерное развертывание антифашистского и антивоенного движения, на создание единства демократических сил, развертывало кампании солидарности с республиканской Испанией, народами Эфиопии и Китая, содействовало повышению самостоятельности компартий, сделало много для подготовки компартий в целях противостояния фашизму.</w:t>
      </w:r>
    </w:p>
    <w:p w:rsidR="00927575" w:rsidRDefault="00005410">
      <w:pPr>
        <w:pStyle w:val="a4"/>
        <w:rPr>
          <w:rFonts w:ascii="AGOptCyrillic" w:hAnsi="AGOptCyrillic"/>
        </w:rPr>
      </w:pPr>
      <w:r>
        <w:rPr>
          <w:rFonts w:ascii="AGOptCyrillic" w:hAnsi="AGOptCyrillic"/>
        </w:rPr>
        <w:t>Однако этой деятельности Коминтерна был нанесен удар в спину. Хотя Сталин в это время не так жестко контролировал деятельность ИККИ, как это было в конце 20 — начале 30-х годов, обращая внимание прежде всего на вопросы, связанные с событиями в Испании, Франции и Китае, он проявлял особую «заботу» о надлежащей, по его мнению, позиции Коминтерна в отношении того, что в это время по его диктату происходило в СССР. Руководство Коминтерна было вынуждено официально и публично одобрять результаты позорных фальсифицированных процессов, в своих обращениях к компартиям повторять сталинские версии. И не могло быть и речи об иной позиции, так как это немедленно повлекло бы за собой не только физическое уничтожение тех, кто осмелится поднять голос протеста, но и гибель самой международной организации, игравшей большую роль в сплочении народных масс против наступавшего фашизма. Процессы 36—38 годов, смерч террора, который обрушил на советских людей Сталин и который не миновал Коминтерн и компартии, подорвали не только возможности осуществления единого фронта в предвоенные годы, но и нанесли непоправимый удар Коминтерну.</w:t>
      </w:r>
    </w:p>
    <w:p w:rsidR="00927575" w:rsidRDefault="00005410">
      <w:pPr>
        <w:pStyle w:val="a4"/>
        <w:rPr>
          <w:rFonts w:ascii="AGOptCyrillic" w:hAnsi="AGOptCyrillic"/>
        </w:rPr>
      </w:pPr>
      <w:r>
        <w:rPr>
          <w:rFonts w:ascii="AGOptCyrillic" w:hAnsi="AGOptCyrillic"/>
        </w:rPr>
        <w:t>Нельзя отрицать, что сталинский террор, позорные судебные процессы конца 30-х годов, яростная кампания в печати против тех, кто посмел заявить об их истинном характере,— все это роковым образом препятствовало созданию антифашистского единого фронта.</w:t>
      </w:r>
    </w:p>
    <w:p w:rsidR="00927575" w:rsidRDefault="00005410">
      <w:pPr>
        <w:pStyle w:val="a4"/>
        <w:rPr>
          <w:rFonts w:ascii="AGOptCyrillic" w:hAnsi="AGOptCyrillic"/>
        </w:rPr>
      </w:pPr>
      <w:r>
        <w:rPr>
          <w:rFonts w:ascii="AGOptCyrillic" w:hAnsi="AGOptCyrillic"/>
        </w:rPr>
        <w:t>Сталин лично проверял то, какие указания руководство ИККИ давало компартиям в связи с судебными процессами. Он требовал, чтобы при этом ссылались на борьбу Ленина с оппозицией, изображая оппозиционеров заклятыми врагами Ленина, контрреволюционными заговорщиками, готовившими подготовку поражения СССР в будущей войне и свержение Советской власти. В феврале 37 Сталин высказал подозрение что Коминтерн работает на руку противника. Ему вторил Ежов, утверждавший, будто бы в Коминтерне работали крупнейшие шпионы. Лавина репрессий обрушилась на зарубежных коммунистов, политэмигрантов, получивших убежище в Советской стране от преследований на своей родине. Она распространилась и на аппарат Исполкома Коминтерна, многие работники которого разделили горькую участь жертв беззакония и произвола.</w:t>
      </w:r>
    </w:p>
    <w:p w:rsidR="00927575" w:rsidRDefault="00005410">
      <w:pPr>
        <w:pStyle w:val="a4"/>
        <w:rPr>
          <w:rFonts w:ascii="AGOptCyrillic" w:hAnsi="AGOptCyrillic"/>
        </w:rPr>
      </w:pPr>
      <w:r>
        <w:rPr>
          <w:rFonts w:ascii="AGOptCyrillic" w:hAnsi="AGOptCyrillic"/>
        </w:rPr>
        <w:t>Коминтерн не сумел защитить свои кадры. Как и многие советские люди, они подвергались арестам, мукам следствия и обрекались на скорую расправу. Вырванные под пытками признания, давали «материалы» для последующих арестов. Репрессии распространились на руководящие кадры и активистов, рядовых членов нелегальных компартий Австрии, Венгрии, Германии, Латвии, Литвы, Польши, Румынии, Финляндии, Эстонии и Югославии, а также на находившихся в СССР коммунистов и политэмигрантов из Болгарии, Италии, Греции и других стран.</w:t>
      </w:r>
    </w:p>
    <w:p w:rsidR="00927575" w:rsidRDefault="00005410">
      <w:pPr>
        <w:pStyle w:val="a4"/>
        <w:rPr>
          <w:rFonts w:ascii="AGOptCyrillic" w:hAnsi="AGOptCyrillic"/>
        </w:rPr>
      </w:pPr>
      <w:r>
        <w:rPr>
          <w:rFonts w:ascii="AGOptCyrillic" w:hAnsi="AGOptCyrillic"/>
        </w:rPr>
        <w:t>К числу наиболее позорных деяний Сталина относится расправа с польскими коммунистами. При участии Сталина еще в мае 1929 года делегация ВКП(б) в ИККИ постановила просить коллегию ГПУ принять меры для выявления провокаторов в Компартии Польши. Аресты начались еще с начала 30-х годов и, нарастая, затронули все её фракции. Путем фальсификации создавалась версия о том, что Компартия Польши «засорена» провокаторами, агентами польской охранки. Сам факт ареста органами НКВД уже официально трактовался как доказательство вины. Таким образом, к лету 37 года вследствие этих арестов КПП лишилась своего руководства.</w:t>
      </w:r>
    </w:p>
    <w:p w:rsidR="00927575" w:rsidRDefault="00005410">
      <w:pPr>
        <w:pStyle w:val="a4"/>
        <w:rPr>
          <w:rFonts w:ascii="AGOptCyrillic" w:hAnsi="AGOptCyrillic"/>
        </w:rPr>
      </w:pPr>
      <w:r>
        <w:rPr>
          <w:rFonts w:ascii="AGOptCyrillic" w:hAnsi="AGOptCyrillic"/>
        </w:rPr>
        <w:t>28 ноября 37 года Димитров послал Сталину «Проект постановления ИККИ о роспуске КПП». 2 декабря Сталин одобряет его, перекладывая ответственность за репрессирование целой партии на ИККИ. Факт роспуска умалчивается.</w:t>
      </w:r>
    </w:p>
    <w:p w:rsidR="00927575" w:rsidRDefault="00005410">
      <w:pPr>
        <w:pStyle w:val="a4"/>
        <w:rPr>
          <w:rFonts w:ascii="AGOptCyrillic" w:hAnsi="AGOptCyrillic"/>
        </w:rPr>
      </w:pPr>
      <w:r>
        <w:rPr>
          <w:rFonts w:ascii="AGOptCyrillic" w:hAnsi="AGOptCyrillic"/>
        </w:rPr>
        <w:t>В этой трагической ситуации Димитров и ряд других лидеров Коминтерна предпринимали попытки вырвать из ежовско-бериевских застенков жертвы сталинских репрессий, писали ходатайские письма. В некоторых случаях обращения Димитрова приводили к пересмотру дел и освобождению узников.</w:t>
      </w:r>
    </w:p>
    <w:p w:rsidR="00927575" w:rsidRDefault="00005410">
      <w:pPr>
        <w:pStyle w:val="a4"/>
        <w:rPr>
          <w:rFonts w:ascii="AGOptCyrillic" w:hAnsi="AGOptCyrillic"/>
        </w:rPr>
      </w:pPr>
      <w:r>
        <w:rPr>
          <w:rFonts w:ascii="AGOptCyrillic" w:hAnsi="AGOptCyrillic"/>
        </w:rPr>
        <w:t>Сталинский террор подорвал Коминтерн, который после этих событий не смог восстановить своих позиций.</w:t>
      </w:r>
    </w:p>
    <w:p w:rsidR="00927575" w:rsidRDefault="00005410">
      <w:pPr>
        <w:pStyle w:val="1"/>
        <w:rPr>
          <w:rFonts w:ascii="Peignot" w:hAnsi="Peignot"/>
          <w:b w:val="0"/>
          <w:sz w:val="20"/>
        </w:rPr>
      </w:pPr>
      <w:r>
        <w:rPr>
          <w:rFonts w:ascii="AGOptCyrillic" w:hAnsi="AGOptCyrillic"/>
          <w:sz w:val="20"/>
        </w:rPr>
        <w:t>РОСПУСК КОМИНТЕРНА</w:t>
      </w:r>
    </w:p>
    <w:p w:rsidR="00927575" w:rsidRDefault="00005410">
      <w:pPr>
        <w:pStyle w:val="a4"/>
        <w:rPr>
          <w:rFonts w:ascii="AGOptCyrillic" w:hAnsi="AGOptCyrillic"/>
        </w:rPr>
      </w:pPr>
      <w:r>
        <w:rPr>
          <w:rFonts w:ascii="AGOptCyrillic" w:hAnsi="AGOptCyrillic"/>
        </w:rPr>
        <w:t>Коминтерн, понесший опустошение и потери от сталинщины, тем не менее защищал и пропагандировал Советский Союз. В нем коммунисты видели силу, способную противостоять фашизму, с Советским Союзом они связывали надежды на революционное преобразование общества. В то время как Сталин использовал Коминтерн как инструмент своей внешней политики, компартии рассматривали его как своего руководителя. В этом заключалось противоречие, которое все более углублялось в связи с ростом компартий, их укреплением и все большей зависимостью Коминтерна от Сталина.</w:t>
      </w:r>
    </w:p>
    <w:p w:rsidR="00927575" w:rsidRDefault="00005410">
      <w:pPr>
        <w:pStyle w:val="a4"/>
        <w:rPr>
          <w:rFonts w:ascii="AGOptCyrillic" w:hAnsi="AGOptCyrillic"/>
        </w:rPr>
      </w:pPr>
      <w:r>
        <w:rPr>
          <w:rFonts w:ascii="AGOptCyrillic" w:hAnsi="AGOptCyrillic"/>
        </w:rPr>
        <w:t>Руководство Коминтерна восприняло данное Сталиным объяснение характера начавшейся второй мировой войны. Сталин предложил руководству Коминтерна заявить, что война идет за господство над миром, хозяева капиталистических стран воюют за свои империалистические интересы. Эта война ничего не дает рабочим, трудящимся, кроме страданий и лишений. Следовало призвать рабочий класс выступить решительно против войны и ее виновников.</w:t>
      </w:r>
    </w:p>
    <w:p w:rsidR="00927575" w:rsidRDefault="00005410">
      <w:pPr>
        <w:pStyle w:val="a4"/>
        <w:rPr>
          <w:rFonts w:ascii="AGOptCyrillic" w:hAnsi="AGOptCyrillic"/>
        </w:rPr>
      </w:pPr>
      <w:r>
        <w:rPr>
          <w:rFonts w:ascii="AGOptCyrillic" w:hAnsi="AGOptCyrillic"/>
        </w:rPr>
        <w:t>В апреле 1941 года Сталин высказался за то чтобы распустить Коминтерн. Он обосновывал это необходимостью сделать компартии совершенно самостоятельными. Сравнивая Коминтерн с 1 Интернационалом, Сталин заметил, что Коминтерн был создан в ожидании близкой международной революции. Теперь же для каждой страны на передний план выступают национальные задачи, а положение компартий как секций международной организации, подчиняющихся Исполкому Коминтерна, является помехой в их деятельности.</w:t>
      </w:r>
    </w:p>
    <w:p w:rsidR="00927575" w:rsidRDefault="00005410">
      <w:pPr>
        <w:pStyle w:val="a4"/>
        <w:rPr>
          <w:rFonts w:ascii="AGOptCyrillic" w:hAnsi="AGOptCyrillic"/>
        </w:rPr>
      </w:pPr>
      <w:r>
        <w:rPr>
          <w:rFonts w:ascii="AGOptCyrillic" w:hAnsi="AGOptCyrillic"/>
        </w:rPr>
        <w:t>Действительно, к этому времени в результате трудной и упорной борьбы, опираясь на помощь и поддержку Коминтерна, компартии подошли к такому этапу, когда существование единой международной организации, основанной на принципах демократического централизма, к тому же деформированного под воздействием Сталина в жесткую централизованную систему, стало невозможно.</w:t>
      </w:r>
    </w:p>
    <w:p w:rsidR="00927575" w:rsidRDefault="00005410">
      <w:pPr>
        <w:pStyle w:val="a4"/>
        <w:ind w:right="-1"/>
        <w:rPr>
          <w:rFonts w:ascii="AGOptCyrillic" w:hAnsi="AGOptCyrillic"/>
        </w:rPr>
      </w:pPr>
      <w:r>
        <w:rPr>
          <w:rFonts w:ascii="AGOptCyrillic" w:hAnsi="AGOptCyrillic"/>
        </w:rPr>
        <w:t>Планы эти не успели осуществиться в связи с началом Великой Отечественной войны    В этой ситуации Исполком Коминтерна направил все свои силы на мобилизацию коммунистов, всех антифашистов на борьбу за свободу и независимость народов. Политика антифашистского единства, выработанная Коминтерном на 7-мом конгрессе, стала в эти годы политикой широчайших борющихся масс. Компартии повсеместно выступили и авангарде освободительной борьбы народов. Они показали свою зрелость, умение самостоятельно ориентироваться в любой обстановке и руководить борьбой масс. В ситуации войны, в связи с резким различием обстановки в отдельных странах и специфичностью задач, стоящих перед компартиями, возникла необходимость изменения формы связей между компартиями. Руководство их деятельностью из одного центра оказалось практически невозможным и мешало борьбе за сплочение патриотических сил своих народов против фашистских агрессоров. Это привело к тому, что 10 июня 1943 года Президиум ИККИ принял решение распустить Коммунистический Интернационал.</w:t>
      </w:r>
    </w:p>
    <w:p w:rsidR="00927575" w:rsidRDefault="00005410">
      <w:pPr>
        <w:pStyle w:val="a4"/>
        <w:rPr>
          <w:rFonts w:ascii="AGOptCyrillic" w:hAnsi="AGOptCyrillic"/>
        </w:rPr>
      </w:pPr>
      <w:r>
        <w:rPr>
          <w:rFonts w:ascii="AGOptCyrillic" w:hAnsi="AGOptCyrillic"/>
        </w:rPr>
        <w:t>Коммунистический Интернационал, созданный по инициативе Ленина в ответ на стремление революционных элементов международного рабочего класса к объединению своих сил, содействовал сплочению пролетарского авангарда в боевые коммунистические партии. Коминтерн стал для них интернациональным штабом, школой овладения марксистско-ленинской теорией и политикой, способствовал созреванию кадров политических руководителей. В рамках Коминтерна, с его помощью компартии накапливали необходимый опыт политической борьбы, вырабатывали стратегию и тактику, прошли суровый путь политического возмужания. Среди отрицательных факторов, серьезно сказавшихся на деятельности Коминтерна, развитии компартии и коммунистического движения в целом, было влияние Сталина и сталинизма.  Организационные рамки Коминтерна использовались Сталиным для навязывания своих установок по ключевым вопросам политики и деятельности компартий. Жесткие рамки централизованной организации под воздействием сталинского диктата способствовали внедрению командно-административных методов управления, сковывали инициативу компартий. Роспуск Коминтерна, однако, не привел к кардинальному изменению ситуации. В коммунистическом движении продолжали углубляться противоречия между стремлением партий к самостоятельности и сталинским политическим диктатом.</w:t>
      </w:r>
      <w:bookmarkStart w:id="0" w:name="_GoBack"/>
      <w:bookmarkEnd w:id="0"/>
    </w:p>
    <w:sectPr w:rsidR="00927575">
      <w:pgSz w:w="11907" w:h="16840"/>
      <w:pgMar w:top="851" w:right="1418"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eignot">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GOptCyrillic">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410"/>
    <w:rsid w:val="00005410"/>
    <w:rsid w:val="003703F6"/>
    <w:rsid w:val="00927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253A26-1F16-4E88-AA6F-878F3E162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before="240" w:after="60"/>
      <w:jc w:val="center"/>
    </w:pPr>
    <w:rPr>
      <w:rFonts w:ascii="Arial" w:hAnsi="Arial"/>
      <w:b/>
      <w:kern w:val="28"/>
      <w:sz w:val="32"/>
    </w:rPr>
  </w:style>
  <w:style w:type="paragraph" w:styleId="a4">
    <w:name w:val="Body Text Indent"/>
    <w:basedOn w:val="a"/>
    <w:semiHidden/>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1571</Words>
  <Characters>8961</Characters>
  <Application>Microsoft Office Word</Application>
  <DocSecurity>0</DocSecurity>
  <Lines>74</Lines>
  <Paragraphs>21</Paragraphs>
  <ScaleCrop>false</ScaleCrop>
  <Company/>
  <LinksUpToDate>false</LinksUpToDate>
  <CharactersWithSpaces>10511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РЕПРЕССИИ</dc:title>
  <dc:subject/>
  <dc:creator>Гвоздицин Александр свет Геннадьевич</dc:creator>
  <cp:keywords/>
  <cp:lastModifiedBy>admin</cp:lastModifiedBy>
  <cp:revision>2</cp:revision>
  <cp:lastPrinted>1994-10-28T17:09:00Z</cp:lastPrinted>
  <dcterms:created xsi:type="dcterms:W3CDTF">2014-02-06T13:49:00Z</dcterms:created>
  <dcterms:modified xsi:type="dcterms:W3CDTF">2014-02-06T13:49:00Z</dcterms:modified>
</cp:coreProperties>
</file>