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C65" w:rsidRPr="00B8493F" w:rsidRDefault="002A5C65" w:rsidP="00194673">
      <w:pPr>
        <w:widowControl/>
        <w:spacing w:line="360" w:lineRule="auto"/>
        <w:ind w:firstLine="709"/>
        <w:rPr>
          <w:b/>
          <w:noProof/>
          <w:color w:val="000000"/>
          <w:sz w:val="28"/>
          <w:szCs w:val="28"/>
        </w:rPr>
      </w:pPr>
      <w:r w:rsidRPr="00B8493F">
        <w:rPr>
          <w:b/>
          <w:noProof/>
          <w:color w:val="000000"/>
          <w:sz w:val="28"/>
          <w:szCs w:val="28"/>
        </w:rPr>
        <w:t>План</w:t>
      </w:r>
    </w:p>
    <w:p w:rsidR="002A5C65" w:rsidRPr="00B8493F" w:rsidRDefault="002A5C65" w:rsidP="00194673">
      <w:pPr>
        <w:widowControl/>
        <w:spacing w:line="360" w:lineRule="auto"/>
        <w:ind w:firstLine="709"/>
        <w:rPr>
          <w:noProof/>
          <w:color w:val="000000"/>
          <w:sz w:val="28"/>
          <w:szCs w:val="28"/>
        </w:rPr>
      </w:pPr>
    </w:p>
    <w:p w:rsidR="00642B00" w:rsidRPr="00B8493F" w:rsidRDefault="00B8493F" w:rsidP="00B8493F">
      <w:pPr>
        <w:widowControl/>
        <w:spacing w:line="360" w:lineRule="auto"/>
        <w:ind w:firstLine="0"/>
        <w:rPr>
          <w:noProof/>
          <w:color w:val="000000"/>
          <w:sz w:val="28"/>
          <w:szCs w:val="28"/>
        </w:rPr>
      </w:pPr>
      <w:r w:rsidRPr="00B8493F">
        <w:rPr>
          <w:noProof/>
          <w:color w:val="000000"/>
          <w:sz w:val="28"/>
          <w:szCs w:val="28"/>
        </w:rPr>
        <w:t>Введение</w:t>
      </w:r>
    </w:p>
    <w:p w:rsidR="002A5C65" w:rsidRPr="00B8493F" w:rsidRDefault="002A5C65" w:rsidP="00B8493F">
      <w:pPr>
        <w:widowControl/>
        <w:spacing w:line="360" w:lineRule="auto"/>
        <w:ind w:firstLine="0"/>
        <w:rPr>
          <w:noProof/>
          <w:color w:val="000000"/>
          <w:sz w:val="28"/>
          <w:szCs w:val="28"/>
        </w:rPr>
      </w:pPr>
      <w:r w:rsidRPr="00B8493F">
        <w:rPr>
          <w:noProof/>
          <w:color w:val="000000"/>
          <w:sz w:val="28"/>
          <w:szCs w:val="28"/>
        </w:rPr>
        <w:t>Глава I. Дезертирство: история и понятие</w:t>
      </w:r>
    </w:p>
    <w:p w:rsidR="002A5C65" w:rsidRPr="00B8493F" w:rsidRDefault="002A5C65" w:rsidP="00B8493F">
      <w:pPr>
        <w:widowControl/>
        <w:spacing w:line="360" w:lineRule="auto"/>
        <w:ind w:firstLine="0"/>
        <w:rPr>
          <w:noProof/>
          <w:color w:val="000000"/>
          <w:sz w:val="28"/>
          <w:szCs w:val="28"/>
        </w:rPr>
      </w:pPr>
      <w:r w:rsidRPr="00B8493F">
        <w:rPr>
          <w:noProof/>
          <w:color w:val="000000"/>
          <w:sz w:val="28"/>
          <w:szCs w:val="28"/>
        </w:rPr>
        <w:t>§1. История уголовно-правовой регламентации ответственности за дезертирств</w:t>
      </w:r>
      <w:r w:rsidR="00B8493F" w:rsidRPr="00B8493F">
        <w:rPr>
          <w:noProof/>
          <w:color w:val="000000"/>
          <w:sz w:val="28"/>
          <w:szCs w:val="28"/>
        </w:rPr>
        <w:t>о в российском законодательстве</w:t>
      </w:r>
    </w:p>
    <w:p w:rsidR="002A5C65" w:rsidRPr="00B8493F" w:rsidRDefault="00B8493F" w:rsidP="00B8493F">
      <w:pPr>
        <w:widowControl/>
        <w:spacing w:line="360" w:lineRule="auto"/>
        <w:ind w:firstLine="0"/>
        <w:rPr>
          <w:noProof/>
          <w:color w:val="000000"/>
          <w:sz w:val="28"/>
          <w:szCs w:val="28"/>
        </w:rPr>
      </w:pPr>
      <w:r w:rsidRPr="00B8493F">
        <w:rPr>
          <w:noProof/>
          <w:color w:val="000000"/>
          <w:sz w:val="28"/>
          <w:szCs w:val="28"/>
        </w:rPr>
        <w:t>§2. Понятие дезертирства</w:t>
      </w:r>
    </w:p>
    <w:p w:rsidR="002A5C65" w:rsidRPr="00B8493F" w:rsidRDefault="002A5C65" w:rsidP="00B8493F">
      <w:pPr>
        <w:widowControl/>
        <w:spacing w:line="360" w:lineRule="auto"/>
        <w:ind w:firstLine="0"/>
        <w:rPr>
          <w:noProof/>
          <w:color w:val="000000"/>
          <w:sz w:val="28"/>
          <w:szCs w:val="28"/>
        </w:rPr>
      </w:pPr>
      <w:r w:rsidRPr="00B8493F">
        <w:rPr>
          <w:noProof/>
          <w:color w:val="000000"/>
          <w:sz w:val="28"/>
          <w:szCs w:val="28"/>
        </w:rPr>
        <w:t>Глава II. Уголовно-право</w:t>
      </w:r>
      <w:r w:rsidR="00B8493F" w:rsidRPr="00B8493F">
        <w:rPr>
          <w:noProof/>
          <w:color w:val="000000"/>
          <w:sz w:val="28"/>
          <w:szCs w:val="28"/>
        </w:rPr>
        <w:t>вая характеристика дезертирства</w:t>
      </w:r>
    </w:p>
    <w:p w:rsidR="002A5C65" w:rsidRPr="00B8493F" w:rsidRDefault="00B8493F" w:rsidP="00B8493F">
      <w:pPr>
        <w:widowControl/>
        <w:spacing w:line="360" w:lineRule="auto"/>
        <w:ind w:firstLine="0"/>
        <w:rPr>
          <w:noProof/>
          <w:color w:val="000000"/>
          <w:sz w:val="28"/>
          <w:szCs w:val="28"/>
        </w:rPr>
      </w:pPr>
      <w:r w:rsidRPr="00B8493F">
        <w:rPr>
          <w:noProof/>
          <w:color w:val="000000"/>
          <w:sz w:val="28"/>
          <w:szCs w:val="28"/>
        </w:rPr>
        <w:t>§1. Объект дезертирства</w:t>
      </w:r>
    </w:p>
    <w:p w:rsidR="002A5C65" w:rsidRPr="00B8493F" w:rsidRDefault="002A5C65" w:rsidP="00B8493F">
      <w:pPr>
        <w:widowControl/>
        <w:spacing w:line="360" w:lineRule="auto"/>
        <w:ind w:firstLine="0"/>
        <w:rPr>
          <w:noProof/>
          <w:color w:val="000000"/>
          <w:sz w:val="28"/>
          <w:szCs w:val="28"/>
        </w:rPr>
      </w:pPr>
      <w:r w:rsidRPr="00B8493F">
        <w:rPr>
          <w:noProof/>
          <w:color w:val="000000"/>
          <w:sz w:val="28"/>
          <w:szCs w:val="28"/>
        </w:rPr>
        <w:t>§2. Объективна</w:t>
      </w:r>
      <w:r w:rsidR="0002389E" w:rsidRPr="00B8493F">
        <w:rPr>
          <w:noProof/>
          <w:color w:val="000000"/>
          <w:sz w:val="28"/>
          <w:szCs w:val="28"/>
        </w:rPr>
        <w:t>я</w:t>
      </w:r>
      <w:r w:rsidR="00B8493F" w:rsidRPr="00B8493F">
        <w:rPr>
          <w:noProof/>
          <w:color w:val="000000"/>
          <w:sz w:val="28"/>
          <w:szCs w:val="28"/>
        </w:rPr>
        <w:t xml:space="preserve"> сторона дезертирства</w:t>
      </w:r>
    </w:p>
    <w:p w:rsidR="002A5C65" w:rsidRPr="00B8493F" w:rsidRDefault="00B8493F" w:rsidP="00B8493F">
      <w:pPr>
        <w:widowControl/>
        <w:spacing w:line="360" w:lineRule="auto"/>
        <w:ind w:firstLine="0"/>
        <w:rPr>
          <w:noProof/>
          <w:color w:val="000000"/>
          <w:sz w:val="28"/>
          <w:szCs w:val="28"/>
        </w:rPr>
      </w:pPr>
      <w:r w:rsidRPr="00B8493F">
        <w:rPr>
          <w:noProof/>
          <w:color w:val="000000"/>
          <w:sz w:val="28"/>
          <w:szCs w:val="28"/>
        </w:rPr>
        <w:t>§3. Субъект дезертирства</w:t>
      </w:r>
    </w:p>
    <w:p w:rsidR="002A5C65" w:rsidRPr="00B8493F" w:rsidRDefault="002A5C65" w:rsidP="00B8493F">
      <w:pPr>
        <w:widowControl/>
        <w:spacing w:line="360" w:lineRule="auto"/>
        <w:ind w:firstLine="0"/>
        <w:rPr>
          <w:noProof/>
          <w:color w:val="000000"/>
          <w:sz w:val="28"/>
          <w:szCs w:val="28"/>
        </w:rPr>
      </w:pPr>
      <w:r w:rsidRPr="00B8493F">
        <w:rPr>
          <w:noProof/>
          <w:color w:val="000000"/>
          <w:sz w:val="28"/>
          <w:szCs w:val="28"/>
        </w:rPr>
        <w:t>§4. Су</w:t>
      </w:r>
      <w:r w:rsidR="00B8493F" w:rsidRPr="00B8493F">
        <w:rPr>
          <w:noProof/>
          <w:color w:val="000000"/>
          <w:sz w:val="28"/>
          <w:szCs w:val="28"/>
        </w:rPr>
        <w:t>бъективная сторона дезертирства</w:t>
      </w:r>
    </w:p>
    <w:p w:rsidR="002A5C65" w:rsidRPr="00B8493F" w:rsidRDefault="002A5C65" w:rsidP="00B8493F">
      <w:pPr>
        <w:widowControl/>
        <w:spacing w:line="360" w:lineRule="auto"/>
        <w:ind w:firstLine="0"/>
        <w:rPr>
          <w:noProof/>
          <w:color w:val="000000"/>
          <w:sz w:val="28"/>
          <w:szCs w:val="28"/>
        </w:rPr>
      </w:pPr>
      <w:r w:rsidRPr="00B8493F">
        <w:rPr>
          <w:noProof/>
          <w:color w:val="000000"/>
          <w:sz w:val="28"/>
          <w:szCs w:val="28"/>
        </w:rPr>
        <w:t>Глава III. Особенности квалификации дезертирства и регл</w:t>
      </w:r>
      <w:r w:rsidR="00B8493F" w:rsidRPr="00B8493F">
        <w:rPr>
          <w:noProof/>
          <w:color w:val="000000"/>
          <w:sz w:val="28"/>
          <w:szCs w:val="28"/>
        </w:rPr>
        <w:t>аментации со смежными составами</w:t>
      </w:r>
    </w:p>
    <w:p w:rsidR="002A5C65" w:rsidRPr="00B8493F" w:rsidRDefault="00B8493F" w:rsidP="00B8493F">
      <w:pPr>
        <w:widowControl/>
        <w:spacing w:line="360" w:lineRule="auto"/>
        <w:ind w:firstLine="0"/>
        <w:rPr>
          <w:noProof/>
          <w:color w:val="000000"/>
          <w:sz w:val="28"/>
          <w:szCs w:val="28"/>
        </w:rPr>
      </w:pPr>
      <w:r w:rsidRPr="00B8493F">
        <w:rPr>
          <w:noProof/>
          <w:color w:val="000000"/>
          <w:sz w:val="28"/>
          <w:szCs w:val="28"/>
        </w:rPr>
        <w:t>Заключение</w:t>
      </w:r>
    </w:p>
    <w:p w:rsidR="008839C2" w:rsidRPr="00B8493F" w:rsidRDefault="00B8493F" w:rsidP="00B8493F">
      <w:pPr>
        <w:widowControl/>
        <w:spacing w:line="360" w:lineRule="auto"/>
        <w:ind w:firstLine="0"/>
        <w:rPr>
          <w:noProof/>
          <w:color w:val="000000"/>
          <w:sz w:val="28"/>
          <w:szCs w:val="28"/>
        </w:rPr>
      </w:pPr>
      <w:r w:rsidRPr="00B8493F">
        <w:rPr>
          <w:noProof/>
          <w:color w:val="000000"/>
          <w:sz w:val="28"/>
          <w:szCs w:val="28"/>
        </w:rPr>
        <w:t>Список литературы</w:t>
      </w:r>
    </w:p>
    <w:p w:rsidR="008839C2" w:rsidRPr="00B8493F" w:rsidRDefault="008839C2" w:rsidP="00194673">
      <w:pPr>
        <w:widowControl/>
        <w:spacing w:line="360" w:lineRule="auto"/>
        <w:ind w:firstLine="709"/>
        <w:rPr>
          <w:noProof/>
          <w:color w:val="000000"/>
          <w:sz w:val="28"/>
          <w:szCs w:val="28"/>
        </w:rPr>
      </w:pPr>
    </w:p>
    <w:p w:rsidR="008839C2" w:rsidRPr="00B8493F" w:rsidRDefault="008839C2" w:rsidP="00194673">
      <w:pPr>
        <w:pStyle w:val="1"/>
        <w:spacing w:before="0" w:after="0" w:line="360" w:lineRule="auto"/>
        <w:ind w:firstLine="709"/>
        <w:jc w:val="both"/>
        <w:rPr>
          <w:rFonts w:ascii="Times New Roman" w:hAnsi="Times New Roman" w:cs="Times New Roman"/>
          <w:noProof/>
          <w:color w:val="000000"/>
          <w:sz w:val="28"/>
          <w:szCs w:val="28"/>
        </w:rPr>
      </w:pPr>
      <w:r w:rsidRPr="00B8493F">
        <w:rPr>
          <w:rFonts w:ascii="Times New Roman" w:hAnsi="Times New Roman" w:cs="Times New Roman"/>
          <w:noProof/>
          <w:color w:val="000000"/>
          <w:sz w:val="28"/>
          <w:szCs w:val="28"/>
        </w:rPr>
        <w:br w:type="page"/>
      </w:r>
      <w:bookmarkStart w:id="0" w:name="_Toc150407832"/>
      <w:r w:rsidRPr="00B8493F">
        <w:rPr>
          <w:rFonts w:ascii="Times New Roman" w:hAnsi="Times New Roman" w:cs="Times New Roman"/>
          <w:noProof/>
          <w:color w:val="000000"/>
          <w:sz w:val="28"/>
          <w:szCs w:val="28"/>
        </w:rPr>
        <w:t>Введение</w:t>
      </w:r>
      <w:bookmarkEnd w:id="0"/>
    </w:p>
    <w:p w:rsidR="008839C2" w:rsidRPr="00B8493F" w:rsidRDefault="008839C2" w:rsidP="00194673">
      <w:pPr>
        <w:widowControl/>
        <w:spacing w:line="360" w:lineRule="auto"/>
        <w:ind w:firstLine="709"/>
        <w:rPr>
          <w:noProof/>
          <w:color w:val="000000"/>
          <w:sz w:val="28"/>
          <w:szCs w:val="28"/>
        </w:rPr>
      </w:pPr>
    </w:p>
    <w:p w:rsidR="008839C2" w:rsidRPr="00B8493F" w:rsidRDefault="008839C2" w:rsidP="00194673">
      <w:pPr>
        <w:spacing w:line="360" w:lineRule="auto"/>
        <w:ind w:firstLine="709"/>
        <w:rPr>
          <w:noProof/>
          <w:color w:val="000000"/>
          <w:sz w:val="28"/>
          <w:szCs w:val="28"/>
        </w:rPr>
      </w:pPr>
      <w:r w:rsidRPr="00B8493F">
        <w:rPr>
          <w:noProof/>
          <w:color w:val="000000"/>
          <w:sz w:val="28"/>
          <w:szCs w:val="28"/>
        </w:rPr>
        <w:t>Военная служба - особый вид государственной службы, предназначенной для вооруженной защиты Отечества от военной агрессии.</w:t>
      </w:r>
    </w:p>
    <w:p w:rsidR="008839C2" w:rsidRPr="00B8493F" w:rsidRDefault="008839C2" w:rsidP="00194673">
      <w:pPr>
        <w:spacing w:line="360" w:lineRule="auto"/>
        <w:ind w:firstLine="709"/>
        <w:rPr>
          <w:noProof/>
          <w:color w:val="000000"/>
          <w:sz w:val="28"/>
          <w:szCs w:val="28"/>
        </w:rPr>
      </w:pPr>
      <w:r w:rsidRPr="00B8493F">
        <w:rPr>
          <w:noProof/>
          <w:color w:val="000000"/>
          <w:sz w:val="28"/>
          <w:szCs w:val="28"/>
        </w:rPr>
        <w:t>Вооруженные Силы России - не изолированный социальный механизм, а органическая и неотъемлемая часть нашего общества. В условиях резко обостряющихся общественных противоречий, постоянно усугубляющихся дезинтеграционных процессов происходит резкое падение престижа службы в армии, растет число правонарушений и преступлений, совершаемых военнослужащими срочной службы с целью уклониться от прохождения военной службы, что в конечном итоге ослабляет боевую готовность воинских подразделений, частей, создает угрозу военной безопасности страны, национальной безопасности.</w:t>
      </w:r>
    </w:p>
    <w:p w:rsidR="008839C2" w:rsidRPr="00B8493F" w:rsidRDefault="008839C2" w:rsidP="00194673">
      <w:pPr>
        <w:spacing w:line="360" w:lineRule="auto"/>
        <w:ind w:firstLine="709"/>
        <w:rPr>
          <w:noProof/>
          <w:color w:val="000000"/>
          <w:sz w:val="28"/>
          <w:szCs w:val="28"/>
        </w:rPr>
      </w:pPr>
      <w:r w:rsidRPr="00B8493F">
        <w:rPr>
          <w:noProof/>
          <w:color w:val="000000"/>
          <w:sz w:val="28"/>
          <w:szCs w:val="28"/>
        </w:rPr>
        <w:t>Уклонение от военной службы происходит из-за многих причин и условий, что, в конечном счете, и ведет к дезорганизации и срыву поставленных задач, причинению материального и иного ущерба. В связи с этим уклонения от военной службы представляют серьезную проблему и опасность для общества и государства в целом. В основном среди уклонений от военной службы наиболее распространенными являются: самовольное оставление части или места службы и дезертирство.</w:t>
      </w:r>
    </w:p>
    <w:p w:rsidR="008839C2" w:rsidRPr="00B8493F" w:rsidRDefault="008839C2" w:rsidP="00194673">
      <w:pPr>
        <w:spacing w:line="360" w:lineRule="auto"/>
        <w:ind w:firstLine="709"/>
        <w:rPr>
          <w:noProof/>
          <w:color w:val="000000"/>
          <w:sz w:val="28"/>
          <w:szCs w:val="28"/>
        </w:rPr>
      </w:pPr>
      <w:r w:rsidRPr="00B8493F">
        <w:rPr>
          <w:noProof/>
          <w:color w:val="000000"/>
          <w:sz w:val="28"/>
          <w:szCs w:val="28"/>
        </w:rPr>
        <w:t>На сегодняшний день это тема является одной из актуальных, так как, совершая данные преступления, военнослужащие уклоняются от выполнения возложенных на них обязанностей, нарушают требования воинской дисциплины, что, в конечном счете, ведет к ослаблению боеспособности и боевой готовности Вооруженных Сил, оснащенных сложной боевой техникой и оружием коллективного использования. Такие виды вооружений требуют четких, своевременных и согласованных действий многих военнослужащих. Поэтому даже единичные случаи недозволенного оставления части могут привести к тяжким последствиям, особенно в военное время, в боевой обстановке, при нахождении в карауле, на боевом дежурстве и т. д. Чтобы снизить случаи уклонений от военной службы необходимо выявить причины и условия, способствующие совершению данного преступления, а также провести необходимые профилактические меры, которые необходимы для того, чтобы сократить такие преступления, как самовольное оставление части или места службы и дезертирство. В принципе этим и объясняется выбор темы дипломной работы.</w:t>
      </w:r>
    </w:p>
    <w:p w:rsidR="008839C2" w:rsidRPr="00B8493F" w:rsidRDefault="008839C2" w:rsidP="00194673">
      <w:pPr>
        <w:spacing w:line="360" w:lineRule="auto"/>
        <w:ind w:firstLine="709"/>
        <w:rPr>
          <w:noProof/>
          <w:color w:val="000000"/>
          <w:sz w:val="28"/>
          <w:szCs w:val="28"/>
        </w:rPr>
      </w:pPr>
      <w:r w:rsidRPr="00B8493F">
        <w:rPr>
          <w:b/>
          <w:noProof/>
          <w:color w:val="000000"/>
          <w:sz w:val="28"/>
          <w:szCs w:val="28"/>
        </w:rPr>
        <w:t>Задачами</w:t>
      </w:r>
      <w:r w:rsidRPr="00B8493F">
        <w:rPr>
          <w:noProof/>
          <w:color w:val="000000"/>
          <w:sz w:val="28"/>
          <w:szCs w:val="28"/>
        </w:rPr>
        <w:t xml:space="preserve"> настоящей дипломной работы являются:</w:t>
      </w:r>
    </w:p>
    <w:p w:rsidR="008839C2" w:rsidRPr="00B8493F" w:rsidRDefault="008839C2" w:rsidP="00194673">
      <w:pPr>
        <w:spacing w:line="360" w:lineRule="auto"/>
        <w:ind w:firstLine="709"/>
        <w:rPr>
          <w:noProof/>
          <w:color w:val="000000"/>
          <w:sz w:val="28"/>
          <w:szCs w:val="28"/>
        </w:rPr>
      </w:pPr>
      <w:r w:rsidRPr="00B8493F">
        <w:rPr>
          <w:noProof/>
          <w:color w:val="000000"/>
          <w:sz w:val="28"/>
          <w:szCs w:val="28"/>
        </w:rPr>
        <w:t>1. Дать понятие составу преступлений, проанализировать состояние, динамику преступления -</w:t>
      </w:r>
      <w:r w:rsidR="00194673" w:rsidRPr="00B8493F">
        <w:rPr>
          <w:noProof/>
          <w:color w:val="000000"/>
          <w:sz w:val="28"/>
          <w:szCs w:val="28"/>
        </w:rPr>
        <w:t xml:space="preserve"> </w:t>
      </w:r>
      <w:r w:rsidRPr="00B8493F">
        <w:rPr>
          <w:noProof/>
          <w:color w:val="000000"/>
          <w:sz w:val="28"/>
          <w:szCs w:val="28"/>
        </w:rPr>
        <w:t>дезертирства.</w:t>
      </w:r>
    </w:p>
    <w:p w:rsidR="008839C2" w:rsidRPr="00B8493F" w:rsidRDefault="008839C2" w:rsidP="00194673">
      <w:pPr>
        <w:spacing w:line="360" w:lineRule="auto"/>
        <w:ind w:firstLine="709"/>
        <w:rPr>
          <w:noProof/>
          <w:color w:val="000000"/>
          <w:sz w:val="28"/>
          <w:szCs w:val="28"/>
        </w:rPr>
      </w:pPr>
      <w:r w:rsidRPr="00B8493F">
        <w:rPr>
          <w:noProof/>
          <w:color w:val="000000"/>
          <w:sz w:val="28"/>
          <w:szCs w:val="28"/>
        </w:rPr>
        <w:t>2. Какие причины и условия влияют и способствуют самовольному оставлению части или места службы и какие необходимо провести профилактические мероприятия, чтобы уменьшить число случаев самовольного оставления части или места службы и дезертирства</w:t>
      </w:r>
    </w:p>
    <w:p w:rsidR="008839C2" w:rsidRPr="00B8493F" w:rsidRDefault="008839C2" w:rsidP="00194673">
      <w:pPr>
        <w:spacing w:line="360" w:lineRule="auto"/>
        <w:ind w:firstLine="709"/>
        <w:rPr>
          <w:noProof/>
          <w:color w:val="000000"/>
          <w:sz w:val="28"/>
          <w:szCs w:val="28"/>
        </w:rPr>
      </w:pPr>
      <w:r w:rsidRPr="00B8493F">
        <w:rPr>
          <w:noProof/>
          <w:color w:val="000000"/>
          <w:sz w:val="28"/>
          <w:szCs w:val="28"/>
        </w:rPr>
        <w:t>3. Сравнить эти два состава преступлений, выяснить, в чем их сходство, а в чем различие и как это влияет на квалификацию преступления при назначении наказания.</w:t>
      </w:r>
    </w:p>
    <w:p w:rsidR="008839C2" w:rsidRPr="00B8493F" w:rsidRDefault="008839C2" w:rsidP="00194673">
      <w:pPr>
        <w:spacing w:line="360" w:lineRule="auto"/>
        <w:ind w:firstLine="709"/>
        <w:rPr>
          <w:noProof/>
          <w:color w:val="000000"/>
          <w:sz w:val="28"/>
          <w:szCs w:val="28"/>
        </w:rPr>
      </w:pPr>
      <w:r w:rsidRPr="00B8493F">
        <w:rPr>
          <w:noProof/>
          <w:color w:val="000000"/>
          <w:sz w:val="28"/>
          <w:szCs w:val="28"/>
        </w:rPr>
        <w:t xml:space="preserve">В целях реализации поставленных задач автор дипломной работы дает уголовно-правовой и криминологический анализ самовольного оставления части или места службы и дезертирства. Дипломная работа состоит из введения, </w:t>
      </w:r>
      <w:r w:rsidR="005500E2" w:rsidRPr="00B8493F">
        <w:rPr>
          <w:noProof/>
          <w:color w:val="000000"/>
          <w:sz w:val="28"/>
          <w:szCs w:val="28"/>
        </w:rPr>
        <w:t>трех</w:t>
      </w:r>
      <w:r w:rsidR="00194673" w:rsidRPr="00B8493F">
        <w:rPr>
          <w:noProof/>
          <w:color w:val="000000"/>
          <w:sz w:val="28"/>
          <w:szCs w:val="28"/>
        </w:rPr>
        <w:t xml:space="preserve"> </w:t>
      </w:r>
      <w:r w:rsidRPr="00B8493F">
        <w:rPr>
          <w:noProof/>
          <w:color w:val="000000"/>
          <w:sz w:val="28"/>
          <w:szCs w:val="28"/>
        </w:rPr>
        <w:t>глав и заключения.</w:t>
      </w:r>
    </w:p>
    <w:p w:rsidR="008839C2" w:rsidRPr="00B8493F" w:rsidRDefault="008839C2" w:rsidP="00194673">
      <w:pPr>
        <w:spacing w:line="360" w:lineRule="auto"/>
        <w:ind w:firstLine="709"/>
        <w:rPr>
          <w:noProof/>
          <w:color w:val="000000"/>
          <w:sz w:val="28"/>
          <w:szCs w:val="28"/>
        </w:rPr>
      </w:pPr>
      <w:r w:rsidRPr="00B8493F">
        <w:rPr>
          <w:b/>
          <w:noProof/>
          <w:color w:val="000000"/>
          <w:sz w:val="28"/>
          <w:szCs w:val="28"/>
        </w:rPr>
        <w:t>В первой главе</w:t>
      </w:r>
      <w:r w:rsidRPr="00B8493F">
        <w:rPr>
          <w:noProof/>
          <w:color w:val="000000"/>
          <w:sz w:val="28"/>
          <w:szCs w:val="28"/>
        </w:rPr>
        <w:t xml:space="preserve"> </w:t>
      </w:r>
      <w:r w:rsidR="005500E2" w:rsidRPr="00B8493F">
        <w:rPr>
          <w:noProof/>
          <w:color w:val="000000"/>
          <w:sz w:val="28"/>
          <w:szCs w:val="28"/>
        </w:rPr>
        <w:t xml:space="preserve">дана историко-правовая регламентация ответственности за дезертирство в российском законодательстве, </w:t>
      </w:r>
      <w:r w:rsidRPr="00B8493F">
        <w:rPr>
          <w:noProof/>
          <w:color w:val="000000"/>
          <w:sz w:val="28"/>
          <w:szCs w:val="28"/>
        </w:rPr>
        <w:t xml:space="preserve">подробно проанализирован уголовно-правовой анализ этих состава преступления, выявленные спорные моменты квалификации, с которыми иногда следователи сталкиваются на практике при квалификации преступлений. </w:t>
      </w:r>
    </w:p>
    <w:p w:rsidR="008839C2" w:rsidRPr="00B8493F" w:rsidRDefault="008839C2" w:rsidP="00194673">
      <w:pPr>
        <w:spacing w:line="360" w:lineRule="auto"/>
        <w:ind w:firstLine="709"/>
        <w:rPr>
          <w:noProof/>
          <w:color w:val="000000"/>
          <w:sz w:val="28"/>
          <w:szCs w:val="28"/>
        </w:rPr>
      </w:pPr>
      <w:r w:rsidRPr="00B8493F">
        <w:rPr>
          <w:b/>
          <w:noProof/>
          <w:color w:val="000000"/>
          <w:sz w:val="28"/>
          <w:szCs w:val="28"/>
        </w:rPr>
        <w:t>Во второй</w:t>
      </w:r>
      <w:r w:rsidR="00194673" w:rsidRPr="00B8493F">
        <w:rPr>
          <w:b/>
          <w:noProof/>
          <w:color w:val="000000"/>
          <w:sz w:val="28"/>
          <w:szCs w:val="28"/>
        </w:rPr>
        <w:t xml:space="preserve"> </w:t>
      </w:r>
      <w:r w:rsidRPr="00B8493F">
        <w:rPr>
          <w:b/>
          <w:noProof/>
          <w:color w:val="000000"/>
          <w:sz w:val="28"/>
          <w:szCs w:val="28"/>
        </w:rPr>
        <w:t>главе</w:t>
      </w:r>
      <w:r w:rsidRPr="00B8493F">
        <w:rPr>
          <w:noProof/>
          <w:color w:val="000000"/>
          <w:sz w:val="28"/>
          <w:szCs w:val="28"/>
        </w:rPr>
        <w:t xml:space="preserve"> дается понятие </w:t>
      </w:r>
      <w:r w:rsidR="005500E2" w:rsidRPr="00B8493F">
        <w:rPr>
          <w:noProof/>
          <w:color w:val="000000"/>
          <w:sz w:val="28"/>
          <w:szCs w:val="28"/>
        </w:rPr>
        <w:t xml:space="preserve">объективной стороны преступления, а также </w:t>
      </w:r>
      <w:r w:rsidRPr="00B8493F">
        <w:rPr>
          <w:noProof/>
          <w:color w:val="000000"/>
          <w:sz w:val="28"/>
          <w:szCs w:val="28"/>
        </w:rPr>
        <w:t>подробно описана субъективная сторона преступления.</w:t>
      </w:r>
    </w:p>
    <w:p w:rsidR="008839C2" w:rsidRPr="00B8493F" w:rsidRDefault="008839C2" w:rsidP="00194673">
      <w:pPr>
        <w:spacing w:line="360" w:lineRule="auto"/>
        <w:ind w:firstLine="709"/>
        <w:rPr>
          <w:noProof/>
          <w:color w:val="000000"/>
          <w:sz w:val="28"/>
          <w:szCs w:val="28"/>
        </w:rPr>
      </w:pPr>
      <w:r w:rsidRPr="00B8493F">
        <w:rPr>
          <w:b/>
          <w:noProof/>
          <w:color w:val="000000"/>
          <w:sz w:val="28"/>
          <w:szCs w:val="28"/>
        </w:rPr>
        <w:t xml:space="preserve">В </w:t>
      </w:r>
      <w:r w:rsidR="00974EE7" w:rsidRPr="00B8493F">
        <w:rPr>
          <w:b/>
          <w:noProof/>
          <w:color w:val="000000"/>
          <w:sz w:val="28"/>
          <w:szCs w:val="28"/>
        </w:rPr>
        <w:t>третьей</w:t>
      </w:r>
      <w:r w:rsidRPr="00B8493F">
        <w:rPr>
          <w:b/>
          <w:noProof/>
          <w:color w:val="000000"/>
          <w:sz w:val="28"/>
          <w:szCs w:val="28"/>
        </w:rPr>
        <w:t xml:space="preserve"> главе</w:t>
      </w:r>
      <w:r w:rsidRPr="00B8493F">
        <w:rPr>
          <w:noProof/>
          <w:color w:val="000000"/>
          <w:sz w:val="28"/>
          <w:szCs w:val="28"/>
        </w:rPr>
        <w:t xml:space="preserve"> приведен сравнительный анализ этих составов преступлений с целью выявления их сходства и различий.</w:t>
      </w:r>
    </w:p>
    <w:p w:rsidR="008839C2" w:rsidRPr="00B8493F" w:rsidRDefault="008839C2" w:rsidP="00194673">
      <w:pPr>
        <w:spacing w:line="360" w:lineRule="auto"/>
        <w:ind w:firstLine="709"/>
        <w:rPr>
          <w:noProof/>
          <w:color w:val="000000"/>
          <w:sz w:val="28"/>
          <w:szCs w:val="28"/>
        </w:rPr>
      </w:pPr>
      <w:r w:rsidRPr="00B8493F">
        <w:rPr>
          <w:noProof/>
          <w:color w:val="000000"/>
          <w:sz w:val="28"/>
          <w:szCs w:val="28"/>
        </w:rPr>
        <w:t>Теоретической базой дипломного исследования являются: труды, монографии, статьи различных авторов из журналов. В основном воинской преступности большое внимание уделяют такие ученые как Ахметшин Х.М. в своих трудах «Преступления против порядка военной службы», Мацкевич И.М., который освещает проблемы воинской преступности в своих статьях-«Преступность военнослужащих», «Корыстно-насильственная преступность в Вооруженных Силах», «Причины и условия преступности военнослужащих», Тер-Акопов А.А. - «Воинские преступления», Захарьяш Э.С. в своих трудах дает рекомендации командирам частей как работать с личным составом, чтобы предупредить уклонения от военной службы, Эминов В.Е. и другие.</w:t>
      </w:r>
    </w:p>
    <w:p w:rsidR="008839C2" w:rsidRPr="00B8493F" w:rsidRDefault="008839C2" w:rsidP="00194673">
      <w:pPr>
        <w:spacing w:line="360" w:lineRule="auto"/>
        <w:ind w:firstLine="709"/>
        <w:rPr>
          <w:noProof/>
          <w:color w:val="000000"/>
          <w:sz w:val="28"/>
          <w:szCs w:val="28"/>
        </w:rPr>
      </w:pPr>
      <w:r w:rsidRPr="00B8493F">
        <w:rPr>
          <w:noProof/>
          <w:color w:val="000000"/>
          <w:sz w:val="28"/>
          <w:szCs w:val="28"/>
        </w:rPr>
        <w:t>Так же при написании дипломной работы автор использованы руководящие указания Пленума Верховного суда, бюллетени управления военных судов, где разъяснялись спорные вопросы при квалификации уклонений от военной службы.</w:t>
      </w:r>
    </w:p>
    <w:p w:rsidR="008839C2" w:rsidRPr="00B8493F" w:rsidRDefault="008839C2" w:rsidP="00194673">
      <w:pPr>
        <w:spacing w:line="360" w:lineRule="auto"/>
        <w:ind w:firstLine="709"/>
        <w:rPr>
          <w:noProof/>
          <w:color w:val="000000"/>
          <w:sz w:val="28"/>
          <w:szCs w:val="28"/>
        </w:rPr>
      </w:pPr>
      <w:r w:rsidRPr="00B8493F">
        <w:rPr>
          <w:noProof/>
          <w:color w:val="000000"/>
          <w:sz w:val="28"/>
          <w:szCs w:val="28"/>
        </w:rPr>
        <w:t>Практической основой дипломного исследования является следственная практика материалов уголовных дел, статистические данные военной прокуратуры Махачкалинского гарнизона, результаты опроса, интервью с практическими работниками военной прокуратуры Махачкалинского гарнизона.</w:t>
      </w:r>
    </w:p>
    <w:p w:rsidR="00C45B6C" w:rsidRPr="00B8493F" w:rsidRDefault="00C45B6C" w:rsidP="00194673">
      <w:pPr>
        <w:widowControl/>
        <w:spacing w:line="360" w:lineRule="auto"/>
        <w:ind w:firstLine="709"/>
        <w:rPr>
          <w:b/>
          <w:noProof/>
          <w:color w:val="000000"/>
          <w:sz w:val="28"/>
          <w:szCs w:val="28"/>
        </w:rPr>
      </w:pPr>
      <w:r w:rsidRPr="00B8493F">
        <w:rPr>
          <w:noProof/>
          <w:color w:val="000000"/>
          <w:sz w:val="28"/>
          <w:szCs w:val="28"/>
        </w:rPr>
        <w:br w:type="page"/>
      </w:r>
      <w:r w:rsidRPr="00B8493F">
        <w:rPr>
          <w:b/>
          <w:noProof/>
          <w:color w:val="000000"/>
          <w:sz w:val="28"/>
          <w:szCs w:val="28"/>
        </w:rPr>
        <w:t>Глава I. Дезертирство: история и понятие</w:t>
      </w:r>
    </w:p>
    <w:p w:rsidR="00B8493F" w:rsidRPr="00B8493F" w:rsidRDefault="00B8493F" w:rsidP="00194673">
      <w:pPr>
        <w:widowControl/>
        <w:spacing w:line="360" w:lineRule="auto"/>
        <w:ind w:firstLine="709"/>
        <w:rPr>
          <w:b/>
          <w:noProof/>
          <w:color w:val="000000"/>
          <w:sz w:val="28"/>
          <w:szCs w:val="28"/>
        </w:rPr>
      </w:pPr>
    </w:p>
    <w:p w:rsidR="00C45B6C" w:rsidRPr="00B8493F" w:rsidRDefault="00C45B6C" w:rsidP="00194673">
      <w:pPr>
        <w:widowControl/>
        <w:spacing w:line="360" w:lineRule="auto"/>
        <w:ind w:firstLine="709"/>
        <w:rPr>
          <w:b/>
          <w:noProof/>
          <w:color w:val="000000"/>
          <w:sz w:val="28"/>
          <w:szCs w:val="28"/>
        </w:rPr>
      </w:pPr>
      <w:r w:rsidRPr="00B8493F">
        <w:rPr>
          <w:b/>
          <w:noProof/>
          <w:color w:val="000000"/>
          <w:sz w:val="28"/>
          <w:szCs w:val="28"/>
        </w:rPr>
        <w:t>§1. История уголовно-правовой регламентации ответственности за дезертирство в российском законодательстве</w:t>
      </w:r>
    </w:p>
    <w:p w:rsidR="00C45B6C" w:rsidRPr="00B8493F" w:rsidRDefault="00C45B6C" w:rsidP="00194673">
      <w:pPr>
        <w:widowControl/>
        <w:spacing w:line="360" w:lineRule="auto"/>
        <w:ind w:firstLine="709"/>
        <w:rPr>
          <w:noProof/>
          <w:color w:val="000000"/>
          <w:sz w:val="28"/>
          <w:szCs w:val="28"/>
        </w:rPr>
      </w:pPr>
    </w:p>
    <w:p w:rsidR="00C45B6C" w:rsidRPr="00B8493F" w:rsidRDefault="00C45B6C" w:rsidP="00194673">
      <w:pPr>
        <w:widowControl/>
        <w:spacing w:line="360" w:lineRule="auto"/>
        <w:ind w:firstLine="709"/>
        <w:rPr>
          <w:noProof/>
          <w:color w:val="000000"/>
          <w:sz w:val="28"/>
          <w:szCs w:val="28"/>
        </w:rPr>
      </w:pPr>
      <w:r w:rsidRPr="00B8493F">
        <w:rPr>
          <w:noProof/>
          <w:color w:val="000000"/>
          <w:sz w:val="28"/>
          <w:szCs w:val="28"/>
        </w:rPr>
        <w:t xml:space="preserve">Прежде чем определить понятие самовольного оставления части и дезертирства, необходимо сказать, что анализ истории развития законодательства об уголовной ответственности за данные преступления говорит о том, что сами понятия самовольного оставления части и дезертирства в процессе развития и совершенствования Вооруженных Сил Российской Федерации претерпевали некоторые изменения. Например, Положение «О воинских преступлениях» 1924 года «самовольное оставление военнослужащим части или места службы продолжительностью свыше шести суток, хотя бы оно было совершено и без цели вовсе уклониться от военной службы» определяет как дезертирство. Хотя в ныне действующем Уголовном кодексе РФ данное определение охватывается понятием самовольного оставление части или места службы. </w:t>
      </w:r>
    </w:p>
    <w:p w:rsidR="00C45B6C" w:rsidRPr="00B8493F" w:rsidRDefault="00C45B6C" w:rsidP="00194673">
      <w:pPr>
        <w:widowControl/>
        <w:spacing w:line="360" w:lineRule="auto"/>
        <w:ind w:firstLine="709"/>
        <w:rPr>
          <w:noProof/>
          <w:color w:val="000000"/>
          <w:sz w:val="28"/>
          <w:szCs w:val="28"/>
        </w:rPr>
      </w:pPr>
      <w:r w:rsidRPr="00B8493F">
        <w:rPr>
          <w:noProof/>
          <w:color w:val="000000"/>
          <w:sz w:val="28"/>
          <w:szCs w:val="28"/>
        </w:rPr>
        <w:t>Так ст. 337 Уголовного Кодекса РФ раскрывает несколько составов самовольного оставления части или места службы. Ч. 1 указанной статьи определяет самовольное оставление части или места службы, а равно неявку в срок без уважительных причин на службу при увольнении из части, при назначении, переводе, из командировки, отпуска или лечебного учреждения продолжительностью свыше двух суток, но не более десяти суток, совершенные военнослужащим, проходящим военную службу по призыву. Ч. 2 ст. 337 УК РФ предусматривает то же деяние, но уже совершенное военнослужащим, отбывающим наказание в дисциплинарной воинской части. Ч. 3 ст. 337 УК РФ - как самовольное оставление части или места службы, а равно неявка в срок без уважительных причин на службу продолжительностью свыше десяти суток, но не более одного месяца, совершенное военнослужащим, проходящим военную службу по призыву или по контракту, а уже ч. 4 ст. 337 УК РФ говорит о самовольном оставлении части или места службы, а равно неявке в срок без уважительных причин на службу продолжительностью свыше одного месяца, совершенное военнослужащим, проходящим военную службу по призыву или по контракту.</w:t>
      </w:r>
    </w:p>
    <w:p w:rsidR="00C45B6C" w:rsidRPr="00B8493F" w:rsidRDefault="00C45B6C" w:rsidP="00194673">
      <w:pPr>
        <w:widowControl/>
        <w:spacing w:line="360" w:lineRule="auto"/>
        <w:ind w:firstLine="709"/>
        <w:rPr>
          <w:noProof/>
          <w:color w:val="000000"/>
          <w:sz w:val="28"/>
          <w:szCs w:val="28"/>
        </w:rPr>
      </w:pPr>
      <w:r w:rsidRPr="00B8493F">
        <w:rPr>
          <w:noProof/>
          <w:color w:val="000000"/>
          <w:sz w:val="28"/>
          <w:szCs w:val="28"/>
        </w:rPr>
        <w:t xml:space="preserve">В Примечании к ст. 337 УК РФ законодатель указал, что военнослужащий, впервые совершивший самовольное оставление части или места службы, может быть освобожден от уголовной ответственности, если самовольное оставление части или места службы явилось следствием стечения тяжелых жизненных обстоятельств. На выявление таких обстоятельств следователю следует обращать особое внимание, поскольку если они не будут обнаружены в ходе предварительного следствия и уголовное дело будет направлено в суд, и выяснятся уже в ходе судебного разбирательства, это может повлечь за собой вынесение оправдательного приговора. </w:t>
      </w:r>
    </w:p>
    <w:p w:rsidR="00C45B6C" w:rsidRPr="00B8493F" w:rsidRDefault="00C45B6C" w:rsidP="00194673">
      <w:pPr>
        <w:widowControl/>
        <w:spacing w:line="360" w:lineRule="auto"/>
        <w:ind w:firstLine="709"/>
        <w:rPr>
          <w:noProof/>
          <w:color w:val="000000"/>
          <w:sz w:val="28"/>
          <w:szCs w:val="28"/>
        </w:rPr>
      </w:pPr>
      <w:r w:rsidRPr="00B8493F">
        <w:rPr>
          <w:noProof/>
          <w:color w:val="000000"/>
          <w:sz w:val="28"/>
          <w:szCs w:val="28"/>
        </w:rPr>
        <w:t>Понятие дезертирства содержится в ч. 1 ст. 338 Уголовного Кодекса РФ, который определяет дезертирство как «самовольное оставление части или места службы в целях уклонения от прохождения военной службы, а равно неявку в тех же целях на службу».</w:t>
      </w:r>
    </w:p>
    <w:p w:rsidR="00C45B6C" w:rsidRPr="00B8493F" w:rsidRDefault="00C45B6C" w:rsidP="00194673">
      <w:pPr>
        <w:widowControl/>
        <w:spacing w:line="360" w:lineRule="auto"/>
        <w:ind w:firstLine="709"/>
        <w:rPr>
          <w:noProof/>
          <w:color w:val="000000"/>
          <w:sz w:val="28"/>
          <w:szCs w:val="28"/>
        </w:rPr>
      </w:pPr>
      <w:r w:rsidRPr="00B8493F">
        <w:rPr>
          <w:noProof/>
          <w:color w:val="000000"/>
          <w:sz w:val="28"/>
          <w:szCs w:val="28"/>
        </w:rPr>
        <w:t>Ч. 2 ст. 338 УК РФ предусматривает уголовную ответственность за дезертирство, совершенное «с оружием, вверенным по службе, а равно дезертирство, совершенное группой лиц по предварительному сговору или организованной группой». Принципиально новым в Уголовном Кодексе РФ является установление специальной ответственности за дезертирство с оружием, которое вверено военнослужащему по службе. Ни дореволюционное законодательство России, ни уголовное законодательство последующего периода подобно состава не знало, что обуславливает необходимость правил его квалификации и разграничения со смежными составами.</w:t>
      </w:r>
    </w:p>
    <w:p w:rsidR="00C45B6C" w:rsidRPr="00B8493F" w:rsidRDefault="00C45B6C" w:rsidP="00194673">
      <w:pPr>
        <w:widowControl/>
        <w:spacing w:line="360" w:lineRule="auto"/>
        <w:ind w:firstLine="709"/>
        <w:rPr>
          <w:noProof/>
          <w:color w:val="000000"/>
          <w:sz w:val="28"/>
          <w:szCs w:val="28"/>
        </w:rPr>
      </w:pPr>
      <w:r w:rsidRPr="00B8493F">
        <w:rPr>
          <w:noProof/>
          <w:color w:val="000000"/>
          <w:sz w:val="28"/>
          <w:szCs w:val="28"/>
        </w:rPr>
        <w:t>При расследовании уголовных дел данной категории (то есть дезертирства, совершенного с оружием), следователю военной прокуратуры следует помнить, что действия виновного следует также дополнительно квалифицировать по ст. 226 УК РФ в случаях, если противоправные действия виновного содержат признаки не только дезертирства, но и признаки хищения оружия. Если же дезертирство с оружием не содержит признаков хищения этого оружия (например, когда военнослужащий с вверенным ему оружием нес службу по охране объекта, расположенного за пределами территории войсковой части, либо возвращался из командировки и, реализуя свое намерение уклонится от военной службы, но имел цели хищения оружия и при этом не бросил его, а решил сохранить и принять меры к возвращению этого оружия в воинскую часть), его действия не будут содержать признаков состава преступления, предусмотренного ст. 226 УК РФ, и уголовную ответственность он будет нести по ч. 2 ст. 338 УК РФ</w:t>
      </w:r>
      <w:r w:rsidR="00194673" w:rsidRPr="00B8493F">
        <w:rPr>
          <w:noProof/>
          <w:color w:val="000000"/>
          <w:sz w:val="28"/>
          <w:szCs w:val="28"/>
        </w:rPr>
        <w:t>.</w:t>
      </w:r>
      <w:r w:rsidRPr="00B8493F">
        <w:rPr>
          <w:noProof/>
          <w:color w:val="000000"/>
          <w:sz w:val="28"/>
          <w:szCs w:val="28"/>
        </w:rPr>
        <w:t xml:space="preserve"> </w:t>
      </w:r>
    </w:p>
    <w:p w:rsidR="00C45B6C" w:rsidRPr="00B8493F" w:rsidRDefault="00C45B6C" w:rsidP="00194673">
      <w:pPr>
        <w:widowControl/>
        <w:spacing w:line="360" w:lineRule="auto"/>
        <w:ind w:firstLine="709"/>
        <w:rPr>
          <w:noProof/>
          <w:color w:val="000000"/>
          <w:sz w:val="28"/>
          <w:szCs w:val="28"/>
        </w:rPr>
      </w:pPr>
      <w:r w:rsidRPr="00B8493F">
        <w:rPr>
          <w:noProof/>
          <w:color w:val="000000"/>
          <w:sz w:val="28"/>
          <w:szCs w:val="28"/>
        </w:rPr>
        <w:t xml:space="preserve">Примечание к ст. 338 УК РФ подобно примечанию к ст. 337 УК РФ предусматривает возможность освобождения военнослужащего от уголовной ответственности, если дезертирство явилось следствием стечения тяжелых обстоятельств. Однако данное примечание может применяться лишь в том случае, если военнослужащий совершил дезертирство без квалифицирующих обстоятельств (ч. 1 ст. 338 УК РФ). </w:t>
      </w:r>
    </w:p>
    <w:p w:rsidR="00A17602" w:rsidRPr="00B8493F" w:rsidRDefault="00A17602" w:rsidP="00194673">
      <w:pPr>
        <w:widowControl/>
        <w:spacing w:line="360" w:lineRule="auto"/>
        <w:ind w:firstLine="709"/>
        <w:rPr>
          <w:noProof/>
          <w:color w:val="000000"/>
          <w:sz w:val="28"/>
          <w:szCs w:val="28"/>
        </w:rPr>
      </w:pPr>
      <w:r w:rsidRPr="00B8493F">
        <w:rPr>
          <w:noProof/>
          <w:color w:val="000000"/>
          <w:sz w:val="28"/>
          <w:szCs w:val="28"/>
        </w:rPr>
        <w:t>Традиционно под дезертирством понимают самовольное оставление военной службы, реже - уклонение от призыва в армию. Само слово происходит от французского déserteur - беглец, изменник, и в качестве юридического термина употребляется со времен позднего Средневековья.</w:t>
      </w:r>
    </w:p>
    <w:p w:rsidR="00A17602" w:rsidRPr="00B8493F" w:rsidRDefault="00A17602" w:rsidP="00194673">
      <w:pPr>
        <w:widowControl/>
        <w:spacing w:line="360" w:lineRule="auto"/>
        <w:ind w:firstLine="709"/>
        <w:rPr>
          <w:noProof/>
          <w:color w:val="000000"/>
          <w:sz w:val="28"/>
          <w:szCs w:val="28"/>
        </w:rPr>
      </w:pPr>
      <w:r w:rsidRPr="00B8493F">
        <w:rPr>
          <w:noProof/>
          <w:color w:val="000000"/>
          <w:sz w:val="28"/>
          <w:szCs w:val="28"/>
        </w:rPr>
        <w:t>По мере перехода к регулярным армиям, установления и развития воинской дисциплины, воспитательной подготовки солдат Побег со службы собственно с поля сражения стали уменьшаться; зато с громадной силой развились Побеги со службы в мирное время. Невероятная тягость службы, крайняя продолжительность ее сроков, неупорядоченность отношений между начальниками и подчиненными, злоупотребления начальников в связи с неразборчивостью при комплектовании — сделали Побег со службы явлением массовым, стихийным, о которое разбивались и бесконечно суровые кары, и периодически объявляемые амнистии, и громадные денежные вознаграждения доносчиков и т. п. Только в XIX ст. принятие усовершенствованных систем комплектования, сокращение сроков службы и, главное, установление в войске строго определенного правового порядка, преобразившие все существо военного быта, обратили Побег со службы из явления массового в явление одиночное. Древние египтяне бежавшим во время сражения обрезывали язык. Греки лишали дезертиров почетных должностей, одевали в постыдное платье, брили им половину головы и в таком виде выставляли в течение трех дней на торговой площади; за беглого спартанца, как человека бесчестного, не могла выйти замуж ни одна девушка. В Риме за Побег со службы полагалась смертная казнь и конфискация имущества. Древние германцы вешали дезертиров на дереве, как изменников; иные полководцы, впрочем, ограничивались обрезанием носа, ушей, языка или выкалыванием глаз. В период наемных войск наряду с Побег со службы в собственном смысле выдвинулся самовольный переход на службу из одной роты в другую или из одного рода войск в другой, за что немецкие кодексы назначали, как и за Побег со службы с поля сражения, смертную казнь. Густав-Адольф установил особое наказание за Побег со службы целой части, если она бежит, не оказав должного сопротивления. С особой энергией, но безуспешно, боролась с дезертирством в XVIII ст. Пруссия.</w:t>
      </w:r>
    </w:p>
    <w:p w:rsidR="00A17602" w:rsidRPr="00B8493F" w:rsidRDefault="00A17602" w:rsidP="00194673">
      <w:pPr>
        <w:widowControl/>
        <w:spacing w:line="360" w:lineRule="auto"/>
        <w:ind w:firstLine="709"/>
        <w:rPr>
          <w:noProof/>
          <w:color w:val="000000"/>
          <w:sz w:val="28"/>
          <w:szCs w:val="28"/>
        </w:rPr>
      </w:pPr>
      <w:r w:rsidRPr="00B8493F">
        <w:rPr>
          <w:noProof/>
          <w:color w:val="000000"/>
          <w:sz w:val="28"/>
          <w:szCs w:val="28"/>
        </w:rPr>
        <w:t>Во время Первой мировой войны из армии Российской империи в общей сложности дезертировало около 1,6 миллиона военнослужащих. Особенно сильная "волна" дезертирства захлестнула российские Вооруженные силы уже в самом конце войны - в 1916-1917 годах</w:t>
      </w:r>
      <w:r w:rsidR="00974EE7" w:rsidRPr="00B8493F">
        <w:rPr>
          <w:rStyle w:val="a5"/>
          <w:noProof/>
          <w:color w:val="000000"/>
          <w:sz w:val="28"/>
          <w:szCs w:val="28"/>
        </w:rPr>
        <w:footnoteReference w:id="1"/>
      </w:r>
      <w:r w:rsidRPr="00B8493F">
        <w:rPr>
          <w:noProof/>
          <w:color w:val="000000"/>
          <w:sz w:val="28"/>
          <w:szCs w:val="28"/>
        </w:rPr>
        <w:t xml:space="preserve">. </w:t>
      </w:r>
    </w:p>
    <w:p w:rsidR="00A17602" w:rsidRPr="00B8493F" w:rsidRDefault="00A17602" w:rsidP="00194673">
      <w:pPr>
        <w:widowControl/>
        <w:spacing w:line="360" w:lineRule="auto"/>
        <w:ind w:firstLine="709"/>
        <w:rPr>
          <w:noProof/>
          <w:color w:val="000000"/>
          <w:sz w:val="28"/>
          <w:szCs w:val="28"/>
        </w:rPr>
      </w:pPr>
      <w:r w:rsidRPr="00B8493F">
        <w:rPr>
          <w:noProof/>
          <w:color w:val="000000"/>
          <w:sz w:val="28"/>
          <w:szCs w:val="28"/>
        </w:rPr>
        <w:t xml:space="preserve">За весь период Великой Отечественной войны из рядов советской армии убежали примерно 2,5 миллиона человек. Однако самые массовые случаи дезертирства в европейской истории были зафиксированы в армии Третьего рейха. </w:t>
      </w:r>
    </w:p>
    <w:p w:rsidR="00A17602" w:rsidRPr="00B8493F" w:rsidRDefault="00A17602" w:rsidP="00194673">
      <w:pPr>
        <w:widowControl/>
        <w:spacing w:line="360" w:lineRule="auto"/>
        <w:ind w:firstLine="709"/>
        <w:rPr>
          <w:noProof/>
          <w:color w:val="000000"/>
          <w:sz w:val="28"/>
          <w:szCs w:val="28"/>
        </w:rPr>
      </w:pPr>
      <w:r w:rsidRPr="00B8493F">
        <w:rPr>
          <w:noProof/>
          <w:color w:val="000000"/>
          <w:sz w:val="28"/>
          <w:szCs w:val="28"/>
        </w:rPr>
        <w:t xml:space="preserve">В 1945 году, уже на "излете" Второй мировой войны, из ее рядов самовольно сбежали около 3,5 миллиона человек (фронт покидали целые полки). Происходило это преимущественно на Западном фронте, где нацистам противостояли войска американцев, которых немцы не слишком боялись. </w:t>
      </w:r>
    </w:p>
    <w:p w:rsidR="00C45B6C" w:rsidRPr="00B8493F" w:rsidRDefault="00A17602" w:rsidP="00194673">
      <w:pPr>
        <w:widowControl/>
        <w:spacing w:line="360" w:lineRule="auto"/>
        <w:ind w:firstLine="709"/>
        <w:rPr>
          <w:noProof/>
          <w:color w:val="000000"/>
          <w:sz w:val="28"/>
          <w:szCs w:val="28"/>
        </w:rPr>
      </w:pPr>
      <w:r w:rsidRPr="00B8493F">
        <w:rPr>
          <w:noProof/>
          <w:color w:val="000000"/>
          <w:sz w:val="28"/>
          <w:szCs w:val="28"/>
        </w:rPr>
        <w:t>В США за годы войны в Индокитае (в 1960?70-х гг.) дезертирство в армии резко возросло (почти в 2 раза), в том числе и по причинам политического характера.</w:t>
      </w:r>
    </w:p>
    <w:p w:rsidR="00A17602" w:rsidRPr="00B8493F" w:rsidRDefault="00A17602" w:rsidP="00194673">
      <w:pPr>
        <w:widowControl/>
        <w:spacing w:line="360" w:lineRule="auto"/>
        <w:ind w:firstLine="709"/>
        <w:rPr>
          <w:noProof/>
          <w:color w:val="000000"/>
          <w:sz w:val="28"/>
          <w:szCs w:val="28"/>
        </w:rPr>
      </w:pPr>
      <w:r w:rsidRPr="00B8493F">
        <w:rPr>
          <w:noProof/>
          <w:color w:val="000000"/>
          <w:sz w:val="28"/>
          <w:szCs w:val="28"/>
        </w:rPr>
        <w:t>В России военно-уголовное право под Побег со службы (дезертирство, Fahnenflucht) разумело самовольное оставление места служения с намерением вовсе покинуть службу. Субъектом Побега может быть всякий военнослужащий независимо от того, состоит ли он на обязательной или добровольной службе [В германском воинск. уст. о наказаниях это начало категорично выражено во всех §§, предусматривающих увольнение от службы.]</w:t>
      </w:r>
      <w:r w:rsidR="00974EE7" w:rsidRPr="00B8493F">
        <w:rPr>
          <w:rStyle w:val="a5"/>
          <w:noProof/>
          <w:color w:val="000000"/>
          <w:sz w:val="28"/>
          <w:szCs w:val="28"/>
        </w:rPr>
        <w:footnoteReference w:id="2"/>
      </w:r>
      <w:r w:rsidRPr="00B8493F">
        <w:rPr>
          <w:noProof/>
          <w:color w:val="000000"/>
          <w:sz w:val="28"/>
          <w:szCs w:val="28"/>
        </w:rPr>
        <w:t>. Преступное действие при Побеге слагается из двух моментов: внутреннего, субъективного — намерения покинуть службу, и внешнего, объективного — самовольного оставления места служения, которое само по себе составляет проступок, называемый самовольной отлучкой (см. соотв. статью). Из этой двойственности состава Побег со службы проистекает двоякий взгляд на его существо, одни законодательства, напр., германское, придают основное значение первому моменту; другие, напр., французское, определяют намерение покинуть службу при Побег со службы по какому-либо внешнему признаку, всего чаще — по продолжительности отсутствия. Преимущества, несомненно, лежат на стороне первого взгляда: никакой внешний признак не может свидетельствовать безошибочно о намерении отлучившегося. Русский воинский уст. (XIX в.) о наказ. держится второго взгляда: по ст. 128 «самовольное отсутствие военнослужащего, продолжающееся в мирное время долее 6 дней, а в военное долее 3 дней, признается Побег со службы».</w:t>
      </w:r>
      <w:r w:rsidRPr="00B8493F">
        <w:rPr>
          <w:rStyle w:val="a5"/>
          <w:noProof/>
          <w:color w:val="000000"/>
          <w:sz w:val="28"/>
          <w:szCs w:val="28"/>
        </w:rPr>
        <w:footnoteReference w:id="3"/>
      </w:r>
      <w:r w:rsidRPr="00B8493F">
        <w:rPr>
          <w:noProof/>
          <w:color w:val="000000"/>
          <w:sz w:val="28"/>
          <w:szCs w:val="28"/>
        </w:rPr>
        <w:t xml:space="preserve"> Шести- и трехдневный сроки суть нормальные: для нижних чинов, состоящих на службе менее 6 мес., они повышаются до 15 дней в мирное время и до 7 дней в военное; в виду неприятеля для всех военнослужащих отсутствие долее суток признается за Побег со службы Наказуемость Побег со службы в действ. праве поставлена в зависимость от целого ряда условий. Закон прежде всего определяет различные основания для наказуемости офицеров и нижних чинов, затем выставляет особую систему обстоятельств, увеличивающих вину, и, наконец, вводит два специальных изъятия: относительно повторения и относительно наказуемости подстрекателей. Наказания офицеров и гражданских чиновников военного ведомства: в мирное время — исключение из службы, отставление или содержание на гауптвахте; в военное — исключение из службы с лишением чинов</w:t>
      </w:r>
      <w:r w:rsidRPr="00B8493F">
        <w:rPr>
          <w:rStyle w:val="a5"/>
          <w:noProof/>
          <w:color w:val="000000"/>
          <w:sz w:val="28"/>
          <w:szCs w:val="28"/>
        </w:rPr>
        <w:footnoteReference w:id="4"/>
      </w:r>
      <w:r w:rsidRPr="00B8493F">
        <w:rPr>
          <w:noProof/>
          <w:color w:val="000000"/>
          <w:sz w:val="28"/>
          <w:szCs w:val="28"/>
        </w:rPr>
        <w:t>. Повторение особого значения не имеет. Наказание нижних чинов: за первый Побег со службы — военная тюрьма, за второй — дисциплинарные батальоны, за третий — лишение всех прав состояния и ссылка в Сибирь на поселение. В военное время назначаются те же наказания с предоставлением суду права увеличивать их на одну или две степени. При добровольной явке наказание может быть уменьшаемо на одну или две степени</w:t>
      </w:r>
      <w:r w:rsidRPr="00B8493F">
        <w:rPr>
          <w:rStyle w:val="a5"/>
          <w:noProof/>
          <w:color w:val="000000"/>
          <w:sz w:val="28"/>
          <w:szCs w:val="28"/>
        </w:rPr>
        <w:footnoteReference w:id="5"/>
      </w:r>
      <w:r w:rsidRPr="00B8493F">
        <w:rPr>
          <w:noProof/>
          <w:color w:val="000000"/>
          <w:sz w:val="28"/>
          <w:szCs w:val="28"/>
        </w:rPr>
        <w:t>. Обстоятельствами, увеличивающими вину, почитаются: унос казенной одежды (сверх необходимой), амуничных вещей, боевых припасов и оружия, увод казенной лошади, нахождение в бегах более 6 мес., совершение его из-под стражи и переход через границу</w:t>
      </w:r>
      <w:r w:rsidRPr="00B8493F">
        <w:rPr>
          <w:rStyle w:val="a5"/>
          <w:noProof/>
          <w:color w:val="000000"/>
          <w:sz w:val="28"/>
          <w:szCs w:val="28"/>
        </w:rPr>
        <w:footnoteReference w:id="6"/>
      </w:r>
      <w:r w:rsidRPr="00B8493F">
        <w:rPr>
          <w:noProof/>
          <w:color w:val="000000"/>
          <w:sz w:val="28"/>
          <w:szCs w:val="28"/>
        </w:rPr>
        <w:t>. Повторением Побег со службы для нижних чинов считается совершение нового Побег со службы не только после суда и наказания за предыдущий, но и когда предыдущее наказание еще отбыто не было</w:t>
      </w:r>
      <w:r w:rsidRPr="00B8493F">
        <w:rPr>
          <w:rStyle w:val="a5"/>
          <w:noProof/>
          <w:color w:val="000000"/>
          <w:sz w:val="28"/>
          <w:szCs w:val="28"/>
        </w:rPr>
        <w:footnoteReference w:id="7"/>
      </w:r>
      <w:r w:rsidRPr="00B8493F">
        <w:rPr>
          <w:noProof/>
          <w:color w:val="000000"/>
          <w:sz w:val="28"/>
          <w:szCs w:val="28"/>
        </w:rPr>
        <w:t>. Подстрекательству к Побег со службы придан характер самостоятельного преступления, влекущего за собой, в отличие от общих правил уложения о подстрекательстве, уголовную ответственность и тогда, когда подговариваемый не совершил Побег со службы</w:t>
      </w:r>
      <w:r w:rsidRPr="00B8493F">
        <w:rPr>
          <w:rStyle w:val="a5"/>
          <w:noProof/>
          <w:color w:val="000000"/>
          <w:sz w:val="28"/>
          <w:szCs w:val="28"/>
        </w:rPr>
        <w:footnoteReference w:id="8"/>
      </w:r>
      <w:r w:rsidRPr="00B8493F">
        <w:rPr>
          <w:noProof/>
          <w:color w:val="000000"/>
          <w:sz w:val="28"/>
          <w:szCs w:val="28"/>
        </w:rPr>
        <w:t>. Особые виды Побег со службы: Побег со службы в виду неприятеля — ссылка на поселение или высшие воинские исправительные наказания (ст. 136); Побег со службы к неприятелю — наказание как за государственную измену (ст. 137); Побег со службы нескольких военнослужащих по предварительному соглашению. Время нахождения в бегах для нижних чинов, состоящих на срочной службе, из срока службы исключается. Сила постановлений о давности на Побег со службы не распространяется; но если бежавший будет пойман после достижения 34-летнего возраста, то воинское наказание заменяется для него общим, и по отбытии наказания он вновь на службу не обращается. На 1000 чел. среднего списочного состояния в 1890 г. бежавших было — 2,77, в 1891 г. — 2,70, в 1892 г. — 2,59, а за исключением пойманных и добровольно явившихся — 0,71, 1,09 и 0,88. Абсолютная цифра бежавших в 1892 г. — 2168. Амнистии совершившим Побег со службы применялись; так, в Всемилостивейших манифестах 14 ноября 1894 г. и 14 мая 1896 г. объявлено полное прощение всем нижним чинам, находящимся в бегах, если они добровольно явятся в течение года по объявлении о прощении и если они, кроме Побег со службы, не обвиняются в др. преступлениях</w:t>
      </w:r>
      <w:r w:rsidRPr="00B8493F">
        <w:rPr>
          <w:rStyle w:val="a5"/>
          <w:noProof/>
          <w:color w:val="000000"/>
          <w:sz w:val="28"/>
          <w:szCs w:val="28"/>
        </w:rPr>
        <w:footnoteReference w:id="9"/>
      </w:r>
      <w:r w:rsidRPr="00B8493F">
        <w:rPr>
          <w:noProof/>
          <w:color w:val="000000"/>
          <w:sz w:val="28"/>
          <w:szCs w:val="28"/>
        </w:rPr>
        <w:t>.</w:t>
      </w:r>
    </w:p>
    <w:p w:rsidR="00A17602" w:rsidRPr="00B8493F" w:rsidRDefault="00A17602" w:rsidP="00194673">
      <w:pPr>
        <w:widowControl/>
        <w:spacing w:line="360" w:lineRule="auto"/>
        <w:ind w:firstLine="709"/>
        <w:rPr>
          <w:noProof/>
          <w:color w:val="000000"/>
          <w:sz w:val="28"/>
          <w:szCs w:val="28"/>
        </w:rPr>
      </w:pPr>
    </w:p>
    <w:p w:rsidR="00A17602" w:rsidRPr="00B8493F" w:rsidRDefault="00B8493F" w:rsidP="00194673">
      <w:pPr>
        <w:widowControl/>
        <w:spacing w:line="360" w:lineRule="auto"/>
        <w:ind w:firstLine="709"/>
        <w:rPr>
          <w:b/>
          <w:noProof/>
          <w:color w:val="000000"/>
          <w:sz w:val="28"/>
          <w:szCs w:val="28"/>
        </w:rPr>
      </w:pPr>
      <w:r w:rsidRPr="00B8493F">
        <w:rPr>
          <w:b/>
          <w:noProof/>
          <w:color w:val="000000"/>
          <w:sz w:val="28"/>
          <w:szCs w:val="28"/>
        </w:rPr>
        <w:br w:type="page"/>
      </w:r>
      <w:r w:rsidR="00A17602" w:rsidRPr="00B8493F">
        <w:rPr>
          <w:b/>
          <w:noProof/>
          <w:color w:val="000000"/>
          <w:sz w:val="28"/>
          <w:szCs w:val="28"/>
        </w:rPr>
        <w:t>§2. Понятие дезертирства</w:t>
      </w:r>
    </w:p>
    <w:p w:rsidR="00974EE7" w:rsidRPr="00B8493F" w:rsidRDefault="00974EE7" w:rsidP="00194673">
      <w:pPr>
        <w:widowControl/>
        <w:spacing w:line="360" w:lineRule="auto"/>
        <w:ind w:firstLine="709"/>
        <w:rPr>
          <w:b/>
          <w:noProof/>
          <w:color w:val="000000"/>
          <w:sz w:val="28"/>
          <w:szCs w:val="28"/>
        </w:rPr>
      </w:pPr>
    </w:p>
    <w:p w:rsidR="00A17602" w:rsidRPr="00B8493F" w:rsidRDefault="00A17602" w:rsidP="00194673">
      <w:pPr>
        <w:widowControl/>
        <w:spacing w:line="360" w:lineRule="auto"/>
        <w:ind w:firstLine="709"/>
        <w:rPr>
          <w:noProof/>
          <w:color w:val="000000"/>
          <w:sz w:val="28"/>
          <w:szCs w:val="28"/>
        </w:rPr>
      </w:pPr>
      <w:r w:rsidRPr="00B8493F">
        <w:rPr>
          <w:noProof/>
          <w:color w:val="000000"/>
          <w:sz w:val="28"/>
          <w:szCs w:val="28"/>
        </w:rPr>
        <w:t>Коэффициент преступности в войсках в расчете на 100 тыс. человек личного состава обычно вдвое выше коэффициента преступности в гражданском обществе. Это обусловлено рядом обстоятельств, но в первую очередь тем, что военную службу несут главным образом молодые мужчины - наиболее криминогенная в демографическом отношении часть населения.</w:t>
      </w:r>
    </w:p>
    <w:p w:rsidR="00A17602" w:rsidRPr="00B8493F" w:rsidRDefault="00A17602" w:rsidP="00194673">
      <w:pPr>
        <w:widowControl/>
        <w:spacing w:line="360" w:lineRule="auto"/>
        <w:ind w:firstLine="709"/>
        <w:rPr>
          <w:noProof/>
          <w:color w:val="000000"/>
          <w:sz w:val="28"/>
          <w:szCs w:val="28"/>
        </w:rPr>
      </w:pPr>
      <w:r w:rsidRPr="00B8493F">
        <w:rPr>
          <w:noProof/>
          <w:color w:val="000000"/>
          <w:sz w:val="28"/>
          <w:szCs w:val="28"/>
        </w:rPr>
        <w:t>Такое соотношение долгое время сохранялось и в СССР. В 1950 г. коэффициенты преступности в гражданском обществе и в войсках (армия и флот) соответственно составляли 400 и 958, в 1960 г. - 307 и 656, в 1970 г. - сопоставляемые показатели практически сравнялись (433 и 426). После начавшегося в середине 60-х годов интенсивного роста преступности в стране стала расти и преступность среди военнослужащих. Командиры и начальники реагировали на неудержимый прирост преступности среди военнослужащих возрастающим укрывательством преступлений от учета, особенно воинских. В 1980 г. коэффициент преступности в войсках равнялся 534, а в гражданском обществе 969, в 1990 г. - соответственно 794 и 969, а в последний год существования Вооруженных Сил СССР - 893 и 1115. Преступность в Вооруженных Силах России продолжала</w:t>
      </w:r>
      <w:r w:rsidR="00194673" w:rsidRPr="00B8493F">
        <w:rPr>
          <w:noProof/>
          <w:color w:val="000000"/>
          <w:sz w:val="28"/>
          <w:szCs w:val="28"/>
        </w:rPr>
        <w:t xml:space="preserve"> </w:t>
      </w:r>
      <w:r w:rsidRPr="00B8493F">
        <w:rPr>
          <w:noProof/>
          <w:color w:val="000000"/>
          <w:sz w:val="28"/>
          <w:szCs w:val="28"/>
        </w:rPr>
        <w:t xml:space="preserve">интенсивно расти. Увеличивается число нежелающих идти на военную службу. В </w:t>
      </w:r>
      <w:r w:rsidR="00AC4D0B" w:rsidRPr="00B8493F">
        <w:rPr>
          <w:noProof/>
          <w:color w:val="000000"/>
          <w:sz w:val="28"/>
          <w:szCs w:val="28"/>
        </w:rPr>
        <w:t>2006</w:t>
      </w:r>
      <w:r w:rsidRPr="00B8493F">
        <w:rPr>
          <w:noProof/>
          <w:color w:val="000000"/>
          <w:sz w:val="28"/>
          <w:szCs w:val="28"/>
        </w:rPr>
        <w:t xml:space="preserve"> г. после весеннего призыва они были укомплектованы лишь на51%.</w:t>
      </w:r>
      <w:r w:rsidRPr="00B8493F">
        <w:rPr>
          <w:rStyle w:val="a5"/>
          <w:noProof/>
          <w:color w:val="000000"/>
          <w:sz w:val="28"/>
          <w:szCs w:val="28"/>
        </w:rPr>
        <w:footnoteReference w:customMarkFollows="1" w:id="10"/>
        <w:t>1</w:t>
      </w:r>
      <w:r w:rsidRPr="00B8493F">
        <w:rPr>
          <w:noProof/>
          <w:color w:val="000000"/>
          <w:sz w:val="28"/>
          <w:szCs w:val="28"/>
        </w:rPr>
        <w:t xml:space="preserve"> </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Статья 338 УК РФ предусматривает ответственность за дезертирство, т.е. самовольное оставление части или места службы в целях уклонения от прохождения военной службы, а равно неявку в тех же целях на службу.</w:t>
      </w:r>
    </w:p>
    <w:p w:rsidR="00A17602" w:rsidRPr="00B8493F" w:rsidRDefault="00A17602" w:rsidP="00194673">
      <w:pPr>
        <w:spacing w:line="360" w:lineRule="auto"/>
        <w:ind w:firstLine="709"/>
        <w:rPr>
          <w:noProof/>
          <w:color w:val="000000"/>
          <w:sz w:val="28"/>
          <w:szCs w:val="28"/>
        </w:rPr>
      </w:pPr>
      <w:r w:rsidRPr="00B8493F">
        <w:rPr>
          <w:b/>
          <w:noProof/>
          <w:color w:val="000000"/>
          <w:sz w:val="28"/>
          <w:szCs w:val="28"/>
        </w:rPr>
        <w:t>Дезертирство -</w:t>
      </w:r>
      <w:r w:rsidRPr="00B8493F">
        <w:rPr>
          <w:noProof/>
          <w:color w:val="000000"/>
          <w:sz w:val="28"/>
          <w:szCs w:val="28"/>
        </w:rPr>
        <w:t xml:space="preserve"> одно из наиболее тяжких и опасных воинских преступлений, оно представляет собой, как правило, проявление трусости и шкурничества, уклонения от выполнения конституционной обязанности граждан РФ, опасное преступление против порядка пребывания на военной службе, поскольку гражданин полностью уклоняется от исполнения обязанностей военной службы.</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В ст. 59 Конституции РФ установлено: «Защита Отечества является долгом и обязанностью гражданина РФ». Дезертирство, таким образом, - нарушение конституционной обязанности гражданина. В соответствии со ст. 15 УК РФ данное преступление относится к категории тяжких.</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Изучение причин и условий преступности является ведущей проблемой криминологии и необходимым условием для борьбы с преступностью</w:t>
      </w:r>
      <w:r w:rsidRPr="00B8493F">
        <w:rPr>
          <w:rStyle w:val="a5"/>
          <w:noProof/>
          <w:color w:val="000000"/>
          <w:sz w:val="28"/>
          <w:szCs w:val="28"/>
        </w:rPr>
        <w:footnoteReference w:id="11"/>
      </w:r>
      <w:r w:rsidRPr="00B8493F">
        <w:rPr>
          <w:noProof/>
          <w:color w:val="000000"/>
          <w:sz w:val="28"/>
          <w:szCs w:val="28"/>
        </w:rPr>
        <w:t>. Без уяснения механизма действия причин и условий невозможно ни предложить криминологический прогноз, ни (самое главное) вести целенаправленную борьбу с преступностью в армии</w:t>
      </w:r>
      <w:r w:rsidRPr="00B8493F">
        <w:rPr>
          <w:rStyle w:val="a5"/>
          <w:noProof/>
          <w:color w:val="000000"/>
          <w:sz w:val="28"/>
          <w:szCs w:val="28"/>
        </w:rPr>
        <w:footnoteReference w:id="12"/>
      </w:r>
      <w:r w:rsidRPr="00B8493F">
        <w:rPr>
          <w:noProof/>
          <w:color w:val="000000"/>
          <w:sz w:val="28"/>
          <w:szCs w:val="28"/>
        </w:rPr>
        <w:t>.</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Существуют два подхода к определению понятий причин и условий преступности:</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1. Заключается в более-менее точном отделении причин от условий, когда причинами объявляются только те общественные процессы, которые порождают преступность, а условиями - те, которые сами не порождают, но способствуют, ускоряют, катализируют совершение преступлений</w:t>
      </w:r>
      <w:r w:rsidRPr="00B8493F">
        <w:rPr>
          <w:rStyle w:val="a5"/>
          <w:noProof/>
          <w:color w:val="000000"/>
          <w:sz w:val="28"/>
          <w:szCs w:val="28"/>
        </w:rPr>
        <w:footnoteReference w:id="13"/>
      </w:r>
      <w:r w:rsidRPr="00B8493F">
        <w:rPr>
          <w:noProof/>
          <w:color w:val="000000"/>
          <w:sz w:val="28"/>
          <w:szCs w:val="28"/>
        </w:rPr>
        <w:t>.</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2. Подход состоит в принципиальном отказе от разделения причин и условий, которые объявляются факторами преступности</w:t>
      </w:r>
      <w:r w:rsidRPr="00B8493F">
        <w:rPr>
          <w:rStyle w:val="a5"/>
          <w:noProof/>
          <w:color w:val="000000"/>
          <w:sz w:val="28"/>
          <w:szCs w:val="28"/>
        </w:rPr>
        <w:footnoteReference w:id="14"/>
      </w:r>
      <w:r w:rsidRPr="00B8493F">
        <w:rPr>
          <w:noProof/>
          <w:color w:val="000000"/>
          <w:sz w:val="28"/>
          <w:szCs w:val="28"/>
        </w:rPr>
        <w:t>.</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В реальной жизни причины и условия между собой тесно переплетены, что разделить их бывает довольно сложно, можно согласиться с изучением причин и условий преступности военнослужащих, не проводя между ними существенных различий.</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Причины и условия преступности военнослужащих следует рассматривать в двух плоскостях:</w:t>
      </w:r>
      <w:r w:rsidRPr="00B8493F">
        <w:rPr>
          <w:b/>
          <w:noProof/>
          <w:color w:val="000000"/>
          <w:sz w:val="28"/>
          <w:szCs w:val="28"/>
        </w:rPr>
        <w:t xml:space="preserve"> в обществе и в армии.</w:t>
      </w:r>
      <w:r w:rsidRPr="00B8493F">
        <w:rPr>
          <w:noProof/>
          <w:color w:val="000000"/>
          <w:sz w:val="28"/>
          <w:szCs w:val="28"/>
        </w:rPr>
        <w:t xml:space="preserve"> Однако определяющие и главные причины преступности военнослужащих кроются в самих Вооруженных Силах. Связано это с тем, что:</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1) Вооруженные Силы, хотя и не изолированный социальный организм, но относительно самостоятельный, с присущими только ему особенностями взаимодействия между собой и с обществом;</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2) причины преступности в стране, воздействуя на преступность военнослужащих, неизбежно изменяются в условиях армейской действительности;</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3) внутри воинских коллективов действуют специфические криминогенные и антикриминогенные факторы, которые отсутствуют в обществе</w:t>
      </w:r>
      <w:r w:rsidRPr="00B8493F">
        <w:rPr>
          <w:rStyle w:val="a5"/>
          <w:noProof/>
          <w:color w:val="000000"/>
          <w:sz w:val="28"/>
          <w:szCs w:val="28"/>
        </w:rPr>
        <w:footnoteReference w:id="15"/>
      </w:r>
      <w:r w:rsidRPr="00B8493F">
        <w:rPr>
          <w:noProof/>
          <w:color w:val="000000"/>
          <w:sz w:val="28"/>
          <w:szCs w:val="28"/>
        </w:rPr>
        <w:t>.</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К числу антикриминогенных факторов способствующих уклонению от военной службы Лунеев В.В., например, относит:</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1. систему воинского, правового и нравственного воспитания;</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2. строгую организацию жизни и быта;</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3. жесткий уставной контроль;</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4. обеспеченность предметами первой необходимости</w:t>
      </w:r>
      <w:r w:rsidRPr="00B8493F">
        <w:rPr>
          <w:rStyle w:val="a5"/>
          <w:noProof/>
          <w:color w:val="000000"/>
          <w:sz w:val="28"/>
          <w:szCs w:val="28"/>
        </w:rPr>
        <w:footnoteReference w:id="16"/>
      </w:r>
      <w:r w:rsidRPr="00B8493F">
        <w:rPr>
          <w:noProof/>
          <w:color w:val="000000"/>
          <w:sz w:val="28"/>
          <w:szCs w:val="28"/>
        </w:rPr>
        <w:t>.</w:t>
      </w:r>
      <w:r w:rsidRPr="00B8493F">
        <w:rPr>
          <w:noProof/>
          <w:color w:val="000000"/>
          <w:sz w:val="28"/>
          <w:szCs w:val="28"/>
          <w:vertAlign w:val="superscript"/>
        </w:rPr>
        <w:t xml:space="preserve"> </w:t>
      </w:r>
      <w:r w:rsidRPr="00B8493F">
        <w:rPr>
          <w:noProof/>
          <w:color w:val="000000"/>
          <w:sz w:val="28"/>
          <w:szCs w:val="28"/>
        </w:rPr>
        <w:t>Строгая организация жизни и быта, жесткий уставной контроль при определенных условиях, когда проявляется так называемый эффект нарциссизма начальника, верящего в исключительную правильность принимаемых решений, так же может быть причиной самовольного оставления части и дезертирства</w:t>
      </w:r>
      <w:r w:rsidRPr="00B8493F">
        <w:rPr>
          <w:rStyle w:val="a5"/>
          <w:noProof/>
          <w:color w:val="000000"/>
          <w:sz w:val="28"/>
          <w:szCs w:val="28"/>
        </w:rPr>
        <w:footnoteReference w:id="17"/>
      </w:r>
      <w:r w:rsidRPr="00B8493F">
        <w:rPr>
          <w:noProof/>
          <w:color w:val="000000"/>
          <w:sz w:val="28"/>
          <w:szCs w:val="28"/>
        </w:rPr>
        <w:t>.</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Уклонение от военной службы в армии также в последние годы происходит из-за ухудшения социально-демографических характеристик молодежи, призываемой в армию и на флот.</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Определенная</w:t>
      </w:r>
      <w:r w:rsidR="00194673" w:rsidRPr="00B8493F">
        <w:rPr>
          <w:noProof/>
          <w:color w:val="000000"/>
          <w:sz w:val="28"/>
          <w:szCs w:val="28"/>
        </w:rPr>
        <w:t xml:space="preserve"> </w:t>
      </w:r>
      <w:r w:rsidRPr="00B8493F">
        <w:rPr>
          <w:noProof/>
          <w:color w:val="000000"/>
          <w:sz w:val="28"/>
          <w:szCs w:val="28"/>
        </w:rPr>
        <w:t>часть</w:t>
      </w:r>
      <w:r w:rsidR="00194673" w:rsidRPr="00B8493F">
        <w:rPr>
          <w:noProof/>
          <w:color w:val="000000"/>
          <w:sz w:val="28"/>
          <w:szCs w:val="28"/>
        </w:rPr>
        <w:t xml:space="preserve"> </w:t>
      </w:r>
      <w:r w:rsidRPr="00B8493F">
        <w:rPr>
          <w:noProof/>
          <w:color w:val="000000"/>
          <w:sz w:val="28"/>
          <w:szCs w:val="28"/>
        </w:rPr>
        <w:t>призывников</w:t>
      </w:r>
      <w:r w:rsidR="00194673" w:rsidRPr="00B8493F">
        <w:rPr>
          <w:noProof/>
          <w:color w:val="000000"/>
          <w:sz w:val="28"/>
          <w:szCs w:val="28"/>
        </w:rPr>
        <w:t xml:space="preserve"> </w:t>
      </w:r>
      <w:r w:rsidRPr="00B8493F">
        <w:rPr>
          <w:noProof/>
          <w:color w:val="000000"/>
          <w:sz w:val="28"/>
          <w:szCs w:val="28"/>
        </w:rPr>
        <w:t>имеет</w:t>
      </w:r>
      <w:r w:rsidR="00194673" w:rsidRPr="00B8493F">
        <w:rPr>
          <w:noProof/>
          <w:color w:val="000000"/>
          <w:sz w:val="28"/>
          <w:szCs w:val="28"/>
        </w:rPr>
        <w:t xml:space="preserve"> </w:t>
      </w:r>
      <w:r w:rsidRPr="00B8493F">
        <w:rPr>
          <w:noProof/>
          <w:color w:val="000000"/>
          <w:sz w:val="28"/>
          <w:szCs w:val="28"/>
        </w:rPr>
        <w:t>низкие</w:t>
      </w:r>
      <w:r w:rsidR="00194673" w:rsidRPr="00B8493F">
        <w:rPr>
          <w:noProof/>
          <w:color w:val="000000"/>
          <w:sz w:val="28"/>
          <w:szCs w:val="28"/>
        </w:rPr>
        <w:t xml:space="preserve"> </w:t>
      </w:r>
      <w:r w:rsidRPr="00B8493F">
        <w:rPr>
          <w:noProof/>
          <w:color w:val="000000"/>
          <w:sz w:val="28"/>
          <w:szCs w:val="28"/>
        </w:rPr>
        <w:t>морально-психологические качества, проявляет стремление под любым предлогом избежать военной службы. Многие из них не имеют правильного представления о характере военной службы, не знают элементарных ее требований.</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Почти каждый четвертый призывник приходит на военную службу с серьезными проблемами в воспитании. Более четверти воспитывались в неблагополучных семьях. Немало юношей до призыва в армию совершали правонарушения. Каждый десятый подвергался административным взысканиям и приводам в милицию. Каждый восьмой из них был судим, более трети отбывали наказание в местах лишения свободы. Среди призывников имеются пьяницы, наркоманы и токсикоманы. Лица с неполным средним образованием (восемь и менее семи классов) составляют примерно 20%. Немалая часть до призыва в армию не училась и не работала</w:t>
      </w:r>
      <w:r w:rsidRPr="00B8493F">
        <w:rPr>
          <w:rStyle w:val="a5"/>
          <w:noProof/>
          <w:color w:val="000000"/>
          <w:sz w:val="28"/>
          <w:szCs w:val="28"/>
        </w:rPr>
        <w:footnoteReference w:id="18"/>
      </w:r>
      <w:r w:rsidRPr="00B8493F">
        <w:rPr>
          <w:noProof/>
          <w:color w:val="000000"/>
          <w:sz w:val="28"/>
          <w:szCs w:val="28"/>
        </w:rPr>
        <w:t>.'</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Многие из призывников физически подготовлены слабо, страдают заболеваниями, в том числе психическими, а некоторые из них вовсе негодны к военной службе по состоянию здоровья. Общая заболеваемость призывников увеличилась на 29%.</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Все указанные негативные явления неизбежно переносятся в воинские коллективы и являются благоприятной почвой для различного рода правонарушении, в том числе и уклонений от военной службы, дезертирства.</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Проблема уклонения от военной службы, их причинная обусловленность во многом связаны также с недостаточной социальной и правовой защищенностью военнослужащих, нарушением их законных прав и свобод.</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В то же время в армии уклонениям от военной службы способствуют и такие причины, которые обусловлены явлениями в различных областях жизни и деятельности самих Вооруженных сил.</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Известно, что эти преступления совершают, как правило, лица с низкими морально-психологическими качествами, отличающиеся своей недисциплинированностью. Однако антиобщественные взгляды, отрицательные привычки, как причины конкретного преступления, свою роль начинают играть лишь тогда, когда для этого в части, на корабле имеются благоприятные условия.</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В ходе прохождения автором преддипломной практики в военной прокуратуре при личных доверительных беседах с военнослужащими, которые самовольно оставили часть или место службы, дезертировали, а также с их сослуживцами, выявила, что</w:t>
      </w:r>
      <w:r w:rsidRPr="00B8493F">
        <w:rPr>
          <w:b/>
          <w:noProof/>
          <w:color w:val="000000"/>
          <w:sz w:val="28"/>
          <w:szCs w:val="28"/>
        </w:rPr>
        <w:t xml:space="preserve"> </w:t>
      </w:r>
      <w:r w:rsidRPr="00B8493F">
        <w:rPr>
          <w:noProof/>
          <w:color w:val="000000"/>
          <w:sz w:val="28"/>
          <w:szCs w:val="28"/>
        </w:rPr>
        <w:t>уклонение от военной службы обычно порождается не одним каким-либо обстоятельством, а целым комплексом различных причин и условий. В каждом отдельном случае они по своему проявлению, мотивам и другим обстоятельствам различны, однако есть ряд причин общего характера, которые выражаются в следующем:</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1.Совершение уклонений от военной, службы во многих случаях становится возможным в результате слабого контроля в ряде подразделений за личным составом, неудовлетворительной службы суточного наряда.</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Во многих случаях отсутствие ушедшего из расположения части выявляется спустя определенное время после происшедшего.</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Нередко уклонениям от военной службы способствует неудовлетворительный учет личного состава.</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Низка роль старшин в обеспечении контроля за пребыванием подчиненных на местах.</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2. Во многих частях и на кораблях снижена острота при оценке этих явлений. Серьезный ущерб делу борьбы с уклонениями от военной службы причиняют факты сокрытия этих преступлений. Нередко по уклонениям от военной службы, попадающим под соответствующие статьи уголовного закона, дознания не назначаются. Не везде создана обстановка нетерпимости к самовольным уходам из части военнослужащих, несвоевременному возвращению их из служебных командировок, краткосрочных отпусков, лечебных заведений. Эти случаи порой тщательно не расследуются, из них не всегда делаются практические выводы, а виновные остаются безнаказанными и в дальнейшем идут на совершение более опасных правонарушений.</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Одной из основных причин уклонений от военной службы является именно ослабление зачастую борьбы с самовольными оставлениями части, которые в отдельных частях стали носить распространенный характер.</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3. Немалая часть случаев уклонений от военной службы связана с неуставными взаимоотношениями — глумлением и издевательством сослуживцев над молодыми воинами, а также с рукоприкладством и другими искривлениями дисциплинарной практики со стороны командиров. В этих условиях некоторые воины, не видя иного выхода, нередко самовольно уходят из частей.</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4. Многие уклонения от военной службы порождаются из-за не желания некоторых военнослужащих переносить тяготы и лишения военной службы, невнимательным, бездушным отношением отдельных командиров и начальников к подчиненным, к организации их быта и отдыха, к их нуждам и запросам. В основе этих негативных явлений нередко лежит определенный отрыв офицеров от личного состава. Нет оправдания фактам, когда в результате халатного отношения к порученному делу должностных лиц появляются серьезные недостатки в бытовом устройстве, организации питания, отдыха, медицинского обеспечения личного состава.</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Все это вызывает недовольство среди военнослужащих, снижает их интерес к службе и на этой почве порождает случаи самовольного оставления части, а нередко и дезертирства.</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5. Эффективность пресечения уклонений от военной службы остается невысокой вследствие неудовлетворительного розыска уклонившихся военнослужащих, невыполнения штабами и командирами требований приказа</w:t>
      </w:r>
      <w:r w:rsidRPr="00B8493F">
        <w:rPr>
          <w:b/>
          <w:noProof/>
          <w:color w:val="000000"/>
          <w:sz w:val="28"/>
          <w:szCs w:val="28"/>
        </w:rPr>
        <w:t xml:space="preserve"> </w:t>
      </w:r>
      <w:r w:rsidRPr="00B8493F">
        <w:rPr>
          <w:noProof/>
          <w:color w:val="000000"/>
          <w:sz w:val="28"/>
          <w:szCs w:val="28"/>
        </w:rPr>
        <w:t>МО РФ</w:t>
      </w:r>
      <w:r w:rsidRPr="00B8493F">
        <w:rPr>
          <w:b/>
          <w:noProof/>
          <w:color w:val="000000"/>
          <w:sz w:val="28"/>
          <w:szCs w:val="28"/>
        </w:rPr>
        <w:t xml:space="preserve"> </w:t>
      </w:r>
      <w:r w:rsidRPr="00B8493F">
        <w:rPr>
          <w:noProof/>
          <w:color w:val="000000"/>
          <w:sz w:val="28"/>
          <w:szCs w:val="28"/>
        </w:rPr>
        <w:t>по организации этой работы, а иногда и самих правоохранительных органов.</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В ряде случаев розыск начинается с большим опозданием. Многие должностные лица надеются на самостоятельное</w:t>
      </w:r>
      <w:r w:rsidRPr="00B8493F">
        <w:rPr>
          <w:b/>
          <w:noProof/>
          <w:color w:val="000000"/>
          <w:sz w:val="28"/>
          <w:szCs w:val="28"/>
        </w:rPr>
        <w:t xml:space="preserve"> </w:t>
      </w:r>
      <w:r w:rsidRPr="00B8493F">
        <w:rPr>
          <w:noProof/>
          <w:color w:val="000000"/>
          <w:sz w:val="28"/>
          <w:szCs w:val="28"/>
        </w:rPr>
        <w:t>возвращение уклонившихся от военной службы военнослужащих, пытаются обойтись своими силами, а иногда боятся доложить о происшедшем в военную прокуратуру.</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6. Одним</w:t>
      </w:r>
      <w:r w:rsidRPr="00B8493F">
        <w:rPr>
          <w:b/>
          <w:noProof/>
          <w:color w:val="000000"/>
          <w:sz w:val="28"/>
          <w:szCs w:val="28"/>
        </w:rPr>
        <w:t xml:space="preserve"> </w:t>
      </w:r>
      <w:r w:rsidRPr="00B8493F">
        <w:rPr>
          <w:noProof/>
          <w:color w:val="000000"/>
          <w:sz w:val="28"/>
          <w:szCs w:val="28"/>
        </w:rPr>
        <w:t>из основных обстоятельств</w:t>
      </w:r>
      <w:r w:rsidRPr="00B8493F">
        <w:rPr>
          <w:b/>
          <w:noProof/>
          <w:color w:val="000000"/>
          <w:sz w:val="28"/>
          <w:szCs w:val="28"/>
        </w:rPr>
        <w:t>,</w:t>
      </w:r>
      <w:r w:rsidRPr="00B8493F">
        <w:rPr>
          <w:noProof/>
          <w:color w:val="000000"/>
          <w:sz w:val="28"/>
          <w:szCs w:val="28"/>
        </w:rPr>
        <w:t xml:space="preserve"> способствующих уклонению от военной службы, является то, что воспитательная работа с личным составом в отдельных частях и на кораблях слабо нацелена на формирование у военнослужащих сознания необходимости добросовестного исполнения воинского долга, верности военной присяге.</w:t>
      </w:r>
    </w:p>
    <w:p w:rsidR="00194673" w:rsidRPr="00B8493F" w:rsidRDefault="00A17602" w:rsidP="00194673">
      <w:pPr>
        <w:spacing w:line="360" w:lineRule="auto"/>
        <w:ind w:firstLine="709"/>
        <w:rPr>
          <w:noProof/>
          <w:color w:val="000000"/>
          <w:sz w:val="28"/>
          <w:szCs w:val="28"/>
        </w:rPr>
      </w:pPr>
      <w:r w:rsidRPr="00B8493F">
        <w:rPr>
          <w:noProof/>
          <w:color w:val="000000"/>
          <w:sz w:val="28"/>
          <w:szCs w:val="28"/>
        </w:rPr>
        <w:t xml:space="preserve">Уголовная ответственность за дезертирство изменилась. УК впервые предусматривает групповое дезертирство, дезертирство с оружием и освобождение от уголовной ответственности при наличии определенных обстоятельств. </w:t>
      </w:r>
    </w:p>
    <w:p w:rsidR="00A17602" w:rsidRPr="00B8493F" w:rsidRDefault="00A17602" w:rsidP="00194673">
      <w:pPr>
        <w:spacing w:line="360" w:lineRule="auto"/>
        <w:ind w:firstLine="709"/>
        <w:rPr>
          <w:noProof/>
          <w:color w:val="000000"/>
          <w:sz w:val="28"/>
          <w:szCs w:val="28"/>
        </w:rPr>
      </w:pPr>
      <w:bookmarkStart w:id="1" w:name="c2"/>
      <w:r w:rsidRPr="00B8493F">
        <w:rPr>
          <w:noProof/>
          <w:color w:val="000000"/>
          <w:sz w:val="28"/>
          <w:szCs w:val="28"/>
        </w:rPr>
        <w:t>2.</w:t>
      </w:r>
      <w:bookmarkEnd w:id="1"/>
      <w:r w:rsidRPr="00B8493F">
        <w:rPr>
          <w:noProof/>
          <w:color w:val="000000"/>
          <w:sz w:val="28"/>
          <w:szCs w:val="28"/>
        </w:rPr>
        <w:t xml:space="preserve"> Под дезертирством, как и прежде, понимается самовольное оставление части или места службы, а равно неявка на службу в целях уклонения от прохождения военной службы, т.е. с целью уклонения от выполнения конституционной обязанности, а не отдельных обязанностей военной службы. </w:t>
      </w:r>
    </w:p>
    <w:p w:rsidR="00A17602" w:rsidRPr="00B8493F" w:rsidRDefault="00A17602" w:rsidP="00194673">
      <w:pPr>
        <w:spacing w:line="360" w:lineRule="auto"/>
        <w:ind w:firstLine="709"/>
        <w:rPr>
          <w:noProof/>
          <w:color w:val="000000"/>
          <w:sz w:val="28"/>
          <w:szCs w:val="28"/>
        </w:rPr>
      </w:pPr>
      <w:r w:rsidRPr="00897FE1">
        <w:rPr>
          <w:noProof/>
          <w:color w:val="000000"/>
          <w:sz w:val="28"/>
          <w:szCs w:val="28"/>
          <w:u w:val="single"/>
        </w:rPr>
        <w:t>Статья 59 Конституции РФ</w:t>
      </w:r>
      <w:r w:rsidRPr="00B8493F">
        <w:rPr>
          <w:noProof/>
          <w:color w:val="000000"/>
          <w:sz w:val="28"/>
          <w:szCs w:val="28"/>
        </w:rPr>
        <w:t xml:space="preserve"> провозглашает защиту Отечества долгом и обязанностью граждан Российской Федерации, которые несут ее в соответствии с федеральными законами. </w:t>
      </w:r>
    </w:p>
    <w:p w:rsidR="00974EE7" w:rsidRPr="00B8493F" w:rsidRDefault="00A17602" w:rsidP="00194673">
      <w:pPr>
        <w:spacing w:line="360" w:lineRule="auto"/>
        <w:ind w:firstLine="709"/>
        <w:rPr>
          <w:noProof/>
          <w:color w:val="000000"/>
          <w:sz w:val="28"/>
          <w:szCs w:val="28"/>
        </w:rPr>
      </w:pPr>
      <w:r w:rsidRPr="00B8493F">
        <w:rPr>
          <w:noProof/>
          <w:color w:val="000000"/>
          <w:sz w:val="28"/>
          <w:szCs w:val="28"/>
        </w:rPr>
        <w:t xml:space="preserve">Федеральные законы «Об обороне» (ст.12), «О воинской обязанности и военной службе» (разд. V) и «О статусе военнослужащих» (ст.1) определяют, что комплектование Вооруженных Сил РФ осуществляется в добровольном порядке — по контракту и на основе призыва на военную службу по экстерриториальному принципу. </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 xml:space="preserve">Контракт заключается по соглашению сторон: гражданина и военного ведомства, но при условии, если лицо, добровольно поступающее на военную службу, отвечает предъявляемым к военнослужащим требованиям. По действующему законодательству контракт заключают офицеры, прапорщики, мичманы, курсанты военных образовательных учреждений профессионального образования (сюда не входят суворовские и нахимовские училища, дающие общее образование), сержанты, старшины, солдаты и матросы. </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 xml:space="preserve">Заключив контракт, военнослужащий вступает в военно-административные отношения и берет на себя обязанность проходить военную службу в соответствии с действующим законодательством. На него распространяется и уголовная ответственность за совершение преступления против военной службы, если иного не указано в законе, как, например, в </w:t>
      </w:r>
      <w:r w:rsidRPr="00897FE1">
        <w:rPr>
          <w:noProof/>
          <w:color w:val="000000"/>
          <w:sz w:val="28"/>
          <w:szCs w:val="28"/>
        </w:rPr>
        <w:t>ч.1 ст.337 УК</w:t>
      </w:r>
      <w:r w:rsidRPr="00B8493F">
        <w:rPr>
          <w:noProof/>
          <w:color w:val="000000"/>
          <w:sz w:val="28"/>
          <w:szCs w:val="28"/>
        </w:rPr>
        <w:t xml:space="preserve">. </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 xml:space="preserve">Закон «О воинской обязанности и военной службе» не предусматривает права «контрактника» по собственной инициативе расторгать контракт до истечения срока. Такое расторжение возможно лишь при заключении нового вида контракта. Например, первый контракт был заключен на 3 года, а он, расторгнув его, заключает новый вид контракта — на 5 или 10 лет. </w:t>
      </w:r>
    </w:p>
    <w:p w:rsidR="00194673" w:rsidRPr="00B8493F" w:rsidRDefault="00A17602" w:rsidP="00194673">
      <w:pPr>
        <w:spacing w:line="360" w:lineRule="auto"/>
        <w:ind w:firstLine="709"/>
        <w:rPr>
          <w:noProof/>
          <w:color w:val="000000"/>
          <w:sz w:val="28"/>
          <w:szCs w:val="28"/>
        </w:rPr>
      </w:pPr>
      <w:r w:rsidRPr="00B8493F">
        <w:rPr>
          <w:noProof/>
          <w:color w:val="000000"/>
          <w:sz w:val="28"/>
          <w:szCs w:val="28"/>
        </w:rPr>
        <w:t xml:space="preserve">Военнослужащий, проходящий службу по контракту, как и военнослужащий, проходящий ее по призыву, имеет право на досрочное увольнение с военной службы, но в строго определенных случаях, в том числе в соответствии с заключением военно-врачебной комиссии по признакам ограниченной годности. </w:t>
      </w:r>
    </w:p>
    <w:p w:rsidR="00194673" w:rsidRPr="00B8493F" w:rsidRDefault="00A17602" w:rsidP="00194673">
      <w:pPr>
        <w:spacing w:line="360" w:lineRule="auto"/>
        <w:ind w:firstLine="709"/>
        <w:rPr>
          <w:noProof/>
          <w:color w:val="000000"/>
          <w:sz w:val="28"/>
          <w:szCs w:val="28"/>
        </w:rPr>
      </w:pPr>
      <w:r w:rsidRPr="00B8493F">
        <w:rPr>
          <w:noProof/>
          <w:color w:val="000000"/>
          <w:sz w:val="28"/>
          <w:szCs w:val="28"/>
        </w:rPr>
        <w:t xml:space="preserve">Поэтому совершение дезертирства лицом, проходящим военную службу по контракту, является уголовно наказуемым деянием. </w:t>
      </w:r>
    </w:p>
    <w:p w:rsidR="00974EE7" w:rsidRPr="00B8493F" w:rsidRDefault="00A17602" w:rsidP="00194673">
      <w:pPr>
        <w:spacing w:line="360" w:lineRule="auto"/>
        <w:ind w:firstLine="709"/>
        <w:rPr>
          <w:noProof/>
          <w:color w:val="000000"/>
          <w:sz w:val="28"/>
          <w:szCs w:val="28"/>
        </w:rPr>
      </w:pPr>
      <w:r w:rsidRPr="00B8493F">
        <w:rPr>
          <w:noProof/>
          <w:color w:val="000000"/>
          <w:sz w:val="28"/>
          <w:szCs w:val="28"/>
        </w:rPr>
        <w:t xml:space="preserve">Дезертирство военнослужащего с оружием по прежнему законодательству квалифицировалось как совокупность преступлений — дезертирства и хищения огнестрельного оружия. </w:t>
      </w:r>
    </w:p>
    <w:p w:rsidR="00194673" w:rsidRPr="00B8493F" w:rsidRDefault="00A17602" w:rsidP="00194673">
      <w:pPr>
        <w:spacing w:line="360" w:lineRule="auto"/>
        <w:ind w:firstLine="709"/>
        <w:rPr>
          <w:noProof/>
          <w:color w:val="000000"/>
          <w:sz w:val="28"/>
          <w:szCs w:val="28"/>
        </w:rPr>
      </w:pPr>
      <w:r w:rsidRPr="00B8493F">
        <w:rPr>
          <w:noProof/>
          <w:color w:val="000000"/>
          <w:sz w:val="28"/>
          <w:szCs w:val="28"/>
        </w:rPr>
        <w:t>По действующему законодательству дезертирство с оружием, вверенным по службе, образует единый квалифицированный состав (</w:t>
      </w:r>
      <w:r w:rsidRPr="00897FE1">
        <w:rPr>
          <w:noProof/>
          <w:color w:val="000000"/>
          <w:sz w:val="28"/>
          <w:szCs w:val="28"/>
        </w:rPr>
        <w:t>ч.2</w:t>
      </w:r>
      <w:r w:rsidRPr="00B8493F">
        <w:rPr>
          <w:noProof/>
          <w:color w:val="000000"/>
          <w:sz w:val="28"/>
          <w:szCs w:val="28"/>
        </w:rPr>
        <w:t xml:space="preserve">), так как оружие выдается военнослужащему на законных основаниях. </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 xml:space="preserve">Дезертирство с оружием, которое военнослужащему не было вверено по службе, квалифицируется по совокупности составов как дезертирство и хищение оружия. </w:t>
      </w:r>
    </w:p>
    <w:p w:rsidR="00194673" w:rsidRPr="00B8493F" w:rsidRDefault="00A17602" w:rsidP="00194673">
      <w:pPr>
        <w:spacing w:line="360" w:lineRule="auto"/>
        <w:ind w:firstLine="709"/>
        <w:rPr>
          <w:noProof/>
          <w:color w:val="000000"/>
          <w:sz w:val="28"/>
          <w:szCs w:val="28"/>
        </w:rPr>
      </w:pPr>
      <w:r w:rsidRPr="00B8493F">
        <w:rPr>
          <w:noProof/>
          <w:color w:val="000000"/>
          <w:sz w:val="28"/>
          <w:szCs w:val="28"/>
        </w:rPr>
        <w:t>О понятиях группы лиц по предварительному сговору или организованной группы.</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 xml:space="preserve">Преступление считается оконченным с момента оставления части или места службы с целью уклонения от ее прохождения вовсе. Продолжительность пребывания вне части или места службы на квалификацию преступления не влияет. </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Дезертирство — длящееся преступление. Будучи оконченным преступлением с момента оставления части (места службы), оно длится в течение всего периода времени, пока виновный не будет задержан или не явится с повинной.</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 xml:space="preserve">Поскольку граждане подлежат призыву с 18 до 27 лет, то достижение дезертиром, проходившим военную службу по призыву, 27-летнего возраста прекращает преступное состояние виновного. При поступлении гражданина на военную службу по контракту такое состояние прекращается при истечении срока контракта. </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Дезертирство может быть совершено лишь с прямым умыслом и с целью уклониться от военной службы вовсе.</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 xml:space="preserve">Новеллой УК является возможность освобождения лица от уголовной ответственности за совершение дезертирства, квалифицируемого по </w:t>
      </w:r>
      <w:r w:rsidRPr="00897FE1">
        <w:rPr>
          <w:noProof/>
          <w:color w:val="000000"/>
          <w:sz w:val="28"/>
          <w:szCs w:val="28"/>
        </w:rPr>
        <w:t>ч.1</w:t>
      </w:r>
      <w:r w:rsidRPr="00B8493F">
        <w:rPr>
          <w:noProof/>
          <w:color w:val="000000"/>
          <w:sz w:val="28"/>
          <w:szCs w:val="28"/>
        </w:rPr>
        <w:t xml:space="preserve"> статьи, если такое деяние было совершено впервые и при стечении тяжелых обстоятельств.</w:t>
      </w:r>
    </w:p>
    <w:p w:rsidR="00A17602" w:rsidRPr="00B8493F" w:rsidRDefault="00A17602" w:rsidP="00194673">
      <w:pPr>
        <w:widowControl/>
        <w:spacing w:line="360" w:lineRule="auto"/>
        <w:ind w:firstLine="709"/>
        <w:rPr>
          <w:b/>
          <w:noProof/>
          <w:color w:val="000000"/>
          <w:sz w:val="28"/>
          <w:szCs w:val="28"/>
        </w:rPr>
      </w:pPr>
      <w:r w:rsidRPr="00B8493F">
        <w:rPr>
          <w:noProof/>
          <w:color w:val="000000"/>
          <w:sz w:val="28"/>
          <w:szCs w:val="28"/>
        </w:rPr>
        <w:br w:type="page"/>
      </w:r>
      <w:r w:rsidRPr="00B8493F">
        <w:rPr>
          <w:b/>
          <w:noProof/>
          <w:color w:val="000000"/>
          <w:sz w:val="28"/>
          <w:szCs w:val="28"/>
        </w:rPr>
        <w:t>Глава II. Уголовно-правовая характеристика дезертирства</w:t>
      </w:r>
    </w:p>
    <w:p w:rsidR="00B8493F" w:rsidRPr="00B8493F" w:rsidRDefault="00B8493F" w:rsidP="00194673">
      <w:pPr>
        <w:widowControl/>
        <w:spacing w:line="360" w:lineRule="auto"/>
        <w:ind w:firstLine="709"/>
        <w:rPr>
          <w:b/>
          <w:noProof/>
          <w:color w:val="000000"/>
          <w:sz w:val="28"/>
          <w:szCs w:val="28"/>
        </w:rPr>
      </w:pPr>
    </w:p>
    <w:p w:rsidR="00A17602" w:rsidRPr="00B8493F" w:rsidRDefault="00A17602" w:rsidP="00194673">
      <w:pPr>
        <w:widowControl/>
        <w:spacing w:line="360" w:lineRule="auto"/>
        <w:ind w:firstLine="709"/>
        <w:rPr>
          <w:b/>
          <w:noProof/>
          <w:color w:val="000000"/>
          <w:sz w:val="28"/>
          <w:szCs w:val="28"/>
        </w:rPr>
      </w:pPr>
      <w:r w:rsidRPr="00B8493F">
        <w:rPr>
          <w:b/>
          <w:noProof/>
          <w:color w:val="000000"/>
          <w:sz w:val="28"/>
          <w:szCs w:val="28"/>
        </w:rPr>
        <w:t>§1. Объект дезертирства</w:t>
      </w:r>
    </w:p>
    <w:p w:rsidR="00B8493F" w:rsidRPr="00B8493F" w:rsidRDefault="00B8493F" w:rsidP="00194673">
      <w:pPr>
        <w:spacing w:line="360" w:lineRule="auto"/>
        <w:ind w:firstLine="709"/>
        <w:rPr>
          <w:b/>
          <w:noProof/>
          <w:color w:val="000000"/>
          <w:sz w:val="28"/>
          <w:szCs w:val="28"/>
        </w:rPr>
      </w:pPr>
    </w:p>
    <w:p w:rsidR="00A17602" w:rsidRPr="00B8493F" w:rsidRDefault="00A17602" w:rsidP="00194673">
      <w:pPr>
        <w:spacing w:line="360" w:lineRule="auto"/>
        <w:ind w:firstLine="709"/>
        <w:rPr>
          <w:noProof/>
          <w:color w:val="000000"/>
          <w:sz w:val="28"/>
          <w:szCs w:val="28"/>
        </w:rPr>
      </w:pPr>
      <w:r w:rsidRPr="00B8493F">
        <w:rPr>
          <w:b/>
          <w:noProof/>
          <w:color w:val="000000"/>
          <w:sz w:val="28"/>
          <w:szCs w:val="28"/>
        </w:rPr>
        <w:t>Объектом</w:t>
      </w:r>
      <w:r w:rsidRPr="00B8493F">
        <w:rPr>
          <w:noProof/>
          <w:color w:val="000000"/>
          <w:sz w:val="28"/>
          <w:szCs w:val="28"/>
        </w:rPr>
        <w:t xml:space="preserve"> дезертирства является установленный порядок прохождения военной службы. Совершая дезертирство, субъект пытается вовсе исключить себя вне этих отношений, т.е. устраниться от порядка военной службы.</w:t>
      </w:r>
    </w:p>
    <w:p w:rsidR="00A17602" w:rsidRPr="00B8493F" w:rsidRDefault="00A17602" w:rsidP="00194673">
      <w:pPr>
        <w:spacing w:line="360" w:lineRule="auto"/>
        <w:ind w:firstLine="709"/>
        <w:rPr>
          <w:noProof/>
          <w:color w:val="000000"/>
          <w:sz w:val="28"/>
          <w:szCs w:val="28"/>
        </w:rPr>
      </w:pPr>
      <w:r w:rsidRPr="00B8493F">
        <w:rPr>
          <w:b/>
          <w:noProof/>
          <w:color w:val="000000"/>
          <w:sz w:val="28"/>
          <w:szCs w:val="28"/>
        </w:rPr>
        <w:t>Объективная сторона</w:t>
      </w:r>
      <w:r w:rsidRPr="00B8493F">
        <w:rPr>
          <w:noProof/>
          <w:color w:val="000000"/>
          <w:sz w:val="28"/>
          <w:szCs w:val="28"/>
        </w:rPr>
        <w:t xml:space="preserve"> дезертирства выражается в самовольном оставлении воинской части или места службы военнослужащим либо в неявке его в часть (на службу) из отпуска, командировки, лечебного заведения. Дезертирство является длящимся преступлением с формальным составом и считается оконченным с момента выбытия военнослужащего из части или оставления места службы либо с момента невозвращения в установленный срок из отпуска, командировки, лечебного заведения.</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Однако преступное состояние дезертира продолжается до тех пор, пока на нем лежит обязанность несения военной службы, возложенная на него Конституцией Российской Федерации (ст. 59) и Законом РФ о воинской обязанности, в соответствии с которым на действительную военную службу подлежат призыву граждане мужского пола в возрасте от 18 до 27 лет. По достижении 27-летнего возраста они от призыва освобождаются. Исходя из этого дезертирство как длящееся преступление фактически прекращается с момента отпадения у лица обязанности нести действительную военную службу. Другими основаниями прекращения преступного состояния дезертира являются явка с повинной или задержание его органами власти.</w:t>
      </w:r>
    </w:p>
    <w:p w:rsidR="00A17602" w:rsidRPr="00B8493F" w:rsidRDefault="00A17602" w:rsidP="00194673">
      <w:pPr>
        <w:widowControl/>
        <w:spacing w:line="360" w:lineRule="auto"/>
        <w:ind w:firstLine="709"/>
        <w:rPr>
          <w:noProof/>
          <w:color w:val="000000"/>
          <w:sz w:val="28"/>
          <w:szCs w:val="28"/>
        </w:rPr>
      </w:pPr>
    </w:p>
    <w:p w:rsidR="00A17602" w:rsidRPr="00B8493F" w:rsidRDefault="00A17602" w:rsidP="00194673">
      <w:pPr>
        <w:widowControl/>
        <w:spacing w:line="360" w:lineRule="auto"/>
        <w:ind w:firstLine="709"/>
        <w:rPr>
          <w:b/>
          <w:noProof/>
          <w:color w:val="000000"/>
          <w:sz w:val="28"/>
          <w:szCs w:val="28"/>
        </w:rPr>
      </w:pPr>
      <w:r w:rsidRPr="00B8493F">
        <w:rPr>
          <w:b/>
          <w:noProof/>
          <w:color w:val="000000"/>
          <w:sz w:val="28"/>
          <w:szCs w:val="28"/>
        </w:rPr>
        <w:t>§2. Объективна</w:t>
      </w:r>
      <w:r w:rsidR="0002389E" w:rsidRPr="00B8493F">
        <w:rPr>
          <w:b/>
          <w:noProof/>
          <w:color w:val="000000"/>
          <w:sz w:val="28"/>
          <w:szCs w:val="28"/>
        </w:rPr>
        <w:t>я</w:t>
      </w:r>
      <w:r w:rsidRPr="00B8493F">
        <w:rPr>
          <w:b/>
          <w:noProof/>
          <w:color w:val="000000"/>
          <w:sz w:val="28"/>
          <w:szCs w:val="28"/>
        </w:rPr>
        <w:t xml:space="preserve"> сторона дезертирства</w:t>
      </w:r>
    </w:p>
    <w:p w:rsidR="00B8493F" w:rsidRPr="00B8493F" w:rsidRDefault="00B8493F" w:rsidP="00194673">
      <w:pPr>
        <w:spacing w:line="360" w:lineRule="auto"/>
        <w:ind w:firstLine="709"/>
        <w:rPr>
          <w:b/>
          <w:noProof/>
          <w:color w:val="000000"/>
          <w:sz w:val="28"/>
          <w:szCs w:val="28"/>
        </w:rPr>
      </w:pPr>
    </w:p>
    <w:p w:rsidR="00A17602" w:rsidRPr="00B8493F" w:rsidRDefault="00A17602" w:rsidP="00194673">
      <w:pPr>
        <w:spacing w:line="360" w:lineRule="auto"/>
        <w:ind w:firstLine="709"/>
        <w:rPr>
          <w:noProof/>
          <w:color w:val="000000"/>
          <w:sz w:val="28"/>
          <w:szCs w:val="28"/>
        </w:rPr>
      </w:pPr>
      <w:r w:rsidRPr="00B8493F">
        <w:rPr>
          <w:b/>
          <w:noProof/>
          <w:color w:val="000000"/>
          <w:sz w:val="28"/>
          <w:szCs w:val="28"/>
        </w:rPr>
        <w:t>С объективной стороны</w:t>
      </w:r>
      <w:r w:rsidRPr="00B8493F">
        <w:rPr>
          <w:noProof/>
          <w:color w:val="000000"/>
          <w:sz w:val="28"/>
          <w:szCs w:val="28"/>
        </w:rPr>
        <w:t xml:space="preserve"> дезертирство может быть совершено путем </w:t>
      </w:r>
      <w:r w:rsidRPr="00B8493F">
        <w:rPr>
          <w:b/>
          <w:noProof/>
          <w:color w:val="000000"/>
          <w:sz w:val="28"/>
          <w:szCs w:val="28"/>
        </w:rPr>
        <w:t>действия</w:t>
      </w:r>
      <w:r w:rsidRPr="00B8493F">
        <w:rPr>
          <w:noProof/>
          <w:color w:val="000000"/>
          <w:sz w:val="28"/>
          <w:szCs w:val="28"/>
        </w:rPr>
        <w:t xml:space="preserve"> (самовольный уход из части или места службы) или бездействия (неявка в срок на службу). Совершая дезертирство, военнослужащий противоправно исключает себя из сферы военно-служебных отношений без намерения когда-либо возвратиться к исполнению обязанностей военной службы</w:t>
      </w:r>
      <w:r w:rsidRPr="00B8493F">
        <w:rPr>
          <w:rStyle w:val="a5"/>
          <w:noProof/>
          <w:color w:val="000000"/>
          <w:sz w:val="28"/>
          <w:szCs w:val="28"/>
        </w:rPr>
        <w:footnoteReference w:id="19"/>
      </w:r>
      <w:r w:rsidRPr="00B8493F">
        <w:rPr>
          <w:noProof/>
          <w:color w:val="000000"/>
          <w:sz w:val="28"/>
          <w:szCs w:val="28"/>
        </w:rPr>
        <w:t>.</w:t>
      </w:r>
    </w:p>
    <w:p w:rsidR="00A17602" w:rsidRPr="00B8493F" w:rsidRDefault="00A17602" w:rsidP="00194673">
      <w:pPr>
        <w:spacing w:line="360" w:lineRule="auto"/>
        <w:ind w:firstLine="709"/>
        <w:rPr>
          <w:noProof/>
          <w:color w:val="000000"/>
          <w:sz w:val="28"/>
          <w:szCs w:val="28"/>
        </w:rPr>
      </w:pPr>
      <w:r w:rsidRPr="00B8493F">
        <w:rPr>
          <w:b/>
          <w:noProof/>
          <w:color w:val="000000"/>
          <w:sz w:val="28"/>
          <w:szCs w:val="28"/>
        </w:rPr>
        <w:t>Пример из следственной практики:</w:t>
      </w:r>
      <w:r w:rsidRPr="00B8493F">
        <w:rPr>
          <w:noProof/>
          <w:color w:val="000000"/>
          <w:sz w:val="28"/>
          <w:szCs w:val="28"/>
        </w:rPr>
        <w:t xml:space="preserve"> Рядовой в/части 00000 Кудрявцев с целью вовсе уклониться от прохождения военной службы самовольно оставил часть и скрылся в неизвестном направлении. Кудрявцев вообще не желал служить в армии, о чем стало известно позднее из его показаний. Также подтвердилось это показаниями его сослуживцев</w:t>
      </w:r>
      <w:r w:rsidRPr="00B8493F">
        <w:rPr>
          <w:rStyle w:val="a5"/>
          <w:noProof/>
          <w:color w:val="000000"/>
          <w:sz w:val="28"/>
          <w:szCs w:val="28"/>
        </w:rPr>
        <w:footnoteReference w:id="20"/>
      </w:r>
      <w:r w:rsidRPr="00B8493F">
        <w:rPr>
          <w:noProof/>
          <w:color w:val="000000"/>
          <w:sz w:val="28"/>
          <w:szCs w:val="28"/>
        </w:rPr>
        <w:t>.</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Продолжительность пребывания вне военной службы при дезертирстве не влияет на квалификацию содеянного, но может учитываться при назначении наказания в совокупности с другими обстоятельствами дела и данными о личности виновного.</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Преступление считается оконченным с момента самовольного оставления части, места службы или неявки в срок на службу с целью вовсе уклониться от нее.</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Для оконченного состава дезертирства продолжительность незаконного отсутствия военнослужащего в воинской части или на месте службы значения не имеет. При доказанности цели уклониться от военной службы дезертирство должно быть признано оконченным независимо от того, сколько времени военнослужащий находился вне части, то есть его действия при наличии цели уклониться от военной службы образуют состав оконченного дезертирства.</w:t>
      </w:r>
    </w:p>
    <w:p w:rsidR="00A17602" w:rsidRPr="00B8493F" w:rsidRDefault="00A17602" w:rsidP="00194673">
      <w:pPr>
        <w:spacing w:line="360" w:lineRule="auto"/>
        <w:ind w:firstLine="709"/>
        <w:rPr>
          <w:noProof/>
          <w:color w:val="000000"/>
          <w:sz w:val="28"/>
          <w:szCs w:val="28"/>
        </w:rPr>
      </w:pPr>
      <w:r w:rsidRPr="00B8493F">
        <w:rPr>
          <w:b/>
          <w:noProof/>
          <w:color w:val="000000"/>
          <w:sz w:val="28"/>
          <w:szCs w:val="28"/>
        </w:rPr>
        <w:t>Пример из следственной практики:</w:t>
      </w:r>
      <w:r w:rsidRPr="00B8493F">
        <w:rPr>
          <w:noProof/>
          <w:color w:val="000000"/>
          <w:sz w:val="28"/>
          <w:szCs w:val="28"/>
        </w:rPr>
        <w:t xml:space="preserve"> Рядовой войсковой части 0000 Мусин И.В. не желал проходить службу армии. С этой целью Мусин покинул территорию части. Обнаружив отсутствие Мусина на вечерней поверке, командир роты немедленно организовал поиски Мусина на территории самой части, в городе, на железнодорожном вокзале, где и был задержан Мусин патрулем через три часа после самовольного ухода Мусина из части. После проведенных следственных действий было выяснено, что рядовой Мусин решил самовольно оставить часть из-за нежелания служить в армии. Об этом он говорил своим сослуживцам, которые подтвердили его слова при допросе. В соответствии с обстоятельствами дела и, несмотря на то, что Мусин был задержан буквально через три часа после самовольного ухода из части, в его действиях содержится состав преступления дезертирства, т.е. уклонения от прохождения военной службы.</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Также это подтвердила военная коллегия Верховного Суда РФ в определении по делу Б., которая, обосновывая необходимость квалификации действий Б. как дезертирство, указала в своем решении, что при наличии цели уклониться от военной службы фактическая продолжительность отсутствия военнослужащего на службе на квалификацию преступления не влияет</w:t>
      </w:r>
      <w:r w:rsidRPr="00B8493F">
        <w:rPr>
          <w:rStyle w:val="a5"/>
          <w:noProof/>
          <w:color w:val="000000"/>
          <w:sz w:val="28"/>
          <w:szCs w:val="28"/>
        </w:rPr>
        <w:footnoteReference w:id="21"/>
      </w:r>
      <w:r w:rsidRPr="00B8493F">
        <w:rPr>
          <w:noProof/>
          <w:color w:val="000000"/>
          <w:sz w:val="28"/>
          <w:szCs w:val="28"/>
        </w:rPr>
        <w:t>.</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Дезертирство совершается с прямым умыслом, в связи с чем возможно приготовление или покушение на это преступление.</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Приготовление к совершению дезертирства может состоять в установлении связей с родственниками и знакомыми, у которых военнослужащий намерен остановиться после совершения дезертирства, приобретении документов и одежды, изучении маршрута движения и условий жизни в районе предполагаемого места пребывания после оставления части, изыскании способов оставления части или места службы, а также населенного пункта расположения части и т. п.</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Покушением на дезертирство могут считаться действия, предпринятые непосредственно для оставления воинской части или места службы.</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Добровольный отказ от совершения дезертирства также возможен только до момента самовольного ухода из части либо до истечения срока прибытия на службу</w:t>
      </w:r>
      <w:r w:rsidRPr="00B8493F">
        <w:rPr>
          <w:rStyle w:val="a5"/>
          <w:noProof/>
          <w:color w:val="000000"/>
          <w:sz w:val="28"/>
          <w:szCs w:val="28"/>
        </w:rPr>
        <w:footnoteReference w:id="22"/>
      </w:r>
      <w:r w:rsidRPr="00B8493F">
        <w:rPr>
          <w:noProof/>
          <w:color w:val="000000"/>
          <w:sz w:val="28"/>
          <w:szCs w:val="28"/>
        </w:rPr>
        <w:t>.</w:t>
      </w:r>
    </w:p>
    <w:p w:rsidR="00A17602" w:rsidRPr="00B8493F" w:rsidRDefault="00A17602" w:rsidP="00194673">
      <w:pPr>
        <w:spacing w:line="360" w:lineRule="auto"/>
        <w:ind w:firstLine="709"/>
        <w:rPr>
          <w:b/>
          <w:noProof/>
          <w:color w:val="000000"/>
          <w:sz w:val="28"/>
          <w:szCs w:val="28"/>
        </w:rPr>
      </w:pPr>
      <w:r w:rsidRPr="00B8493F">
        <w:rPr>
          <w:noProof/>
          <w:color w:val="000000"/>
          <w:sz w:val="28"/>
          <w:szCs w:val="28"/>
        </w:rPr>
        <w:t>Если военнослужащий, совершив дезертирство, через некоторый промежуток времени изменяет свое намерение и решает возвратиться на службу, то эти действия должны расцениваться как явка с повинной, а не добровольный отказ от совершения дезертирства.</w:t>
      </w:r>
      <w:r w:rsidRPr="00B8493F">
        <w:rPr>
          <w:b/>
          <w:noProof/>
          <w:color w:val="000000"/>
          <w:sz w:val="28"/>
          <w:szCs w:val="28"/>
        </w:rPr>
        <w:t xml:space="preserve"> </w:t>
      </w:r>
    </w:p>
    <w:p w:rsidR="00A17602" w:rsidRPr="00B8493F" w:rsidRDefault="00A17602" w:rsidP="00194673">
      <w:pPr>
        <w:spacing w:line="360" w:lineRule="auto"/>
        <w:ind w:firstLine="709"/>
        <w:rPr>
          <w:noProof/>
          <w:color w:val="000000"/>
          <w:sz w:val="28"/>
          <w:szCs w:val="28"/>
        </w:rPr>
      </w:pPr>
      <w:r w:rsidRPr="00B8493F">
        <w:rPr>
          <w:b/>
          <w:noProof/>
          <w:color w:val="000000"/>
          <w:sz w:val="28"/>
          <w:szCs w:val="28"/>
        </w:rPr>
        <w:t>Пример из следственной практики:</w:t>
      </w:r>
      <w:r w:rsidRPr="00B8493F">
        <w:rPr>
          <w:noProof/>
          <w:color w:val="000000"/>
          <w:sz w:val="28"/>
          <w:szCs w:val="28"/>
        </w:rPr>
        <w:t xml:space="preserve"> Рядо</w:t>
      </w:r>
      <w:r w:rsidR="00B8493F" w:rsidRPr="00B8493F">
        <w:rPr>
          <w:noProof/>
          <w:color w:val="000000"/>
          <w:sz w:val="28"/>
          <w:szCs w:val="28"/>
        </w:rPr>
        <w:t>вой войсковой части Журавлев А.</w:t>
      </w:r>
      <w:r w:rsidRPr="00B8493F">
        <w:rPr>
          <w:noProof/>
          <w:color w:val="000000"/>
          <w:sz w:val="28"/>
          <w:szCs w:val="28"/>
        </w:rPr>
        <w:t>В. прослужив два месяца, не желая проходить службу, самовольно оставил часть. В течение семи лет незаконно отсутствовал на военной службе, проводил время по своему усмотрению, проживая у своих родственников. Журавлев на протяжении семи лет скрывался, в органы военного управления, то есть в военный комиссариат, в военную комендатуру и ближайшую военную прокуратуру добровольно, лично не обращался</w:t>
      </w:r>
      <w:r w:rsidR="00194673" w:rsidRPr="00B8493F">
        <w:rPr>
          <w:noProof/>
          <w:color w:val="000000"/>
          <w:sz w:val="28"/>
          <w:szCs w:val="28"/>
        </w:rPr>
        <w:t>.</w:t>
      </w:r>
      <w:r w:rsidRPr="00B8493F">
        <w:rPr>
          <w:noProof/>
          <w:color w:val="000000"/>
          <w:sz w:val="28"/>
          <w:szCs w:val="28"/>
        </w:rPr>
        <w:t xml:space="preserve"> По истечении семи лет с момента самовольного оставления части Журавлев обратился в военкомат по месту жительства, полагая что его, не привлекут к уголовной ответственности за то, что он добровольно явился. Журавлев был привлечен к уголовной ответственности по ч.1 ст.338 УК РФ.</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В том случае, если промежуток самовольного нахождения вне службы был непродолжительным, и с учетом иных обстоятельств (чистосердечное раскаяние виновного, явка с повинной, другие смягчающие вину обстоятельства), действия военнослужащего, формально содержащие признаки состава преступления, предусмотренные ст. 338 УК РФ, на основании ч. 2 ст. 14 УК РФ могут быть признаны непреступными.</w:t>
      </w:r>
    </w:p>
    <w:p w:rsidR="00A17602" w:rsidRPr="00B8493F" w:rsidRDefault="00A17602" w:rsidP="00194673">
      <w:pPr>
        <w:spacing w:line="360" w:lineRule="auto"/>
        <w:ind w:firstLine="709"/>
        <w:rPr>
          <w:b/>
          <w:noProof/>
          <w:color w:val="000000"/>
          <w:sz w:val="28"/>
          <w:szCs w:val="28"/>
        </w:rPr>
      </w:pPr>
      <w:r w:rsidRPr="00B8493F">
        <w:rPr>
          <w:noProof/>
          <w:color w:val="000000"/>
          <w:sz w:val="28"/>
          <w:szCs w:val="28"/>
        </w:rPr>
        <w:t>Дезертирство - длящееся преступление, оно совершается (длится) в течение всего времени противоправного нахождения вне службы. Длящийся характер дезертирства заключается в том, что, достигнув стадии оконченного преступления с момента оставления части или места службы с целью уклониться от военной службы, дезертирство как оконченное преступление совершается (длится) в течение всего времени отсутствия военнослужащего в части, пока он не будет задержан или не вернется сам либо пока не будет прекращено совершение преступления в силу иных обстоятельств (например, смерть обвиняемого, амнистия)</w:t>
      </w:r>
      <w:r w:rsidRPr="00B8493F">
        <w:rPr>
          <w:rStyle w:val="a5"/>
          <w:noProof/>
          <w:color w:val="000000"/>
          <w:sz w:val="28"/>
          <w:szCs w:val="28"/>
        </w:rPr>
        <w:footnoteReference w:id="23"/>
      </w:r>
      <w:r w:rsidRPr="00B8493F">
        <w:rPr>
          <w:noProof/>
          <w:color w:val="000000"/>
          <w:sz w:val="28"/>
          <w:szCs w:val="28"/>
        </w:rPr>
        <w:t>.</w:t>
      </w:r>
      <w:r w:rsidRPr="00B8493F">
        <w:rPr>
          <w:b/>
          <w:noProof/>
          <w:color w:val="000000"/>
          <w:sz w:val="28"/>
          <w:szCs w:val="28"/>
        </w:rPr>
        <w:t xml:space="preserve"> </w:t>
      </w:r>
    </w:p>
    <w:p w:rsidR="00A17602" w:rsidRPr="00B8493F" w:rsidRDefault="00A17602" w:rsidP="00194673">
      <w:pPr>
        <w:spacing w:line="360" w:lineRule="auto"/>
        <w:ind w:firstLine="709"/>
        <w:rPr>
          <w:noProof/>
          <w:color w:val="000000"/>
          <w:sz w:val="28"/>
          <w:szCs w:val="28"/>
        </w:rPr>
      </w:pPr>
      <w:r w:rsidRPr="00B8493F">
        <w:rPr>
          <w:b/>
          <w:noProof/>
          <w:color w:val="000000"/>
          <w:sz w:val="28"/>
          <w:szCs w:val="28"/>
        </w:rPr>
        <w:t xml:space="preserve">Пример из следственной практики: </w:t>
      </w:r>
      <w:r w:rsidRPr="00B8493F">
        <w:rPr>
          <w:noProof/>
          <w:color w:val="000000"/>
          <w:sz w:val="28"/>
          <w:szCs w:val="28"/>
        </w:rPr>
        <w:t>В ноябре 1999 года Ибрагимов М.М. проходил службу в войсковой части. В мае 2000 года он с целью уклониться от прохождения военной службы самовольно оставил часть и убыл по месту проживания своих родственников. Ибрагимов проводил время по своему усмотрению. Тем самым своими действиями Ибрагимов совершил преступление, предусмотренное ч.1 34 си.338 УК РФ</w:t>
      </w:r>
      <w:r w:rsidR="00194673" w:rsidRPr="00B8493F">
        <w:rPr>
          <w:noProof/>
          <w:color w:val="000000"/>
          <w:sz w:val="28"/>
          <w:szCs w:val="28"/>
        </w:rPr>
        <w:t>.</w:t>
      </w:r>
      <w:r w:rsidRPr="00B8493F">
        <w:rPr>
          <w:noProof/>
          <w:color w:val="000000"/>
          <w:sz w:val="28"/>
          <w:szCs w:val="28"/>
        </w:rPr>
        <w:t xml:space="preserve"> 25 ноября 2000 года Ибрагимов явился с повинной в военкомат по месту жительства и заявил о себе. В связи с Постановлением Государственной Думы Федерального Собрания РФ 10 июня 2000 года «О распространении действия постановления Государственной Думы Федерального Собрания РФ от 12 марта 1999 года №1199 / РД «Об объявлении амнистии в отношении лиц, совершивших общественно опасные деяния в связи с вооруженным конфликтом в Чеченской Республике» на лиц, уклонившихся от военной службы, уголовное дело в отношении Ибрагимова было прекращено на основании п.4 ст. 5 УПК РСФСР</w:t>
      </w:r>
      <w:r w:rsidRPr="00B8493F">
        <w:rPr>
          <w:rStyle w:val="a5"/>
          <w:noProof/>
          <w:color w:val="000000"/>
          <w:sz w:val="28"/>
          <w:szCs w:val="28"/>
        </w:rPr>
        <w:footnoteReference w:id="24"/>
      </w:r>
      <w:r w:rsidRPr="00B8493F">
        <w:rPr>
          <w:noProof/>
          <w:color w:val="000000"/>
          <w:sz w:val="28"/>
          <w:szCs w:val="28"/>
        </w:rPr>
        <w:t>.</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Моментом прекращения дезертирства следует считать время, когда виновный сам по доброй воле прекратит преступное пребывание вне службы (возвратится в часть, явится с повинной в, правоохранительные органы, заявит о себе в военкомат, в органы государственной власти и т.д.) либо это преступление будет пресечено военным командованием или органами власти.</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С учетом того, что дезертирство - длящееся преступление, определенные трудности могут возникнуть при решении вопроса о назначении наказания по совокупности преступлений в соответствии со ст. 69 УК РФ.</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При одновременном осуждении за дезертирство и преступление, совершенное во время дезертирства, (например кража чужого имущества), наказание назначается по правилам ч. 1-4 ст. 69 УК РФ, т.е. путем поглощения (если другие преступления относятся к категории небольшой тяжести) полного или частичного сложения (если другие преступления относятся к категориям средней тяжести, тяжким или особо тяжким). При осуждении за дезертирство после вынесения приговора за преступления, совершенные в период уклонения от службы, наказание назначается по правилам ч. 5 ст. 69 УКРФ</w:t>
      </w:r>
      <w:r w:rsidRPr="00B8493F">
        <w:rPr>
          <w:rStyle w:val="a5"/>
          <w:noProof/>
          <w:color w:val="000000"/>
          <w:sz w:val="28"/>
          <w:szCs w:val="28"/>
        </w:rPr>
        <w:footnoteReference w:id="25"/>
      </w:r>
      <w:r w:rsidRPr="00B8493F">
        <w:rPr>
          <w:noProof/>
          <w:color w:val="000000"/>
          <w:sz w:val="28"/>
          <w:szCs w:val="28"/>
        </w:rPr>
        <w:t>.</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В отличие от ранее действующего уголовного законодательства в ст. 338 УК РФ специально введена уголовная ответственность за совершение дезертирства с оружием, вверенным по службе, группой лиц по предварительному сговору или организованной группой.</w:t>
      </w:r>
    </w:p>
    <w:p w:rsidR="00A17602" w:rsidRPr="00B8493F" w:rsidRDefault="00A17602" w:rsidP="00194673">
      <w:pPr>
        <w:spacing w:line="360" w:lineRule="auto"/>
        <w:ind w:firstLine="709"/>
        <w:rPr>
          <w:noProof/>
          <w:color w:val="000000"/>
          <w:sz w:val="28"/>
          <w:szCs w:val="28"/>
        </w:rPr>
      </w:pPr>
      <w:r w:rsidRPr="00B8493F">
        <w:rPr>
          <w:b/>
          <w:noProof/>
          <w:color w:val="000000"/>
          <w:sz w:val="28"/>
          <w:szCs w:val="28"/>
        </w:rPr>
        <w:t>Примеры из следственной практики:</w:t>
      </w:r>
      <w:r w:rsidRPr="00B8493F">
        <w:rPr>
          <w:noProof/>
          <w:color w:val="000000"/>
          <w:sz w:val="28"/>
          <w:szCs w:val="28"/>
        </w:rPr>
        <w:t xml:space="preserve"> 1. Рядовой Кирилович А.К. и ефрейтор Пузырев С.Р. проходили военную службу в войсковой части дислоцированной в г. Н. В марте </w:t>
      </w:r>
      <w:r w:rsidR="00AC4D0B" w:rsidRPr="00B8493F">
        <w:rPr>
          <w:noProof/>
          <w:color w:val="000000"/>
          <w:sz w:val="28"/>
          <w:szCs w:val="28"/>
        </w:rPr>
        <w:t>2005</w:t>
      </w:r>
      <w:r w:rsidRPr="00B8493F">
        <w:rPr>
          <w:noProof/>
          <w:color w:val="000000"/>
          <w:sz w:val="28"/>
          <w:szCs w:val="28"/>
        </w:rPr>
        <w:t xml:space="preserve"> года рядовой Кирилов и ефрейтор Пузырев, уклоняясь от прохождения военной службы, решили самовольно оставить часть, при этом похитили из комнаты для хранения оружия: автомат АК-74 с боеприпасами (два магазина и штык нож). В целях незаконного обогащения автомат АК-74 они продали за 1500 рублей местному жителю, чтобы на вырученные деньги купить билет и доехать до дома, но на вокзале их задержал военный патруль. В данном случае действия Кириловича А.А. и Пузырева С.Р. квалифицируются по ст.226 ч.З, ст.338 ч.2 и ст. 222 ч. 2 УК РФ т.е. по совокупности преступлений</w:t>
      </w:r>
      <w:r w:rsidRPr="00B8493F">
        <w:rPr>
          <w:rStyle w:val="a5"/>
          <w:noProof/>
          <w:color w:val="000000"/>
          <w:sz w:val="28"/>
          <w:szCs w:val="28"/>
        </w:rPr>
        <w:footnoteReference w:id="26"/>
      </w:r>
      <w:r w:rsidRPr="00B8493F">
        <w:rPr>
          <w:noProof/>
          <w:color w:val="000000"/>
          <w:sz w:val="28"/>
          <w:szCs w:val="28"/>
        </w:rPr>
        <w:t>.</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Дезертирство при данных, усугубляющих вину обстоятельствах, отличается повышенной общественной опасностью, в связи, с чем за его совершение предусмотрено более строгое наказание и исключена возможность освобождения от уголовной ответственности по основаниям, указанным в примечании к ст. 338 УК РФ, т.е. в силу стечения тяжелых обстоятельств.</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Под оружием, вверенным военнослужащему по службе, следует понимать табельное стрелковое и иное оружие, которым военнослужащий обладает правомерно, в силу возложенных на него обязанностей по военной службе. К тому оружию могут быть отнесены пистолеты, автоматы, карабины, пулеметы, гранатометы и иное оружие, принятое на вооружение в Вооруженных Силах РФ.</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В том случае, когда военнослужащий неправомерно завладевает оружием (похищает), а затем совершает дезертирство, его действия подлежат квалификации по ст. 226 УК РФ и ч. 1 ст. 338 УК РФ. Если же этот военнослужащий после хищения оружия незаконно передает его, сбывает, то его действия подлежат дополнительной самостоятельной квалификации по ст. 222 УК РФ. Выше приведен аналогичный пример.</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По ч. 2 ст. 338 УК РФ действия военнослужащего квалифицируются лишь в том случае, когда оружие у него находится на законных основаниях. Причем дополнительной квалификации в том случае по ст. 226 УК РФ не требуется.</w:t>
      </w:r>
      <w:r w:rsidRPr="00B8493F">
        <w:rPr>
          <w:b/>
          <w:noProof/>
          <w:color w:val="000000"/>
          <w:sz w:val="28"/>
          <w:szCs w:val="28"/>
        </w:rPr>
        <w:t xml:space="preserve"> </w:t>
      </w:r>
      <w:r w:rsidRPr="00B8493F">
        <w:rPr>
          <w:noProof/>
          <w:color w:val="000000"/>
          <w:sz w:val="28"/>
          <w:szCs w:val="28"/>
        </w:rPr>
        <w:t>Так, рядовой войсковой части Малинов Г.А. совершил преступление, предусмотренное ст. 338 ч. 2 УК РФ, в ходе оперативно-розыскных мероприятий был задержан. На предварительном следствии было установлено, что Малинов заступил в пограничный наряд «Часовым заставы», для несения службы им был получен автомат АК-74 с двумя магазинами, незадолго до заступления в наряд у Мали-нова возник умысел о самовольном оставлении части при несении службы в целях уклонения от прохождения военной службы с вверенным по службе оружием. Он покинул свой пост после заступления в наряд. Через двое суток Малинов был обнаружен командованием войсковой части и задержан. Период нахождения вне части он скрывался в горах, и никаких мер для возвращения в часть не предпринимал. В данном случаи действия Малинова квалифицируются по ст. 338 ч. 2 УК РФ</w:t>
      </w:r>
      <w:r w:rsidRPr="00B8493F">
        <w:rPr>
          <w:rStyle w:val="a5"/>
          <w:noProof/>
          <w:color w:val="000000"/>
          <w:sz w:val="28"/>
          <w:szCs w:val="28"/>
        </w:rPr>
        <w:footnoteReference w:id="27"/>
      </w:r>
      <w:r w:rsidRPr="00B8493F">
        <w:rPr>
          <w:noProof/>
          <w:color w:val="000000"/>
          <w:sz w:val="28"/>
          <w:szCs w:val="28"/>
        </w:rPr>
        <w:t>.</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В соответствии с ч. 2 ст. 338 УК РФ дезертирство считается совершенным организованной группой, т.е. устойчивой группой лиц, заранее объединившихся для совершения этого преступления. Основания для такой квалификации будут иметь место в том случае, если по делу установлено, что два и более военнослужащих заранее договорились о совместном совершении этого преступления, провели предварительную подготовку или иным образом объективно засвидетельствовали устойчивость возникших между ними связей, имеющих целью совершить дезертирство. Такими основаниями могут служить данные о том, что лица заранее, действуя во исполнение совместного плана, подготовили документы, гражданскую одежду, договорились о месте работы или о месте пребывания или иным образом создали условия для сокрытия своей принадлежности к Вооруженным Силам во время незаконного пребывания вне военной службы.</w:t>
      </w:r>
    </w:p>
    <w:p w:rsidR="00A17602" w:rsidRPr="00B8493F" w:rsidRDefault="00A17602" w:rsidP="00194673">
      <w:pPr>
        <w:spacing w:line="360" w:lineRule="auto"/>
        <w:ind w:firstLine="709"/>
        <w:rPr>
          <w:b/>
          <w:noProof/>
          <w:color w:val="000000"/>
          <w:sz w:val="28"/>
          <w:szCs w:val="28"/>
        </w:rPr>
      </w:pPr>
    </w:p>
    <w:p w:rsidR="00A17602" w:rsidRPr="00B8493F" w:rsidRDefault="00A17602" w:rsidP="00194673">
      <w:pPr>
        <w:widowControl/>
        <w:spacing w:line="360" w:lineRule="auto"/>
        <w:ind w:firstLine="709"/>
        <w:rPr>
          <w:b/>
          <w:noProof/>
          <w:color w:val="000000"/>
          <w:sz w:val="28"/>
          <w:szCs w:val="28"/>
        </w:rPr>
      </w:pPr>
      <w:r w:rsidRPr="00B8493F">
        <w:rPr>
          <w:b/>
          <w:noProof/>
          <w:color w:val="000000"/>
          <w:sz w:val="28"/>
          <w:szCs w:val="28"/>
        </w:rPr>
        <w:t>§3. Субъект дезертирства</w:t>
      </w:r>
    </w:p>
    <w:p w:rsidR="00B8493F" w:rsidRPr="00B8493F" w:rsidRDefault="00B8493F" w:rsidP="00194673">
      <w:pPr>
        <w:spacing w:line="360" w:lineRule="auto"/>
        <w:ind w:firstLine="709"/>
        <w:rPr>
          <w:b/>
          <w:noProof/>
          <w:color w:val="000000"/>
          <w:sz w:val="28"/>
          <w:szCs w:val="28"/>
        </w:rPr>
      </w:pPr>
    </w:p>
    <w:p w:rsidR="00A17602" w:rsidRPr="00B8493F" w:rsidRDefault="00A17602" w:rsidP="00194673">
      <w:pPr>
        <w:spacing w:line="360" w:lineRule="auto"/>
        <w:ind w:firstLine="709"/>
        <w:rPr>
          <w:noProof/>
          <w:color w:val="000000"/>
          <w:sz w:val="28"/>
          <w:szCs w:val="28"/>
        </w:rPr>
      </w:pPr>
      <w:r w:rsidRPr="00B8493F">
        <w:rPr>
          <w:b/>
          <w:noProof/>
          <w:color w:val="000000"/>
          <w:sz w:val="28"/>
          <w:szCs w:val="28"/>
        </w:rPr>
        <w:t>Субъектом</w:t>
      </w:r>
      <w:r w:rsidRPr="00B8493F">
        <w:rPr>
          <w:noProof/>
          <w:color w:val="000000"/>
          <w:sz w:val="28"/>
          <w:szCs w:val="28"/>
        </w:rPr>
        <w:t xml:space="preserve"> дезертирства могут быть военнослужащие, проходящие военную службу, как по контракту, так и по призыву, но в основном такие преступления, как правило, совершают военнослужащие по призыву.</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Кроме того, по ст. 338 УК РФ следует квалифицировать и дезертирство, совершенное военнослужащим, отбывающим наказание в виде содержания в дисциплинарной воинской части или в виде ареста с содержанием на гауптвахте.</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Дезертирство, как и самовольное оставление части, может быть совершено при исполнении военнослужащим специальных обязанностей военной службы, например, во время несения боевого дежурства, службы в карауле, в составе наряда по охране государственной границы РФ и т.п. Преступные действия военнослужащих в этих случаях следует квалифицировать по совокупности как дезертирство и как нарушение правил несения соответствующих специальных служб, если это повлекло или могло повлечь причинение вреда интересам безопасности государства, повлекло причинение вреда охраняемым караулом объектам, правам и законным интересам граждан, а нарушение уставных правил патрулирования в гарнизоне лицом, входящим в состав патрульного наряда, повлекло тяжкие последствия.</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Проанализировав уголовно-правовой анализ этих составов уклонения от военной службы, попытаемся провести их сравнение, и выявить в чем их сходство, а в чем различие.</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w:t>
      </w:r>
      <w:r w:rsidR="00194673" w:rsidRPr="00B8493F">
        <w:rPr>
          <w:noProof/>
          <w:color w:val="000000"/>
          <w:sz w:val="28"/>
          <w:szCs w:val="28"/>
        </w:rPr>
        <w:t xml:space="preserve"> </w:t>
      </w:r>
      <w:r w:rsidRPr="00B8493F">
        <w:rPr>
          <w:noProof/>
          <w:color w:val="000000"/>
          <w:sz w:val="28"/>
          <w:szCs w:val="28"/>
        </w:rPr>
        <w:t>Самовольное оставление части или место службы и дезертирство схожи между собой по объекту преступления, субъекту преступления, субъективной стороне, различие проявляется в объективной стороне.</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По своей юридической природе оба эти преступления представляют собой уклонение от прохождения военной службы - путем самовольного оставления части или места службы в течение определенного отрезка времени или уклонения вовсе от прохождения военной службы при дезертирстве, что в значительной мере повышает его общественную опасность и обуславливает</w:t>
      </w:r>
      <w:r w:rsidR="00194673" w:rsidRPr="00B8493F">
        <w:rPr>
          <w:noProof/>
          <w:color w:val="000000"/>
          <w:sz w:val="28"/>
          <w:szCs w:val="28"/>
        </w:rPr>
        <w:t xml:space="preserve"> </w:t>
      </w:r>
      <w:r w:rsidRPr="00B8493F">
        <w:rPr>
          <w:noProof/>
          <w:color w:val="000000"/>
          <w:sz w:val="28"/>
          <w:szCs w:val="28"/>
        </w:rPr>
        <w:t>применение более строгих мер наказаний к лицам виновных в дезертирстве.</w:t>
      </w:r>
    </w:p>
    <w:p w:rsidR="00194673" w:rsidRPr="00B8493F" w:rsidRDefault="00A17602" w:rsidP="00194673">
      <w:pPr>
        <w:widowControl/>
        <w:spacing w:line="360" w:lineRule="auto"/>
        <w:ind w:firstLine="709"/>
        <w:rPr>
          <w:noProof/>
          <w:color w:val="000000"/>
          <w:sz w:val="28"/>
          <w:szCs w:val="28"/>
        </w:rPr>
      </w:pPr>
      <w:r w:rsidRPr="00B8493F">
        <w:rPr>
          <w:i/>
          <w:noProof/>
          <w:color w:val="000000"/>
          <w:sz w:val="28"/>
          <w:szCs w:val="28"/>
        </w:rPr>
        <w:t>Субъектами</w:t>
      </w:r>
      <w:r w:rsidRPr="00B8493F">
        <w:rPr>
          <w:noProof/>
          <w:color w:val="000000"/>
          <w:sz w:val="28"/>
          <w:szCs w:val="28"/>
        </w:rPr>
        <w:t xml:space="preserve"> преступления могут быть военнослужащие рядового и сержантского (старшинского) состава, проходящие военную службу по призыву, а также военнослужащие, проходящие военную службу по контракту. </w:t>
      </w:r>
    </w:p>
    <w:p w:rsidR="00194673" w:rsidRPr="00B8493F" w:rsidRDefault="00A17602" w:rsidP="00194673">
      <w:pPr>
        <w:widowControl/>
        <w:spacing w:line="360" w:lineRule="auto"/>
        <w:ind w:firstLine="709"/>
        <w:rPr>
          <w:noProof/>
          <w:color w:val="000000"/>
          <w:sz w:val="28"/>
          <w:szCs w:val="28"/>
        </w:rPr>
      </w:pPr>
      <w:r w:rsidRPr="00B8493F">
        <w:rPr>
          <w:b/>
          <w:noProof/>
          <w:color w:val="000000"/>
          <w:sz w:val="28"/>
          <w:szCs w:val="28"/>
        </w:rPr>
        <w:t>Квалифицированный вид</w:t>
      </w:r>
      <w:r w:rsidRPr="00B8493F">
        <w:rPr>
          <w:noProof/>
          <w:color w:val="000000"/>
          <w:sz w:val="28"/>
          <w:szCs w:val="28"/>
        </w:rPr>
        <w:t xml:space="preserve"> данного преступления предусмотрен ч. 2 ст. 338 УК Побег с гауптвахты военнослужащего, арестованного в дисциплинарном порядке, осужденного к содержанию в дисциплинарной воинской части или отбывающего наказание в виде ареста (см. ст. 54), является воинским правонарушением и в зависимости от конкретных обстоятельств может быть квалифицирован по ст. 337 или 338 У К РФ.</w:t>
      </w:r>
    </w:p>
    <w:p w:rsidR="00A17602" w:rsidRPr="00B8493F" w:rsidRDefault="00A17602" w:rsidP="00194673">
      <w:pPr>
        <w:widowControl/>
        <w:spacing w:line="360" w:lineRule="auto"/>
        <w:ind w:firstLine="709"/>
        <w:rPr>
          <w:noProof/>
          <w:color w:val="000000"/>
          <w:sz w:val="28"/>
          <w:szCs w:val="28"/>
        </w:rPr>
      </w:pPr>
      <w:r w:rsidRPr="00B8493F">
        <w:rPr>
          <w:noProof/>
          <w:color w:val="000000"/>
          <w:sz w:val="28"/>
          <w:szCs w:val="28"/>
        </w:rPr>
        <w:t>Закон устанавливает более строгую ответственность за дезертирство с оружием, вверенным по службе, а равно дезертирство, совершенное группой лиц по предварительному сговору или организованной группой.</w:t>
      </w:r>
    </w:p>
    <w:p w:rsidR="00A17602" w:rsidRPr="00B8493F" w:rsidRDefault="00A17602" w:rsidP="00194673">
      <w:pPr>
        <w:widowControl/>
        <w:spacing w:line="360" w:lineRule="auto"/>
        <w:ind w:firstLine="709"/>
        <w:rPr>
          <w:noProof/>
          <w:color w:val="000000"/>
          <w:sz w:val="28"/>
          <w:szCs w:val="28"/>
        </w:rPr>
      </w:pPr>
      <w:r w:rsidRPr="00B8493F">
        <w:rPr>
          <w:noProof/>
          <w:color w:val="000000"/>
          <w:sz w:val="28"/>
          <w:szCs w:val="28"/>
        </w:rPr>
        <w:t>УК РСФСР 1960 г. этих признаков не предусматривал. По новому УК, если военнослужащий дезертировал с оружием, вверенным по службе, его действия полностью охватываются ч. 2 ст. 338 УК. Лишь в случае хищения оружия, не вверенного ему, ответственность наступает за совокупность преступлений.</w:t>
      </w:r>
    </w:p>
    <w:p w:rsidR="00A17602" w:rsidRPr="00B8493F" w:rsidRDefault="00A17602" w:rsidP="00194673">
      <w:pPr>
        <w:widowControl/>
        <w:spacing w:line="360" w:lineRule="auto"/>
        <w:ind w:firstLine="709"/>
        <w:rPr>
          <w:noProof/>
          <w:color w:val="000000"/>
          <w:sz w:val="28"/>
          <w:szCs w:val="28"/>
        </w:rPr>
      </w:pPr>
      <w:r w:rsidRPr="00B8493F">
        <w:rPr>
          <w:noProof/>
          <w:color w:val="000000"/>
          <w:sz w:val="28"/>
          <w:szCs w:val="28"/>
        </w:rPr>
        <w:t>Понятие дезертирства, совершенного группой лиц по предварительному сговору, раскрывается на основании положений ч. 2 ст. 35, а организованной группой — положений части 3 той же статьи УПК РФ. Закон дает единое понятие дезертирства применительно к лицам как рядового или сержантского состава, так и офицерского состава или сверхсрочнослужащим, делая различие лишь в мерах наказания в зависимости от принадлежности субъекта преступления к рядовому</w:t>
      </w:r>
      <w:bookmarkStart w:id="2" w:name="OCRUncertain119"/>
      <w:r w:rsidRPr="00B8493F">
        <w:rPr>
          <w:noProof/>
          <w:color w:val="000000"/>
          <w:sz w:val="28"/>
          <w:szCs w:val="28"/>
        </w:rPr>
        <w:t>-</w:t>
      </w:r>
      <w:bookmarkEnd w:id="2"/>
      <w:r w:rsidRPr="00B8493F">
        <w:rPr>
          <w:noProof/>
          <w:color w:val="000000"/>
          <w:sz w:val="28"/>
          <w:szCs w:val="28"/>
        </w:rPr>
        <w:t xml:space="preserve"> (сержантскому) или офицерскому составу.</w:t>
      </w:r>
    </w:p>
    <w:p w:rsidR="00A17602" w:rsidRPr="00B8493F" w:rsidRDefault="00A17602" w:rsidP="00194673">
      <w:pPr>
        <w:widowControl/>
        <w:spacing w:line="360" w:lineRule="auto"/>
        <w:ind w:firstLine="709"/>
        <w:rPr>
          <w:noProof/>
          <w:color w:val="000000"/>
          <w:sz w:val="28"/>
          <w:szCs w:val="28"/>
        </w:rPr>
      </w:pPr>
      <w:r w:rsidRPr="00B8493F">
        <w:rPr>
          <w:noProof/>
          <w:color w:val="000000"/>
          <w:sz w:val="28"/>
          <w:szCs w:val="28"/>
        </w:rPr>
        <w:t>Поскольку намерение уклониться от военной службы встречается не только при дезертирстве, но и при других видах уклонения от военной службы, возникает весьма важный вопрос: что следует понимать под намерением (целью) субъекта уклониться от военной службы при дезертирстве и чем это преступление отличается по субъективной стороне от других видов уклонения от военной службы.</w:t>
      </w:r>
    </w:p>
    <w:p w:rsidR="00A17602" w:rsidRPr="00B8493F" w:rsidRDefault="00A17602" w:rsidP="00194673">
      <w:pPr>
        <w:widowControl/>
        <w:spacing w:line="360" w:lineRule="auto"/>
        <w:ind w:firstLine="709"/>
        <w:rPr>
          <w:noProof/>
          <w:color w:val="000000"/>
          <w:sz w:val="28"/>
          <w:szCs w:val="28"/>
        </w:rPr>
      </w:pPr>
      <w:r w:rsidRPr="00B8493F">
        <w:rPr>
          <w:noProof/>
          <w:color w:val="000000"/>
          <w:sz w:val="28"/>
          <w:szCs w:val="28"/>
        </w:rPr>
        <w:t>Цепь уклонения от военной службы при дезертирстве следует понимать как намерение субъекта вовсе, навсегда уклониться от военной службы. Поэтому продолжительность пребывания дезертира вне части не имеет значения для квалификации и может быть принята во внимание лишь при назначении наказания.</w:t>
      </w:r>
    </w:p>
    <w:p w:rsidR="00A17602" w:rsidRPr="00B8493F" w:rsidRDefault="00A17602" w:rsidP="00194673">
      <w:pPr>
        <w:widowControl/>
        <w:spacing w:line="360" w:lineRule="auto"/>
        <w:ind w:firstLine="709"/>
        <w:rPr>
          <w:noProof/>
          <w:color w:val="000000"/>
          <w:sz w:val="28"/>
          <w:szCs w:val="28"/>
        </w:rPr>
      </w:pPr>
      <w:r w:rsidRPr="00B8493F">
        <w:rPr>
          <w:noProof/>
          <w:color w:val="000000"/>
          <w:sz w:val="28"/>
          <w:szCs w:val="28"/>
        </w:rPr>
        <w:t>Если следствием будет установлено, что военнослужащий, оставивший часть или место службы даже на длительное время, не имел намерения вовсе уклониться от военной службы (например, самовольно оставил часть, чтобы побывать у родственников, а затем добровольно возвратился), то здесь не будет состава дезертирства, а налицо самовольное оставление части. Точно так же не образует состава дезертирства самовольное оставление части или места службы с целью поступить на службу в другую часть; в этом случае речь также может идти лишь о самовольном оставлении части.</w:t>
      </w:r>
    </w:p>
    <w:p w:rsidR="00A17602" w:rsidRPr="00B8493F" w:rsidRDefault="00A17602" w:rsidP="00194673">
      <w:pPr>
        <w:widowControl/>
        <w:spacing w:line="360" w:lineRule="auto"/>
        <w:ind w:firstLine="709"/>
        <w:rPr>
          <w:noProof/>
          <w:color w:val="000000"/>
          <w:sz w:val="28"/>
          <w:szCs w:val="28"/>
        </w:rPr>
      </w:pPr>
      <w:r w:rsidRPr="00B8493F">
        <w:rPr>
          <w:noProof/>
          <w:color w:val="000000"/>
          <w:sz w:val="28"/>
          <w:szCs w:val="28"/>
        </w:rPr>
        <w:t xml:space="preserve">В судебной практике встречаются случаи перерастания самовольного оставления части или места службы в дезертирство. Например, военнослужащий намеревался пробыть дома несколько дней, а затем возвратиться в часть или к месту службы, однако, будучи дома, решил не возвращаться совсем. При этом умысел, направленный на самовольное оставление части, перерастает в умысел, направленный на дезертирство, а потому такое преступление должно быть квалифицировано по ст. </w:t>
      </w:r>
      <w:bookmarkStart w:id="3" w:name="OCRUncertain125"/>
      <w:r w:rsidRPr="00B8493F">
        <w:rPr>
          <w:noProof/>
          <w:color w:val="000000"/>
          <w:sz w:val="28"/>
          <w:szCs w:val="28"/>
        </w:rPr>
        <w:t>I</w:t>
      </w:r>
      <w:bookmarkEnd w:id="3"/>
      <w:r w:rsidRPr="00B8493F">
        <w:rPr>
          <w:noProof/>
          <w:color w:val="000000"/>
          <w:sz w:val="28"/>
          <w:szCs w:val="28"/>
        </w:rPr>
        <w:t>I Зако</w:t>
      </w:r>
      <w:bookmarkStart w:id="4" w:name="OCRUncertain126"/>
      <w:r w:rsidRPr="00B8493F">
        <w:rPr>
          <w:noProof/>
          <w:color w:val="000000"/>
          <w:sz w:val="28"/>
          <w:szCs w:val="28"/>
        </w:rPr>
        <w:t>н</w:t>
      </w:r>
      <w:bookmarkEnd w:id="4"/>
      <w:r w:rsidRPr="00B8493F">
        <w:rPr>
          <w:noProof/>
          <w:color w:val="000000"/>
          <w:sz w:val="28"/>
          <w:szCs w:val="28"/>
        </w:rPr>
        <w:t>а. В практике могут встречат</w:t>
      </w:r>
      <w:bookmarkStart w:id="5" w:name="OCRUncertain127"/>
      <w:r w:rsidRPr="00B8493F">
        <w:rPr>
          <w:noProof/>
          <w:color w:val="000000"/>
          <w:sz w:val="28"/>
          <w:szCs w:val="28"/>
        </w:rPr>
        <w:t>ь</w:t>
      </w:r>
      <w:bookmarkEnd w:id="5"/>
      <w:r w:rsidRPr="00B8493F">
        <w:rPr>
          <w:noProof/>
          <w:color w:val="000000"/>
          <w:sz w:val="28"/>
          <w:szCs w:val="28"/>
        </w:rPr>
        <w:t>ся случаи и обратного порядка.</w:t>
      </w:r>
    </w:p>
    <w:p w:rsidR="00A17602" w:rsidRPr="00B8493F" w:rsidRDefault="00A17602" w:rsidP="00194673">
      <w:pPr>
        <w:widowControl/>
        <w:spacing w:line="360" w:lineRule="auto"/>
        <w:ind w:firstLine="709"/>
        <w:rPr>
          <w:noProof/>
          <w:color w:val="000000"/>
          <w:sz w:val="28"/>
          <w:szCs w:val="28"/>
        </w:rPr>
      </w:pPr>
      <w:r w:rsidRPr="00B8493F">
        <w:rPr>
          <w:noProof/>
          <w:color w:val="000000"/>
          <w:sz w:val="28"/>
          <w:szCs w:val="28"/>
        </w:rPr>
        <w:t>Исходя из основного признака дезертирства (намерения совсем уклониться от военной службы), следует сделать вывод о том, что состав дезертирства окончен с момента фактического оставления части или места службы, независимо от продолжительности пребывания виновного вне части или места с</w:t>
      </w:r>
      <w:bookmarkStart w:id="6" w:name="OCRUncertain128"/>
      <w:r w:rsidRPr="00B8493F">
        <w:rPr>
          <w:noProof/>
          <w:color w:val="000000"/>
          <w:sz w:val="28"/>
          <w:szCs w:val="28"/>
        </w:rPr>
        <w:t>л</w:t>
      </w:r>
      <w:bookmarkEnd w:id="6"/>
      <w:r w:rsidRPr="00B8493F">
        <w:rPr>
          <w:noProof/>
          <w:color w:val="000000"/>
          <w:sz w:val="28"/>
          <w:szCs w:val="28"/>
        </w:rPr>
        <w:t xml:space="preserve">ужбы. Если виновный был задержан в момент, когда он оставлял часть или место службы, покидал территорию части, то деяние (при том, что установлено его намерение вовсе уклониться от военной службы) должно быть квалифицировано как покушение на дезертирство; при дезертирстве возможно и приготовление. Особенность рассматриваемого преступления составляет то, что оно представляет собой длящееся преступление. До тех пор, пока военнослужащий, оставивший воинскую часть, не будет задержан, он продолжает незаконно оставаться вне части, т. </w:t>
      </w:r>
      <w:bookmarkStart w:id="7" w:name="OCRUncertain129"/>
      <w:r w:rsidRPr="00B8493F">
        <w:rPr>
          <w:noProof/>
          <w:color w:val="000000"/>
          <w:sz w:val="28"/>
          <w:szCs w:val="28"/>
        </w:rPr>
        <w:t>е.</w:t>
      </w:r>
      <w:bookmarkEnd w:id="7"/>
      <w:r w:rsidRPr="00B8493F">
        <w:rPr>
          <w:noProof/>
          <w:color w:val="000000"/>
          <w:sz w:val="28"/>
          <w:szCs w:val="28"/>
        </w:rPr>
        <w:t xml:space="preserve"> </w:t>
      </w:r>
      <w:bookmarkStart w:id="8" w:name="OCRUncertain130"/>
      <w:r w:rsidRPr="00B8493F">
        <w:rPr>
          <w:noProof/>
          <w:color w:val="000000"/>
          <w:sz w:val="28"/>
          <w:szCs w:val="28"/>
        </w:rPr>
        <w:t>пре</w:t>
      </w:r>
      <w:bookmarkStart w:id="9" w:name="OCRUncertain131"/>
      <w:bookmarkEnd w:id="8"/>
      <w:r w:rsidRPr="00B8493F">
        <w:rPr>
          <w:noProof/>
          <w:color w:val="000000"/>
          <w:sz w:val="28"/>
          <w:szCs w:val="28"/>
        </w:rPr>
        <w:t>ступление</w:t>
      </w:r>
      <w:bookmarkEnd w:id="9"/>
      <w:r w:rsidRPr="00B8493F">
        <w:rPr>
          <w:noProof/>
          <w:color w:val="000000"/>
          <w:sz w:val="28"/>
          <w:szCs w:val="28"/>
        </w:rPr>
        <w:t xml:space="preserve"> продолжается. Начальный и конечный моменты преступлен</w:t>
      </w:r>
      <w:bookmarkStart w:id="10" w:name="OCRUncertain132"/>
      <w:r w:rsidRPr="00B8493F">
        <w:rPr>
          <w:noProof/>
          <w:color w:val="000000"/>
          <w:sz w:val="28"/>
          <w:szCs w:val="28"/>
        </w:rPr>
        <w:t>и</w:t>
      </w:r>
      <w:bookmarkEnd w:id="10"/>
      <w:r w:rsidRPr="00B8493F">
        <w:rPr>
          <w:noProof/>
          <w:color w:val="000000"/>
          <w:sz w:val="28"/>
          <w:szCs w:val="28"/>
        </w:rPr>
        <w:t>я — это момент оставления части или места службы и момент задержания или явки с повинной.</w:t>
      </w:r>
    </w:p>
    <w:p w:rsidR="00A17602" w:rsidRPr="00B8493F" w:rsidRDefault="00A17602" w:rsidP="00194673">
      <w:pPr>
        <w:widowControl/>
        <w:spacing w:line="360" w:lineRule="auto"/>
        <w:ind w:firstLine="709"/>
        <w:rPr>
          <w:noProof/>
          <w:color w:val="000000"/>
          <w:sz w:val="28"/>
          <w:szCs w:val="28"/>
        </w:rPr>
      </w:pPr>
      <w:r w:rsidRPr="00B8493F">
        <w:rPr>
          <w:noProof/>
          <w:color w:val="000000"/>
          <w:sz w:val="28"/>
          <w:szCs w:val="28"/>
        </w:rPr>
        <w:t>Статья 338 УК имеет</w:t>
      </w:r>
      <w:r w:rsidRPr="00B8493F">
        <w:rPr>
          <w:b/>
          <w:noProof/>
          <w:color w:val="000000"/>
          <w:sz w:val="28"/>
          <w:szCs w:val="28"/>
        </w:rPr>
        <w:t xml:space="preserve"> примечание:</w:t>
      </w:r>
      <w:r w:rsidRPr="00B8493F">
        <w:rPr>
          <w:noProof/>
          <w:color w:val="000000"/>
          <w:sz w:val="28"/>
          <w:szCs w:val="28"/>
        </w:rPr>
        <w:t xml:space="preserve"> Военнослужащий, впервые совершивший дезертирство, предусмотренное ч. 1 настоящей статьи, может быть освобожден от уголовной ответственности, если он добровольно явился с повинной либо дезертирство было следствием стечения тяжелых обстоятельств</w:t>
      </w:r>
      <w:r w:rsidRPr="00B8493F">
        <w:rPr>
          <w:rStyle w:val="a5"/>
          <w:noProof/>
          <w:color w:val="000000"/>
          <w:sz w:val="28"/>
          <w:szCs w:val="28"/>
        </w:rPr>
        <w:footnoteReference w:customMarkFollows="1" w:id="28"/>
        <w:t>1</w:t>
      </w:r>
      <w:r w:rsidR="00194673" w:rsidRPr="00B8493F">
        <w:rPr>
          <w:noProof/>
          <w:color w:val="000000"/>
          <w:sz w:val="28"/>
          <w:szCs w:val="28"/>
        </w:rPr>
        <w:t>.</w:t>
      </w:r>
    </w:p>
    <w:p w:rsidR="00A17602" w:rsidRPr="00B8493F" w:rsidRDefault="00A17602" w:rsidP="00194673">
      <w:pPr>
        <w:widowControl/>
        <w:spacing w:line="360" w:lineRule="auto"/>
        <w:ind w:firstLine="709"/>
        <w:rPr>
          <w:noProof/>
          <w:color w:val="000000"/>
          <w:sz w:val="28"/>
          <w:szCs w:val="28"/>
        </w:rPr>
      </w:pPr>
      <w:r w:rsidRPr="00B8493F">
        <w:rPr>
          <w:noProof/>
          <w:color w:val="000000"/>
          <w:sz w:val="28"/>
          <w:szCs w:val="28"/>
        </w:rPr>
        <w:t>Тяжелыми обстоятельствами могут быть признаны: смерть или тяжелое заболевание кого-то из родителей или близких родственников, стихийное бедствие или уничтожение пожаром жилища семьи и т.п., потребовавшие от военнослужащего находиться вместе с пострадавшими для оказания им помощи.</w:t>
      </w:r>
    </w:p>
    <w:p w:rsidR="00A17602" w:rsidRPr="00B8493F" w:rsidRDefault="00A17602" w:rsidP="00194673">
      <w:pPr>
        <w:widowControl/>
        <w:spacing w:line="360" w:lineRule="auto"/>
        <w:ind w:firstLine="709"/>
        <w:rPr>
          <w:noProof/>
          <w:color w:val="000000"/>
          <w:sz w:val="28"/>
          <w:szCs w:val="28"/>
        </w:rPr>
      </w:pPr>
    </w:p>
    <w:p w:rsidR="00A17602" w:rsidRPr="00B8493F" w:rsidRDefault="00A17602" w:rsidP="00194673">
      <w:pPr>
        <w:widowControl/>
        <w:spacing w:line="360" w:lineRule="auto"/>
        <w:ind w:firstLine="709"/>
        <w:rPr>
          <w:b/>
          <w:noProof/>
          <w:color w:val="000000"/>
          <w:sz w:val="28"/>
          <w:szCs w:val="28"/>
        </w:rPr>
      </w:pPr>
      <w:r w:rsidRPr="00B8493F">
        <w:rPr>
          <w:b/>
          <w:noProof/>
          <w:color w:val="000000"/>
          <w:sz w:val="28"/>
          <w:szCs w:val="28"/>
        </w:rPr>
        <w:t>§4. Субъективная сторона дезертирства</w:t>
      </w:r>
    </w:p>
    <w:p w:rsidR="00B8493F" w:rsidRPr="00B8493F" w:rsidRDefault="00B8493F" w:rsidP="00194673">
      <w:pPr>
        <w:spacing w:line="360" w:lineRule="auto"/>
        <w:ind w:firstLine="709"/>
        <w:rPr>
          <w:b/>
          <w:noProof/>
          <w:color w:val="000000"/>
          <w:sz w:val="28"/>
          <w:szCs w:val="28"/>
        </w:rPr>
      </w:pPr>
    </w:p>
    <w:p w:rsidR="00A17602" w:rsidRPr="00B8493F" w:rsidRDefault="00A17602" w:rsidP="00194673">
      <w:pPr>
        <w:spacing w:line="360" w:lineRule="auto"/>
        <w:ind w:firstLine="709"/>
        <w:rPr>
          <w:noProof/>
          <w:color w:val="000000"/>
          <w:sz w:val="28"/>
          <w:szCs w:val="28"/>
        </w:rPr>
      </w:pPr>
      <w:r w:rsidRPr="00B8493F">
        <w:rPr>
          <w:b/>
          <w:noProof/>
          <w:color w:val="000000"/>
          <w:sz w:val="28"/>
          <w:szCs w:val="28"/>
        </w:rPr>
        <w:t>С субъективной стороны</w:t>
      </w:r>
      <w:r w:rsidRPr="00B8493F">
        <w:rPr>
          <w:noProof/>
          <w:color w:val="000000"/>
          <w:sz w:val="28"/>
          <w:szCs w:val="28"/>
        </w:rPr>
        <w:t xml:space="preserve"> дезертирство может быть совершено только с</w:t>
      </w:r>
      <w:r w:rsidRPr="00B8493F">
        <w:rPr>
          <w:b/>
          <w:noProof/>
          <w:color w:val="000000"/>
          <w:sz w:val="28"/>
          <w:szCs w:val="28"/>
        </w:rPr>
        <w:t xml:space="preserve"> прямым умыслом,</w:t>
      </w:r>
      <w:r w:rsidRPr="00B8493F">
        <w:rPr>
          <w:noProof/>
          <w:color w:val="000000"/>
          <w:sz w:val="28"/>
          <w:szCs w:val="28"/>
        </w:rPr>
        <w:t xml:space="preserve"> т.е. виновный осознает, что незаконно оставляет часть, иное место службы или не является в срок на службу с целью вовсе уклониться от исполнения обязанностей по военной службе. Наличие данной цели - необходимое условие для квалификации действий виновного по данной статье УК РФ. Цель уклониться от военной службы заключается в намерении виновного вовсе, то есть в течение всего предусмотренного законом срока уклониться от несения обязанностей по военной службе. Случаи длительного уклонения от военной службы путем самовольного оставления части либо не явки в срок без уважительных причин на службу (например, в течение двух-трех месяцев), но без цели вовсе уклониться от несения обязанностей по военной службе, должны квалифицироваться по ч.4 ст.337 УК РФ.</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На практике иногда возникают трудности при квалификации действий виновного по данной статье УК в связи с неопределенностью умысла. Например, военнослужащий самовольно оставляет часть с намерением отсутствовать в течение определенного времени, а затем возвратиться к исполнению обязанностей по военной службе. Однако в последующем он решает не возвращаться на службу и вовсе уклониться от нее. В этом случае его действия подлежат квалификации как дезертирство. В этих случаях одно, менее тяжкое преступление против порядка прохождения военной службы перерастает в другое, более тяжкое, которое должно быть квалифицированно по ч.1 ст. 338 УК РФ.</w:t>
      </w:r>
    </w:p>
    <w:p w:rsidR="00A17602" w:rsidRPr="00B8493F" w:rsidRDefault="00A17602" w:rsidP="00194673">
      <w:pPr>
        <w:spacing w:line="360" w:lineRule="auto"/>
        <w:ind w:firstLine="709"/>
        <w:rPr>
          <w:noProof/>
          <w:color w:val="000000"/>
          <w:sz w:val="28"/>
          <w:szCs w:val="28"/>
        </w:rPr>
      </w:pPr>
      <w:r w:rsidRPr="00B8493F">
        <w:rPr>
          <w:b/>
          <w:noProof/>
          <w:color w:val="000000"/>
          <w:sz w:val="28"/>
          <w:szCs w:val="28"/>
        </w:rPr>
        <w:t>Пример из следственной практики:</w:t>
      </w:r>
      <w:r w:rsidRPr="00B8493F">
        <w:rPr>
          <w:noProof/>
          <w:color w:val="000000"/>
          <w:sz w:val="28"/>
          <w:szCs w:val="28"/>
        </w:rPr>
        <w:t xml:space="preserve"> Рядовой в/части Петров А.В. самовольно оставив часть, убыл по месту проживания своих родственников и проводил время по своему усмотрению, отсутствовал на военной службе свыше одного месяца. По данному факту в отношении Петрова было возбуждено уголовное дело по ст. 337 ч.4 УК РФ, а в дальнейшем было переквалифицировано на ч.1 ст. 338 УК РФ, т.к. после задержания и в ходе следственных действий было установлено, что Петров, по месту жительства с целью уклонения от прохождения военной службы, договорился с работником военкомата о выдаче ему незаконного военного билета с записью об увольнении с военной службы.</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Таким же образом квалифицируются действия виновного и в том случае, когда он намеревался самовольно отсутствовать вне службы в течение неопределенного времени, например «до тех пор, пока не задержат»</w:t>
      </w:r>
      <w:r w:rsidRPr="00B8493F">
        <w:rPr>
          <w:rStyle w:val="a5"/>
          <w:noProof/>
          <w:color w:val="000000"/>
          <w:sz w:val="28"/>
          <w:szCs w:val="28"/>
        </w:rPr>
        <w:footnoteReference w:id="29"/>
      </w:r>
      <w:r w:rsidRPr="00B8493F">
        <w:rPr>
          <w:noProof/>
          <w:color w:val="000000"/>
          <w:sz w:val="28"/>
          <w:szCs w:val="28"/>
        </w:rPr>
        <w:t>.</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О наличии умысла на полное уклонение от военной службы могут объективно свидетельствовать различные фактические данные, которые позволяют сделать вывод о намерении виновного надежно скрыть свою принадлежность к военной службе. Такими данными могут быть приобретение или изготовление подложных документов, устройство на работу, изменение анкетных данных и т.д.</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Следует различать цель уклониться от военной службы и мотивы дезертирства. Целью виновного при дезертирстве является уклонение от обязанностей военной службы путем самовольного оставления части или неявки в часть и нахождения, таким образом, вне армии. Цель вызывается у военнослужащего определенными мотивами. Мотивы эти могут быть весьма различными: нежелание переносить трудности военной службы, боязнь ответственности за совершенный поступок или преступление и д.р</w:t>
      </w:r>
      <w:r w:rsidRPr="00B8493F">
        <w:rPr>
          <w:rStyle w:val="a5"/>
          <w:noProof/>
          <w:color w:val="000000"/>
          <w:sz w:val="28"/>
          <w:szCs w:val="28"/>
        </w:rPr>
        <w:footnoteReference w:id="30"/>
      </w:r>
      <w:r w:rsidRPr="00B8493F">
        <w:rPr>
          <w:noProof/>
          <w:color w:val="000000"/>
          <w:sz w:val="28"/>
          <w:szCs w:val="28"/>
        </w:rPr>
        <w:t>.</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Мотивы дезертирства бывают, как видим различными и на квалификацию содеянного они не влияют, однако учитываются при назначении наказания либо при решении вопроса об освобождении военнослужащего от уголовной ответственности на основании примечания ст. 338 УК РФ. Согласно примечанию, военнослужащий, впервые совершивший дезертирство, предусмотренное ч. 1 ст. 338 УК РФ, может быть освобожден от уголовной ответственности, если дезертирство явилось следствием стечения тяжелых обстоятельств.</w:t>
      </w:r>
    </w:p>
    <w:p w:rsidR="00A17602" w:rsidRPr="00B8493F" w:rsidRDefault="00A17602" w:rsidP="00194673">
      <w:pPr>
        <w:spacing w:line="360" w:lineRule="auto"/>
        <w:ind w:firstLine="709"/>
        <w:rPr>
          <w:noProof/>
          <w:color w:val="000000"/>
          <w:sz w:val="28"/>
          <w:szCs w:val="28"/>
        </w:rPr>
      </w:pPr>
      <w:r w:rsidRPr="00B8493F">
        <w:rPr>
          <w:b/>
          <w:noProof/>
          <w:color w:val="000000"/>
          <w:sz w:val="28"/>
          <w:szCs w:val="28"/>
        </w:rPr>
        <w:t>Пример из следственной практики:</w:t>
      </w:r>
      <w:r w:rsidRPr="00B8493F">
        <w:rPr>
          <w:noProof/>
          <w:color w:val="000000"/>
          <w:sz w:val="28"/>
          <w:szCs w:val="28"/>
        </w:rPr>
        <w:t xml:space="preserve"> В отношении рядового в/части Кузьмина А.В. в период прохождения им военной службы неоднократно применялись неуставные отношения со стороны его сослуживцев, из-за чего он самовольно оставил часть с целью уклониться прохождения военной службы. После установления фактов применения к нему издевательств со стороны сослуживцев, уголовное дело в отношении Кузьмина было прекращено на основании примечания к ч.1 ст. 338 УК РФ.</w:t>
      </w:r>
    </w:p>
    <w:p w:rsidR="00A17602" w:rsidRPr="00B8493F" w:rsidRDefault="00A17602" w:rsidP="00194673">
      <w:pPr>
        <w:spacing w:line="360" w:lineRule="auto"/>
        <w:ind w:firstLine="709"/>
        <w:rPr>
          <w:noProof/>
          <w:color w:val="000000"/>
          <w:sz w:val="28"/>
          <w:szCs w:val="28"/>
        </w:rPr>
      </w:pPr>
      <w:r w:rsidRPr="00B8493F">
        <w:rPr>
          <w:noProof/>
          <w:color w:val="000000"/>
          <w:sz w:val="28"/>
          <w:szCs w:val="28"/>
        </w:rPr>
        <w:t>Понятие</w:t>
      </w:r>
      <w:r w:rsidRPr="00B8493F">
        <w:rPr>
          <w:b/>
          <w:noProof/>
          <w:color w:val="000000"/>
          <w:sz w:val="28"/>
          <w:szCs w:val="28"/>
        </w:rPr>
        <w:t xml:space="preserve"> «стечение тяжелых обстоятельств»,</w:t>
      </w:r>
      <w:r w:rsidRPr="00B8493F">
        <w:rPr>
          <w:noProof/>
          <w:color w:val="000000"/>
          <w:sz w:val="28"/>
          <w:szCs w:val="28"/>
        </w:rPr>
        <w:t xml:space="preserve"> которое употребляется в указанном примечании, раскрыто в ст. 337 УК РФ.</w:t>
      </w:r>
    </w:p>
    <w:p w:rsidR="00A17602" w:rsidRPr="00B8493F" w:rsidRDefault="00A17602" w:rsidP="00194673">
      <w:pPr>
        <w:spacing w:line="360" w:lineRule="auto"/>
        <w:ind w:firstLine="709"/>
        <w:rPr>
          <w:noProof/>
          <w:color w:val="000000"/>
          <w:sz w:val="28"/>
          <w:szCs w:val="28"/>
        </w:rPr>
      </w:pPr>
    </w:p>
    <w:p w:rsidR="00AC4D0B" w:rsidRPr="00B8493F" w:rsidRDefault="00AC4D0B" w:rsidP="00194673">
      <w:pPr>
        <w:widowControl/>
        <w:spacing w:line="360" w:lineRule="auto"/>
        <w:ind w:firstLine="709"/>
        <w:rPr>
          <w:b/>
          <w:noProof/>
          <w:color w:val="000000"/>
          <w:sz w:val="28"/>
          <w:szCs w:val="28"/>
        </w:rPr>
      </w:pPr>
      <w:r w:rsidRPr="00B8493F">
        <w:rPr>
          <w:noProof/>
          <w:color w:val="000000"/>
          <w:sz w:val="28"/>
          <w:szCs w:val="28"/>
        </w:rPr>
        <w:br w:type="page"/>
      </w:r>
      <w:r w:rsidRPr="00B8493F">
        <w:rPr>
          <w:b/>
          <w:noProof/>
          <w:color w:val="000000"/>
          <w:sz w:val="28"/>
          <w:szCs w:val="28"/>
        </w:rPr>
        <w:t>Глава III. Особенности квалификации дезертирства и регламентации со смежными составами</w:t>
      </w:r>
    </w:p>
    <w:p w:rsidR="00B8493F" w:rsidRPr="00B8493F" w:rsidRDefault="00B8493F" w:rsidP="00194673">
      <w:pPr>
        <w:spacing w:line="360" w:lineRule="auto"/>
        <w:ind w:firstLine="709"/>
        <w:rPr>
          <w:noProof/>
          <w:color w:val="000000"/>
          <w:sz w:val="28"/>
          <w:szCs w:val="28"/>
        </w:rPr>
      </w:pPr>
    </w:p>
    <w:p w:rsidR="00194673" w:rsidRPr="00B8493F" w:rsidRDefault="00AC4D0B" w:rsidP="00194673">
      <w:pPr>
        <w:spacing w:line="360" w:lineRule="auto"/>
        <w:ind w:firstLine="709"/>
        <w:rPr>
          <w:noProof/>
          <w:color w:val="000000"/>
          <w:sz w:val="28"/>
          <w:szCs w:val="28"/>
        </w:rPr>
      </w:pPr>
      <w:r w:rsidRPr="00B8493F">
        <w:rPr>
          <w:noProof/>
          <w:color w:val="000000"/>
          <w:sz w:val="28"/>
          <w:szCs w:val="28"/>
        </w:rPr>
        <w:t xml:space="preserve">В УК отсутствует прежнее деление временных уклонений от военной службы на самовольную отлучку и самовольное оставление части (они фактически объединены в одной статье), повышен минимальный срок самовольного отсутствия в части, с которого наступает уголовная ответственность, с одних до двух суток, исключена уголовная ответственность за повторное самовольное отсутствие в части менее нижнего предела, внесены другие существенные изменения.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Самовольное оставление части или места службы заключается в отсутствии военнослужащего в части или на месте службы без разрешения командира (начальника).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Военнослужащие проходят военную службу по контракту или по призыву в воинских частях, на кораблях, предприятиях, в учреждениях, организациях, военных образовательных учреждениях профессионального образования (далее: воинские части) в соответствии с Законом «О воинской обязанности и военной службе».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Под территорией воинской части понимается место расположения казарм, палаток, других помещений, где постоянно или временно проживают и проходят службу военнослужащие. </w:t>
      </w:r>
    </w:p>
    <w:p w:rsidR="00194673" w:rsidRPr="00B8493F" w:rsidRDefault="00AC4D0B" w:rsidP="00194673">
      <w:pPr>
        <w:spacing w:line="360" w:lineRule="auto"/>
        <w:ind w:firstLine="709"/>
        <w:rPr>
          <w:noProof/>
          <w:color w:val="000000"/>
          <w:sz w:val="28"/>
          <w:szCs w:val="28"/>
        </w:rPr>
      </w:pPr>
      <w:r w:rsidRPr="00B8493F">
        <w:rPr>
          <w:noProof/>
          <w:color w:val="000000"/>
          <w:sz w:val="28"/>
          <w:szCs w:val="28"/>
        </w:rPr>
        <w:t xml:space="preserve">Место службы может находиться за пределами воинской части, там, где военнослужащий в данный момент исполняет обязанности по службе (место временной работы, эшелон, маршрут движения, поезд и т.д.). </w:t>
      </w:r>
    </w:p>
    <w:p w:rsidR="00AC4D0B" w:rsidRPr="00B8493F" w:rsidRDefault="00AC4D0B" w:rsidP="00194673">
      <w:pPr>
        <w:spacing w:line="360" w:lineRule="auto"/>
        <w:ind w:firstLine="709"/>
        <w:rPr>
          <w:noProof/>
          <w:color w:val="000000"/>
          <w:sz w:val="28"/>
          <w:szCs w:val="28"/>
        </w:rPr>
      </w:pPr>
      <w:bookmarkStart w:id="11" w:name="c4"/>
      <w:r w:rsidRPr="00B8493F">
        <w:rPr>
          <w:noProof/>
          <w:color w:val="000000"/>
          <w:sz w:val="28"/>
          <w:szCs w:val="28"/>
        </w:rPr>
        <w:t>4.</w:t>
      </w:r>
      <w:bookmarkEnd w:id="11"/>
      <w:r w:rsidRPr="00B8493F">
        <w:rPr>
          <w:noProof/>
          <w:color w:val="000000"/>
          <w:sz w:val="28"/>
          <w:szCs w:val="28"/>
        </w:rPr>
        <w:t xml:space="preserve"> Неявка в срок без уважительных причин на службу при увольнении из части, при возвращении из командировки, отпуска, лечебного учреждения, а также при назначении на новую должность, переводе на другое место службы заключается в том, что военнослужащий не является в часть или к месту службы в срок, установленный в увольнительной записке, отпускном билете, командировочном предписании или другом документе, без уважительных причин. </w:t>
      </w:r>
    </w:p>
    <w:p w:rsidR="00194673" w:rsidRPr="00B8493F" w:rsidRDefault="00AC4D0B" w:rsidP="00194673">
      <w:pPr>
        <w:spacing w:line="360" w:lineRule="auto"/>
        <w:ind w:firstLine="709"/>
        <w:rPr>
          <w:noProof/>
          <w:color w:val="000000"/>
          <w:sz w:val="28"/>
          <w:szCs w:val="28"/>
        </w:rPr>
      </w:pPr>
      <w:r w:rsidRPr="00B8493F">
        <w:rPr>
          <w:noProof/>
          <w:color w:val="000000"/>
          <w:sz w:val="28"/>
          <w:szCs w:val="28"/>
        </w:rPr>
        <w:t xml:space="preserve">Уважительными причинами могут быть признаны различные объективные обстоятельства, которые не давали военнослужащему вернуться вовремя: собственная болезнь и болезнь близких, стихийное бедствие, остановка транспорта, задержание органами власти и др.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Продолжительность самовольного оставления части исчисляется с момента самовольного оставления части (места службы) или с момента истечения срока явки в часть и до момента его возвращения в расположение части (места службы) или задержания. </w:t>
      </w:r>
    </w:p>
    <w:p w:rsidR="00194673" w:rsidRPr="00B8493F" w:rsidRDefault="00AC4D0B" w:rsidP="00194673">
      <w:pPr>
        <w:spacing w:line="360" w:lineRule="auto"/>
        <w:ind w:firstLine="709"/>
        <w:rPr>
          <w:noProof/>
          <w:color w:val="000000"/>
          <w:sz w:val="28"/>
          <w:szCs w:val="28"/>
        </w:rPr>
      </w:pPr>
      <w:r w:rsidRPr="00B8493F">
        <w:rPr>
          <w:noProof/>
          <w:color w:val="000000"/>
          <w:sz w:val="28"/>
          <w:szCs w:val="28"/>
        </w:rPr>
        <w:t xml:space="preserve">Уголовная ответственность за самовольное оставление части продолжительностью свыше двух суток, но не более десяти суток (ч.1) распространяется только на военнослужащих, проходящих военную службу по призыву, т.е. на солдат, матросов, сержантов и старшин срочной службы. </w:t>
      </w:r>
    </w:p>
    <w:p w:rsidR="00974EE7" w:rsidRPr="00B8493F" w:rsidRDefault="00AC4D0B" w:rsidP="00194673">
      <w:pPr>
        <w:spacing w:line="360" w:lineRule="auto"/>
        <w:ind w:firstLine="709"/>
        <w:rPr>
          <w:noProof/>
          <w:color w:val="000000"/>
          <w:sz w:val="28"/>
          <w:szCs w:val="28"/>
        </w:rPr>
      </w:pPr>
      <w:r w:rsidRPr="00B8493F">
        <w:rPr>
          <w:noProof/>
          <w:color w:val="000000"/>
          <w:sz w:val="28"/>
          <w:szCs w:val="28"/>
        </w:rPr>
        <w:t xml:space="preserve">Субъектом этого деяния могут быть и проходящие службу по призыву военные строители военно-строительных отрядов (частей) Министерства обороны, других министерств и ведомств.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Субъектом преступления, предусмотренного </w:t>
      </w:r>
      <w:r w:rsidRPr="00897FE1">
        <w:rPr>
          <w:noProof/>
          <w:color w:val="000000"/>
          <w:sz w:val="28"/>
          <w:szCs w:val="28"/>
        </w:rPr>
        <w:t>ч.2</w:t>
      </w:r>
      <w:r w:rsidRPr="00B8493F">
        <w:rPr>
          <w:noProof/>
          <w:color w:val="000000"/>
          <w:sz w:val="28"/>
          <w:szCs w:val="28"/>
        </w:rPr>
        <w:t xml:space="preserve"> статьи, могут быть только осужденные военнослужащие, отбывающие наказание в дисциплинарной воинской части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Данный вид наказания был известен и прежнему УК, в котором он именовался направлением в дисциплинарный батальон. В редакции комментируемой статьи дается его новое название и уточняется содержание и порядок назначения этого наказания. </w:t>
      </w:r>
    </w:p>
    <w:p w:rsidR="00194673" w:rsidRPr="00B8493F" w:rsidRDefault="00AC4D0B" w:rsidP="00194673">
      <w:pPr>
        <w:spacing w:line="360" w:lineRule="auto"/>
        <w:ind w:firstLine="709"/>
        <w:rPr>
          <w:noProof/>
          <w:color w:val="000000"/>
          <w:sz w:val="28"/>
          <w:szCs w:val="28"/>
        </w:rPr>
      </w:pPr>
      <w:r w:rsidRPr="00B8493F">
        <w:rPr>
          <w:noProof/>
          <w:color w:val="000000"/>
          <w:sz w:val="28"/>
          <w:szCs w:val="28"/>
        </w:rPr>
        <w:t>Применение этого наказания даст возможность военнослужащим, совершившим преступления небольшой тяжести, отбывать наказание, одновременно выполняя обязанности военной службы.</w:t>
      </w:r>
    </w:p>
    <w:p w:rsidR="00194673" w:rsidRPr="00B8493F" w:rsidRDefault="00AC4D0B" w:rsidP="00194673">
      <w:pPr>
        <w:spacing w:line="360" w:lineRule="auto"/>
        <w:ind w:firstLine="709"/>
        <w:rPr>
          <w:noProof/>
          <w:color w:val="000000"/>
          <w:sz w:val="28"/>
          <w:szCs w:val="28"/>
        </w:rPr>
      </w:pPr>
      <w:bookmarkStart w:id="12" w:name="c8"/>
      <w:r w:rsidRPr="00B8493F">
        <w:rPr>
          <w:noProof/>
          <w:color w:val="000000"/>
          <w:sz w:val="28"/>
          <w:szCs w:val="28"/>
        </w:rPr>
        <w:t>8.</w:t>
      </w:r>
      <w:bookmarkEnd w:id="12"/>
      <w:r w:rsidRPr="00B8493F">
        <w:rPr>
          <w:noProof/>
          <w:color w:val="000000"/>
          <w:sz w:val="28"/>
          <w:szCs w:val="28"/>
        </w:rPr>
        <w:t xml:space="preserve"> Уголовная ответственность за самовольное оставление части или места службы, а равно неявка в срок без уважительных причин на службу продолжительностью свыше десяти суток, но не более месяца (</w:t>
      </w:r>
      <w:r w:rsidRPr="00897FE1">
        <w:rPr>
          <w:noProof/>
          <w:color w:val="000000"/>
          <w:sz w:val="28"/>
          <w:szCs w:val="28"/>
        </w:rPr>
        <w:t>ч.3</w:t>
      </w:r>
      <w:r w:rsidRPr="00B8493F">
        <w:rPr>
          <w:noProof/>
          <w:color w:val="000000"/>
          <w:sz w:val="28"/>
          <w:szCs w:val="28"/>
        </w:rPr>
        <w:t>), и свыше одного месяца (</w:t>
      </w:r>
      <w:r w:rsidRPr="00897FE1">
        <w:rPr>
          <w:noProof/>
          <w:color w:val="000000"/>
          <w:sz w:val="28"/>
          <w:szCs w:val="28"/>
        </w:rPr>
        <w:t>ч.4</w:t>
      </w:r>
      <w:r w:rsidRPr="00B8493F">
        <w:rPr>
          <w:noProof/>
          <w:color w:val="000000"/>
          <w:sz w:val="28"/>
          <w:szCs w:val="28"/>
        </w:rPr>
        <w:t xml:space="preserve">) распространяется на всех военнослужащих, проходящих военную службу по призыву (солдаты, сержанты, матросы, старшины и военные строители) и по контракту (солдаты, матросы, военные строители, сержанты, старшины, прапорщики, курсанты военных образовательных учреждений профессионального образования, мичманы, офицеры).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Офицеры, проходящие военную службу по призыву, по своему правовому положению приравниваются к офицерам, проходящим военную службу по контракту.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Как неявку в срок на службу следует рассматривать случаи, когда военнослужащий, проходящий службу по контракту, проживая вне территории части, без уважительных причин не выходит на службу в течение срока, предусмотренного </w:t>
      </w:r>
      <w:r w:rsidRPr="00897FE1">
        <w:rPr>
          <w:noProof/>
          <w:color w:val="000000"/>
          <w:sz w:val="28"/>
          <w:szCs w:val="28"/>
        </w:rPr>
        <w:t>ч.3</w:t>
      </w:r>
      <w:r w:rsidRPr="00B8493F">
        <w:rPr>
          <w:noProof/>
          <w:color w:val="000000"/>
          <w:sz w:val="28"/>
          <w:szCs w:val="28"/>
        </w:rPr>
        <w:t xml:space="preserve"> и </w:t>
      </w:r>
      <w:r w:rsidRPr="00897FE1">
        <w:rPr>
          <w:noProof/>
          <w:color w:val="000000"/>
          <w:sz w:val="28"/>
          <w:szCs w:val="28"/>
        </w:rPr>
        <w:t>ч.4</w:t>
      </w:r>
      <w:r w:rsidRPr="00B8493F">
        <w:rPr>
          <w:noProof/>
          <w:color w:val="000000"/>
          <w:sz w:val="28"/>
          <w:szCs w:val="28"/>
        </w:rPr>
        <w:t xml:space="preserve"> статьи. </w:t>
      </w:r>
    </w:p>
    <w:p w:rsidR="00194673" w:rsidRPr="00B8493F" w:rsidRDefault="00AC4D0B" w:rsidP="00194673">
      <w:pPr>
        <w:spacing w:line="360" w:lineRule="auto"/>
        <w:ind w:firstLine="709"/>
        <w:rPr>
          <w:noProof/>
          <w:color w:val="000000"/>
          <w:sz w:val="28"/>
          <w:szCs w:val="28"/>
        </w:rPr>
      </w:pPr>
      <w:r w:rsidRPr="00B8493F">
        <w:rPr>
          <w:noProof/>
          <w:color w:val="000000"/>
          <w:sz w:val="28"/>
          <w:szCs w:val="28"/>
        </w:rPr>
        <w:t xml:space="preserve">Самовольное оставление части совершается только с прямым умыслом. Неявка в срок на службу может быть совершена с косвенным умыслом.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Уголовная ответственность за неосторожную неявку в срок по новому законодательству недопустима </w:t>
      </w:r>
    </w:p>
    <w:p w:rsidR="00974EE7" w:rsidRPr="00B8493F" w:rsidRDefault="00AC4D0B" w:rsidP="00194673">
      <w:pPr>
        <w:spacing w:line="360" w:lineRule="auto"/>
        <w:ind w:firstLine="709"/>
        <w:rPr>
          <w:noProof/>
          <w:color w:val="000000"/>
          <w:sz w:val="28"/>
          <w:szCs w:val="28"/>
        </w:rPr>
      </w:pPr>
      <w:r w:rsidRPr="00B8493F">
        <w:rPr>
          <w:noProof/>
          <w:color w:val="000000"/>
          <w:sz w:val="28"/>
          <w:szCs w:val="28"/>
        </w:rPr>
        <w:t xml:space="preserve">УК употребляет понятие вины, но не дает его законодательного определения. </w:t>
      </w:r>
    </w:p>
    <w:p w:rsidR="00194673" w:rsidRPr="00B8493F" w:rsidRDefault="00AC4D0B" w:rsidP="00194673">
      <w:pPr>
        <w:spacing w:line="360" w:lineRule="auto"/>
        <w:ind w:firstLine="709"/>
        <w:rPr>
          <w:noProof/>
          <w:color w:val="000000"/>
          <w:sz w:val="28"/>
          <w:szCs w:val="28"/>
        </w:rPr>
      </w:pPr>
      <w:r w:rsidRPr="00B8493F">
        <w:rPr>
          <w:noProof/>
          <w:color w:val="000000"/>
          <w:sz w:val="28"/>
          <w:szCs w:val="28"/>
        </w:rPr>
        <w:t xml:space="preserve">В соответствии со сформулированным в УК принципом вины (см. </w:t>
      </w:r>
      <w:r w:rsidRPr="00897FE1">
        <w:rPr>
          <w:noProof/>
          <w:color w:val="000000"/>
          <w:sz w:val="28"/>
          <w:szCs w:val="28"/>
        </w:rPr>
        <w:t>комментарий к ст.5</w:t>
      </w:r>
      <w:r w:rsidRPr="00B8493F">
        <w:rPr>
          <w:noProof/>
          <w:color w:val="000000"/>
          <w:sz w:val="28"/>
          <w:szCs w:val="28"/>
        </w:rPr>
        <w:t xml:space="preserve">) лицо подлежит уголовной ответственности только за совершение тех общественно опасных действий и их вредные последствия, в отношении которых установлена его личная вина.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Границы и условия применения принципа вины определяются во многих нормах Общей и Особенной части. </w:t>
      </w:r>
    </w:p>
    <w:p w:rsidR="00974EE7" w:rsidRPr="00B8493F" w:rsidRDefault="00AC4D0B" w:rsidP="00194673">
      <w:pPr>
        <w:spacing w:line="360" w:lineRule="auto"/>
        <w:ind w:firstLine="709"/>
        <w:rPr>
          <w:noProof/>
          <w:color w:val="000000"/>
          <w:sz w:val="28"/>
          <w:szCs w:val="28"/>
        </w:rPr>
      </w:pPr>
      <w:r w:rsidRPr="00B8493F">
        <w:rPr>
          <w:noProof/>
          <w:color w:val="000000"/>
          <w:sz w:val="28"/>
          <w:szCs w:val="28"/>
        </w:rPr>
        <w:t xml:space="preserve">В уголовно-правовой науке есть две основные теории вины: </w:t>
      </w:r>
    </w:p>
    <w:p w:rsidR="00974EE7" w:rsidRPr="00B8493F" w:rsidRDefault="00AC4D0B" w:rsidP="00194673">
      <w:pPr>
        <w:spacing w:line="360" w:lineRule="auto"/>
        <w:ind w:firstLine="709"/>
        <w:rPr>
          <w:noProof/>
          <w:color w:val="000000"/>
          <w:sz w:val="28"/>
          <w:szCs w:val="28"/>
        </w:rPr>
      </w:pPr>
      <w:r w:rsidRPr="00B8493F">
        <w:rPr>
          <w:noProof/>
          <w:color w:val="000000"/>
          <w:sz w:val="28"/>
          <w:szCs w:val="28"/>
        </w:rPr>
        <w:t xml:space="preserve">1) оценочная (нормативная, этическая), когда вина лица за совершенное деяние сводится к оценочной (социальной, нравственной, политической) характеристике ее судом, формулируемой в его упреке; </w:t>
      </w:r>
    </w:p>
    <w:p w:rsidR="00194673" w:rsidRPr="00B8493F" w:rsidRDefault="00AC4D0B" w:rsidP="00194673">
      <w:pPr>
        <w:spacing w:line="360" w:lineRule="auto"/>
        <w:ind w:firstLine="709"/>
        <w:rPr>
          <w:noProof/>
          <w:color w:val="000000"/>
          <w:sz w:val="28"/>
          <w:szCs w:val="28"/>
        </w:rPr>
      </w:pPr>
      <w:r w:rsidRPr="00B8493F">
        <w:rPr>
          <w:noProof/>
          <w:color w:val="000000"/>
          <w:sz w:val="28"/>
          <w:szCs w:val="28"/>
        </w:rPr>
        <w:t xml:space="preserve">2) психологическая, представляющая собой субъективное (внутреннее, психическое) отношение лица к своим общественно опасным и противоправным действиям или бездействию и их общественно опасным последствиям. </w:t>
      </w:r>
    </w:p>
    <w:p w:rsidR="00974EE7" w:rsidRPr="00B8493F" w:rsidRDefault="00AC4D0B" w:rsidP="00194673">
      <w:pPr>
        <w:spacing w:line="360" w:lineRule="auto"/>
        <w:ind w:firstLine="709"/>
        <w:rPr>
          <w:noProof/>
          <w:color w:val="000000"/>
          <w:sz w:val="28"/>
          <w:szCs w:val="28"/>
        </w:rPr>
      </w:pPr>
      <w:r w:rsidRPr="00B8493F">
        <w:rPr>
          <w:noProof/>
          <w:color w:val="000000"/>
          <w:sz w:val="28"/>
          <w:szCs w:val="28"/>
        </w:rPr>
        <w:t xml:space="preserve">Отечественная наука и практика склоняются к психологическому пониманию вины, которая в этой связи рассматривается как психологическая категория, свободная от влияния политических, социальных и нравственных оценок, чреватых тяготением к объективному вменению. Подобные оценки возможны лишь в отношении деяния в целом.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Согласно психологической теории вины каждое общественно опасное и противоправное действие (бездействие) вменяемого человека считается волевым и сознательным. Всякое волевое и сознательное деяние мотивированно и целенаправленно, т.е. совершается по определенному мотиву и для достижения конкретных целей. </w:t>
      </w:r>
    </w:p>
    <w:p w:rsidR="00974EE7" w:rsidRPr="00B8493F" w:rsidRDefault="00AC4D0B" w:rsidP="00194673">
      <w:pPr>
        <w:spacing w:line="360" w:lineRule="auto"/>
        <w:ind w:firstLine="709"/>
        <w:rPr>
          <w:noProof/>
          <w:color w:val="000000"/>
          <w:sz w:val="28"/>
          <w:szCs w:val="28"/>
        </w:rPr>
      </w:pPr>
      <w:r w:rsidRPr="00B8493F">
        <w:rPr>
          <w:noProof/>
          <w:color w:val="000000"/>
          <w:sz w:val="28"/>
          <w:szCs w:val="28"/>
        </w:rPr>
        <w:t xml:space="preserve">Мотивация и целеполагание лица раскрывают то, ради чего оно в ущерб интересам других лиц, общества и государства совершает общественно опасное и уголовно-наказуемое деяние.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6. Мотивы и цели не являются обязательными признаками вины, но именно через них открывается психологическая суть внутреннего отношения виновного к деянию. От их точного установления зависит практическая реализация принципа вины. </w:t>
      </w:r>
    </w:p>
    <w:p w:rsidR="00194673" w:rsidRPr="00B8493F" w:rsidRDefault="00AC4D0B" w:rsidP="00194673">
      <w:pPr>
        <w:spacing w:line="360" w:lineRule="auto"/>
        <w:ind w:firstLine="709"/>
        <w:rPr>
          <w:noProof/>
          <w:color w:val="000000"/>
          <w:sz w:val="28"/>
          <w:szCs w:val="28"/>
        </w:rPr>
      </w:pPr>
      <w:r w:rsidRPr="00B8493F">
        <w:rPr>
          <w:noProof/>
          <w:color w:val="000000"/>
          <w:sz w:val="28"/>
          <w:szCs w:val="28"/>
        </w:rPr>
        <w:t xml:space="preserve">В зависимости от степени «охвата» юридически значимых действий (бездействия) и наступивших последствий мотивами и целями субъекта при одной и той же объективной стороне могут быть разными формы его вины. Смерть человеку, наступившая от выстрела из ружья, в зависимости от конкретного содержания мотивов и целей стрелявшего лица, может быть причинена умышленно или неосторожно, а может быть и невиновно. </w:t>
      </w:r>
    </w:p>
    <w:p w:rsidR="00194673" w:rsidRPr="00B8493F" w:rsidRDefault="00AC4D0B" w:rsidP="00194673">
      <w:pPr>
        <w:spacing w:line="360" w:lineRule="auto"/>
        <w:ind w:firstLine="709"/>
        <w:rPr>
          <w:noProof/>
          <w:color w:val="000000"/>
          <w:sz w:val="28"/>
          <w:szCs w:val="28"/>
        </w:rPr>
      </w:pPr>
      <w:r w:rsidRPr="00B8493F">
        <w:rPr>
          <w:noProof/>
          <w:color w:val="000000"/>
          <w:sz w:val="28"/>
          <w:szCs w:val="28"/>
        </w:rPr>
        <w:t xml:space="preserve">7. Субъективное (внутреннее, психическое) отношение лица к совершаемому им общественно опасному и уголовно-противоправному деянию, адекватно отражая основную суть его виновности, в своем конкретном выражении может быть многогранным. Поэтому УК ограничивает данное отношение лишь двумя формами: умыслом и неосторожностью, для которых вина в целом является родовым понятием.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8. Психологическая концепция вины требует от суда (прокурора, следователя) устанавливать действительное субъективное отношение лица к содеянному, а не определять его виновность но своему внутреннему убеждению в виде морального упрека, основанного на отрицательной общественной оценке личности и ее деяния. Наличие четко разработанных в законе форм вины не допускает расширительного и произвольного толкования субъективного отношения, сужая его до нормативно установленных инструментальных форм. </w:t>
      </w:r>
    </w:p>
    <w:p w:rsidR="00194673" w:rsidRPr="00B8493F" w:rsidRDefault="00AC4D0B" w:rsidP="00194673">
      <w:pPr>
        <w:spacing w:line="360" w:lineRule="auto"/>
        <w:ind w:firstLine="709"/>
        <w:rPr>
          <w:noProof/>
          <w:color w:val="000000"/>
          <w:sz w:val="28"/>
          <w:szCs w:val="28"/>
        </w:rPr>
      </w:pPr>
      <w:r w:rsidRPr="00B8493F">
        <w:rPr>
          <w:noProof/>
          <w:color w:val="000000"/>
          <w:sz w:val="28"/>
          <w:szCs w:val="28"/>
        </w:rPr>
        <w:t xml:space="preserve">Психологическое понимание вины, ограниченное законодательно определенными формами умысла и неосторожности, представляет собой серьезную преграду для объективного вменения, в связи с чем любая фактическая, но невиновная причастность к деянию, какие бы тяжкие последствия оно не причинило, не может рассматриваться как совершение преступления и служить основанием для привлечения к уголовной ответственности. </w:t>
      </w:r>
    </w:p>
    <w:p w:rsidR="00194673" w:rsidRPr="00B8493F" w:rsidRDefault="00AC4D0B" w:rsidP="00194673">
      <w:pPr>
        <w:spacing w:line="360" w:lineRule="auto"/>
        <w:ind w:firstLine="709"/>
        <w:rPr>
          <w:noProof/>
          <w:color w:val="000000"/>
          <w:sz w:val="28"/>
          <w:szCs w:val="28"/>
        </w:rPr>
      </w:pPr>
      <w:r w:rsidRPr="00B8493F">
        <w:rPr>
          <w:noProof/>
          <w:color w:val="000000"/>
          <w:sz w:val="28"/>
          <w:szCs w:val="28"/>
        </w:rPr>
        <w:t xml:space="preserve">10. Согласно ст.24 виновным в совершении преступления может быть признано только то лицо, которое совершило общественно опасное и уголовно-противоправное деяние умышленно или неосторожно.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Каждая форма вины имеет определенное значение для квалификации деяний, индивидуализации наказания виновных, освобождения от уголовной ответственности и т.д. Поэтому они четко разграничены между собой прежде всего нормативно. </w:t>
      </w:r>
    </w:p>
    <w:p w:rsidR="00194673" w:rsidRPr="00B8493F" w:rsidRDefault="00AC4D0B" w:rsidP="00194673">
      <w:pPr>
        <w:spacing w:line="360" w:lineRule="auto"/>
        <w:ind w:firstLine="709"/>
        <w:rPr>
          <w:noProof/>
          <w:color w:val="000000"/>
          <w:sz w:val="28"/>
          <w:szCs w:val="28"/>
        </w:rPr>
      </w:pPr>
      <w:r w:rsidRPr="00B8493F">
        <w:rPr>
          <w:noProof/>
          <w:color w:val="000000"/>
          <w:sz w:val="28"/>
          <w:szCs w:val="28"/>
        </w:rPr>
        <w:t xml:space="preserve">В прежнем УК формы вины многих составов преступлений законодательно не определялись. Это требовало доктринального и судебного толкования, нередко приводивших к судебным ошибкам.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Новый УК существенно сужает возможность привлечения к уголовной ответственности за неосторожное поведение. </w:t>
      </w:r>
      <w:r w:rsidRPr="00897FE1">
        <w:rPr>
          <w:noProof/>
          <w:color w:val="000000"/>
          <w:sz w:val="28"/>
          <w:szCs w:val="28"/>
        </w:rPr>
        <w:t>Часть 2 ст.24</w:t>
      </w:r>
      <w:r w:rsidRPr="00B8493F">
        <w:rPr>
          <w:noProof/>
          <w:color w:val="000000"/>
          <w:sz w:val="28"/>
          <w:szCs w:val="28"/>
        </w:rPr>
        <w:t xml:space="preserve"> однозначно устанавливает, что деяние, совершенное по неосторожности, наказуемо только в случаях, специально предусмотренных в Особенной части, т.е. когда в соответствующей статье УК прямо указывается на неосторожную вину. Например, диспозиция </w:t>
      </w:r>
      <w:r w:rsidRPr="00897FE1">
        <w:rPr>
          <w:noProof/>
          <w:color w:val="000000"/>
          <w:sz w:val="28"/>
          <w:szCs w:val="28"/>
        </w:rPr>
        <w:t>ст.264</w:t>
      </w:r>
      <w:r w:rsidRPr="00B8493F">
        <w:rPr>
          <w:noProof/>
          <w:color w:val="000000"/>
          <w:sz w:val="28"/>
          <w:szCs w:val="28"/>
        </w:rPr>
        <w:t xml:space="preserve"> о нарушении правил дорожного движения и эксплуатации транспортных средств сформулирована так: «Нарушение лицом, управляющим автомобилем..., правил дорожного движения или эксплуатации транспортных средств, повлекшее по </w:t>
      </w:r>
      <w:r w:rsidRPr="00B8493F">
        <w:rPr>
          <w:b/>
          <w:bCs/>
          <w:i/>
          <w:iCs/>
          <w:noProof/>
          <w:color w:val="000000"/>
          <w:sz w:val="28"/>
          <w:szCs w:val="28"/>
        </w:rPr>
        <w:t>неосторожности</w:t>
      </w:r>
      <w:r w:rsidRPr="00B8493F">
        <w:rPr>
          <w:noProof/>
          <w:color w:val="000000"/>
          <w:sz w:val="28"/>
          <w:szCs w:val="28"/>
        </w:rPr>
        <w:t xml:space="preserve"> (выделено автором) причинение тяжкого или средней тяжести вреда здоровью человека либо причинение крупного ущерба». Аналогичным образом формулируются другие статьи, в которых предусмотрены неосторожные преступления. </w:t>
      </w:r>
    </w:p>
    <w:p w:rsidR="00194673" w:rsidRPr="00B8493F" w:rsidRDefault="00AC4D0B" w:rsidP="00194673">
      <w:pPr>
        <w:spacing w:line="360" w:lineRule="auto"/>
        <w:ind w:firstLine="709"/>
        <w:rPr>
          <w:noProof/>
          <w:color w:val="000000"/>
          <w:sz w:val="28"/>
          <w:szCs w:val="28"/>
        </w:rPr>
      </w:pPr>
      <w:r w:rsidRPr="00B8493F">
        <w:rPr>
          <w:noProof/>
          <w:color w:val="000000"/>
          <w:sz w:val="28"/>
          <w:szCs w:val="28"/>
        </w:rPr>
        <w:t>Нормы, в которых нет указания на неосторожную вину, предусматривают наказуемость лишь при умышленном совершении деяния. Они не могут служить правовым основанием для привлечения к уголовной ответственности лиц, действия (бездействие) которых были неосторожными.</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Военнослужащий, совершивший самовольное оставление части впервые и вследствие стечения тяжелых обстоятельств, может быть освобожден от уголовной ответственности. Тяжелыми обстоятельствами могут быть признаны серьезная болезнь военнослужащего, несчастье с близкими, срочно потребовавшее присутствия военнослужащего дома, угроза жизни и здоровью от неуставных отношений в части, влияние непреодолимой силы и т.п. </w:t>
      </w:r>
    </w:p>
    <w:p w:rsidR="00194673" w:rsidRPr="00B8493F" w:rsidRDefault="00AC4D0B" w:rsidP="00194673">
      <w:pPr>
        <w:spacing w:line="360" w:lineRule="auto"/>
        <w:ind w:firstLine="709"/>
        <w:rPr>
          <w:noProof/>
          <w:color w:val="000000"/>
          <w:sz w:val="28"/>
          <w:szCs w:val="28"/>
        </w:rPr>
      </w:pPr>
      <w:r w:rsidRPr="00B8493F">
        <w:rPr>
          <w:noProof/>
          <w:color w:val="000000"/>
          <w:sz w:val="28"/>
          <w:szCs w:val="28"/>
        </w:rPr>
        <w:t xml:space="preserve">В новом УК речь идет об обстоятельствах, смягчающих наказание, а не об обстоятельствах, смягчающих ответственность. Ответственность более широкое понятие, чем наказание, поэтому с учетом целевого назначения данной статьи содержащееся в ней уточнение следует признать вполне обоснованным. </w:t>
      </w:r>
    </w:p>
    <w:p w:rsidR="00194673" w:rsidRPr="00B8493F" w:rsidRDefault="00AC4D0B" w:rsidP="00194673">
      <w:pPr>
        <w:spacing w:line="360" w:lineRule="auto"/>
        <w:ind w:firstLine="709"/>
        <w:rPr>
          <w:noProof/>
          <w:color w:val="000000"/>
          <w:sz w:val="28"/>
          <w:szCs w:val="28"/>
        </w:rPr>
      </w:pPr>
      <w:r w:rsidRPr="00B8493F">
        <w:rPr>
          <w:noProof/>
          <w:color w:val="000000"/>
          <w:sz w:val="28"/>
          <w:szCs w:val="28"/>
        </w:rPr>
        <w:t xml:space="preserve">Совершение преступления впервые свидетельствует о меньшей общественной опасности лица по сравнению с лицом, которое совершило преступление не в первый раз. В новом УК сохранилось указание о том, что данное смягчающее обстоятельство применимо при совершении преступлений небольшой тяжести. Из этого следует, что совершение впервые преступления средней тяжести, тяжкого или особо тяжкого не является обстоятельством, смягчающим наказание. Кроме того, совершение преступления небольшой тяжести связывается со случайным стечением обстоятельств. Данное указание в законе предполагает, что преступление совершено не злонамеренно и заранее не готовилось. Следовательно, факт совершения впервые без учета упомянутых условий не может рассматриваться как обстоятельство, смягчающее наказание.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При назначении наказания несовершеннолетнему суд по каждому делу обязан обсудить вопрос о смягчении ему наказания. Более того, если суд признает, что исправление лица, совершившего в возрасте до восемнадцати лет преступление небольшой или средней тяжести, возможно, он может назначить ему принудительные меры воспитательного воздействия, которые не являются наказанием</w:t>
      </w:r>
      <w:r w:rsidRPr="00B8493F">
        <w:rPr>
          <w:rStyle w:val="a5"/>
          <w:noProof/>
          <w:color w:val="000000"/>
          <w:sz w:val="28"/>
          <w:szCs w:val="28"/>
        </w:rPr>
        <w:footnoteReference w:id="31"/>
      </w:r>
      <w:r w:rsidRPr="00B8493F">
        <w:rPr>
          <w:noProof/>
          <w:color w:val="000000"/>
          <w:sz w:val="28"/>
          <w:szCs w:val="28"/>
        </w:rPr>
        <w:t xml:space="preserve">.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Обсуждая вопрос о назначении наказания беременной женщине, суд каждый раз обязан учитывать, что беременность весьма существенно влияет на организм женщины и на ее эмоциональное и психическое состояние (появляется повышенная нервозность, раздражительность, вспыльчивость, физические недомогания и т.п.), что в свою очередь сказывается на ее поведении, в том числе и действиях, опасных для общества. Кроме того, при выборе наказания суду следует учитывать и возможность беременной женщины отбывать избираемый судом вид наказания. В связи с этим может быть принято решение и об отсрочке исполнения приговора (см. </w:t>
      </w:r>
      <w:r w:rsidRPr="00897FE1">
        <w:rPr>
          <w:noProof/>
          <w:color w:val="000000"/>
          <w:sz w:val="28"/>
          <w:szCs w:val="28"/>
        </w:rPr>
        <w:t>комментарий к ст.82 УК</w:t>
      </w:r>
      <w:r w:rsidRPr="00B8493F">
        <w:rPr>
          <w:noProof/>
          <w:color w:val="000000"/>
          <w:sz w:val="28"/>
          <w:szCs w:val="28"/>
        </w:rPr>
        <w:t xml:space="preserve">).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Наличие у подсудимого малолетних детей корреспондирует с указанием в </w:t>
      </w:r>
      <w:r w:rsidRPr="00897FE1">
        <w:rPr>
          <w:noProof/>
          <w:color w:val="000000"/>
          <w:sz w:val="28"/>
          <w:szCs w:val="28"/>
        </w:rPr>
        <w:t>ст.60</w:t>
      </w:r>
      <w:r w:rsidRPr="00B8493F">
        <w:rPr>
          <w:noProof/>
          <w:color w:val="000000"/>
          <w:sz w:val="28"/>
          <w:szCs w:val="28"/>
        </w:rPr>
        <w:t xml:space="preserve"> на обязанность суда при назначении наказания учитывать условия жизни семьи данного лица. Представляется, что это должно учитываться прежде всего при назначении наказания женщинам, а также мужчинам, которые оказываются единственными кормильцами семьи. Закон допускает отсрочку отбывания наказания женщинам, имеющим малолетних детей (см. </w:t>
      </w:r>
      <w:r w:rsidRPr="00897FE1">
        <w:rPr>
          <w:noProof/>
          <w:color w:val="000000"/>
          <w:sz w:val="28"/>
          <w:szCs w:val="28"/>
        </w:rPr>
        <w:t>комментарий к ст.82 УК</w:t>
      </w:r>
      <w:r w:rsidRPr="00B8493F">
        <w:rPr>
          <w:noProof/>
          <w:color w:val="000000"/>
          <w:sz w:val="28"/>
          <w:szCs w:val="28"/>
        </w:rPr>
        <w:t>). Однако при совершении тяжких и особо тяжких преступлений данное смягчающее обстоятельство по общему правилу не должно оказывать существенного влияния на вид и размер наказания виновному, имеющему малолетних детей. При назначении такому лицу наказания в виде лишения свободы суд при необходимости извещает об этом органы опеки и попечительства, которые занимаются устройством детей, оставшихся без попечения родителей</w:t>
      </w:r>
      <w:r w:rsidRPr="00B8493F">
        <w:rPr>
          <w:rStyle w:val="a5"/>
          <w:noProof/>
          <w:color w:val="000000"/>
          <w:sz w:val="28"/>
          <w:szCs w:val="28"/>
        </w:rPr>
        <w:footnoteReference w:id="32"/>
      </w:r>
      <w:r w:rsidRPr="00B8493F">
        <w:rPr>
          <w:noProof/>
          <w:color w:val="000000"/>
          <w:sz w:val="28"/>
          <w:szCs w:val="28"/>
        </w:rPr>
        <w:t xml:space="preserve">.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Тяжелые жизненные обстоятельства могут быть самыми различными: болезнь совершившего преступление лица или членов его семьи, материальные затруднения, неудачи в работе, учебе и т.п. Представляется, что под стечением обстоятельств понимается совокупность обстоятельств, неблагоприятных для данного человека.</w:t>
      </w:r>
      <w:r w:rsidR="00194673" w:rsidRPr="00B8493F">
        <w:rPr>
          <w:noProof/>
          <w:color w:val="000000"/>
          <w:sz w:val="28"/>
          <w:szCs w:val="28"/>
        </w:rPr>
        <w:t xml:space="preserve"> </w:t>
      </w:r>
      <w:r w:rsidRPr="00B8493F">
        <w:rPr>
          <w:noProof/>
          <w:color w:val="000000"/>
          <w:sz w:val="28"/>
          <w:szCs w:val="28"/>
        </w:rPr>
        <w:t xml:space="preserve">7. Совершение преступления по мотиву сострадания, по нашему мнению, является самостоятельным смягчающим обстоятельством; имеется в виду совершение какого-либо преступления по альтруистическим мотивам, например передача предмета кражи нуждающемуся или лишение жизни лица, страдающего неизлечимой болезнью, по его просьбе.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При оценке физического или психического принуждения суд должен оценивать опасность такого принуждения для личности подвергаемого принуждению лица. При определенных обстоятельствах преступление может оказаться совершенным в состоянии крайней необходимости (см. </w:t>
      </w:r>
      <w:r w:rsidRPr="00897FE1">
        <w:rPr>
          <w:noProof/>
          <w:color w:val="000000"/>
          <w:sz w:val="28"/>
          <w:szCs w:val="28"/>
        </w:rPr>
        <w:t>комментарий к ст.39 УК</w:t>
      </w:r>
      <w:r w:rsidRPr="00B8493F">
        <w:rPr>
          <w:noProof/>
          <w:color w:val="000000"/>
          <w:sz w:val="28"/>
          <w:szCs w:val="28"/>
        </w:rPr>
        <w:t xml:space="preserve">). При отсутствии признаков </w:t>
      </w:r>
      <w:r w:rsidRPr="00897FE1">
        <w:rPr>
          <w:noProof/>
          <w:color w:val="000000"/>
          <w:sz w:val="28"/>
          <w:szCs w:val="28"/>
        </w:rPr>
        <w:t>ст.39 УК</w:t>
      </w:r>
      <w:r w:rsidRPr="00B8493F">
        <w:rPr>
          <w:noProof/>
          <w:color w:val="000000"/>
          <w:sz w:val="28"/>
          <w:szCs w:val="28"/>
        </w:rPr>
        <w:t xml:space="preserve"> физическое или психическое принуждение следует рассматривать как смягчающее обстоятельство, если установлено, что лицо было вынуждено совершить преступление под воздействием принуждения.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Материальная, служебная или иная зависимость признается смягчающим обстоятельством в тех случаях, когда преступление совершено по настоянию другого лица, которое может, например, отказать в материальной помощи, снизить зарплату, уволить с работы, выселить из квартиры, распространить позорящие сведения и т.п. Под иной зависимостью следует понимать любую зависимость от принуждающего совершить преступление лица, которое может существенно повлиять на материальное и моральное состояние лица, совершившего в связи с этим преступление.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Новый УК исключает уголовную ответственность при установлении правомерности необходимой обороны, задержания лица, совершившего преступление, состояния крайней необходимости, обоснованного риска, исполнения приказа или распоряжения.</w:t>
      </w:r>
      <w:r w:rsidRPr="00B8493F">
        <w:rPr>
          <w:rStyle w:val="a5"/>
          <w:noProof/>
          <w:color w:val="000000"/>
          <w:sz w:val="28"/>
          <w:szCs w:val="28"/>
        </w:rPr>
        <w:footnoteReference w:id="33"/>
      </w:r>
      <w:r w:rsidRPr="00B8493F">
        <w:rPr>
          <w:noProof/>
          <w:color w:val="000000"/>
          <w:sz w:val="28"/>
          <w:szCs w:val="28"/>
        </w:rPr>
        <w:t xml:space="preserve">Однако в тех случаях, когда установлено, что нарушены условия правомерности действия лица при указанных обстоятельствах, эти обстоятельства не влияют на признание совершенного деяния преступлением. И все же наличие их при совершении преступления дает суду достаточные основания для рассмотрения их в качестве обстоятельств, смягчающих наказание. Если в результате судебного разбирательства установлено наличие одного из этих обстоятельств, а также исследована степень неправомерности действий виновного, позволяющая констатировать влияние данного конкретного обстоятельства на преступление, суд с учетом других данных дела вправе смягчить виновному наказание.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Указание закона на противоправность или аморальность поведения потерпевшего, явившуюся поводом для совершения преступления, более конкретно, чем указание в УК РСФСР на неправомерность действия потерпевшего, вызвавшую сильное душевное волнение. В то же время в новом УК отсутствует ссылка на сильное душевное волнение лица, совершившего преступление. Это означает, что суд не должен теперь при применении рассматриваемого смягчающего обстоятельства устанавливать наличие состояния сильного душевного волнения.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Явка с повинной — одно из средств способствования раскрытию преступления. Лицо, явившееся с повинной, может давать правдивые показания не только о собственной преступной деятельности, но и о преступлениях, совершенных иными лицами, может оказать помощь в обнаружении вещественных доказательств, сообщить о месте нахождения ценностей для возмещения ущерба, причиненного преступлением, и т.д. Явка с повинной может сопровождаться чистосердечным раскаянием, признанием вины, осуждением своего поведения. При этом необходимо иметь в виду, что в УК (п.«и» и «к» </w:t>
      </w:r>
      <w:r w:rsidRPr="00897FE1">
        <w:rPr>
          <w:noProof/>
          <w:color w:val="000000"/>
          <w:sz w:val="28"/>
          <w:szCs w:val="28"/>
        </w:rPr>
        <w:t>ч.1 ст.61 УК</w:t>
      </w:r>
      <w:r w:rsidRPr="00B8493F">
        <w:rPr>
          <w:noProof/>
          <w:color w:val="000000"/>
          <w:sz w:val="28"/>
          <w:szCs w:val="28"/>
        </w:rPr>
        <w:t>) более четко сформулировано требование о деятельном раскаянии</w:t>
      </w:r>
      <w:r w:rsidRPr="00B8493F">
        <w:rPr>
          <w:rStyle w:val="a5"/>
          <w:noProof/>
          <w:color w:val="000000"/>
          <w:sz w:val="28"/>
          <w:szCs w:val="28"/>
        </w:rPr>
        <w:footnoteReference w:id="34"/>
      </w:r>
      <w:r w:rsidRPr="00B8493F">
        <w:rPr>
          <w:noProof/>
          <w:color w:val="000000"/>
          <w:sz w:val="28"/>
          <w:szCs w:val="28"/>
        </w:rPr>
        <w:t xml:space="preserve">, а не просто о признании своей вины и осуждении преступного поведения, хотя это также должно учитываться при назначении наказания.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Участие лица, явившегося с повинной, как и любого подозреваемого или обвиняемого по другому делу, в розыске имущества, добытого в результате преступления, также может повлиять на меру наказания. Это особенно существенно по делам о кражах и иных формах присвоения чужого имущества, когда потерпевшему возмещается причиненный ущерб. </w:t>
      </w:r>
    </w:p>
    <w:p w:rsidR="00974EE7" w:rsidRPr="00B8493F" w:rsidRDefault="00AC4D0B" w:rsidP="00194673">
      <w:pPr>
        <w:spacing w:line="360" w:lineRule="auto"/>
        <w:ind w:firstLine="709"/>
        <w:rPr>
          <w:noProof/>
          <w:color w:val="000000"/>
          <w:sz w:val="28"/>
          <w:szCs w:val="28"/>
        </w:rPr>
      </w:pPr>
      <w:r w:rsidRPr="00B8493F">
        <w:rPr>
          <w:noProof/>
          <w:color w:val="000000"/>
          <w:sz w:val="28"/>
          <w:szCs w:val="28"/>
        </w:rPr>
        <w:t xml:space="preserve">Оказание медицинской помощи потерпевшему после совершения, например, транспортного преступления или иного преступления, связанного с посягательством на личность, необходимо отграничивать от добровольного отказа от продолжения таких преступлений. В последнем случае предотвращаются вредные последствия еще не оконченного преступления. Но и в том и в другом случае виновный либо предотвращает наступление более тяжкого вреда, либо может полностью предотвратить его наступление и заслуживает поэтому смягчения наказания.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Добровольное возмещение потерпевшему причиненного вреда предполагает выполнение виновным после совершения преступления, но до вынесения приговора, действий, направленных на устранение ущерба. Практика показывает, что речь в таких случаях идет, как правило, о возмещении материального ущерба. Устранение причиненного вреда может состоять в добровольном восстановление прежнего состояния вещи (ремонт виновным испорченного предмета домашнего обихода и т.д.). В этом случае устраняется материальный вред. Но виновным может быть устранен и моральный вред (в частности, путем публичного извинения). Иногда виновный может принять участие в устранении физического вреда, например, при оказании потерпевшему материальной помощи для лечения полненных в результате преступления телесных повреждений.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УПК РФ предоставляет суду право признать смягчающими наказание и другие обстоятельства. Это объясняется тем, что обстоятельств, смягчающих ответственность, в конкретных жизненных ситуациях встречается значительно больше, и все их в законе заранее предусмотреть трудно. Судебная практика к обстоятельствам, смягчающим ответственность, помимо названных в законе, в ряде случаев относит следующие: участие подсудимого в Отечественной войне, других военных действиях по защите интересов России, наличие у него государственных наград, безупречное поведение в прошлом до совершения преступления, состояние здоровья, оказание помощи нуждающимся. Судами при назначении наказания усчитываются также и другие обстоятельства, которые по своему характеру оказывают влияние на уменьшение общественной опасности совершенного преступления и личности виновного.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Закон исходит из того, что обстоятельство, смягчающее наказание, должно учитываться только в том случае, если оно не предусмотрено в качестве признака данного преступления в Особенной части УК, совпадающего по существу с обстоятельством, названном в комментируемой статье. При несовпадении признаков применение смягчающего обстоятельства не должно исключаться. </w:t>
      </w:r>
    </w:p>
    <w:p w:rsidR="00AC4D0B" w:rsidRPr="00B8493F" w:rsidRDefault="00AC4D0B" w:rsidP="00194673">
      <w:pPr>
        <w:spacing w:line="360" w:lineRule="auto"/>
        <w:ind w:firstLine="709"/>
        <w:rPr>
          <w:b/>
          <w:noProof/>
          <w:color w:val="000000"/>
          <w:sz w:val="28"/>
          <w:szCs w:val="28"/>
        </w:rPr>
      </w:pPr>
      <w:r w:rsidRPr="00B8493F">
        <w:rPr>
          <w:noProof/>
          <w:color w:val="000000"/>
          <w:sz w:val="28"/>
          <w:szCs w:val="28"/>
        </w:rPr>
        <w:t xml:space="preserve">Вопрос о смягчении наказания решается судом по каждому делу с учетом всех собранных материалов, относящихся как к преступлению, так и к личности виновного. При этом необходимо иметь в виду, что суд по общему правилу не обязан мотивировать неприменение того или иного смягчающего обстоятельства. Равным образом суд не должен мотивировать применение при назначении наказания конкретного смягчающего обстоятельства. По нашему мнению, сама ссылка на установленное смягчающее обстоятельство является мотивом смягчения наказания. Исключением из сказанного является необходимость мотивировки неприменения смягчающих обстоятельств, упомянутых в п.«и», «к» </w:t>
      </w:r>
      <w:r w:rsidRPr="00897FE1">
        <w:rPr>
          <w:noProof/>
          <w:color w:val="000000"/>
          <w:sz w:val="28"/>
          <w:szCs w:val="28"/>
        </w:rPr>
        <w:t>ч.1 ст.61 УК</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По</w:t>
      </w:r>
      <w:r w:rsidRPr="00B8493F">
        <w:rPr>
          <w:b/>
          <w:noProof/>
          <w:color w:val="000000"/>
          <w:sz w:val="28"/>
          <w:szCs w:val="28"/>
        </w:rPr>
        <w:t xml:space="preserve"> объекту</w:t>
      </w:r>
      <w:r w:rsidRPr="00B8493F">
        <w:rPr>
          <w:noProof/>
          <w:color w:val="000000"/>
          <w:sz w:val="28"/>
          <w:szCs w:val="28"/>
        </w:rPr>
        <w:t xml:space="preserve"> посягательства данные преступления совпадают, так как объектом является установленный в Вооруженных Силах порядок прохождения военной службы, обязывающих военнослужащих неотлучно находиться в расположении воинской части или места службы и не оставлять их без разрешения соответствующего командира.</w:t>
      </w:r>
    </w:p>
    <w:p w:rsidR="00AC4D0B" w:rsidRPr="00B8493F" w:rsidRDefault="00AC4D0B" w:rsidP="00194673">
      <w:pPr>
        <w:spacing w:line="360" w:lineRule="auto"/>
        <w:ind w:firstLine="709"/>
        <w:rPr>
          <w:noProof/>
          <w:color w:val="000000"/>
          <w:sz w:val="28"/>
          <w:szCs w:val="28"/>
        </w:rPr>
      </w:pPr>
      <w:r w:rsidRPr="00B8493F">
        <w:rPr>
          <w:b/>
          <w:noProof/>
          <w:color w:val="000000"/>
          <w:sz w:val="28"/>
          <w:szCs w:val="28"/>
        </w:rPr>
        <w:t>С объективной стороны</w:t>
      </w:r>
      <w:r w:rsidRPr="00B8493F">
        <w:rPr>
          <w:noProof/>
          <w:color w:val="000000"/>
          <w:sz w:val="28"/>
          <w:szCs w:val="28"/>
        </w:rPr>
        <w:t xml:space="preserve"> оба эти состава различаются, так как самовольное оставление части или места службы представляет собой временное уклонение от несения обязанностей военной службы, а при дезертирстве преследуется цель вовсе уклониться от прохождения военной службы, а равно неявки в тех же целях на службу. По ч.2 ст.338 УК РФ дезертирством является также уклонение от прохождения военной службы с оружием, вверенным по службе, а рано дезертирство, совершенное группой лиц по предварительному сговору или организованной группой.</w:t>
      </w:r>
    </w:p>
    <w:p w:rsidR="00AC4D0B" w:rsidRPr="00B8493F" w:rsidRDefault="00AC4D0B" w:rsidP="00194673">
      <w:pPr>
        <w:spacing w:line="360" w:lineRule="auto"/>
        <w:ind w:firstLine="709"/>
        <w:rPr>
          <w:noProof/>
          <w:color w:val="000000"/>
          <w:sz w:val="28"/>
          <w:szCs w:val="28"/>
        </w:rPr>
      </w:pPr>
      <w:r w:rsidRPr="00B8493F">
        <w:rPr>
          <w:b/>
          <w:noProof/>
          <w:color w:val="000000"/>
          <w:sz w:val="28"/>
          <w:szCs w:val="28"/>
        </w:rPr>
        <w:t>Субъектом</w:t>
      </w:r>
      <w:r w:rsidRPr="00B8493F">
        <w:rPr>
          <w:noProof/>
          <w:color w:val="000000"/>
          <w:sz w:val="28"/>
          <w:szCs w:val="28"/>
        </w:rPr>
        <w:t xml:space="preserve"> преступления в обоих составах являются военнослужащие, проходящие военную службу по призыву или по контракту, исключением является ч.1 ст.337 УК РФ, где субъектом преступления являются военнослужащие по призыву.</w:t>
      </w:r>
    </w:p>
    <w:p w:rsidR="00AC4D0B" w:rsidRPr="00B8493F" w:rsidRDefault="00AC4D0B" w:rsidP="00194673">
      <w:pPr>
        <w:spacing w:line="360" w:lineRule="auto"/>
        <w:ind w:firstLine="709"/>
        <w:rPr>
          <w:noProof/>
          <w:color w:val="000000"/>
          <w:sz w:val="28"/>
          <w:szCs w:val="28"/>
        </w:rPr>
      </w:pPr>
      <w:r w:rsidRPr="00B8493F">
        <w:rPr>
          <w:b/>
          <w:noProof/>
          <w:color w:val="000000"/>
          <w:sz w:val="28"/>
          <w:szCs w:val="28"/>
        </w:rPr>
        <w:t>Субъективная сторона,</w:t>
      </w:r>
      <w:r w:rsidRPr="00B8493F">
        <w:rPr>
          <w:noProof/>
          <w:color w:val="000000"/>
          <w:sz w:val="28"/>
          <w:szCs w:val="28"/>
        </w:rPr>
        <w:t xml:space="preserve"> в общем сходна, так как оба преступления совершаются умышленно. В отдельных случаях, неявка в срок на службу без уважительных причин может быть совершена по неосторожности (например, военнослужащий опоздал по своей вине на поезд, остался по месту жительства и следовательно вовремя не явился в часть). С субъективной стороны дезертирство совершается только умышленно, так как имеет цель вовсе уклониться от несения обязанностей военной службы.</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Среди воинских преступлений уклонения от военной службы, а именно самовольное оставление части, и дезертирство являются наиболее распространенными. По статистике третье - четвертое преступление связано с уклонением от военной службы.</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Состояние и динамика преступности отражают ее количественные характеристики.</w:t>
      </w:r>
      <w:r w:rsidRPr="00B8493F">
        <w:rPr>
          <w:b/>
          <w:noProof/>
          <w:color w:val="000000"/>
          <w:sz w:val="28"/>
          <w:szCs w:val="28"/>
        </w:rPr>
        <w:t xml:space="preserve"> Состояние преступности - </w:t>
      </w:r>
      <w:r w:rsidRPr="00B8493F">
        <w:rPr>
          <w:noProof/>
          <w:color w:val="000000"/>
          <w:sz w:val="28"/>
          <w:szCs w:val="28"/>
        </w:rPr>
        <w:t>это число совершенных преступлений и лиц, их совершивших, на определенной территории за определенное время.</w:t>
      </w:r>
      <w:r w:rsidRPr="00B8493F">
        <w:rPr>
          <w:b/>
          <w:noProof/>
          <w:color w:val="000000"/>
          <w:sz w:val="28"/>
          <w:szCs w:val="28"/>
        </w:rPr>
        <w:t xml:space="preserve"> Динамика преступности -</w:t>
      </w:r>
      <w:r w:rsidRPr="00B8493F">
        <w:rPr>
          <w:noProof/>
          <w:color w:val="000000"/>
          <w:sz w:val="28"/>
          <w:szCs w:val="28"/>
        </w:rPr>
        <w:t xml:space="preserve"> это движение и изменение состояния преступности. Данные должны сравниваться за равнозначные периоды: квартал с соответствующим кварталом, полугодие с полугодием, год с годом. Качественные характеристики преступности - это ее структура и характер.</w:t>
      </w:r>
      <w:r w:rsidRPr="00B8493F">
        <w:rPr>
          <w:b/>
          <w:noProof/>
          <w:color w:val="000000"/>
          <w:sz w:val="28"/>
          <w:szCs w:val="28"/>
        </w:rPr>
        <w:t xml:space="preserve"> Структура преступности</w:t>
      </w:r>
      <w:r w:rsidRPr="00B8493F">
        <w:rPr>
          <w:noProof/>
          <w:color w:val="000000"/>
          <w:sz w:val="28"/>
          <w:szCs w:val="28"/>
        </w:rPr>
        <w:t xml:space="preserve"> раскрывает соотношение отдельных видов или групп преступлений в общей их совокупности за определенный период времени на определенной территории. Знание структуры, помогают увидеть, какие виды преступлений являются наиболее распространенными и требуют повышенного внимания, а так же принять адекватные меры реагирования. В структуре воинской преступности наибольшую тревогу вызывают случаи уклонений от военной службы, а именно, самовольного оставления части и дезертирства. По сравнению с дезертирством, случаи самовольного оставления части, среди других воинских преступлений встречаются наиболее часто, чуть ли не каждое третье преступление среди преступлений против военной службы - это самовольное оставление части или места службы.</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За последние три-четыре года, начиная с 2000г. в армии идет последовательный процесс роста уровня указанных правонарушений и преступлений в сфере уклонения от военной службы. Согласно архивным данным военной прокуратуры Махачкалинского гарнизона случаи самовольного оставления части и дезертирства с каждым годом возрастают по сравнению с предыдущими годами. Это видно из таблицы № 1,2.</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Исследуемые преступления происходят из-за того, что в армию приходят юноши, не приспособленные к военной службе в армии. С первых дней службы, столкнувшись с армейской жизнью, они под всеми предлогами стараются увильнуть от служебных обязанностей. Из-за этого происходят конфликты со старослужащими, а затем некоторые принимают для себя решение самовольно оставить место службы или вовсе уклониться от прохождения службы</w:t>
      </w:r>
      <w:r w:rsidRPr="00B8493F">
        <w:rPr>
          <w:rStyle w:val="a5"/>
          <w:noProof/>
          <w:color w:val="000000"/>
          <w:sz w:val="28"/>
          <w:szCs w:val="28"/>
        </w:rPr>
        <w:footnoteReference w:id="35"/>
      </w:r>
      <w:r w:rsidRPr="00B8493F">
        <w:rPr>
          <w:noProof/>
          <w:color w:val="000000"/>
          <w:sz w:val="28"/>
          <w:szCs w:val="28"/>
        </w:rPr>
        <w:t>.</w:t>
      </w:r>
      <w:r w:rsidRPr="00B8493F">
        <w:rPr>
          <w:b/>
          <w:noProof/>
          <w:color w:val="000000"/>
          <w:sz w:val="28"/>
          <w:szCs w:val="28"/>
        </w:rPr>
        <w:t xml:space="preserve"> </w:t>
      </w:r>
      <w:r w:rsidRPr="00B8493F">
        <w:rPr>
          <w:noProof/>
          <w:color w:val="000000"/>
          <w:sz w:val="28"/>
          <w:szCs w:val="28"/>
        </w:rPr>
        <w:t xml:space="preserve">Иллюстрацией этому может служить следующий пример. В декабре 2006г. рядовой Цаканян заступив в наряд по КПП самовольно оставил место службы, до настоящего времени его место нахождения не установлено, но в ходе предварительного следствия удалось выяснить из показаний его сослуживцев, что Цаканян в ходе разговоров с сослуживцами говорил им, что при удачном случае он убежит из армии, т.к ему надоела такая тяжелая служба со всеми лишениями и ограничениями. Из показаний сослуживцев видно, что в действиях Цаканяна прослеживается состав уклонения вовсе от военной службы (дезертирство). Данное уголовное дело в военной прокуратуре было приостановлено по ч. 1 ст. 195 УПК РСФСР в связи с розыском обвиняемого.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И, таких похожих приостановленных уголовных дел в военной прокуратуры Махачкалинского гарнизона немало. Это видно из таблиц №1.</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Некоторые случаи самовольного оставления части и дезертирства связанно с неуставными взаимоотношениями между военнослужащими, попросту «дедовщиной». По данным военной прокуратуры Махачкалинского гарнизона случаи самовольного оставления части растут с каждым годом. Это видно из таб. 1. В 2005 году было возбуждено 37 уголовных дел, в 2006 - 40, а в 2007 - 47 уголовных дел. С 2006 года отмечается тенденция к росту зарегистрированных преступлений в исследуемой области. По результатам статистических данных военная прокуратура Махачкалинского гарнизона в 2005 году из 37 зарегистрированных уголовных дел только 22 направила в суд для рассмотрения, 6 уголовных дел со ст. 337 УК РФ в ходе следствия были переквалифицированы по ч. 1 ст. 338 УК РФ, 3 дела были приостановлены по ч. 1 ст. 195 УПК РСФСР в связи с розыском обвиняемого, 6 уголовных дел были прекращены, 2 из них по ст. 5 п. 2 УПК РСФСР из-за отсутствия состава преступления, а 4 уголовных дела были прекращены без принятия к производству по ст. 5 п. 4 УПК РСФСР по амнистии.</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В 2005г. военной прокуратурой Махачкалинского гарнизона было зарегистрировано, по уклонениям от военной службы, 40 уголовных дел, 25 направили в суд для рассмотрения, 8 уголовных дел со ст. 337 УК РФ в ходе следствия были переквалифицированы по ч. 1 ст. 338 УК РФ, 3 дела были приостановлены по ч. 1 ст. 195 УПК РСФСР в связи с розыском обвиняемого, 4 уголовных дела были прекращены по ст. 5 п. 4 УПК РСФСР вследствие акта амнистии. А в 2005г. военной прокуратурой было возбужденно 47 уголовных дел по ст. 337 УК РФ, 9 из них были переквалифицированы в ходе следствия на ст. 338 УК РФ, 5 уголовных дел было приостановлено в связи с розыском обвиняемого, 7 прекращено из них по ст. 5 УПК РСФСР п. 2 (1 дело) и п. 4 (6 дел).</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По сравнению с самовольным оставлением части случаи дезертирства встречаются реже, это видно из данных таблицы № 2. Так в 2005г. по ст. 338 было возбужденно 3 уголовных дела, 2006г. - 3, а в 2007 - 5. Что касается приведенных выше статистических данных и выкладок, то необходимо заметить, что в ходе предварительного следствия некоторые уголовные дела как было сказано выше со ст. 337 ч. 4 УК РФ переквалифицируются на ст. 338 ч.2. УК РФ, из данных таблицы № 2 видно, что в 2005г. было переквалифицировано 6 уголовных дел со ст. 337 на ст. 338 УК РФ, 2006г. - 8, 2007г. - 9. Для того, что бы переквалифицировать ст. 337 ч. 4 на ст. 338 ч. 1 УК РФ необходимо установить цель уклонения от военной службы, т.к. это является обязательным признаком дезертирства, по которому оно отграничивается от самовольного оставления части и от не явки в срок на службу.</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xml:space="preserve">В структуре уклонений от военной службы обращает на себя внимание преобладание случаев самовольного оставления части из-за неуставных взаимоотношений (дедовщина), из-за сокрытия самими командирами фактов не уставных отношений и уклонений от военной службы на этой почве, что у многих военнослужащих по призыву порождает чувство безнаказанности и вседозволенности и толкает их на совершение подобных преступлений.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Криминологический анализ уклонений от военной службы военнослужащих по призыву свидетельствует о том, что во многом его существенному росту способствует недооценка общественной опасности рассматриваемой категории преступлений, причем, как со стороны контролирующих органов, так и правоохранительных структур</w:t>
      </w:r>
      <w:r w:rsidRPr="00B8493F">
        <w:rPr>
          <w:rStyle w:val="a5"/>
          <w:noProof/>
          <w:color w:val="000000"/>
          <w:sz w:val="28"/>
          <w:szCs w:val="28"/>
        </w:rPr>
        <w:footnoteReference w:id="36"/>
      </w:r>
      <w:r w:rsidRPr="00B8493F">
        <w:rPr>
          <w:noProof/>
          <w:color w:val="000000"/>
          <w:sz w:val="28"/>
          <w:szCs w:val="28"/>
        </w:rPr>
        <w:t>.</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Анализ состояния преступности и причин, способствующих совершению преступлений, показывает, что принимаемые командованием меры по укреплению законности и правопорядка существенного влияния на положение дел с воинской дисциплины не оказывают. Работа командования по уклонению от военной службы носит, как правило, формальный характер.</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Причины роста преступлений, как видно из таблиц №1 связаны с не надлежащим выполнением командирами уставных обязанностей по предупреждению, пресечению нарушений и поддержанию воинского порядка в армейских коллективах.</w:t>
      </w:r>
    </w:p>
    <w:p w:rsidR="00F65983" w:rsidRPr="00B8493F" w:rsidRDefault="00F65983" w:rsidP="00194673">
      <w:pPr>
        <w:spacing w:line="360" w:lineRule="auto"/>
        <w:ind w:firstLine="709"/>
        <w:rPr>
          <w:noProof/>
          <w:color w:val="000000"/>
          <w:sz w:val="28"/>
          <w:szCs w:val="28"/>
        </w:rPr>
      </w:pPr>
      <w:r w:rsidRPr="00B8493F">
        <w:rPr>
          <w:noProof/>
          <w:color w:val="000000"/>
          <w:sz w:val="28"/>
          <w:szCs w:val="28"/>
        </w:rPr>
        <w:t>Говоря о предупредительно - профилактических мероприятиях, которые нужно проводить в армии, чтобы уменьшить число самовольных оставлений части или места службы и дезертирства, то они должны быть, прежде всего, общесоциальными. Следует проводить минимум тех мер, без которых невозможно осуществлять социальный контроль над преступностью в Вооруженных Силах.</w:t>
      </w:r>
    </w:p>
    <w:p w:rsidR="00F65983" w:rsidRPr="00B8493F" w:rsidRDefault="00F65983" w:rsidP="00194673">
      <w:pPr>
        <w:spacing w:line="360" w:lineRule="auto"/>
        <w:ind w:firstLine="709"/>
        <w:rPr>
          <w:noProof/>
          <w:color w:val="000000"/>
          <w:sz w:val="28"/>
          <w:szCs w:val="28"/>
        </w:rPr>
      </w:pPr>
      <w:r w:rsidRPr="00B8493F">
        <w:rPr>
          <w:noProof/>
          <w:color w:val="000000"/>
          <w:sz w:val="28"/>
          <w:szCs w:val="28"/>
        </w:rPr>
        <w:t>Профилактические меры должны проводиться уже на стадии призыва и должны включать: 1) тщательное медицинское обследование, чтобы в армию попадали служить здоровые, сильные, крепкие юноши, а не больные; 2) психологический отбор; 3) направление к месту службы вместе с призывником его личного дела из РВК. В нем должны быть указаны семейное положение, образование, чем увлекается призывник, спортивная подготовка, связь с неформальной молодежной субкультурой, неплохо проводить психологические тесты на предмет общей подготовки юношей к службе в армии вообще и в «горячих точках» в частности</w:t>
      </w:r>
      <w:r w:rsidRPr="00B8493F">
        <w:rPr>
          <w:rStyle w:val="a5"/>
          <w:noProof/>
          <w:color w:val="000000"/>
          <w:sz w:val="28"/>
          <w:szCs w:val="28"/>
        </w:rPr>
        <w:footnoteReference w:id="37"/>
      </w:r>
      <w:r w:rsidRPr="00B8493F">
        <w:rPr>
          <w:noProof/>
          <w:color w:val="000000"/>
          <w:sz w:val="28"/>
          <w:szCs w:val="28"/>
        </w:rPr>
        <w:t>.</w:t>
      </w:r>
    </w:p>
    <w:p w:rsidR="00B8493F" w:rsidRPr="00B8493F" w:rsidRDefault="00B8493F" w:rsidP="00194673">
      <w:pPr>
        <w:spacing w:line="360" w:lineRule="auto"/>
        <w:ind w:firstLine="709"/>
        <w:rPr>
          <w:b/>
          <w:noProof/>
          <w:color w:val="000000"/>
          <w:sz w:val="28"/>
          <w:szCs w:val="28"/>
        </w:rPr>
      </w:pPr>
    </w:p>
    <w:p w:rsidR="00AC4D0B" w:rsidRPr="00B8493F" w:rsidRDefault="00AC4D0B" w:rsidP="00194673">
      <w:pPr>
        <w:spacing w:line="360" w:lineRule="auto"/>
        <w:ind w:firstLine="709"/>
        <w:rPr>
          <w:b/>
          <w:noProof/>
          <w:color w:val="000000"/>
          <w:sz w:val="28"/>
          <w:szCs w:val="28"/>
        </w:rPr>
      </w:pPr>
      <w:r w:rsidRPr="00B8493F">
        <w:rPr>
          <w:b/>
          <w:noProof/>
          <w:color w:val="000000"/>
          <w:sz w:val="28"/>
          <w:szCs w:val="28"/>
        </w:rPr>
        <w:t xml:space="preserve">Таблица №1 </w:t>
      </w:r>
    </w:p>
    <w:p w:rsidR="00AC4D0B" w:rsidRPr="00B8493F" w:rsidRDefault="00AC4D0B" w:rsidP="00194673">
      <w:pPr>
        <w:spacing w:line="360" w:lineRule="auto"/>
        <w:ind w:firstLine="709"/>
        <w:rPr>
          <w:b/>
          <w:noProof/>
          <w:color w:val="000000"/>
          <w:sz w:val="28"/>
          <w:szCs w:val="28"/>
        </w:rPr>
      </w:pPr>
      <w:r w:rsidRPr="00B8493F">
        <w:rPr>
          <w:b/>
          <w:noProof/>
          <w:color w:val="000000"/>
          <w:sz w:val="28"/>
          <w:szCs w:val="28"/>
        </w:rPr>
        <w:t>Состояние, динамика самовольного оставления части или места службы и дезертирства по данным военной прокуратуры Махачкалинского гарнизона с 2005 - 2007 г.г.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725"/>
        <w:gridCol w:w="1141"/>
        <w:gridCol w:w="1141"/>
        <w:gridCol w:w="1141"/>
        <w:gridCol w:w="1141"/>
        <w:gridCol w:w="1141"/>
        <w:gridCol w:w="1141"/>
      </w:tblGrid>
      <w:tr w:rsidR="00AC4D0B" w:rsidRPr="006768B1" w:rsidTr="006768B1">
        <w:trPr>
          <w:trHeight w:val="23"/>
        </w:trPr>
        <w:tc>
          <w:tcPr>
            <w:tcW w:w="1424" w:type="pct"/>
            <w:vMerge w:val="restart"/>
            <w:shd w:val="clear" w:color="auto" w:fill="auto"/>
          </w:tcPr>
          <w:p w:rsidR="00194673" w:rsidRPr="006768B1" w:rsidRDefault="00AC4D0B" w:rsidP="006768B1">
            <w:pPr>
              <w:widowControl/>
              <w:spacing w:line="360" w:lineRule="auto"/>
              <w:ind w:firstLine="0"/>
              <w:rPr>
                <w:noProof/>
                <w:color w:val="000000"/>
                <w:sz w:val="20"/>
                <w:szCs w:val="28"/>
              </w:rPr>
            </w:pPr>
            <w:r w:rsidRPr="006768B1">
              <w:rPr>
                <w:noProof/>
                <w:color w:val="000000"/>
                <w:sz w:val="20"/>
                <w:szCs w:val="28"/>
              </w:rPr>
              <w:t>годы</w:t>
            </w:r>
          </w:p>
          <w:p w:rsidR="00AC4D0B" w:rsidRPr="006768B1" w:rsidRDefault="00AC4D0B" w:rsidP="006768B1">
            <w:pPr>
              <w:widowControl/>
              <w:spacing w:line="360" w:lineRule="auto"/>
              <w:ind w:firstLine="0"/>
              <w:rPr>
                <w:noProof/>
                <w:color w:val="000000"/>
                <w:sz w:val="20"/>
                <w:szCs w:val="28"/>
              </w:rPr>
            </w:pPr>
          </w:p>
        </w:tc>
        <w:tc>
          <w:tcPr>
            <w:tcW w:w="1788" w:type="pct"/>
            <w:gridSpan w:val="3"/>
            <w:shd w:val="clear" w:color="auto" w:fill="auto"/>
          </w:tcPr>
          <w:p w:rsidR="00AC4D0B" w:rsidRPr="006768B1" w:rsidRDefault="00AC4D0B" w:rsidP="006768B1">
            <w:pPr>
              <w:widowControl/>
              <w:spacing w:line="360" w:lineRule="auto"/>
              <w:ind w:firstLine="0"/>
              <w:rPr>
                <w:noProof/>
                <w:color w:val="000000"/>
                <w:sz w:val="20"/>
                <w:szCs w:val="28"/>
              </w:rPr>
            </w:pPr>
            <w:r w:rsidRPr="006768B1">
              <w:rPr>
                <w:noProof/>
                <w:color w:val="000000"/>
                <w:sz w:val="20"/>
                <w:szCs w:val="28"/>
              </w:rPr>
              <w:t>Ст. 337</w:t>
            </w:r>
          </w:p>
        </w:tc>
        <w:tc>
          <w:tcPr>
            <w:tcW w:w="1788" w:type="pct"/>
            <w:gridSpan w:val="3"/>
            <w:shd w:val="clear" w:color="auto" w:fill="auto"/>
          </w:tcPr>
          <w:p w:rsidR="00AC4D0B" w:rsidRPr="006768B1" w:rsidRDefault="00AC4D0B" w:rsidP="006768B1">
            <w:pPr>
              <w:widowControl/>
              <w:spacing w:line="360" w:lineRule="auto"/>
              <w:ind w:firstLine="0"/>
              <w:rPr>
                <w:noProof/>
                <w:color w:val="000000"/>
                <w:sz w:val="20"/>
                <w:szCs w:val="28"/>
              </w:rPr>
            </w:pPr>
            <w:r w:rsidRPr="006768B1">
              <w:rPr>
                <w:noProof/>
                <w:color w:val="000000"/>
                <w:sz w:val="20"/>
                <w:szCs w:val="28"/>
              </w:rPr>
              <w:t>Ст. 338</w:t>
            </w:r>
          </w:p>
        </w:tc>
      </w:tr>
      <w:tr w:rsidR="00AC4D0B" w:rsidRPr="006768B1" w:rsidTr="006768B1">
        <w:trPr>
          <w:trHeight w:val="23"/>
        </w:trPr>
        <w:tc>
          <w:tcPr>
            <w:tcW w:w="1424" w:type="pct"/>
            <w:vMerge/>
            <w:shd w:val="clear" w:color="auto" w:fill="auto"/>
          </w:tcPr>
          <w:p w:rsidR="00AC4D0B" w:rsidRPr="006768B1" w:rsidRDefault="00AC4D0B" w:rsidP="006768B1">
            <w:pPr>
              <w:widowControl/>
              <w:spacing w:line="360" w:lineRule="auto"/>
              <w:ind w:firstLine="0"/>
              <w:rPr>
                <w:noProof/>
                <w:color w:val="000000"/>
                <w:sz w:val="20"/>
                <w:szCs w:val="28"/>
              </w:rPr>
            </w:pPr>
          </w:p>
        </w:tc>
        <w:tc>
          <w:tcPr>
            <w:tcW w:w="596" w:type="pct"/>
            <w:shd w:val="clear" w:color="auto" w:fill="auto"/>
          </w:tcPr>
          <w:p w:rsidR="00AC4D0B" w:rsidRPr="006768B1" w:rsidRDefault="00AC4D0B" w:rsidP="006768B1">
            <w:pPr>
              <w:widowControl/>
              <w:spacing w:line="360" w:lineRule="auto"/>
              <w:ind w:firstLine="0"/>
              <w:rPr>
                <w:noProof/>
                <w:color w:val="000000"/>
                <w:sz w:val="20"/>
                <w:szCs w:val="28"/>
              </w:rPr>
            </w:pPr>
            <w:r w:rsidRPr="006768B1">
              <w:rPr>
                <w:noProof/>
                <w:color w:val="000000"/>
                <w:sz w:val="20"/>
                <w:szCs w:val="28"/>
              </w:rPr>
              <w:t>2005</w:t>
            </w:r>
          </w:p>
        </w:tc>
        <w:tc>
          <w:tcPr>
            <w:tcW w:w="596" w:type="pct"/>
            <w:shd w:val="clear" w:color="auto" w:fill="auto"/>
          </w:tcPr>
          <w:p w:rsidR="00AC4D0B" w:rsidRPr="006768B1" w:rsidRDefault="00AC4D0B" w:rsidP="006768B1">
            <w:pPr>
              <w:widowControl/>
              <w:spacing w:line="360" w:lineRule="auto"/>
              <w:ind w:firstLine="0"/>
              <w:rPr>
                <w:noProof/>
                <w:color w:val="000000"/>
                <w:sz w:val="20"/>
                <w:szCs w:val="28"/>
              </w:rPr>
            </w:pPr>
            <w:r w:rsidRPr="006768B1">
              <w:rPr>
                <w:noProof/>
                <w:color w:val="000000"/>
                <w:sz w:val="20"/>
                <w:szCs w:val="28"/>
              </w:rPr>
              <w:t>2006</w:t>
            </w:r>
          </w:p>
        </w:tc>
        <w:tc>
          <w:tcPr>
            <w:tcW w:w="596" w:type="pct"/>
            <w:shd w:val="clear" w:color="auto" w:fill="auto"/>
          </w:tcPr>
          <w:p w:rsidR="00AC4D0B" w:rsidRPr="006768B1" w:rsidRDefault="00AC4D0B" w:rsidP="006768B1">
            <w:pPr>
              <w:widowControl/>
              <w:spacing w:line="360" w:lineRule="auto"/>
              <w:ind w:firstLine="0"/>
              <w:rPr>
                <w:noProof/>
                <w:color w:val="000000"/>
                <w:sz w:val="20"/>
                <w:szCs w:val="28"/>
              </w:rPr>
            </w:pPr>
            <w:r w:rsidRPr="006768B1">
              <w:rPr>
                <w:noProof/>
                <w:color w:val="000000"/>
                <w:sz w:val="20"/>
                <w:szCs w:val="28"/>
              </w:rPr>
              <w:t>2007</w:t>
            </w:r>
          </w:p>
        </w:tc>
        <w:tc>
          <w:tcPr>
            <w:tcW w:w="596" w:type="pct"/>
            <w:shd w:val="clear" w:color="auto" w:fill="auto"/>
          </w:tcPr>
          <w:p w:rsidR="00AC4D0B" w:rsidRPr="006768B1" w:rsidRDefault="00AC4D0B" w:rsidP="006768B1">
            <w:pPr>
              <w:widowControl/>
              <w:spacing w:line="360" w:lineRule="auto"/>
              <w:ind w:firstLine="0"/>
              <w:rPr>
                <w:noProof/>
                <w:color w:val="000000"/>
                <w:sz w:val="20"/>
                <w:szCs w:val="28"/>
              </w:rPr>
            </w:pPr>
            <w:r w:rsidRPr="006768B1">
              <w:rPr>
                <w:noProof/>
                <w:color w:val="000000"/>
                <w:sz w:val="20"/>
                <w:szCs w:val="28"/>
              </w:rPr>
              <w:t>2005</w:t>
            </w:r>
          </w:p>
        </w:tc>
        <w:tc>
          <w:tcPr>
            <w:tcW w:w="596" w:type="pct"/>
            <w:shd w:val="clear" w:color="auto" w:fill="auto"/>
          </w:tcPr>
          <w:p w:rsidR="00AC4D0B" w:rsidRPr="006768B1" w:rsidRDefault="00AC4D0B" w:rsidP="006768B1">
            <w:pPr>
              <w:widowControl/>
              <w:spacing w:line="360" w:lineRule="auto"/>
              <w:ind w:firstLine="0"/>
              <w:rPr>
                <w:noProof/>
                <w:color w:val="000000"/>
                <w:sz w:val="20"/>
                <w:szCs w:val="28"/>
              </w:rPr>
            </w:pPr>
            <w:r w:rsidRPr="006768B1">
              <w:rPr>
                <w:noProof/>
                <w:color w:val="000000"/>
                <w:sz w:val="20"/>
                <w:szCs w:val="28"/>
              </w:rPr>
              <w:t>2006</w:t>
            </w:r>
          </w:p>
        </w:tc>
        <w:tc>
          <w:tcPr>
            <w:tcW w:w="596" w:type="pct"/>
            <w:shd w:val="clear" w:color="auto" w:fill="auto"/>
          </w:tcPr>
          <w:p w:rsidR="00AC4D0B" w:rsidRPr="006768B1" w:rsidRDefault="00AC4D0B" w:rsidP="006768B1">
            <w:pPr>
              <w:widowControl/>
              <w:spacing w:line="360" w:lineRule="auto"/>
              <w:ind w:firstLine="0"/>
              <w:rPr>
                <w:noProof/>
                <w:color w:val="000000"/>
                <w:sz w:val="20"/>
                <w:szCs w:val="28"/>
              </w:rPr>
            </w:pPr>
            <w:r w:rsidRPr="006768B1">
              <w:rPr>
                <w:noProof/>
                <w:color w:val="000000"/>
                <w:sz w:val="20"/>
                <w:szCs w:val="28"/>
              </w:rPr>
              <w:t>2007</w:t>
            </w:r>
          </w:p>
        </w:tc>
      </w:tr>
      <w:tr w:rsidR="00AC4D0B" w:rsidRPr="006768B1" w:rsidTr="006768B1">
        <w:trPr>
          <w:trHeight w:val="23"/>
        </w:trPr>
        <w:tc>
          <w:tcPr>
            <w:tcW w:w="1424" w:type="pct"/>
            <w:shd w:val="clear" w:color="auto" w:fill="auto"/>
          </w:tcPr>
          <w:p w:rsidR="00AC4D0B" w:rsidRPr="006768B1" w:rsidRDefault="00AC4D0B" w:rsidP="006768B1">
            <w:pPr>
              <w:widowControl/>
              <w:spacing w:line="360" w:lineRule="auto"/>
              <w:ind w:firstLine="0"/>
              <w:rPr>
                <w:noProof/>
                <w:color w:val="000000"/>
                <w:sz w:val="20"/>
                <w:szCs w:val="28"/>
              </w:rPr>
            </w:pPr>
            <w:r w:rsidRPr="006768B1">
              <w:rPr>
                <w:noProof/>
                <w:color w:val="000000"/>
                <w:sz w:val="20"/>
                <w:szCs w:val="28"/>
              </w:rPr>
              <w:t xml:space="preserve">Возбуждено дел </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37</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40</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47</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3</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3</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5</w:t>
            </w:r>
          </w:p>
        </w:tc>
      </w:tr>
      <w:tr w:rsidR="00AC4D0B" w:rsidRPr="006768B1" w:rsidTr="006768B1">
        <w:trPr>
          <w:trHeight w:val="23"/>
        </w:trPr>
        <w:tc>
          <w:tcPr>
            <w:tcW w:w="1424" w:type="pct"/>
            <w:vMerge w:val="restart"/>
            <w:shd w:val="clear" w:color="auto" w:fill="auto"/>
          </w:tcPr>
          <w:p w:rsidR="00AC4D0B" w:rsidRPr="006768B1" w:rsidRDefault="00AC4D0B" w:rsidP="006768B1">
            <w:pPr>
              <w:widowControl/>
              <w:spacing w:line="360" w:lineRule="auto"/>
              <w:ind w:firstLine="0"/>
              <w:rPr>
                <w:noProof/>
                <w:color w:val="000000"/>
                <w:sz w:val="20"/>
                <w:szCs w:val="28"/>
              </w:rPr>
            </w:pPr>
            <w:r w:rsidRPr="006768B1">
              <w:rPr>
                <w:noProof/>
                <w:color w:val="000000"/>
                <w:sz w:val="20"/>
                <w:szCs w:val="28"/>
              </w:rPr>
              <w:t xml:space="preserve">Переквалифицировано </w:t>
            </w:r>
          </w:p>
          <w:p w:rsidR="00AC4D0B" w:rsidRPr="006768B1" w:rsidRDefault="00AC4D0B" w:rsidP="006768B1">
            <w:pPr>
              <w:widowControl/>
              <w:spacing w:line="360" w:lineRule="auto"/>
              <w:ind w:firstLine="0"/>
              <w:rPr>
                <w:noProof/>
                <w:color w:val="000000"/>
                <w:sz w:val="20"/>
                <w:szCs w:val="28"/>
              </w:rPr>
            </w:pPr>
            <w:r w:rsidRPr="006768B1">
              <w:rPr>
                <w:noProof/>
                <w:color w:val="000000"/>
                <w:sz w:val="20"/>
                <w:szCs w:val="28"/>
              </w:rPr>
              <w:t>А) ст.337 на ст.338;</w:t>
            </w:r>
          </w:p>
          <w:p w:rsidR="00AC4D0B" w:rsidRPr="006768B1" w:rsidRDefault="00AC4D0B" w:rsidP="006768B1">
            <w:pPr>
              <w:widowControl/>
              <w:spacing w:line="360" w:lineRule="auto"/>
              <w:ind w:firstLine="0"/>
              <w:rPr>
                <w:noProof/>
                <w:color w:val="000000"/>
                <w:sz w:val="20"/>
                <w:szCs w:val="28"/>
              </w:rPr>
            </w:pPr>
            <w:r w:rsidRPr="006768B1">
              <w:rPr>
                <w:noProof/>
                <w:color w:val="000000"/>
                <w:sz w:val="20"/>
                <w:szCs w:val="28"/>
              </w:rPr>
              <w:t>Б) ст.338 на ст.337.</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6</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8</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9</w:t>
            </w:r>
          </w:p>
        </w:tc>
        <w:tc>
          <w:tcPr>
            <w:tcW w:w="596" w:type="pct"/>
            <w:shd w:val="clear" w:color="auto" w:fill="auto"/>
          </w:tcPr>
          <w:p w:rsidR="00AC4D0B" w:rsidRPr="006768B1" w:rsidRDefault="00AC4D0B" w:rsidP="006768B1">
            <w:pPr>
              <w:spacing w:line="360" w:lineRule="auto"/>
              <w:ind w:firstLine="0"/>
              <w:rPr>
                <w:noProof/>
                <w:color w:val="000000"/>
                <w:sz w:val="20"/>
                <w:szCs w:val="28"/>
              </w:rPr>
            </w:pPr>
          </w:p>
        </w:tc>
        <w:tc>
          <w:tcPr>
            <w:tcW w:w="596" w:type="pct"/>
            <w:shd w:val="clear" w:color="auto" w:fill="auto"/>
          </w:tcPr>
          <w:p w:rsidR="00AC4D0B" w:rsidRPr="006768B1" w:rsidRDefault="00AC4D0B" w:rsidP="006768B1">
            <w:pPr>
              <w:spacing w:line="360" w:lineRule="auto"/>
              <w:ind w:firstLine="0"/>
              <w:rPr>
                <w:noProof/>
                <w:color w:val="000000"/>
                <w:sz w:val="20"/>
                <w:szCs w:val="28"/>
              </w:rPr>
            </w:pPr>
          </w:p>
        </w:tc>
        <w:tc>
          <w:tcPr>
            <w:tcW w:w="596" w:type="pct"/>
            <w:shd w:val="clear" w:color="auto" w:fill="auto"/>
          </w:tcPr>
          <w:p w:rsidR="00AC4D0B" w:rsidRPr="006768B1" w:rsidRDefault="00AC4D0B" w:rsidP="006768B1">
            <w:pPr>
              <w:spacing w:line="360" w:lineRule="auto"/>
              <w:ind w:firstLine="0"/>
              <w:rPr>
                <w:noProof/>
                <w:color w:val="000000"/>
                <w:sz w:val="20"/>
                <w:szCs w:val="28"/>
              </w:rPr>
            </w:pPr>
          </w:p>
        </w:tc>
      </w:tr>
      <w:tr w:rsidR="00AC4D0B" w:rsidRPr="006768B1" w:rsidTr="006768B1">
        <w:trPr>
          <w:trHeight w:val="23"/>
        </w:trPr>
        <w:tc>
          <w:tcPr>
            <w:tcW w:w="1424" w:type="pct"/>
            <w:vMerge/>
            <w:shd w:val="clear" w:color="auto" w:fill="auto"/>
          </w:tcPr>
          <w:p w:rsidR="00AC4D0B" w:rsidRPr="006768B1" w:rsidRDefault="00AC4D0B" w:rsidP="006768B1">
            <w:pPr>
              <w:widowControl/>
              <w:spacing w:line="360" w:lineRule="auto"/>
              <w:ind w:firstLine="0"/>
              <w:rPr>
                <w:noProof/>
                <w:color w:val="000000"/>
                <w:sz w:val="20"/>
                <w:szCs w:val="28"/>
              </w:rPr>
            </w:pPr>
          </w:p>
        </w:tc>
        <w:tc>
          <w:tcPr>
            <w:tcW w:w="596" w:type="pct"/>
            <w:shd w:val="clear" w:color="auto" w:fill="auto"/>
          </w:tcPr>
          <w:p w:rsidR="00AC4D0B" w:rsidRPr="006768B1" w:rsidRDefault="00AC4D0B" w:rsidP="006768B1">
            <w:pPr>
              <w:widowControl/>
              <w:spacing w:line="360" w:lineRule="auto"/>
              <w:ind w:firstLine="0"/>
              <w:rPr>
                <w:noProof/>
                <w:color w:val="000000"/>
                <w:sz w:val="20"/>
                <w:szCs w:val="28"/>
              </w:rPr>
            </w:pPr>
          </w:p>
        </w:tc>
        <w:tc>
          <w:tcPr>
            <w:tcW w:w="596" w:type="pct"/>
            <w:shd w:val="clear" w:color="auto" w:fill="auto"/>
          </w:tcPr>
          <w:p w:rsidR="00AC4D0B" w:rsidRPr="006768B1" w:rsidRDefault="00AC4D0B" w:rsidP="006768B1">
            <w:pPr>
              <w:widowControl/>
              <w:spacing w:line="360" w:lineRule="auto"/>
              <w:ind w:firstLine="0"/>
              <w:rPr>
                <w:noProof/>
                <w:color w:val="000000"/>
                <w:sz w:val="20"/>
                <w:szCs w:val="28"/>
              </w:rPr>
            </w:pPr>
          </w:p>
        </w:tc>
        <w:tc>
          <w:tcPr>
            <w:tcW w:w="596" w:type="pct"/>
            <w:shd w:val="clear" w:color="auto" w:fill="auto"/>
          </w:tcPr>
          <w:p w:rsidR="00AC4D0B" w:rsidRPr="006768B1" w:rsidRDefault="00AC4D0B" w:rsidP="006768B1">
            <w:pPr>
              <w:widowControl/>
              <w:spacing w:line="360" w:lineRule="auto"/>
              <w:ind w:firstLine="0"/>
              <w:rPr>
                <w:noProof/>
                <w:color w:val="000000"/>
                <w:sz w:val="20"/>
                <w:szCs w:val="28"/>
              </w:rPr>
            </w:pP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6</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8</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9</w:t>
            </w:r>
          </w:p>
        </w:tc>
      </w:tr>
      <w:tr w:rsidR="00AC4D0B" w:rsidRPr="006768B1" w:rsidTr="006768B1">
        <w:trPr>
          <w:trHeight w:val="23"/>
        </w:trPr>
        <w:tc>
          <w:tcPr>
            <w:tcW w:w="1424" w:type="pct"/>
            <w:shd w:val="clear" w:color="auto" w:fill="auto"/>
          </w:tcPr>
          <w:p w:rsidR="00AC4D0B" w:rsidRPr="006768B1" w:rsidRDefault="00AC4D0B" w:rsidP="006768B1">
            <w:pPr>
              <w:widowControl/>
              <w:spacing w:line="360" w:lineRule="auto"/>
              <w:ind w:firstLine="0"/>
              <w:rPr>
                <w:noProof/>
                <w:color w:val="000000"/>
                <w:sz w:val="20"/>
                <w:szCs w:val="28"/>
              </w:rPr>
            </w:pPr>
            <w:r w:rsidRPr="006768B1">
              <w:rPr>
                <w:noProof/>
                <w:color w:val="000000"/>
                <w:sz w:val="20"/>
                <w:szCs w:val="28"/>
              </w:rPr>
              <w:t>Приостановлено по ст. 195 ч. 1 УПК РСФСР, ст. 208 п.2. УПК РФ.</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3</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3</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5</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2</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3</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3</w:t>
            </w:r>
          </w:p>
        </w:tc>
      </w:tr>
      <w:tr w:rsidR="00AC4D0B" w:rsidRPr="006768B1" w:rsidTr="006768B1">
        <w:trPr>
          <w:trHeight w:val="23"/>
        </w:trPr>
        <w:tc>
          <w:tcPr>
            <w:tcW w:w="1424" w:type="pct"/>
            <w:vMerge w:val="restart"/>
            <w:shd w:val="clear" w:color="auto" w:fill="auto"/>
          </w:tcPr>
          <w:p w:rsidR="00AC4D0B" w:rsidRPr="006768B1" w:rsidRDefault="00AC4D0B" w:rsidP="006768B1">
            <w:pPr>
              <w:widowControl/>
              <w:spacing w:line="360" w:lineRule="auto"/>
              <w:ind w:firstLine="0"/>
              <w:rPr>
                <w:noProof/>
                <w:color w:val="000000"/>
                <w:sz w:val="20"/>
                <w:szCs w:val="28"/>
              </w:rPr>
            </w:pPr>
            <w:r w:rsidRPr="006768B1">
              <w:rPr>
                <w:noProof/>
                <w:color w:val="000000"/>
                <w:sz w:val="20"/>
                <w:szCs w:val="28"/>
              </w:rPr>
              <w:t>Прекращено</w:t>
            </w:r>
          </w:p>
          <w:p w:rsidR="00AC4D0B" w:rsidRPr="006768B1" w:rsidRDefault="00AC4D0B" w:rsidP="006768B1">
            <w:pPr>
              <w:widowControl/>
              <w:spacing w:line="360" w:lineRule="auto"/>
              <w:ind w:firstLine="0"/>
              <w:rPr>
                <w:noProof/>
                <w:color w:val="000000"/>
                <w:sz w:val="20"/>
                <w:szCs w:val="28"/>
              </w:rPr>
            </w:pPr>
            <w:r w:rsidRPr="006768B1">
              <w:rPr>
                <w:noProof/>
                <w:color w:val="000000"/>
                <w:sz w:val="20"/>
                <w:szCs w:val="28"/>
              </w:rPr>
              <w:t>а) По ст. 5 п.2 УПК РСФСР;ст.24 п.1. УПК РФ</w:t>
            </w:r>
          </w:p>
          <w:p w:rsidR="00AC4D0B" w:rsidRPr="006768B1" w:rsidRDefault="00AC4D0B" w:rsidP="006768B1">
            <w:pPr>
              <w:widowControl/>
              <w:spacing w:line="360" w:lineRule="auto"/>
              <w:ind w:firstLine="0"/>
              <w:rPr>
                <w:noProof/>
                <w:color w:val="000000"/>
                <w:sz w:val="20"/>
                <w:szCs w:val="28"/>
              </w:rPr>
            </w:pPr>
            <w:r w:rsidRPr="006768B1">
              <w:rPr>
                <w:noProof/>
                <w:color w:val="000000"/>
                <w:sz w:val="20"/>
                <w:szCs w:val="28"/>
              </w:rPr>
              <w:t>б) По ст. 5 п.4 УПК РСФСР;ст. 27 п.3 УПК РФ</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6</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4</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7</w:t>
            </w:r>
          </w:p>
        </w:tc>
        <w:tc>
          <w:tcPr>
            <w:tcW w:w="596" w:type="pct"/>
            <w:shd w:val="clear" w:color="auto" w:fill="auto"/>
          </w:tcPr>
          <w:p w:rsidR="00AC4D0B" w:rsidRPr="006768B1" w:rsidRDefault="00AC4D0B" w:rsidP="006768B1">
            <w:pPr>
              <w:widowControl/>
              <w:spacing w:line="360" w:lineRule="auto"/>
              <w:ind w:firstLine="0"/>
              <w:rPr>
                <w:noProof/>
                <w:color w:val="000000"/>
                <w:sz w:val="20"/>
                <w:szCs w:val="28"/>
              </w:rPr>
            </w:pPr>
          </w:p>
        </w:tc>
        <w:tc>
          <w:tcPr>
            <w:tcW w:w="596" w:type="pct"/>
            <w:shd w:val="clear" w:color="auto" w:fill="auto"/>
          </w:tcPr>
          <w:p w:rsidR="00AC4D0B" w:rsidRPr="006768B1" w:rsidRDefault="00AC4D0B" w:rsidP="006768B1">
            <w:pPr>
              <w:widowControl/>
              <w:spacing w:line="360" w:lineRule="auto"/>
              <w:ind w:firstLine="0"/>
              <w:rPr>
                <w:noProof/>
                <w:color w:val="000000"/>
                <w:sz w:val="20"/>
                <w:szCs w:val="28"/>
              </w:rPr>
            </w:pPr>
          </w:p>
        </w:tc>
        <w:tc>
          <w:tcPr>
            <w:tcW w:w="596" w:type="pct"/>
            <w:shd w:val="clear" w:color="auto" w:fill="auto"/>
          </w:tcPr>
          <w:p w:rsidR="00AC4D0B" w:rsidRPr="006768B1" w:rsidRDefault="00AC4D0B" w:rsidP="006768B1">
            <w:pPr>
              <w:widowControl/>
              <w:spacing w:line="360" w:lineRule="auto"/>
              <w:ind w:firstLine="0"/>
              <w:rPr>
                <w:noProof/>
                <w:color w:val="000000"/>
                <w:sz w:val="20"/>
                <w:szCs w:val="28"/>
              </w:rPr>
            </w:pPr>
          </w:p>
        </w:tc>
      </w:tr>
      <w:tr w:rsidR="00AC4D0B" w:rsidRPr="006768B1" w:rsidTr="006768B1">
        <w:trPr>
          <w:trHeight w:val="23"/>
        </w:trPr>
        <w:tc>
          <w:tcPr>
            <w:tcW w:w="1424" w:type="pct"/>
            <w:vMerge/>
            <w:shd w:val="clear" w:color="auto" w:fill="auto"/>
          </w:tcPr>
          <w:p w:rsidR="00AC4D0B" w:rsidRPr="006768B1" w:rsidRDefault="00AC4D0B" w:rsidP="006768B1">
            <w:pPr>
              <w:widowControl/>
              <w:spacing w:line="360" w:lineRule="auto"/>
              <w:ind w:firstLine="0"/>
              <w:rPr>
                <w:noProof/>
                <w:color w:val="000000"/>
                <w:sz w:val="20"/>
                <w:szCs w:val="28"/>
              </w:rPr>
            </w:pP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 xml:space="preserve"> 2</w:t>
            </w:r>
          </w:p>
        </w:tc>
        <w:tc>
          <w:tcPr>
            <w:tcW w:w="596" w:type="pct"/>
            <w:shd w:val="clear" w:color="auto" w:fill="auto"/>
          </w:tcPr>
          <w:p w:rsidR="00AC4D0B" w:rsidRPr="006768B1" w:rsidRDefault="00194673" w:rsidP="006768B1">
            <w:pPr>
              <w:spacing w:line="360" w:lineRule="auto"/>
              <w:ind w:firstLine="0"/>
              <w:rPr>
                <w:noProof/>
                <w:color w:val="000000"/>
                <w:sz w:val="20"/>
                <w:szCs w:val="28"/>
              </w:rPr>
            </w:pPr>
            <w:r w:rsidRPr="006768B1">
              <w:rPr>
                <w:noProof/>
                <w:color w:val="000000"/>
                <w:sz w:val="20"/>
                <w:szCs w:val="28"/>
              </w:rPr>
              <w:t xml:space="preserve"> </w:t>
            </w:r>
            <w:r w:rsidR="00AC4D0B" w:rsidRPr="006768B1">
              <w:rPr>
                <w:noProof/>
                <w:color w:val="000000"/>
                <w:sz w:val="20"/>
                <w:szCs w:val="28"/>
              </w:rPr>
              <w:t>-</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1</w:t>
            </w:r>
          </w:p>
        </w:tc>
        <w:tc>
          <w:tcPr>
            <w:tcW w:w="596" w:type="pct"/>
            <w:shd w:val="clear" w:color="auto" w:fill="auto"/>
          </w:tcPr>
          <w:p w:rsidR="00AC4D0B" w:rsidRPr="006768B1" w:rsidRDefault="00AC4D0B" w:rsidP="006768B1">
            <w:pPr>
              <w:widowControl/>
              <w:spacing w:line="360" w:lineRule="auto"/>
              <w:ind w:firstLine="0"/>
              <w:rPr>
                <w:noProof/>
                <w:color w:val="000000"/>
                <w:sz w:val="20"/>
                <w:szCs w:val="28"/>
              </w:rPr>
            </w:pPr>
          </w:p>
        </w:tc>
        <w:tc>
          <w:tcPr>
            <w:tcW w:w="596" w:type="pct"/>
            <w:shd w:val="clear" w:color="auto" w:fill="auto"/>
          </w:tcPr>
          <w:p w:rsidR="00AC4D0B" w:rsidRPr="006768B1" w:rsidRDefault="00AC4D0B" w:rsidP="006768B1">
            <w:pPr>
              <w:widowControl/>
              <w:spacing w:line="360" w:lineRule="auto"/>
              <w:ind w:firstLine="0"/>
              <w:rPr>
                <w:noProof/>
                <w:color w:val="000000"/>
                <w:sz w:val="20"/>
                <w:szCs w:val="28"/>
              </w:rPr>
            </w:pPr>
          </w:p>
        </w:tc>
        <w:tc>
          <w:tcPr>
            <w:tcW w:w="596" w:type="pct"/>
            <w:shd w:val="clear" w:color="auto" w:fill="auto"/>
          </w:tcPr>
          <w:p w:rsidR="00AC4D0B" w:rsidRPr="006768B1" w:rsidRDefault="00AC4D0B" w:rsidP="006768B1">
            <w:pPr>
              <w:widowControl/>
              <w:spacing w:line="360" w:lineRule="auto"/>
              <w:ind w:firstLine="0"/>
              <w:rPr>
                <w:noProof/>
                <w:color w:val="000000"/>
                <w:sz w:val="20"/>
                <w:szCs w:val="28"/>
              </w:rPr>
            </w:pPr>
          </w:p>
        </w:tc>
      </w:tr>
      <w:tr w:rsidR="00AC4D0B" w:rsidRPr="006768B1" w:rsidTr="006768B1">
        <w:trPr>
          <w:trHeight w:val="23"/>
        </w:trPr>
        <w:tc>
          <w:tcPr>
            <w:tcW w:w="1424" w:type="pct"/>
            <w:vMerge/>
            <w:shd w:val="clear" w:color="auto" w:fill="auto"/>
          </w:tcPr>
          <w:p w:rsidR="00AC4D0B" w:rsidRPr="006768B1" w:rsidRDefault="00AC4D0B" w:rsidP="006768B1">
            <w:pPr>
              <w:widowControl/>
              <w:spacing w:line="360" w:lineRule="auto"/>
              <w:ind w:firstLine="0"/>
              <w:rPr>
                <w:noProof/>
                <w:color w:val="000000"/>
                <w:sz w:val="20"/>
                <w:szCs w:val="28"/>
              </w:rPr>
            </w:pP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 xml:space="preserve"> 4</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 xml:space="preserve"> 4</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 xml:space="preserve"> 6</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2</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1</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2</w:t>
            </w:r>
          </w:p>
        </w:tc>
      </w:tr>
      <w:tr w:rsidR="00AC4D0B" w:rsidRPr="006768B1" w:rsidTr="006768B1">
        <w:trPr>
          <w:trHeight w:val="23"/>
        </w:trPr>
        <w:tc>
          <w:tcPr>
            <w:tcW w:w="1424" w:type="pct"/>
            <w:shd w:val="clear" w:color="auto" w:fill="auto"/>
          </w:tcPr>
          <w:p w:rsidR="00AC4D0B" w:rsidRPr="006768B1" w:rsidRDefault="00AC4D0B" w:rsidP="006768B1">
            <w:pPr>
              <w:widowControl/>
              <w:spacing w:line="360" w:lineRule="auto"/>
              <w:ind w:firstLine="0"/>
              <w:rPr>
                <w:noProof/>
                <w:color w:val="000000"/>
                <w:sz w:val="20"/>
                <w:szCs w:val="28"/>
              </w:rPr>
            </w:pPr>
            <w:r w:rsidRPr="006768B1">
              <w:rPr>
                <w:noProof/>
                <w:color w:val="000000"/>
                <w:sz w:val="20"/>
                <w:szCs w:val="28"/>
              </w:rPr>
              <w:t xml:space="preserve"> Направлено в суд для рассмотрения у/дела</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22</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25</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26</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5</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7</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9</w:t>
            </w:r>
          </w:p>
        </w:tc>
      </w:tr>
      <w:tr w:rsidR="00AC4D0B" w:rsidRPr="006768B1" w:rsidTr="006768B1">
        <w:trPr>
          <w:trHeight w:val="23"/>
        </w:trPr>
        <w:tc>
          <w:tcPr>
            <w:tcW w:w="1424" w:type="pct"/>
            <w:vMerge w:val="restart"/>
            <w:shd w:val="clear" w:color="auto" w:fill="auto"/>
          </w:tcPr>
          <w:p w:rsidR="00AC4D0B" w:rsidRPr="006768B1" w:rsidRDefault="00AC4D0B" w:rsidP="006768B1">
            <w:pPr>
              <w:widowControl/>
              <w:spacing w:line="360" w:lineRule="auto"/>
              <w:ind w:firstLine="0"/>
              <w:rPr>
                <w:noProof/>
                <w:color w:val="000000"/>
                <w:sz w:val="20"/>
                <w:szCs w:val="28"/>
              </w:rPr>
            </w:pPr>
            <w:r w:rsidRPr="006768B1">
              <w:rPr>
                <w:noProof/>
                <w:color w:val="000000"/>
                <w:sz w:val="20"/>
                <w:szCs w:val="28"/>
              </w:rPr>
              <w:t>осуждено:</w:t>
            </w:r>
          </w:p>
          <w:p w:rsidR="00AC4D0B" w:rsidRPr="006768B1" w:rsidRDefault="00AC4D0B" w:rsidP="006768B1">
            <w:pPr>
              <w:widowControl/>
              <w:spacing w:line="360" w:lineRule="auto"/>
              <w:ind w:firstLine="0"/>
              <w:rPr>
                <w:noProof/>
                <w:color w:val="000000"/>
                <w:sz w:val="20"/>
                <w:szCs w:val="28"/>
              </w:rPr>
            </w:pPr>
            <w:r w:rsidRPr="006768B1">
              <w:rPr>
                <w:noProof/>
                <w:color w:val="000000"/>
                <w:sz w:val="20"/>
                <w:szCs w:val="28"/>
              </w:rPr>
              <w:t>а) к лишению свободы в исправительной колонии общего режима;</w:t>
            </w:r>
          </w:p>
          <w:p w:rsidR="00AC4D0B" w:rsidRPr="006768B1" w:rsidRDefault="00AC4D0B" w:rsidP="006768B1">
            <w:pPr>
              <w:widowControl/>
              <w:spacing w:line="360" w:lineRule="auto"/>
              <w:ind w:firstLine="0"/>
              <w:rPr>
                <w:noProof/>
                <w:color w:val="000000"/>
                <w:sz w:val="20"/>
                <w:szCs w:val="28"/>
              </w:rPr>
            </w:pPr>
            <w:r w:rsidRPr="006768B1">
              <w:rPr>
                <w:noProof/>
                <w:color w:val="000000"/>
                <w:sz w:val="20"/>
                <w:szCs w:val="28"/>
              </w:rPr>
              <w:t>б) к направлению в дисциплинарную воинскую часть;</w:t>
            </w:r>
          </w:p>
          <w:p w:rsidR="00AC4D0B" w:rsidRPr="006768B1" w:rsidRDefault="00AC4D0B" w:rsidP="006768B1">
            <w:pPr>
              <w:widowControl/>
              <w:spacing w:line="360" w:lineRule="auto"/>
              <w:ind w:firstLine="0"/>
              <w:rPr>
                <w:noProof/>
                <w:color w:val="000000"/>
                <w:sz w:val="20"/>
                <w:szCs w:val="28"/>
              </w:rPr>
            </w:pPr>
            <w:r w:rsidRPr="006768B1">
              <w:rPr>
                <w:noProof/>
                <w:color w:val="000000"/>
                <w:sz w:val="20"/>
                <w:szCs w:val="28"/>
              </w:rPr>
              <w:t>в) условно осуждены;</w:t>
            </w:r>
          </w:p>
          <w:p w:rsidR="00AC4D0B" w:rsidRPr="006768B1" w:rsidRDefault="00AC4D0B" w:rsidP="006768B1">
            <w:pPr>
              <w:widowControl/>
              <w:spacing w:line="360" w:lineRule="auto"/>
              <w:ind w:firstLine="0"/>
              <w:rPr>
                <w:noProof/>
                <w:color w:val="000000"/>
                <w:sz w:val="20"/>
                <w:szCs w:val="28"/>
              </w:rPr>
            </w:pPr>
            <w:r w:rsidRPr="006768B1">
              <w:rPr>
                <w:noProof/>
                <w:color w:val="000000"/>
                <w:sz w:val="20"/>
                <w:szCs w:val="28"/>
              </w:rPr>
              <w:t>г) освобождены от наказания</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6</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7</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6</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2</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3</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3</w:t>
            </w:r>
          </w:p>
        </w:tc>
      </w:tr>
      <w:tr w:rsidR="00AC4D0B" w:rsidRPr="006768B1" w:rsidTr="006768B1">
        <w:trPr>
          <w:trHeight w:val="23"/>
        </w:trPr>
        <w:tc>
          <w:tcPr>
            <w:tcW w:w="1424" w:type="pct"/>
            <w:vMerge/>
            <w:shd w:val="clear" w:color="auto" w:fill="auto"/>
          </w:tcPr>
          <w:p w:rsidR="00AC4D0B" w:rsidRPr="006768B1" w:rsidRDefault="00AC4D0B" w:rsidP="006768B1">
            <w:pPr>
              <w:widowControl/>
              <w:spacing w:line="360" w:lineRule="auto"/>
              <w:ind w:firstLine="0"/>
              <w:rPr>
                <w:noProof/>
                <w:color w:val="000000"/>
                <w:sz w:val="20"/>
                <w:szCs w:val="28"/>
              </w:rPr>
            </w:pP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4</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3</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2</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2</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2</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3</w:t>
            </w:r>
          </w:p>
        </w:tc>
      </w:tr>
      <w:tr w:rsidR="00AC4D0B" w:rsidRPr="006768B1" w:rsidTr="006768B1">
        <w:trPr>
          <w:trHeight w:val="23"/>
        </w:trPr>
        <w:tc>
          <w:tcPr>
            <w:tcW w:w="1424" w:type="pct"/>
            <w:vMerge/>
            <w:shd w:val="clear" w:color="auto" w:fill="auto"/>
          </w:tcPr>
          <w:p w:rsidR="00AC4D0B" w:rsidRPr="006768B1" w:rsidRDefault="00AC4D0B" w:rsidP="006768B1">
            <w:pPr>
              <w:widowControl/>
              <w:spacing w:line="360" w:lineRule="auto"/>
              <w:ind w:firstLine="0"/>
              <w:rPr>
                <w:noProof/>
                <w:color w:val="000000"/>
                <w:sz w:val="20"/>
                <w:szCs w:val="28"/>
              </w:rPr>
            </w:pP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9</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8</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9</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1</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1</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2</w:t>
            </w:r>
          </w:p>
        </w:tc>
      </w:tr>
      <w:tr w:rsidR="00AC4D0B" w:rsidRPr="006768B1" w:rsidTr="006768B1">
        <w:trPr>
          <w:trHeight w:val="23"/>
        </w:trPr>
        <w:tc>
          <w:tcPr>
            <w:tcW w:w="1424" w:type="pct"/>
            <w:vMerge/>
            <w:shd w:val="clear" w:color="auto" w:fill="auto"/>
          </w:tcPr>
          <w:p w:rsidR="00AC4D0B" w:rsidRPr="006768B1" w:rsidRDefault="00AC4D0B" w:rsidP="006768B1">
            <w:pPr>
              <w:widowControl/>
              <w:spacing w:line="360" w:lineRule="auto"/>
              <w:ind w:firstLine="0"/>
              <w:rPr>
                <w:noProof/>
                <w:color w:val="000000"/>
                <w:sz w:val="20"/>
                <w:szCs w:val="28"/>
              </w:rPr>
            </w:pP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3</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7</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9</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w:t>
            </w:r>
          </w:p>
          <w:p w:rsidR="00AC4D0B" w:rsidRPr="006768B1" w:rsidRDefault="00AC4D0B" w:rsidP="006768B1">
            <w:pPr>
              <w:spacing w:line="360" w:lineRule="auto"/>
              <w:ind w:firstLine="0"/>
              <w:rPr>
                <w:noProof/>
                <w:color w:val="000000"/>
                <w:sz w:val="20"/>
                <w:szCs w:val="28"/>
              </w:rPr>
            </w:pP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1</w:t>
            </w:r>
          </w:p>
        </w:tc>
        <w:tc>
          <w:tcPr>
            <w:tcW w:w="596" w:type="pct"/>
            <w:shd w:val="clear" w:color="auto" w:fill="auto"/>
          </w:tcPr>
          <w:p w:rsidR="00AC4D0B" w:rsidRPr="006768B1" w:rsidRDefault="00AC4D0B" w:rsidP="006768B1">
            <w:pPr>
              <w:spacing w:line="360" w:lineRule="auto"/>
              <w:ind w:firstLine="0"/>
              <w:rPr>
                <w:noProof/>
                <w:color w:val="000000"/>
                <w:sz w:val="20"/>
                <w:szCs w:val="28"/>
              </w:rPr>
            </w:pPr>
            <w:r w:rsidRPr="006768B1">
              <w:rPr>
                <w:noProof/>
                <w:color w:val="000000"/>
                <w:sz w:val="20"/>
                <w:szCs w:val="28"/>
              </w:rPr>
              <w:t>1</w:t>
            </w:r>
          </w:p>
        </w:tc>
      </w:tr>
    </w:tbl>
    <w:p w:rsidR="00AC4D0B" w:rsidRPr="00B8493F" w:rsidRDefault="00AC4D0B" w:rsidP="00194673">
      <w:pPr>
        <w:widowControl/>
        <w:spacing w:line="360" w:lineRule="auto"/>
        <w:ind w:firstLine="709"/>
        <w:rPr>
          <w:noProof/>
          <w:color w:val="000000"/>
          <w:sz w:val="28"/>
          <w:szCs w:val="28"/>
        </w:rPr>
      </w:pP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Среди профилактических мер, которые непосредственно нужно провести в армии, чтобы снизить преступность вообще, а в частности случаи самовольного оставления части или места службы и дезертирства следует провести коренную реконструкция Вооруженных Сил, которая должна включать в себя:</w:t>
      </w:r>
    </w:p>
    <w:p w:rsidR="00AC4D0B" w:rsidRPr="00B8493F" w:rsidRDefault="00AC4D0B" w:rsidP="00194673">
      <w:pPr>
        <w:spacing w:line="360" w:lineRule="auto"/>
        <w:ind w:firstLine="709"/>
        <w:rPr>
          <w:noProof/>
          <w:color w:val="000000"/>
          <w:sz w:val="28"/>
          <w:szCs w:val="28"/>
        </w:rPr>
      </w:pPr>
      <w:r w:rsidRPr="00B8493F">
        <w:rPr>
          <w:b/>
          <w:noProof/>
          <w:color w:val="000000"/>
          <w:sz w:val="28"/>
          <w:szCs w:val="28"/>
        </w:rPr>
        <w:t>1) профессионализацию армии -</w:t>
      </w:r>
      <w:r w:rsidRPr="00B8493F">
        <w:rPr>
          <w:noProof/>
          <w:color w:val="000000"/>
          <w:sz w:val="28"/>
          <w:szCs w:val="28"/>
        </w:rPr>
        <w:t xml:space="preserve"> представляется, что наиболее технически оснащенные подразделения должны быть большей частью укомплектованы военнослужащими, находящимися в Вооруженных Силах на контрактной основе с постепенным переходом на контрактную основу всех военнослужащих;</w:t>
      </w:r>
    </w:p>
    <w:p w:rsidR="00AC4D0B" w:rsidRPr="00B8493F" w:rsidRDefault="00AC4D0B" w:rsidP="00194673">
      <w:pPr>
        <w:spacing w:line="360" w:lineRule="auto"/>
        <w:ind w:firstLine="709"/>
        <w:rPr>
          <w:noProof/>
          <w:color w:val="000000"/>
          <w:sz w:val="28"/>
          <w:szCs w:val="28"/>
        </w:rPr>
      </w:pPr>
      <w:r w:rsidRPr="00B8493F">
        <w:rPr>
          <w:b/>
          <w:noProof/>
          <w:color w:val="000000"/>
          <w:sz w:val="28"/>
          <w:szCs w:val="28"/>
        </w:rPr>
        <w:t>2) переход на призыв в Вооруженные Силы один раз в год с тем,</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чтобы сломать традиционную возрастную градацию среди военнослужащих;</w:t>
      </w:r>
    </w:p>
    <w:p w:rsidR="00AC4D0B" w:rsidRPr="00B8493F" w:rsidRDefault="00AC4D0B" w:rsidP="00194673">
      <w:pPr>
        <w:spacing w:line="360" w:lineRule="auto"/>
        <w:ind w:firstLine="709"/>
        <w:rPr>
          <w:noProof/>
          <w:color w:val="000000"/>
          <w:sz w:val="28"/>
          <w:szCs w:val="28"/>
        </w:rPr>
      </w:pPr>
      <w:r w:rsidRPr="00B8493F">
        <w:rPr>
          <w:b/>
          <w:noProof/>
          <w:color w:val="000000"/>
          <w:sz w:val="28"/>
          <w:szCs w:val="28"/>
        </w:rPr>
        <w:t xml:space="preserve">3) повышение призывного возраста до 21 года или хотя бы до 20 лет, </w:t>
      </w:r>
      <w:r w:rsidRPr="00B8493F">
        <w:rPr>
          <w:noProof/>
          <w:color w:val="000000"/>
          <w:sz w:val="28"/>
          <w:szCs w:val="28"/>
        </w:rPr>
        <w:t>так как психологи утверждают, что окончательно личность человека формируется только к 21 году. Возникает очень сложная проблема. Мы даем человеку в руки оружие и приказываем выполнять боевую задачу, связанную в последнее время с участием в вооруженных конфликтах, то есть с применением боевого оружия «на поражение», причем никто не задумывается о социальных и психологических последствиях для молодого человека, так как окончательно формирование его как личности еще не завершено. Во многих странах мира призывной возраст как раз равен 20-21 годам (Турция, Швеция).</w:t>
      </w:r>
    </w:p>
    <w:p w:rsidR="00AC4D0B" w:rsidRPr="00B8493F" w:rsidRDefault="00AC4D0B" w:rsidP="00194673">
      <w:pPr>
        <w:spacing w:line="360" w:lineRule="auto"/>
        <w:ind w:firstLine="709"/>
        <w:rPr>
          <w:noProof/>
          <w:color w:val="000000"/>
          <w:sz w:val="28"/>
          <w:szCs w:val="28"/>
        </w:rPr>
      </w:pPr>
      <w:r w:rsidRPr="00B8493F">
        <w:rPr>
          <w:b/>
          <w:noProof/>
          <w:color w:val="000000"/>
          <w:sz w:val="28"/>
          <w:szCs w:val="28"/>
        </w:rPr>
        <w:t>4) качественно новый уровень социальной защиты всех без исключения категорий военнослужащих.</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Для социальной защиты военнослужащего следовало бы:</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а) наладить солдатский быт; б) позаботиться об офицерском быте</w:t>
      </w:r>
      <w:r w:rsidRPr="00B8493F">
        <w:rPr>
          <w:rStyle w:val="a5"/>
          <w:noProof/>
          <w:color w:val="000000"/>
          <w:sz w:val="28"/>
          <w:szCs w:val="28"/>
        </w:rPr>
        <w:footnoteReference w:id="38"/>
      </w:r>
      <w:r w:rsidRPr="00B8493F">
        <w:rPr>
          <w:noProof/>
          <w:color w:val="000000"/>
          <w:sz w:val="28"/>
          <w:szCs w:val="28"/>
        </w:rPr>
        <w:t>; в) учесть увольнение военнослужащих из части, отпуск с выездом к месту постоянного проживания - это естественное право солдат, а не форма поощрения или наказания; г) предоставить военнослужащим срочной службы возможность откладывать свои денежные сбережения или отправлять их домой; д) должно быть надёжно защищено будущее увольняющегося военнослужащего</w:t>
      </w:r>
      <w:r w:rsidRPr="00B8493F">
        <w:rPr>
          <w:rStyle w:val="a5"/>
          <w:noProof/>
          <w:color w:val="000000"/>
          <w:sz w:val="28"/>
          <w:szCs w:val="28"/>
        </w:rPr>
        <w:footnoteReference w:id="39"/>
      </w:r>
      <w:r w:rsidRPr="00B8493F">
        <w:rPr>
          <w:noProof/>
          <w:color w:val="000000"/>
          <w:sz w:val="28"/>
          <w:szCs w:val="28"/>
        </w:rPr>
        <w:t>. Для этого за время службы у него должна быть возможность: получения высшего или специального образования. Также можно было бы сохранить и расширить льготы для поступающих в различные учебные заведения.</w:t>
      </w:r>
    </w:p>
    <w:p w:rsidR="00AC4D0B" w:rsidRPr="00B8493F" w:rsidRDefault="00AC4D0B" w:rsidP="00194673">
      <w:pPr>
        <w:spacing w:line="360" w:lineRule="auto"/>
        <w:ind w:firstLine="709"/>
        <w:rPr>
          <w:b/>
          <w:noProof/>
          <w:color w:val="000000"/>
          <w:sz w:val="28"/>
          <w:szCs w:val="28"/>
        </w:rPr>
      </w:pPr>
      <w:r w:rsidRPr="00B8493F">
        <w:rPr>
          <w:b/>
          <w:noProof/>
          <w:color w:val="000000"/>
          <w:sz w:val="28"/>
          <w:szCs w:val="28"/>
        </w:rPr>
        <w:t>5) законодательное регламентирование функциональных обязанностей Вооружённых Сил</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Среди первоочередных законодательных актов необходимо принять и внести поправки в законы и уставы: - Закон об обороне (или Закон о Вооружённых Силах); Закон об альтернативной гражданской службе; Закон об уголовной ответственности за воинские преступления, совершаемые в военное время; Закон о военных дознавателях; Дисциплинарные и другие уставы Вооружённых Сил.</w:t>
      </w:r>
    </w:p>
    <w:p w:rsidR="00AC4D0B" w:rsidRPr="00B8493F" w:rsidRDefault="00AC4D0B" w:rsidP="00194673">
      <w:pPr>
        <w:spacing w:line="360" w:lineRule="auto"/>
        <w:ind w:firstLine="709"/>
        <w:rPr>
          <w:noProof/>
          <w:color w:val="000000"/>
          <w:sz w:val="28"/>
          <w:szCs w:val="28"/>
        </w:rPr>
      </w:pPr>
      <w:r w:rsidRPr="00B8493F">
        <w:rPr>
          <w:b/>
          <w:noProof/>
          <w:color w:val="000000"/>
          <w:sz w:val="28"/>
          <w:szCs w:val="28"/>
        </w:rPr>
        <w:t>6) совершенствование института офицеров-воспитателей</w:t>
      </w:r>
      <w:r w:rsidRPr="00B8493F">
        <w:rPr>
          <w:noProof/>
          <w:color w:val="000000"/>
          <w:sz w:val="28"/>
          <w:szCs w:val="28"/>
        </w:rPr>
        <w:t xml:space="preserve"> с тем, чтобы военнослужащим, особенно в первые месяцы их службы, было к кому обратиться в трудную минуту. Так, 13% военнослужащих отметили, что за время их службы были периоды, когда жизнь, казалась им невыносимой и они были готовы «свести с ней счеты», при этом 11% из них не обращались за помощью, так как не верили в способность командиров помочь им. Офицеры-воспитатели должны быть тесно связаны с военкоматом, откуда призывались юноши, знакомиться с личными делами призывников. По другим данным процент не верящих в помощь командира достигает 37%.</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7)</w:t>
      </w:r>
      <w:r w:rsidRPr="00B8493F">
        <w:rPr>
          <w:b/>
          <w:noProof/>
          <w:color w:val="000000"/>
          <w:sz w:val="28"/>
          <w:szCs w:val="28"/>
        </w:rPr>
        <w:t xml:space="preserve"> немедленное, реальное введение альтернативной гражданской службы.</w:t>
      </w:r>
      <w:r w:rsidRPr="00B8493F">
        <w:rPr>
          <w:noProof/>
          <w:color w:val="000000"/>
          <w:sz w:val="28"/>
          <w:szCs w:val="28"/>
        </w:rPr>
        <w:t xml:space="preserve"> Действующее конституционное положение (п. 3 ст. 59 Конституции РФ) должно быть не декларированным, а реальным. Поскольку от человека, не желающего служить в армии трудно ожидать серьёзного отношения к своим обязанностям, и у насильственно призванного юноши спонтанно возникает чувство протеста, выражающееся в совершении какого-либо правонарушения или преступления, а именно в самовольном оставлении части или места службы, дезертирства.</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Мне представляется, что будущее Российской армии следует быть профессиональной. Иначе говоря, служба, как и прежде должна быть обязательной, но с условием возможного альтернативного выбора у призывника (альтернативная гражданская служба). У военнослужащих должен быть контракт с достаточно высокой оплатой их труда. Это позволит существенно повысить степень их материальной ответственности (возмещение причиненного ущерба). Уровень затрат на содержание профессиональной армии следует просчитать, но по нашему мнению, он не будет существенно превышать сегодняшний, если учитывать борьбу с «уклонистами, дезертирами», ущерб, причиняемый хищениями.</w:t>
      </w:r>
    </w:p>
    <w:p w:rsidR="00AC4D0B" w:rsidRPr="00B8493F" w:rsidRDefault="00AC4D0B" w:rsidP="00194673">
      <w:pPr>
        <w:spacing w:line="360" w:lineRule="auto"/>
        <w:ind w:firstLine="709"/>
        <w:rPr>
          <w:noProof/>
          <w:color w:val="000000"/>
          <w:sz w:val="28"/>
          <w:szCs w:val="28"/>
        </w:rPr>
      </w:pPr>
      <w:r w:rsidRPr="00B8493F">
        <w:rPr>
          <w:b/>
          <w:noProof/>
          <w:color w:val="000000"/>
          <w:sz w:val="28"/>
          <w:szCs w:val="28"/>
        </w:rPr>
        <w:t>2. Перестроить работу органов военной юстиции</w:t>
      </w:r>
      <w:r w:rsidRPr="00B8493F">
        <w:rPr>
          <w:noProof/>
          <w:color w:val="000000"/>
          <w:sz w:val="28"/>
          <w:szCs w:val="28"/>
        </w:rPr>
        <w:t xml:space="preserve"> и, прежде всего военных дознавателей. С этой целью необходимо принять нормативный акт о военных дознавателях, которые должны быть подчинены по команде Министру Обороны, и выполнять функции работников милиции в Вооруженных силах Военный дознаватель должен: а) иметь юридическое образование; б) обладать навыками оперативно-следственной работы; в) быть выведенными из штатов воинской части и из подчинения командира; г) действовать в строгом соответствии с законом и направлением деятельности военной прокуратуры, выполнять все законные указания и требования прокурора и следователя</w:t>
      </w:r>
      <w:r w:rsidRPr="00B8493F">
        <w:rPr>
          <w:rStyle w:val="a5"/>
          <w:noProof/>
          <w:color w:val="000000"/>
          <w:sz w:val="28"/>
          <w:szCs w:val="28"/>
        </w:rPr>
        <w:footnoteReference w:id="40"/>
      </w:r>
      <w:r w:rsidRPr="00B8493F">
        <w:rPr>
          <w:noProof/>
          <w:color w:val="000000"/>
          <w:sz w:val="28"/>
          <w:szCs w:val="28"/>
        </w:rPr>
        <w:t>.</w:t>
      </w:r>
    </w:p>
    <w:p w:rsidR="00AC4D0B" w:rsidRPr="00B8493F" w:rsidRDefault="00AC4D0B" w:rsidP="00194673">
      <w:pPr>
        <w:spacing w:line="360" w:lineRule="auto"/>
        <w:ind w:firstLine="709"/>
        <w:rPr>
          <w:noProof/>
          <w:color w:val="000000"/>
          <w:sz w:val="28"/>
          <w:szCs w:val="28"/>
        </w:rPr>
      </w:pPr>
      <w:r w:rsidRPr="00B8493F">
        <w:rPr>
          <w:b/>
          <w:noProof/>
          <w:color w:val="000000"/>
          <w:sz w:val="28"/>
          <w:szCs w:val="28"/>
        </w:rPr>
        <w:t>3.Необходима подготовка призывников.</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Для улучшения подготовки призывного контингента мы полагали бы необходимым: 1) создать единый центр по подготовке призывников с широкой сетью филиалов при РВК; 2) прекратить набор призывников негодных к службе по состоянию здоровья; 3) заранее информировать призывников о будущем месте службы и предполагаемом роде войск; 4) у призывника должен быть сознательный выбор военной службы.</w:t>
      </w:r>
    </w:p>
    <w:p w:rsidR="00AC4D0B" w:rsidRPr="00B8493F" w:rsidRDefault="00AC4D0B" w:rsidP="00194673">
      <w:pPr>
        <w:spacing w:line="360" w:lineRule="auto"/>
        <w:ind w:firstLine="709"/>
        <w:rPr>
          <w:noProof/>
          <w:color w:val="000000"/>
          <w:sz w:val="28"/>
          <w:szCs w:val="28"/>
        </w:rPr>
      </w:pPr>
      <w:r w:rsidRPr="00B8493F">
        <w:rPr>
          <w:b/>
          <w:noProof/>
          <w:color w:val="000000"/>
          <w:sz w:val="28"/>
          <w:szCs w:val="28"/>
        </w:rPr>
        <w:t>4.Дисциплинарная и уголовная ответственность</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Ответственность военнослужащих должна быть дифференцируема, т.е. в зависимости от общественной опасности содеянного, наступивших последствий и личности правонарушителя должна наступать дисциплинарная или уголовная ответственность.</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В Дисциплинарный устав, на мой взгляд, необходимо ввести специальную статью об ответственности за правонарушения в сфере межличностных</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отношений («дедовщина»), которая является одной из причин преступлений уклонения от военной службы и в которой следует предусмотреть достаточно суровые виды взысканий, например: а) обычный арест; б) строгий арест; в) сверхурочные работы; г) неувольнение из части и др.</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В Дисциплинарном уставе следует также предусмотреть ответственность за совершение проступков корыстной направленности, которые не подпадают под сферу действия уголовного закона. Кроме того необходимо продумать систему мер, позволяющих увольнять из армии офицеров, замеченных в нарушении этических норм. Это даст возможность успешнее бороться с фактами коррупции на самой ранней стадии ее зарождения</w:t>
      </w:r>
      <w:r w:rsidRPr="00B8493F">
        <w:rPr>
          <w:rStyle w:val="a5"/>
          <w:noProof/>
          <w:color w:val="000000"/>
          <w:sz w:val="28"/>
          <w:szCs w:val="28"/>
        </w:rPr>
        <w:footnoteReference w:id="41"/>
      </w:r>
      <w:r w:rsidRPr="00B8493F">
        <w:rPr>
          <w:noProof/>
          <w:color w:val="000000"/>
          <w:sz w:val="28"/>
          <w:szCs w:val="28"/>
        </w:rPr>
        <w:t>.</w:t>
      </w:r>
    </w:p>
    <w:p w:rsidR="00AC4D0B" w:rsidRPr="00B8493F" w:rsidRDefault="00AC4D0B" w:rsidP="00194673">
      <w:pPr>
        <w:spacing w:line="360" w:lineRule="auto"/>
        <w:ind w:firstLine="709"/>
        <w:rPr>
          <w:noProof/>
          <w:color w:val="000000"/>
          <w:sz w:val="28"/>
          <w:szCs w:val="28"/>
        </w:rPr>
      </w:pPr>
      <w:r w:rsidRPr="00B8493F">
        <w:rPr>
          <w:b/>
          <w:noProof/>
          <w:color w:val="000000"/>
          <w:sz w:val="28"/>
          <w:szCs w:val="28"/>
        </w:rPr>
        <w:t>5.Улучшение жизнедеятельности дисциплинарных воинских частей. (ДВЧ)</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Для большинства потенциальных правонарушителей дисциплинарная воинская часть (ДВЧ) представляет собой серьёзную форму устрашения. Вместе с тем в ДВЧ содержатся разные правонарушители. Большинство находящихся в ДВЧ осуждены на срок до двух лет. Заметим, что все осужденные делятся на несколько категорий - лидеры, специалисты, бесконвойные (отсидевшие не менее 1/3 срока и работающие за пределами части), склонные к побегу по различным причинам (от притеснений со стороны сослуживцев до сложных семейных обстоятельств), люди с расстроенной психикой. Характерно, что в ДВЧ опять встречаются «деды» и их жертвы. Но только теперь и те, и другие имеют за плечами опыт пребывания в следственных изоляторах. Проблема предупреждений преступлений связана с проблемой перестройки деятельности ДВЧ</w:t>
      </w:r>
      <w:r w:rsidRPr="00B8493F">
        <w:rPr>
          <w:rStyle w:val="a5"/>
          <w:noProof/>
          <w:color w:val="000000"/>
          <w:sz w:val="28"/>
          <w:szCs w:val="28"/>
        </w:rPr>
        <w:footnoteReference w:id="42"/>
      </w:r>
      <w:r w:rsidRPr="00B8493F">
        <w:rPr>
          <w:noProof/>
          <w:color w:val="000000"/>
          <w:sz w:val="28"/>
          <w:szCs w:val="28"/>
        </w:rPr>
        <w:t>.</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Улучшение положения ДВЧ в следующем:</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а) законодательное закрепление положения о том, что в ДВЧ продолжают действовать воинские уставы со всеми вытекающими последствиями; б) к работе в ДВЧ должны привлекаться только профессиональные военные, включая охрану; в) в ДВЧ следует создать специальную психологическую службу по реабилитации военнослужащих - правонарушителей; г) необходим гибкий подход в вопросе о совместном отбывании наказания «дедами» и военнослужащими, которые оставили воинские части из-за их притеснений; д) освобождение из ДВЧ должно быть строго индивидуализировано</w:t>
      </w:r>
      <w:r w:rsidRPr="00B8493F">
        <w:rPr>
          <w:rStyle w:val="a5"/>
          <w:noProof/>
          <w:color w:val="000000"/>
          <w:sz w:val="28"/>
          <w:szCs w:val="28"/>
        </w:rPr>
        <w:footnoteReference w:id="43"/>
      </w:r>
      <w:r w:rsidRPr="00B8493F">
        <w:rPr>
          <w:noProof/>
          <w:color w:val="000000"/>
          <w:sz w:val="28"/>
          <w:szCs w:val="28"/>
        </w:rPr>
        <w:t>. Например, в нашей практике был случай, когда военнослужащий, осужденный по ст. 335 YK РФ к одному году службы в ДВЧ, за примерное поведение был освобожден намного раньше назначенного ему военным судом срока и прибыл обратно в туже часть, к тем военнослужащим, над которыми он издевался. Ни к чему, кроме как обострение отношений между военнослужащими, это освобождение не привело. Более того, среди других старослужащих, которые также совершали преступления, но не были пойманы и разоблачены, прибывший «дед» стал пользоваться особым «авторитетом».</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Криминологические проблемы предупреждения правонарушений и преступлений в сфере уклонения от военной службы</w:t>
      </w:r>
      <w:r w:rsidR="00194673" w:rsidRPr="00B8493F">
        <w:rPr>
          <w:noProof/>
          <w:color w:val="000000"/>
          <w:sz w:val="28"/>
          <w:szCs w:val="28"/>
        </w:rPr>
        <w:t xml:space="preserve"> </w:t>
      </w:r>
      <w:r w:rsidRPr="00B8493F">
        <w:rPr>
          <w:noProof/>
          <w:color w:val="000000"/>
          <w:sz w:val="28"/>
          <w:szCs w:val="28"/>
        </w:rPr>
        <w:t>представляют собой целый комплекс явлений и процессов, разрешение которых связано с реализацией различных мероприятий как внутри армии, так и за её пределами. Откладывать реализацию этих мероприятий - значит усугублять и без того шаткое положение армейских структур. Вместе с тем, предлагая некоторые направления по предупреждению правонарушений в сфере уклонений от прохождения военной службы, мы исходили из сложившихся реалий и ограничились первоочередными, но необходимыми мероприятиями, которые нужно провести в армии, чтобы снизить уровень преступлений и правонарушений, а именно - самовольных оставлений части или места службы и дезертирства</w:t>
      </w:r>
      <w:r w:rsidRPr="00B8493F">
        <w:rPr>
          <w:rStyle w:val="a5"/>
          <w:noProof/>
          <w:color w:val="000000"/>
          <w:sz w:val="28"/>
          <w:szCs w:val="28"/>
        </w:rPr>
        <w:footnoteReference w:id="44"/>
      </w:r>
      <w:r w:rsidRPr="00B8493F">
        <w:rPr>
          <w:noProof/>
          <w:color w:val="000000"/>
          <w:sz w:val="28"/>
          <w:szCs w:val="28"/>
        </w:rPr>
        <w:t>.</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Исходя из причин и условий, способствующих уклонениям от военной службы, можно выделить несколько основных направлений работы по их предупреждению. К ним относятся меры организационного, воспитательного, дисциплинарного и уголовно-правового характера.</w:t>
      </w:r>
    </w:p>
    <w:p w:rsidR="00AC4D0B" w:rsidRPr="00B8493F" w:rsidRDefault="00AC4D0B" w:rsidP="00194673">
      <w:pPr>
        <w:spacing w:line="360" w:lineRule="auto"/>
        <w:ind w:firstLine="709"/>
        <w:rPr>
          <w:noProof/>
          <w:color w:val="000000"/>
          <w:sz w:val="28"/>
          <w:szCs w:val="28"/>
        </w:rPr>
      </w:pPr>
      <w:r w:rsidRPr="00B8493F">
        <w:rPr>
          <w:b/>
          <w:noProof/>
          <w:color w:val="000000"/>
          <w:sz w:val="28"/>
          <w:szCs w:val="28"/>
        </w:rPr>
        <w:t>Организационно - управленческие меры.</w:t>
      </w:r>
      <w:r w:rsidRPr="00B8493F">
        <w:rPr>
          <w:noProof/>
          <w:color w:val="000000"/>
          <w:sz w:val="28"/>
          <w:szCs w:val="28"/>
        </w:rPr>
        <w:t xml:space="preserve"> Строгое соблюдение уставных требований жизни и деятельности частей и подразделений - важнейшая организационная мера по предупреждению правонарушений среди военнослужащих. Добиться организации, дисциплины и порядка нельзя любыми методами. Это достигается организацией порядка всюду, где живут и действуют военнослужащие. Борясь за укрепление воинской дисциплины, командир должен действовать только по закону и уставу. Также строго должно соблюдаться правовое положение военнослужащих, командиры должны заботиться о здоровье, питании, материально-бытовых условиях жизни личного состава, обеспечить защиту их от «дедовщины».</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Важными организационно-управленческими мерами по предупреждению преступлений самовольного оставления части и дезертирства являются:</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надлежащий контроль за нахождением личного состава на занятиях и работах;</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контроль за законностью убытия военнослужащих в лечебные заведения, отпуска и командировки, а равно за своевременностью их возвращения в часть;</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обеспечение образцового выполнения своих обязанностей лицами суточного, наряда. Использование для контроля</w:t>
      </w:r>
      <w:r w:rsidR="00194673" w:rsidRPr="00B8493F">
        <w:rPr>
          <w:noProof/>
          <w:color w:val="000000"/>
          <w:sz w:val="28"/>
          <w:szCs w:val="28"/>
        </w:rPr>
        <w:t xml:space="preserve"> </w:t>
      </w:r>
      <w:r w:rsidRPr="00B8493F">
        <w:rPr>
          <w:noProof/>
          <w:color w:val="000000"/>
          <w:sz w:val="28"/>
          <w:szCs w:val="28"/>
        </w:rPr>
        <w:t>над личным составом вечерних поверок, утренних осмотров и построения для следования на прием пищи, развода на работы и пр.;</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разумную организацию досуга личного состава;</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наиболее целесообразную расстановку офицеров по подразделениям, по кораблям - офицеров, мичманов, старшин;</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строгий, в соответствии с уставом, порядок увольнения из расположения воинской части, корабля;</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повседневный контроль со стороны командиров и начальников за обеспечением личного состава положенными видами довольствия, организацией питания и быта;</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постоянную, решительную борьбу с неуставными взаимоотношениями, попустительством и безнаказанностью за эти нарушения;</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искоренение самовольных отлучек, неотвратимость ответственности за каждый такой случай;</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контроль за хранением печатей, бланков, увольнительных записок и отпускных билетов - надежное средство борьбы с уклонениями путем подлога</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документов или иного обмана;</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предупреждение уклонений от военной службы требует тщательного медицинского освидетельствования с целью выявления военнослужащих, необоснованно призванных на военную службу по состоянию здоровья (2 раза в год),</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немедленный доклад по команде об отсутствии военнослужащих в подразделении, на кораблях;</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организацию розыска отсутствующего без уважительных причин военнослужащего;</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охрану личных вещей оставившего часть военнослужащего, его документов, дневников, писем, записных книжек, альбомов и других предметов, поскольку, в дальнейшем они могут потребоваться для изучения мотивов и цели самостоятельного оставления части и последующих действий правонарушителя.</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Приведенный выше перечень мер организационного характера по предупреждению уклонений от военной службы, естественно, не является исчерпывающим. Выбор этих мер зависит от конкретной обстановки.</w:t>
      </w:r>
    </w:p>
    <w:p w:rsidR="00AC4D0B" w:rsidRPr="00B8493F" w:rsidRDefault="00AC4D0B" w:rsidP="00194673">
      <w:pPr>
        <w:spacing w:line="360" w:lineRule="auto"/>
        <w:ind w:firstLine="709"/>
        <w:rPr>
          <w:noProof/>
          <w:color w:val="000000"/>
          <w:sz w:val="28"/>
          <w:szCs w:val="28"/>
        </w:rPr>
      </w:pPr>
      <w:r w:rsidRPr="00B8493F">
        <w:rPr>
          <w:b/>
          <w:noProof/>
          <w:color w:val="000000"/>
          <w:sz w:val="28"/>
          <w:szCs w:val="28"/>
        </w:rPr>
        <w:t>Меры воспитательного характера.</w:t>
      </w:r>
      <w:r w:rsidRPr="00B8493F">
        <w:rPr>
          <w:noProof/>
          <w:color w:val="000000"/>
          <w:sz w:val="28"/>
          <w:szCs w:val="28"/>
        </w:rPr>
        <w:t xml:space="preserve"> Основой воспитания личного состава в целях предупреждения уклонений от военной службы является формирование социально-полезных интересов и потребностей у военнослужащих, оказание оступившимся педагогической, психологической и социальной помощи. Этот путь является оперативным и перспективным.</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Важной мерой воспитательного воздействия на подчиненных является личный пример командиров и начальников в строжайшем соблюдении действующего законодательства.</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Раннее предупреждение преступлений возможно лишь при индивидуальном подходе к воспитуемым. Умение понять подчиненного в конкретной жизненной ситуации и предвидеть его возможное отклоняющееся поведение</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ключ к выбору нужных воспитательных воздействий. А некоторая часть офицеров склонна, считать, что вся ответственность за факты уклонений от военной службы лежит на семье, школе, трудовом коллективе, ближайшем социальном окружении, где жил, рос и воспитывался военнослужащий. Не отрицая влияния неблагоприятных условий формирования личности до призыва на военную службу, следует признать, что различного рода упущения в воспитательной работе с подчиненными серьезно углубляют эти факторы. С учетом этого в предупреждении уклонений от военной службы, в проведении воспитательной работы с личным составом большое значение имеет изучение личности каждого молодого воина;</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буквально в первые часы и дни после прибытия молодого пополнения в часть с ним должны проводиться обстоятельные индивидуальные беседы с заполнением специально разработанных анкет. В них обычно включаются вопросы, всесторонне характеризующие личность матроса, его наклонности, увлечения, и т. д.;</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командиры кораблей, подразделений, их помощники по работе с личным составом устанавливают контакты с родителями, которых просят сообщить те или иные данные об их сыне. При необходимости могут запрашиваться нужные сведения из соответствующих учреждений;</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Успех воспитательной работы во многом зависит от того, насколько полно и всесторонне начальники знают своих подчиненных.</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При проведении воспитательной работы с молодыми воинами необходимо учитывать, что начало военной службы — самый трудный период в жизни военнослужащего. Психологические особенности адаптации к военной службе, оторванность от семьи, близких, друзей и другие факторы требуют коренной ломки прежних форм поведения и формирования новых отношений, привычек и навыков. Нередко к молодым войнам проявляется предвзятое отношение, допускаются придирки, повышенная строгость и т. д., что и является одной из причин самовольного оставления части или места службы, дезертирства. Не случайно, поэтому на первый период военной службы приходится наибольшее число уклонений от военной службы, связанных с нежеланием выполнять свой воинский долг, переносить тяготы военной службы в данной части, на корабле.</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Следует учитывать и некоторые особенности лиц, совершающих уклонения от военной службы путем симуляции болезни, подлога документов или иного обмана. У них выражены такие свойства, как лживость, нечестность, стремление к разного рода ухищрениям.</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Антиобщественное поведение военнослужащего проявляется в форме, казалось бы, незначительных вначале проступков. Поэтому и предупреждение уклонений должно начинаться с фиксации и принятия мер воздействия за отдельные проступки. Ими могут быть случаи кратковременного ухода из части, опозданий из увольнений.</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Формы воспитательного воздействия в этих случаях на военнослужащего, допустившего такое нарушение, могут быть различны. Наиболее распространенными из них, являются:</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индивидуальные беседы с военнослужащими. Убеждение их в общественной опасности подобных правонарушений и в необходимости строгого соблюдения требований закона и воинских уставов;</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вовлечение в общественную деятельность, в занятие спортом, в художественную самодеятельность и т. д.;</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обсуждение нарушителей на собраниях военнослужащих, офицерском собрании;</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 разъяснение требований законов об уголовной ответственности за воинские преступления.</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Одним из направлений в работе по предупреждению уклонений от военной службы является правильное использование начальниками всех степеней предоставленной им дисциплинарной власти.</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Меры дисциплинарного воздействия могут применяться в сочетании с другими формами воспитательной работы. Действенность дисциплинарного взыскания зависит от того, насколько обоснованно и справедливо оно применено.</w:t>
      </w:r>
    </w:p>
    <w:p w:rsidR="00AC4D0B" w:rsidRPr="00B8493F" w:rsidRDefault="00AC4D0B" w:rsidP="00194673">
      <w:pPr>
        <w:spacing w:line="360" w:lineRule="auto"/>
        <w:ind w:firstLine="709"/>
        <w:rPr>
          <w:noProof/>
          <w:color w:val="000000"/>
          <w:sz w:val="28"/>
          <w:szCs w:val="28"/>
        </w:rPr>
      </w:pPr>
      <w:r w:rsidRPr="00B8493F">
        <w:rPr>
          <w:b/>
          <w:noProof/>
          <w:color w:val="000000"/>
          <w:sz w:val="28"/>
          <w:szCs w:val="28"/>
        </w:rPr>
        <w:t xml:space="preserve">Меры уголовно - правового характера. </w:t>
      </w:r>
      <w:r w:rsidRPr="00B8493F">
        <w:rPr>
          <w:noProof/>
          <w:color w:val="000000"/>
          <w:sz w:val="28"/>
          <w:szCs w:val="28"/>
        </w:rPr>
        <w:t>Использование мер уголовно-правового воздействия к лицам, совершившим уклонения от военной службы, является следующим направлением работы в их предупреждении. Сами по себе эти меры не устраняют социальных и других причин преступного поведения. Они лишь влияют на психику людей, стимулируют должное поведение человека, под угрозой наказания удерживают его от преступлений и других правонарушений. За совершение преступления виновный должен нести личную уголовную ответственность. Ее нельзя перекладывать на командиров и начальников, провоцируя их к укрывательству преступлений. Командир тоже должен нести ответственность за прямые упущения по службе, которые реально способствовали совершению преступных деяний подчиненными.</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Эффективность предупреждения новых преступлений с помощью уголовно-правовых средств зависит от содержания уголовных законов, уровня правоприменительной деятельности и качеству работы органов военной юстиции.</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Меры уголовно-правового воздействия также во многом зависят от того, насколько оперативно организованы розыск и задержание военнослужащих, совершивших дезертирство, самовольное оставление части или места службы, от своевременного возбуждения уголовного дела, его расследования и принятия законного решения.</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Важным средством предупреждения уклонений от военной службы является вынесение военным прокурором предостережения о недопустимости нарушения закона. Основанием для предостережения являются достоверные сведения о реальной подготовке должностным лицам, например, к самовольному оставлению части или дезертирству. При этом военнослужащий, которому сделано предостережение, не освобождается от дисциплинарной ответственности.</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Профилактическая работа по предупреждению преступлений среди военнослужащих не исчерпывается этим. Важно, чтобы предупредительная работа была конкретной. Ее необходимо строить на повседневном изучении причин и условий правонарушений и преступлений в войсках. Они изменчивы. Адекватно их изменениям должна меняться и профилактическая работа. Только при осуществлении конкретных, целенаправленных и комплексных мер предупреждения преступлений можно рассчитывать на определенные успехи.</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Борьба с правонарушениями должна</w:t>
      </w:r>
      <w:r w:rsidR="00194673" w:rsidRPr="00B8493F">
        <w:rPr>
          <w:noProof/>
          <w:color w:val="000000"/>
          <w:sz w:val="28"/>
          <w:szCs w:val="28"/>
        </w:rPr>
        <w:t>.</w:t>
      </w:r>
      <w:r w:rsidRPr="00B8493F">
        <w:rPr>
          <w:noProof/>
          <w:color w:val="000000"/>
          <w:sz w:val="28"/>
          <w:szCs w:val="28"/>
        </w:rPr>
        <w:t>вестись комплексными методами на постоянной основе с привлечением достижений таких наук как социология, педагогика, психология, психиатрия, криминология, криминалистика уголовное, уголовно-исполнительное право и др. Так же с военнослужащими по призыву, командиры взводов, рот должны проводить доверительные беседы, чтобы устранить случаи самовольного оставления части или места службы и дезертирства ими.</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Задача предупреждения уклонений от несения военной службы может быть успешно решена на основе комплексного воздействия всех средств, приемов и методов, которые имеются в распоряжении командиров, их помощников по работе с личным составом, воинских коллективов, общественности.</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Вскрывая причины и условия преступности, на всех ее уровнях, криминология указывает на характер и направления необходимых профилактических мер, которые нужно провести в армии, чтобы снизить уровень самовольного оставления части или места службы и дезертирства.</w:t>
      </w:r>
    </w:p>
    <w:p w:rsidR="00AC4D0B" w:rsidRPr="00B8493F" w:rsidRDefault="00AC4D0B" w:rsidP="00194673">
      <w:pPr>
        <w:spacing w:line="360" w:lineRule="auto"/>
        <w:ind w:firstLine="709"/>
        <w:rPr>
          <w:b/>
          <w:noProof/>
          <w:color w:val="000000"/>
          <w:sz w:val="28"/>
          <w:szCs w:val="28"/>
        </w:rPr>
      </w:pPr>
    </w:p>
    <w:p w:rsidR="00AC4D0B" w:rsidRPr="00B8493F" w:rsidRDefault="00AC4D0B" w:rsidP="00194673">
      <w:pPr>
        <w:pStyle w:val="1"/>
        <w:spacing w:before="0" w:after="0" w:line="360" w:lineRule="auto"/>
        <w:ind w:firstLine="709"/>
        <w:jc w:val="both"/>
        <w:rPr>
          <w:rFonts w:ascii="Times New Roman" w:hAnsi="Times New Roman" w:cs="Times New Roman"/>
          <w:noProof/>
          <w:color w:val="000000"/>
          <w:sz w:val="28"/>
          <w:szCs w:val="28"/>
        </w:rPr>
      </w:pPr>
      <w:r w:rsidRPr="00B8493F">
        <w:rPr>
          <w:rFonts w:ascii="Times New Roman" w:hAnsi="Times New Roman" w:cs="Times New Roman"/>
          <w:b w:val="0"/>
          <w:noProof/>
          <w:color w:val="000000"/>
          <w:sz w:val="28"/>
          <w:szCs w:val="28"/>
        </w:rPr>
        <w:br w:type="page"/>
      </w:r>
      <w:bookmarkStart w:id="13" w:name="_Toc150407841"/>
      <w:r w:rsidR="00B8493F" w:rsidRPr="00B8493F">
        <w:rPr>
          <w:rFonts w:ascii="Times New Roman" w:hAnsi="Times New Roman" w:cs="Times New Roman"/>
          <w:noProof/>
          <w:color w:val="000000"/>
          <w:sz w:val="28"/>
          <w:szCs w:val="28"/>
        </w:rPr>
        <w:t>Заключение</w:t>
      </w:r>
      <w:bookmarkEnd w:id="13"/>
    </w:p>
    <w:p w:rsidR="00B8493F" w:rsidRPr="00B8493F" w:rsidRDefault="00B8493F" w:rsidP="00194673">
      <w:pPr>
        <w:spacing w:line="360" w:lineRule="auto"/>
        <w:ind w:firstLine="709"/>
        <w:rPr>
          <w:noProof/>
          <w:color w:val="000000"/>
          <w:sz w:val="28"/>
          <w:szCs w:val="28"/>
        </w:rPr>
      </w:pPr>
    </w:p>
    <w:p w:rsidR="00710EDC" w:rsidRPr="00B8493F" w:rsidRDefault="00710EDC" w:rsidP="00194673">
      <w:pPr>
        <w:spacing w:line="360" w:lineRule="auto"/>
        <w:ind w:firstLine="709"/>
        <w:rPr>
          <w:noProof/>
          <w:color w:val="000000"/>
          <w:sz w:val="28"/>
          <w:szCs w:val="28"/>
        </w:rPr>
      </w:pPr>
      <w:r w:rsidRPr="00B8493F">
        <w:rPr>
          <w:noProof/>
          <w:color w:val="000000"/>
          <w:sz w:val="28"/>
          <w:szCs w:val="28"/>
        </w:rPr>
        <w:t xml:space="preserve">Дезертирство - явление военной жизни, проходящее через всю историю. Причины его в различные эпохи различны, но общими всегда были: стремление избежать опасности в момент боя, тяжелые условия службы, неразвитое чувство долга, притеснения со стороны начальников и др. лиц и т.п. </w:t>
      </w:r>
    </w:p>
    <w:p w:rsidR="00710EDC" w:rsidRPr="00B8493F" w:rsidRDefault="00710EDC" w:rsidP="00194673">
      <w:pPr>
        <w:spacing w:line="360" w:lineRule="auto"/>
        <w:ind w:firstLine="709"/>
        <w:rPr>
          <w:noProof/>
          <w:color w:val="000000"/>
          <w:sz w:val="28"/>
          <w:szCs w:val="28"/>
        </w:rPr>
      </w:pPr>
      <w:r w:rsidRPr="00B8493F">
        <w:rPr>
          <w:noProof/>
          <w:color w:val="000000"/>
          <w:sz w:val="28"/>
          <w:szCs w:val="28"/>
        </w:rPr>
        <w:t xml:space="preserve">Древние египтяне бежавшим во время сражения обрезали язык. Греки лишали дезертиров почетных должностей, одевали в постыдное платье, брили им половину головы и в таком виде выставляли в течение 3-х дней на торговой площади; за беглого спартанца, как человека бесчестного, не могла выйти замуж ни одна девушка. В Риме за побег полагалась смертная казнь и конфискация имущества. Древние германцы вешали дезертиров на дереве, как изменников, но иногда ограничивались обрезанием носа, ушей, языка или выкалыванием глаз. </w:t>
      </w:r>
    </w:p>
    <w:p w:rsidR="00710EDC" w:rsidRPr="00B8493F" w:rsidRDefault="00710EDC" w:rsidP="00194673">
      <w:pPr>
        <w:spacing w:line="360" w:lineRule="auto"/>
        <w:ind w:firstLine="709"/>
        <w:rPr>
          <w:noProof/>
          <w:color w:val="000000"/>
          <w:sz w:val="28"/>
          <w:szCs w:val="28"/>
        </w:rPr>
      </w:pPr>
      <w:r w:rsidRPr="00B8493F">
        <w:rPr>
          <w:noProof/>
          <w:color w:val="000000"/>
          <w:sz w:val="28"/>
          <w:szCs w:val="28"/>
        </w:rPr>
        <w:t xml:space="preserve">Изучение этого негативного социального явления явилось целью написания настоящей работы. </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Проведенные исследования в дипломной работе позволяют сделать следующие выводы общетеоретического характера:</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«Защита Отечества является долгом гражданина Российской Федерации», и военнослужащий, призванный на военную службу, должен отслужить ее в течение, установленного Законом срока в той воинской части, куда он направлен соответствующим командованием, не оставлять расположение части или места службы без разрешения начальника, быть в любой момент готовым к выполнению своего воинского долга. Абсолютное большинство воинов армии и флота строго соблюдают установленный порядок прохождения службы. Однако отдельные военнослужащие нарушают этот порядок, совершают самовольное оставление части или место службы, или вовсе уклоняются от прохождения военной службы.</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Посягательство на установленный порядок прохождения военной службы представляет серьезную общественную опасность, так как военная служба - особый вид государственной службы, предназначенный для защиты Отечества, а такие правонарушения и преступления, как самовольное оставление части или места службы и дезертирство ослабляют боевую готовность частей и подразделений, отрицательно влияют на морально-психологический климат в воинских коллективах. Кроме того, они нередко создают почву для совершения других воинских или общеуголовных преступлений (хищение, хулиганство, нарушение правил караульной или внутренней службы и т.д.) или сопровождаются ими. Также на преступность военнослужащих влияет строгая организация их жизни, быта, неуставные взаимоотношения между военнослужащими, жесткий уставный контроль, необеспеченность предметами первой необходимости и мн. др. факторы о которых было сказано выше. Исходя из проведенных уголовно-правовых и криминологических исследований, можно сделать такой вывод, что причины уклонения от военной службы лежат в двух плоскостях.</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Во-первых, они находятся за пределами действия Вооруженных Сил (в обществе), когда некоторые военнослужащие приходят в армию с нежеланием служить в ней. Следовательно, от военнослужащего трудно ожидать какого-либо серьезного отношения к своим обязанностям, и также у насильственно призванного юноши спонтанно возникает чувство протеста, выражающиеся впоследствии в самовольном оставлении части или вовсе в уклонении от военной службы.</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Во-вторых, причины кроются в самих Вооруженных Силах, когда у военнослужащих появляется желание, по тем или иным причинам, о которых было сказано выше, самоволью оставить часть или дезертировать.</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Для того, чтобы уменьшить такие преступления, необходимо наряду с профилактическими мерами информационно-воспитательного характера решать этот вопрос на государственном уровне, то есть стремиться к тому, чтобы армия у нас была профессиональной, на контрактной основе. Тогда у военнослужащих не возникнет желания самовольно оставить часть или вовсе уклониться от прохождения военной службы, так как за службу в армии он будет получать стабильный доход. Да и у работников военной прокуратуры поубавится, работы, ведь у следователей военной прокуратуры чуть ли не каждое третье, четвертое уголовное дело связано с беглецами из армии.</w:t>
      </w:r>
    </w:p>
    <w:p w:rsidR="00AC4D0B" w:rsidRPr="00B8493F" w:rsidRDefault="00AC4D0B" w:rsidP="00194673">
      <w:pPr>
        <w:spacing w:line="360" w:lineRule="auto"/>
        <w:ind w:firstLine="709"/>
        <w:rPr>
          <w:noProof/>
          <w:color w:val="000000"/>
          <w:sz w:val="28"/>
          <w:szCs w:val="28"/>
        </w:rPr>
      </w:pPr>
      <w:r w:rsidRPr="00B8493F">
        <w:rPr>
          <w:noProof/>
          <w:color w:val="000000"/>
          <w:sz w:val="28"/>
          <w:szCs w:val="28"/>
        </w:rPr>
        <w:t>В дипломной работе мы попытались проанализировать состояние, динамику преступлений - самовольного оставления части или места службы и дезертирства, сравнить эти два состава преступлений, выявить, в чем их сходство, а в чем различие. Подробно осветила те причины и условия, которые оказывают негативное влияние на состояние преступности в Вооруженных Силах, а также профилактическую работу, которая должна вестись по предупреждению преступлений среди военнослужащих, но они не исчерпываются этими мерами. Важно, чтобы предупредительная работа была конкретной, а не на словах. Только при осуществлении комплексных мер можно рассчитывать на то, что случаи правонарушений и преступлений, связанные с самовольным оставлением части или место службы и дезертирством сократятся.</w:t>
      </w:r>
    </w:p>
    <w:p w:rsidR="00AC4D0B" w:rsidRPr="00B8493F" w:rsidRDefault="00AC4D0B" w:rsidP="00194673">
      <w:pPr>
        <w:pStyle w:val="1"/>
        <w:spacing w:before="0" w:after="0" w:line="360" w:lineRule="auto"/>
        <w:ind w:firstLine="709"/>
        <w:jc w:val="both"/>
        <w:rPr>
          <w:rFonts w:ascii="Times New Roman" w:hAnsi="Times New Roman" w:cs="Times New Roman"/>
          <w:noProof/>
          <w:color w:val="000000"/>
          <w:sz w:val="28"/>
          <w:szCs w:val="28"/>
        </w:rPr>
      </w:pPr>
      <w:r w:rsidRPr="00B8493F">
        <w:rPr>
          <w:rFonts w:ascii="Times New Roman" w:hAnsi="Times New Roman" w:cs="Times New Roman"/>
          <w:noProof/>
          <w:color w:val="000000"/>
          <w:sz w:val="28"/>
          <w:szCs w:val="28"/>
        </w:rPr>
        <w:br w:type="page"/>
      </w:r>
      <w:bookmarkStart w:id="14" w:name="_Toc150407842"/>
      <w:r w:rsidR="00B8493F" w:rsidRPr="00B8493F">
        <w:rPr>
          <w:rFonts w:ascii="Times New Roman" w:hAnsi="Times New Roman" w:cs="Times New Roman"/>
          <w:noProof/>
          <w:color w:val="000000"/>
          <w:sz w:val="28"/>
          <w:szCs w:val="28"/>
        </w:rPr>
        <w:t>Библиография</w:t>
      </w:r>
      <w:bookmarkEnd w:id="14"/>
    </w:p>
    <w:p w:rsidR="00B8493F" w:rsidRPr="00B8493F" w:rsidRDefault="00B8493F" w:rsidP="00194673">
      <w:pPr>
        <w:spacing w:line="360" w:lineRule="auto"/>
        <w:ind w:firstLine="709"/>
        <w:rPr>
          <w:b/>
          <w:noProof/>
          <w:color w:val="000000"/>
          <w:sz w:val="28"/>
          <w:szCs w:val="28"/>
        </w:rPr>
      </w:pPr>
    </w:p>
    <w:p w:rsidR="00AC4D0B" w:rsidRPr="00B8493F" w:rsidRDefault="00AC4D0B" w:rsidP="00B8493F">
      <w:pPr>
        <w:tabs>
          <w:tab w:val="left" w:pos="480"/>
        </w:tabs>
        <w:spacing w:line="360" w:lineRule="auto"/>
        <w:ind w:firstLine="0"/>
        <w:rPr>
          <w:noProof/>
          <w:color w:val="000000"/>
          <w:sz w:val="28"/>
          <w:szCs w:val="28"/>
        </w:rPr>
      </w:pPr>
      <w:r w:rsidRPr="00B8493F">
        <w:rPr>
          <w:b/>
          <w:noProof/>
          <w:color w:val="000000"/>
          <w:sz w:val="28"/>
          <w:szCs w:val="28"/>
        </w:rPr>
        <w:t>Нормативная литература:</w:t>
      </w:r>
    </w:p>
    <w:p w:rsidR="00AC4D0B" w:rsidRPr="00B8493F" w:rsidRDefault="00AC4D0B" w:rsidP="00B8493F">
      <w:pPr>
        <w:numPr>
          <w:ilvl w:val="0"/>
          <w:numId w:val="1"/>
        </w:numPr>
        <w:tabs>
          <w:tab w:val="left" w:pos="480"/>
        </w:tabs>
        <w:spacing w:line="360" w:lineRule="auto"/>
        <w:ind w:left="0" w:firstLine="0"/>
        <w:rPr>
          <w:noProof/>
          <w:color w:val="000000"/>
          <w:sz w:val="28"/>
          <w:szCs w:val="28"/>
        </w:rPr>
      </w:pPr>
      <w:r w:rsidRPr="00B8493F">
        <w:rPr>
          <w:noProof/>
          <w:color w:val="000000"/>
          <w:sz w:val="28"/>
          <w:szCs w:val="28"/>
        </w:rPr>
        <w:t>Конституция РФ 1993. - М., 1996.</w:t>
      </w:r>
    </w:p>
    <w:p w:rsidR="00AC4D0B" w:rsidRPr="00B8493F" w:rsidRDefault="00AC4D0B" w:rsidP="00B8493F">
      <w:pPr>
        <w:numPr>
          <w:ilvl w:val="0"/>
          <w:numId w:val="1"/>
        </w:numPr>
        <w:tabs>
          <w:tab w:val="left" w:pos="480"/>
        </w:tabs>
        <w:spacing w:line="360" w:lineRule="auto"/>
        <w:ind w:left="0" w:firstLine="0"/>
        <w:rPr>
          <w:noProof/>
          <w:color w:val="000000"/>
          <w:sz w:val="28"/>
          <w:szCs w:val="28"/>
        </w:rPr>
      </w:pPr>
      <w:r w:rsidRPr="00B8493F">
        <w:rPr>
          <w:noProof/>
          <w:color w:val="000000"/>
          <w:sz w:val="28"/>
          <w:szCs w:val="28"/>
        </w:rPr>
        <w:t>Уголовный кодекс РФ 1996.- М., 1999.</w:t>
      </w:r>
    </w:p>
    <w:p w:rsidR="00AC4D0B" w:rsidRPr="00B8493F" w:rsidRDefault="00AC4D0B" w:rsidP="00B8493F">
      <w:pPr>
        <w:numPr>
          <w:ilvl w:val="0"/>
          <w:numId w:val="1"/>
        </w:numPr>
        <w:tabs>
          <w:tab w:val="left" w:pos="480"/>
        </w:tabs>
        <w:spacing w:line="360" w:lineRule="auto"/>
        <w:ind w:left="0" w:firstLine="0"/>
        <w:rPr>
          <w:noProof/>
          <w:color w:val="000000"/>
          <w:sz w:val="28"/>
          <w:szCs w:val="28"/>
        </w:rPr>
      </w:pPr>
      <w:r w:rsidRPr="00B8493F">
        <w:rPr>
          <w:noProof/>
          <w:color w:val="000000"/>
          <w:sz w:val="28"/>
          <w:szCs w:val="28"/>
        </w:rPr>
        <w:t>Уголовно-процессуальный кодекс РСФСР 1960. - М., 1999.</w:t>
      </w:r>
    </w:p>
    <w:p w:rsidR="00AC4D0B" w:rsidRPr="00B8493F" w:rsidRDefault="00AC4D0B" w:rsidP="00B8493F">
      <w:pPr>
        <w:numPr>
          <w:ilvl w:val="0"/>
          <w:numId w:val="1"/>
        </w:numPr>
        <w:tabs>
          <w:tab w:val="left" w:pos="480"/>
        </w:tabs>
        <w:spacing w:line="360" w:lineRule="auto"/>
        <w:ind w:left="0" w:firstLine="0"/>
        <w:rPr>
          <w:noProof/>
          <w:color w:val="000000"/>
          <w:sz w:val="28"/>
          <w:szCs w:val="28"/>
        </w:rPr>
      </w:pPr>
      <w:r w:rsidRPr="00B8493F">
        <w:rPr>
          <w:noProof/>
          <w:color w:val="000000"/>
          <w:sz w:val="28"/>
          <w:szCs w:val="28"/>
        </w:rPr>
        <w:t>Уголовно-процессуальный кодек РФ от 29 мая 2007 г. – М.,2007.</w:t>
      </w:r>
    </w:p>
    <w:p w:rsidR="00AC4D0B" w:rsidRPr="00B8493F" w:rsidRDefault="00AC4D0B" w:rsidP="00B8493F">
      <w:pPr>
        <w:numPr>
          <w:ilvl w:val="0"/>
          <w:numId w:val="1"/>
        </w:numPr>
        <w:tabs>
          <w:tab w:val="left" w:pos="480"/>
        </w:tabs>
        <w:spacing w:line="360" w:lineRule="auto"/>
        <w:ind w:left="0" w:firstLine="0"/>
        <w:rPr>
          <w:noProof/>
          <w:color w:val="000000"/>
          <w:sz w:val="28"/>
          <w:szCs w:val="28"/>
        </w:rPr>
      </w:pPr>
      <w:r w:rsidRPr="00B8493F">
        <w:rPr>
          <w:noProof/>
          <w:color w:val="000000"/>
          <w:sz w:val="28"/>
          <w:szCs w:val="28"/>
        </w:rPr>
        <w:t>Общевоинские уставы Вооруженных сил РФ М. Военная издательство - М.1994.</w:t>
      </w:r>
    </w:p>
    <w:p w:rsidR="00AC4D0B" w:rsidRPr="00B8493F" w:rsidRDefault="00AC4D0B" w:rsidP="00B8493F">
      <w:pPr>
        <w:numPr>
          <w:ilvl w:val="0"/>
          <w:numId w:val="1"/>
        </w:numPr>
        <w:tabs>
          <w:tab w:val="left" w:pos="480"/>
        </w:tabs>
        <w:spacing w:line="360" w:lineRule="auto"/>
        <w:ind w:left="0" w:firstLine="0"/>
        <w:rPr>
          <w:noProof/>
          <w:color w:val="000000"/>
          <w:sz w:val="28"/>
          <w:szCs w:val="28"/>
        </w:rPr>
      </w:pPr>
      <w:r w:rsidRPr="00B8493F">
        <w:rPr>
          <w:noProof/>
          <w:color w:val="000000"/>
          <w:sz w:val="28"/>
          <w:szCs w:val="28"/>
        </w:rPr>
        <w:t>Закон «О статусе военнослужащих» 2000., - М. 2005.</w:t>
      </w:r>
    </w:p>
    <w:p w:rsidR="00AC4D0B" w:rsidRPr="00B8493F" w:rsidRDefault="00AC4D0B" w:rsidP="00B8493F">
      <w:pPr>
        <w:numPr>
          <w:ilvl w:val="0"/>
          <w:numId w:val="1"/>
        </w:numPr>
        <w:tabs>
          <w:tab w:val="left" w:pos="480"/>
        </w:tabs>
        <w:spacing w:line="360" w:lineRule="auto"/>
        <w:ind w:left="0" w:firstLine="0"/>
        <w:rPr>
          <w:noProof/>
          <w:color w:val="000000"/>
          <w:sz w:val="28"/>
          <w:szCs w:val="28"/>
        </w:rPr>
      </w:pPr>
      <w:r w:rsidRPr="00B8493F">
        <w:rPr>
          <w:noProof/>
          <w:color w:val="000000"/>
          <w:sz w:val="28"/>
          <w:szCs w:val="28"/>
        </w:rPr>
        <w:t>Бюллетень управления военных судов № 2 (174) - М., Военное издательство 2001г.</w:t>
      </w:r>
    </w:p>
    <w:p w:rsidR="00AC4D0B" w:rsidRPr="00B8493F" w:rsidRDefault="00AC4D0B" w:rsidP="00B8493F">
      <w:pPr>
        <w:numPr>
          <w:ilvl w:val="0"/>
          <w:numId w:val="1"/>
        </w:numPr>
        <w:tabs>
          <w:tab w:val="left" w:pos="480"/>
        </w:tabs>
        <w:spacing w:line="360" w:lineRule="auto"/>
        <w:ind w:left="0" w:firstLine="0"/>
        <w:rPr>
          <w:noProof/>
          <w:color w:val="000000"/>
          <w:sz w:val="28"/>
          <w:szCs w:val="28"/>
        </w:rPr>
      </w:pPr>
      <w:r w:rsidRPr="00B8493F">
        <w:rPr>
          <w:noProof/>
          <w:color w:val="000000"/>
          <w:sz w:val="28"/>
          <w:szCs w:val="28"/>
        </w:rPr>
        <w:t>Бюллетень военной коллегии Верховного Суда РФ № 5 (321) - М., Военное издательство 2000</w:t>
      </w:r>
      <w:r w:rsidR="00194673" w:rsidRPr="00B8493F">
        <w:rPr>
          <w:noProof/>
          <w:color w:val="000000"/>
          <w:sz w:val="28"/>
          <w:szCs w:val="28"/>
        </w:rPr>
        <w:t>.</w:t>
      </w:r>
    </w:p>
    <w:p w:rsidR="00AC4D0B" w:rsidRPr="00B8493F" w:rsidRDefault="00AC4D0B" w:rsidP="00B8493F">
      <w:pPr>
        <w:tabs>
          <w:tab w:val="left" w:pos="480"/>
        </w:tabs>
        <w:spacing w:line="360" w:lineRule="auto"/>
        <w:ind w:firstLine="0"/>
        <w:rPr>
          <w:b/>
          <w:noProof/>
          <w:color w:val="000000"/>
          <w:sz w:val="28"/>
          <w:szCs w:val="28"/>
        </w:rPr>
      </w:pPr>
      <w:r w:rsidRPr="00B8493F">
        <w:rPr>
          <w:b/>
          <w:noProof/>
          <w:color w:val="000000"/>
          <w:sz w:val="28"/>
          <w:szCs w:val="28"/>
        </w:rPr>
        <w:t>Специальная литература:</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Андреев Г., Смирнов А., Мухин В. «Кто пойдет в профи»? // Армия 200</w:t>
      </w:r>
      <w:r w:rsidR="006C6DF1" w:rsidRPr="00B8493F">
        <w:rPr>
          <w:noProof/>
          <w:color w:val="000000"/>
          <w:sz w:val="28"/>
          <w:szCs w:val="28"/>
        </w:rPr>
        <w:t>6</w:t>
      </w:r>
      <w:r w:rsidRPr="00B8493F">
        <w:rPr>
          <w:noProof/>
          <w:color w:val="000000"/>
          <w:sz w:val="28"/>
          <w:szCs w:val="28"/>
        </w:rPr>
        <w:t>, №1.</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Ахметшин Х.М. Преступления против порядка прохождения военной службы. (Военно-уголовное законодательство) - М., 200</w:t>
      </w:r>
      <w:r w:rsidR="006C6DF1" w:rsidRPr="00B8493F">
        <w:rPr>
          <w:noProof/>
          <w:color w:val="000000"/>
          <w:sz w:val="28"/>
          <w:szCs w:val="28"/>
        </w:rPr>
        <w:t>6</w:t>
      </w:r>
      <w:r w:rsidRPr="00B8493F">
        <w:rPr>
          <w:noProof/>
          <w:color w:val="000000"/>
          <w:sz w:val="28"/>
          <w:szCs w:val="28"/>
        </w:rPr>
        <w:t>.</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Ахметшин Х.М. Воинские преступления - М., 1993.</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Военная гигиена // Сведения в области военного дела 1999, № 6.</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Герасимов А.В., Лоза Г.Г. Социальная защищенность советского военнослужащего в Вооруженных</w:t>
      </w:r>
      <w:r w:rsidR="00194673" w:rsidRPr="00B8493F">
        <w:rPr>
          <w:noProof/>
          <w:color w:val="000000"/>
          <w:sz w:val="28"/>
          <w:szCs w:val="28"/>
        </w:rPr>
        <w:t>.</w:t>
      </w:r>
      <w:r w:rsidRPr="00B8493F">
        <w:rPr>
          <w:noProof/>
          <w:color w:val="000000"/>
          <w:sz w:val="28"/>
          <w:szCs w:val="28"/>
        </w:rPr>
        <w:t xml:space="preserve">силах - М., Военное издательство 1991. </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Захарьяш Э.С. Некоторые рекомендации командирам частей, кораблей, помощникам по работе с личным составом в организации работы по предупреждению уклонений от военной службы. - Астрахань, 1993.</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Криминология под. ред. Кудрявцева, Эминова - М., 1995.</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Криминология под. ред. Карпеца И.И., Эминова - М., 1992.</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 xml:space="preserve">Курс советской криминологии под. ред. Кудрявцева, Карпеца - М., 1985. 17-Криминалистика. Методика расследования отдельных видов воинских преступлений М. 1993. </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Лунеев</w:t>
      </w:r>
      <w:r w:rsidRPr="00B8493F">
        <w:rPr>
          <w:b/>
          <w:noProof/>
          <w:color w:val="000000"/>
          <w:sz w:val="28"/>
          <w:szCs w:val="28"/>
        </w:rPr>
        <w:t xml:space="preserve"> </w:t>
      </w:r>
      <w:r w:rsidRPr="00B8493F">
        <w:rPr>
          <w:noProof/>
          <w:color w:val="000000"/>
          <w:sz w:val="28"/>
          <w:szCs w:val="28"/>
        </w:rPr>
        <w:t>В.В. Преступность</w:t>
      </w:r>
      <w:r w:rsidRPr="00B8493F">
        <w:rPr>
          <w:b/>
          <w:noProof/>
          <w:color w:val="000000"/>
          <w:sz w:val="28"/>
          <w:szCs w:val="28"/>
        </w:rPr>
        <w:t xml:space="preserve"> XX</w:t>
      </w:r>
      <w:r w:rsidRPr="00B8493F">
        <w:rPr>
          <w:noProof/>
          <w:color w:val="000000"/>
          <w:sz w:val="28"/>
          <w:szCs w:val="28"/>
        </w:rPr>
        <w:t xml:space="preserve"> века -</w:t>
      </w:r>
      <w:r w:rsidR="00194673" w:rsidRPr="00B8493F">
        <w:rPr>
          <w:noProof/>
          <w:color w:val="000000"/>
          <w:sz w:val="28"/>
          <w:szCs w:val="28"/>
        </w:rPr>
        <w:t>.</w:t>
      </w:r>
      <w:r w:rsidRPr="00B8493F">
        <w:rPr>
          <w:noProof/>
          <w:color w:val="000000"/>
          <w:sz w:val="28"/>
          <w:szCs w:val="28"/>
        </w:rPr>
        <w:t>,1999.</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Мацкевич И.М. Преступность военнослужащих // Прокурорская и следственная практика 200</w:t>
      </w:r>
      <w:r w:rsidR="006C6DF1" w:rsidRPr="00B8493F">
        <w:rPr>
          <w:noProof/>
          <w:color w:val="000000"/>
          <w:sz w:val="28"/>
          <w:szCs w:val="28"/>
        </w:rPr>
        <w:t>6</w:t>
      </w:r>
      <w:r w:rsidRPr="00B8493F">
        <w:rPr>
          <w:noProof/>
          <w:color w:val="000000"/>
          <w:sz w:val="28"/>
          <w:szCs w:val="28"/>
        </w:rPr>
        <w:t>, № 1-2.</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Мацкевич И.М. Корыстно-насильственная преступность в Вооруженных Силах (Криминологический аспект) // Государство и право 1999, №4</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Мацкевич И.М. Причины и условия преступности военнослужащих (по материалам криминологического исследования) // Правоведение 200</w:t>
      </w:r>
      <w:r w:rsidR="006C6DF1" w:rsidRPr="00B8493F">
        <w:rPr>
          <w:noProof/>
          <w:color w:val="000000"/>
          <w:sz w:val="28"/>
          <w:szCs w:val="28"/>
        </w:rPr>
        <w:t>5</w:t>
      </w:r>
      <w:r w:rsidRPr="00B8493F">
        <w:rPr>
          <w:noProof/>
          <w:color w:val="000000"/>
          <w:sz w:val="28"/>
          <w:szCs w:val="28"/>
        </w:rPr>
        <w:t>, №2.</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Мацкевич И.М., Эминов В.Е. Общие социальные меры предупреждения преступности // Прокурорская и следственная практика 200</w:t>
      </w:r>
      <w:r w:rsidR="006C6DF1" w:rsidRPr="00B8493F">
        <w:rPr>
          <w:noProof/>
          <w:color w:val="000000"/>
          <w:sz w:val="28"/>
          <w:szCs w:val="28"/>
        </w:rPr>
        <w:t>7</w:t>
      </w:r>
      <w:r w:rsidRPr="00B8493F">
        <w:rPr>
          <w:noProof/>
          <w:color w:val="000000"/>
          <w:sz w:val="28"/>
          <w:szCs w:val="28"/>
        </w:rPr>
        <w:t>, № 5</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Мацкевич И.М., Эминов В.Е. Преступное насилие среди военнослужащих. - М. 1999.</w:t>
      </w:r>
    </w:p>
    <w:p w:rsidR="00C83F63" w:rsidRPr="00B8493F" w:rsidRDefault="00C83F63"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Преступления против военной службы. Учебник для вузов. Под редакцией кандидата юридических наук, заслуженного юриста Российской Федерации, заместителя председателя Верховного Суда Российской Федерации, председателя Военной коллегии Н.А. Петухова. М., НОРМА-ИНФРА-М, 200</w:t>
      </w:r>
      <w:r w:rsidR="006C6DF1" w:rsidRPr="00B8493F">
        <w:rPr>
          <w:noProof/>
          <w:color w:val="000000"/>
          <w:sz w:val="28"/>
          <w:szCs w:val="28"/>
        </w:rPr>
        <w:t>7</w:t>
      </w:r>
      <w:r w:rsidRPr="00B8493F">
        <w:rPr>
          <w:noProof/>
          <w:color w:val="000000"/>
          <w:sz w:val="28"/>
          <w:szCs w:val="28"/>
        </w:rPr>
        <w:t xml:space="preserve"> г.,</w:t>
      </w:r>
    </w:p>
    <w:p w:rsidR="00C83F63"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Пьяная вечерня // Московский комсомолец, 200</w:t>
      </w:r>
      <w:r w:rsidR="006C6DF1" w:rsidRPr="00B8493F">
        <w:rPr>
          <w:noProof/>
          <w:color w:val="000000"/>
          <w:sz w:val="28"/>
          <w:szCs w:val="28"/>
        </w:rPr>
        <w:t>6</w:t>
      </w:r>
      <w:r w:rsidRPr="00B8493F">
        <w:rPr>
          <w:noProof/>
          <w:color w:val="000000"/>
          <w:sz w:val="28"/>
          <w:szCs w:val="28"/>
        </w:rPr>
        <w:t>, 18 августа.</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Соколовская М. Рядовой дисбат // Семья № 41, 1991.</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Следствие продолжается со всем тщанием // Коммерсант, 1993, 31марта.</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Тер-Акопов А.А.. Правовые основания ответственности за воинские преступления. Докт. дис. М., 1982 г.</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Тер-Акопов А.А. Военно-уголовное законодательство. - М. 200</w:t>
      </w:r>
      <w:r w:rsidR="006C6DF1" w:rsidRPr="00B8493F">
        <w:rPr>
          <w:noProof/>
          <w:color w:val="000000"/>
          <w:sz w:val="28"/>
          <w:szCs w:val="28"/>
        </w:rPr>
        <w:t>6</w:t>
      </w:r>
      <w:r w:rsidRPr="00B8493F">
        <w:rPr>
          <w:noProof/>
          <w:color w:val="000000"/>
          <w:sz w:val="28"/>
          <w:szCs w:val="28"/>
        </w:rPr>
        <w:t>.</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Тер-Акопов А.А. Воинские преступления. М. 1993.</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Уколов А.Т. Преступления против военной службы (Военно-уголовное законодательство РФ). - М. 200</w:t>
      </w:r>
      <w:r w:rsidR="006C6DF1" w:rsidRPr="00B8493F">
        <w:rPr>
          <w:noProof/>
          <w:color w:val="000000"/>
          <w:sz w:val="28"/>
          <w:szCs w:val="28"/>
        </w:rPr>
        <w:t>6</w:t>
      </w:r>
      <w:r w:rsidRPr="00B8493F">
        <w:rPr>
          <w:noProof/>
          <w:color w:val="000000"/>
          <w:sz w:val="28"/>
          <w:szCs w:val="28"/>
        </w:rPr>
        <w:t>.</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Фокс В. Введение в криминологию. - М. 1985.</w:t>
      </w:r>
    </w:p>
    <w:p w:rsidR="00194673"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Хаберт К.В. Причины и предупреждение наркотизма в Вооруженных силах РФ: Автореф. канд. дисс. - М. 1999.</w:t>
      </w:r>
    </w:p>
    <w:p w:rsidR="00AC4D0B" w:rsidRPr="00B8493F" w:rsidRDefault="00B8493F" w:rsidP="00B8493F">
      <w:pPr>
        <w:tabs>
          <w:tab w:val="left" w:pos="480"/>
        </w:tabs>
        <w:spacing w:line="360" w:lineRule="auto"/>
        <w:ind w:firstLine="0"/>
        <w:rPr>
          <w:b/>
          <w:noProof/>
          <w:color w:val="000000"/>
          <w:sz w:val="28"/>
          <w:szCs w:val="28"/>
        </w:rPr>
      </w:pPr>
      <w:r w:rsidRPr="00B8493F">
        <w:rPr>
          <w:b/>
          <w:noProof/>
          <w:color w:val="000000"/>
          <w:sz w:val="28"/>
          <w:szCs w:val="28"/>
        </w:rPr>
        <w:br w:type="page"/>
      </w:r>
      <w:r w:rsidR="00AC4D0B" w:rsidRPr="00B8493F">
        <w:rPr>
          <w:b/>
          <w:noProof/>
          <w:color w:val="000000"/>
          <w:sz w:val="28"/>
          <w:szCs w:val="28"/>
        </w:rPr>
        <w:t>Практические данные:</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Архивные данные военной прокуратуры Махачкалинского гарнизона за 2005-2007 гг.</w:t>
      </w:r>
    </w:p>
    <w:p w:rsidR="00AC4D0B" w:rsidRPr="00B8493F" w:rsidRDefault="00AC4D0B" w:rsidP="00B8493F">
      <w:pPr>
        <w:numPr>
          <w:ilvl w:val="0"/>
          <w:numId w:val="2"/>
        </w:numPr>
        <w:tabs>
          <w:tab w:val="left" w:pos="480"/>
        </w:tabs>
        <w:spacing w:line="360" w:lineRule="auto"/>
        <w:ind w:left="0" w:firstLine="0"/>
        <w:rPr>
          <w:noProof/>
          <w:color w:val="000000"/>
          <w:sz w:val="28"/>
          <w:szCs w:val="28"/>
        </w:rPr>
      </w:pPr>
      <w:r w:rsidRPr="00B8493F">
        <w:rPr>
          <w:noProof/>
          <w:color w:val="000000"/>
          <w:sz w:val="28"/>
          <w:szCs w:val="28"/>
        </w:rPr>
        <w:t>Статистические данные военной прокуратуры Махачкалинского гарнизона за 2005-2007 гг.</w:t>
      </w:r>
      <w:bookmarkStart w:id="15" w:name="_GoBack"/>
      <w:bookmarkEnd w:id="15"/>
    </w:p>
    <w:sectPr w:rsidR="00AC4D0B" w:rsidRPr="00B8493F" w:rsidSect="00B8493F">
      <w:headerReference w:type="even" r:id="rId7"/>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8B1" w:rsidRDefault="006768B1">
      <w:pPr>
        <w:widowControl/>
        <w:spacing w:line="240" w:lineRule="auto"/>
        <w:ind w:firstLine="0"/>
        <w:jc w:val="left"/>
        <w:rPr>
          <w:szCs w:val="24"/>
        </w:rPr>
      </w:pPr>
      <w:r>
        <w:rPr>
          <w:szCs w:val="24"/>
        </w:rPr>
        <w:separator/>
      </w:r>
    </w:p>
  </w:endnote>
  <w:endnote w:type="continuationSeparator" w:id="0">
    <w:p w:rsidR="006768B1" w:rsidRDefault="006768B1">
      <w:pPr>
        <w:widowControl/>
        <w:spacing w:line="240" w:lineRule="auto"/>
        <w:ind w:firstLine="0"/>
        <w:jc w:val="left"/>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8B1" w:rsidRDefault="006768B1">
      <w:pPr>
        <w:widowControl/>
        <w:spacing w:line="240" w:lineRule="auto"/>
        <w:ind w:firstLine="0"/>
        <w:jc w:val="left"/>
        <w:rPr>
          <w:szCs w:val="24"/>
        </w:rPr>
      </w:pPr>
      <w:r>
        <w:rPr>
          <w:szCs w:val="24"/>
        </w:rPr>
        <w:separator/>
      </w:r>
    </w:p>
  </w:footnote>
  <w:footnote w:type="continuationSeparator" w:id="0">
    <w:p w:rsidR="006768B1" w:rsidRDefault="006768B1">
      <w:pPr>
        <w:widowControl/>
        <w:spacing w:line="240" w:lineRule="auto"/>
        <w:ind w:firstLine="0"/>
        <w:jc w:val="left"/>
        <w:rPr>
          <w:szCs w:val="24"/>
        </w:rPr>
      </w:pPr>
      <w:r>
        <w:rPr>
          <w:szCs w:val="24"/>
        </w:rPr>
        <w:continuationSeparator/>
      </w:r>
    </w:p>
  </w:footnote>
  <w:footnote w:id="1">
    <w:p w:rsidR="006768B1" w:rsidRDefault="00DF605E" w:rsidP="00974EE7">
      <w:pPr>
        <w:spacing w:line="240" w:lineRule="auto"/>
        <w:ind w:firstLine="0"/>
      </w:pPr>
      <w:r w:rsidRPr="00974EE7">
        <w:rPr>
          <w:rStyle w:val="a5"/>
          <w:sz w:val="20"/>
        </w:rPr>
        <w:footnoteRef/>
      </w:r>
      <w:r w:rsidRPr="00974EE7">
        <w:rPr>
          <w:sz w:val="20"/>
        </w:rPr>
        <w:t xml:space="preserve"> Ахметшин Х.М. Преступления против порядка прохождения военной службы. (Военно-уголовное законодательство) - М.,</w:t>
      </w:r>
      <w:r w:rsidRPr="00974EE7">
        <w:rPr>
          <w:noProof/>
          <w:sz w:val="20"/>
        </w:rPr>
        <w:t xml:space="preserve"> 200</w:t>
      </w:r>
      <w:r>
        <w:rPr>
          <w:noProof/>
          <w:sz w:val="20"/>
        </w:rPr>
        <w:t>6</w:t>
      </w:r>
      <w:r w:rsidRPr="00974EE7">
        <w:rPr>
          <w:noProof/>
          <w:sz w:val="20"/>
        </w:rPr>
        <w:t>.</w:t>
      </w:r>
    </w:p>
  </w:footnote>
  <w:footnote w:id="2">
    <w:p w:rsidR="006768B1" w:rsidRDefault="00DF605E">
      <w:pPr>
        <w:pStyle w:val="a3"/>
      </w:pPr>
      <w:r>
        <w:rPr>
          <w:rStyle w:val="a5"/>
        </w:rPr>
        <w:footnoteRef/>
      </w:r>
      <w:r>
        <w:t xml:space="preserve"> </w:t>
      </w:r>
      <w:r w:rsidRPr="00974EE7">
        <w:t>Давид Р., Жоффре-Спинози К. Основные правовые системы современности. - М.: Международные отношения, 1998. - 399 с.</w:t>
      </w:r>
    </w:p>
  </w:footnote>
  <w:footnote w:id="3">
    <w:p w:rsidR="006768B1" w:rsidRDefault="00DF605E">
      <w:pPr>
        <w:pStyle w:val="a3"/>
      </w:pPr>
      <w:r>
        <w:rPr>
          <w:rStyle w:val="a5"/>
        </w:rPr>
        <w:footnoteRef/>
      </w:r>
      <w:r>
        <w:t xml:space="preserve"> </w:t>
      </w:r>
      <w:r w:rsidRPr="00A17602">
        <w:t xml:space="preserve">Практика главного военного суда (реш. </w:t>
      </w:r>
      <w:smartTag w:uri="urn:schemas-microsoft-com:office:smarttags" w:element="metricconverter">
        <w:smartTagPr>
          <w:attr w:name="ProductID" w:val="1872 г"/>
        </w:smartTagPr>
        <w:r w:rsidRPr="00A17602">
          <w:t>1872 г</w:t>
        </w:r>
      </w:smartTag>
      <w:r w:rsidRPr="00A17602">
        <w:t xml:space="preserve">., № 47. </w:t>
      </w:r>
      <w:smartTag w:uri="urn:schemas-microsoft-com:office:smarttags" w:element="metricconverter">
        <w:smartTagPr>
          <w:attr w:name="ProductID" w:val="1879 г"/>
        </w:smartTagPr>
        <w:r w:rsidRPr="00A17602">
          <w:t>1879 г</w:t>
        </w:r>
      </w:smartTag>
      <w:r w:rsidRPr="00A17602">
        <w:t>., № 221) неуклонно держится буквы ст. 128, всегда признавая наличность Побег со службы, раз виновный находился в самовольном отсутствии долее указанных в ней сроков, хотя бы для данного случая было несомненно, что намерения вовсе покинуть службу он не имел.</w:t>
      </w:r>
    </w:p>
  </w:footnote>
  <w:footnote w:id="4">
    <w:p w:rsidR="006768B1" w:rsidRDefault="00DF605E">
      <w:pPr>
        <w:pStyle w:val="a3"/>
      </w:pPr>
      <w:r>
        <w:rPr>
          <w:rStyle w:val="a5"/>
        </w:rPr>
        <w:footnoteRef/>
      </w:r>
      <w:r>
        <w:t xml:space="preserve"> Там же, </w:t>
      </w:r>
      <w:r w:rsidRPr="00A17602">
        <w:t>(ст. 130)</w:t>
      </w:r>
    </w:p>
  </w:footnote>
  <w:footnote w:id="5">
    <w:p w:rsidR="006768B1" w:rsidRDefault="00DF605E">
      <w:pPr>
        <w:pStyle w:val="a3"/>
      </w:pPr>
      <w:r>
        <w:rPr>
          <w:rStyle w:val="a5"/>
        </w:rPr>
        <w:footnoteRef/>
      </w:r>
      <w:r>
        <w:t xml:space="preserve"> Там же, </w:t>
      </w:r>
      <w:r w:rsidRPr="00A17602">
        <w:t>(ст. 131)</w:t>
      </w:r>
    </w:p>
  </w:footnote>
  <w:footnote w:id="6">
    <w:p w:rsidR="006768B1" w:rsidRDefault="00DF605E">
      <w:pPr>
        <w:pStyle w:val="a3"/>
      </w:pPr>
      <w:r>
        <w:rPr>
          <w:rStyle w:val="a5"/>
        </w:rPr>
        <w:footnoteRef/>
      </w:r>
      <w:r>
        <w:t xml:space="preserve"> Там же, </w:t>
      </w:r>
      <w:r w:rsidRPr="00A17602">
        <w:t>(ст. 182 и 133)</w:t>
      </w:r>
    </w:p>
  </w:footnote>
  <w:footnote w:id="7">
    <w:p w:rsidR="006768B1" w:rsidRDefault="00DF605E">
      <w:pPr>
        <w:pStyle w:val="a3"/>
      </w:pPr>
      <w:r>
        <w:rPr>
          <w:rStyle w:val="a5"/>
        </w:rPr>
        <w:footnoteRef/>
      </w:r>
      <w:r>
        <w:t xml:space="preserve"> Там же, </w:t>
      </w:r>
      <w:r w:rsidRPr="00A17602">
        <w:t>(ст. 134)</w:t>
      </w:r>
    </w:p>
  </w:footnote>
  <w:footnote w:id="8">
    <w:p w:rsidR="006768B1" w:rsidRDefault="00DF605E">
      <w:pPr>
        <w:pStyle w:val="a3"/>
      </w:pPr>
      <w:r>
        <w:rPr>
          <w:rStyle w:val="a5"/>
        </w:rPr>
        <w:footnoteRef/>
      </w:r>
      <w:r>
        <w:t xml:space="preserve"> </w:t>
      </w:r>
      <w:r w:rsidRPr="00A17602">
        <w:t>(ст. 139)</w:t>
      </w:r>
    </w:p>
  </w:footnote>
  <w:footnote w:id="9">
    <w:p w:rsidR="006768B1" w:rsidRDefault="00DF605E">
      <w:pPr>
        <w:pStyle w:val="a3"/>
      </w:pPr>
      <w:r>
        <w:rPr>
          <w:rStyle w:val="a5"/>
        </w:rPr>
        <w:footnoteRef/>
      </w:r>
      <w:r>
        <w:t xml:space="preserve"> </w:t>
      </w:r>
      <w:r w:rsidRPr="00A17602">
        <w:t>Энциклопедическ</w:t>
      </w:r>
      <w:r>
        <w:t>ий словарь</w:t>
      </w:r>
      <w:r w:rsidRPr="00A17602">
        <w:t xml:space="preserve"> Брокгауза и Ефрона (1890—1907).</w:t>
      </w:r>
    </w:p>
  </w:footnote>
  <w:footnote w:id="10">
    <w:p w:rsidR="006768B1" w:rsidRDefault="00DF605E" w:rsidP="00A17602">
      <w:pPr>
        <w:pStyle w:val="a3"/>
      </w:pPr>
      <w:r w:rsidRPr="00476A24">
        <w:rPr>
          <w:rStyle w:val="a5"/>
        </w:rPr>
        <w:t>1</w:t>
      </w:r>
      <w:r w:rsidRPr="00476A24">
        <w:t xml:space="preserve"> </w:t>
      </w:r>
      <w:r w:rsidRPr="00476A24">
        <w:rPr>
          <w:b/>
          <w:i/>
        </w:rPr>
        <w:t>Серебрянников В.В.</w:t>
      </w:r>
      <w:r w:rsidRPr="00476A24">
        <w:t xml:space="preserve"> Военная социология: опыт и проблемы // Социоло</w:t>
      </w:r>
      <w:r w:rsidRPr="00476A24">
        <w:softHyphen/>
        <w:t>гические исследования. - 1993. -№12.- С.27</w:t>
      </w:r>
    </w:p>
  </w:footnote>
  <w:footnote w:id="11">
    <w:p w:rsidR="006768B1" w:rsidRDefault="00DF605E" w:rsidP="00A17602">
      <w:pPr>
        <w:pStyle w:val="a3"/>
      </w:pPr>
      <w:r w:rsidRPr="00476A24">
        <w:rPr>
          <w:rStyle w:val="a5"/>
        </w:rPr>
        <w:footnoteRef/>
      </w:r>
      <w:r w:rsidRPr="00476A24">
        <w:t xml:space="preserve"> Криминология. Под. Ред. И.И. Карпеца, В.Е. Эминова.</w:t>
      </w:r>
      <w:r w:rsidRPr="00476A24">
        <w:rPr>
          <w:noProof/>
        </w:rPr>
        <w:t xml:space="preserve"> -</w:t>
      </w:r>
      <w:r w:rsidRPr="00476A24">
        <w:t xml:space="preserve"> М.</w:t>
      </w:r>
      <w:r w:rsidRPr="00476A24">
        <w:rPr>
          <w:noProof/>
        </w:rPr>
        <w:t xml:space="preserve"> 1992. -</w:t>
      </w:r>
      <w:r w:rsidRPr="00476A24">
        <w:t xml:space="preserve"> С.</w:t>
      </w:r>
      <w:r w:rsidRPr="00476A24">
        <w:rPr>
          <w:noProof/>
        </w:rPr>
        <w:t xml:space="preserve"> 19</w:t>
      </w:r>
    </w:p>
  </w:footnote>
  <w:footnote w:id="12">
    <w:p w:rsidR="006768B1" w:rsidRDefault="00DF605E" w:rsidP="00A17602">
      <w:pPr>
        <w:spacing w:line="240" w:lineRule="auto"/>
        <w:ind w:firstLine="0"/>
        <w:jc w:val="left"/>
      </w:pPr>
      <w:r w:rsidRPr="00476A24">
        <w:rPr>
          <w:rStyle w:val="a5"/>
          <w:sz w:val="20"/>
        </w:rPr>
        <w:footnoteRef/>
      </w:r>
      <w:r w:rsidRPr="00476A24">
        <w:rPr>
          <w:sz w:val="20"/>
        </w:rPr>
        <w:t xml:space="preserve"> Шестаков Д.А. Понятие преступности в российской и германской критической криминологии</w:t>
      </w:r>
      <w:r w:rsidRPr="00476A24">
        <w:rPr>
          <w:noProof/>
          <w:sz w:val="20"/>
        </w:rPr>
        <w:t xml:space="preserve"> //</w:t>
      </w:r>
      <w:r w:rsidRPr="00476A24">
        <w:rPr>
          <w:sz w:val="20"/>
        </w:rPr>
        <w:t xml:space="preserve"> Правове</w:t>
      </w:r>
      <w:r w:rsidRPr="00476A24">
        <w:rPr>
          <w:sz w:val="20"/>
        </w:rPr>
        <w:softHyphen/>
        <w:t>дение</w:t>
      </w:r>
      <w:r w:rsidRPr="00476A24">
        <w:rPr>
          <w:noProof/>
          <w:sz w:val="20"/>
        </w:rPr>
        <w:t xml:space="preserve"> </w:t>
      </w:r>
      <w:r>
        <w:rPr>
          <w:noProof/>
          <w:sz w:val="20"/>
        </w:rPr>
        <w:t>1999</w:t>
      </w:r>
      <w:r w:rsidRPr="00476A24">
        <w:rPr>
          <w:noProof/>
          <w:sz w:val="20"/>
        </w:rPr>
        <w:t xml:space="preserve"> № 3.</w:t>
      </w:r>
      <w:r w:rsidRPr="00476A24">
        <w:rPr>
          <w:sz w:val="20"/>
        </w:rPr>
        <w:t>С.</w:t>
      </w:r>
      <w:r w:rsidRPr="00476A24">
        <w:rPr>
          <w:noProof/>
          <w:sz w:val="20"/>
        </w:rPr>
        <w:t xml:space="preserve"> 106 - 108</w:t>
      </w:r>
    </w:p>
  </w:footnote>
  <w:footnote w:id="13">
    <w:p w:rsidR="006768B1" w:rsidRDefault="00DF605E" w:rsidP="00A17602">
      <w:pPr>
        <w:spacing w:line="240" w:lineRule="auto"/>
        <w:ind w:right="-8" w:firstLine="0"/>
      </w:pPr>
      <w:r w:rsidRPr="00476A24">
        <w:rPr>
          <w:rStyle w:val="a5"/>
          <w:sz w:val="20"/>
        </w:rPr>
        <w:footnoteRef/>
      </w:r>
      <w:r w:rsidRPr="00476A24">
        <w:rPr>
          <w:sz w:val="20"/>
        </w:rPr>
        <w:t xml:space="preserve"> Курс советской криминологии / Под ред. В.Н. Кудрявцева, И.И.  Карпеца.- М.,1985</w:t>
      </w:r>
    </w:p>
  </w:footnote>
  <w:footnote w:id="14">
    <w:p w:rsidR="006768B1" w:rsidRDefault="00DF605E" w:rsidP="00A17602">
      <w:pPr>
        <w:spacing w:line="240" w:lineRule="auto"/>
        <w:ind w:right="-8" w:firstLine="0"/>
        <w:jc w:val="left"/>
      </w:pPr>
      <w:r w:rsidRPr="00476A24">
        <w:rPr>
          <w:rStyle w:val="a5"/>
          <w:sz w:val="20"/>
        </w:rPr>
        <w:footnoteRef/>
      </w:r>
      <w:r w:rsidRPr="00476A24">
        <w:rPr>
          <w:sz w:val="20"/>
        </w:rPr>
        <w:t xml:space="preserve"> Фокс В. Введение в криминологию М.,</w:t>
      </w:r>
      <w:r w:rsidRPr="00476A24">
        <w:rPr>
          <w:noProof/>
          <w:sz w:val="20"/>
        </w:rPr>
        <w:t xml:space="preserve"> 1985</w:t>
      </w:r>
      <w:r w:rsidRPr="00476A24">
        <w:rPr>
          <w:sz w:val="20"/>
        </w:rPr>
        <w:t xml:space="preserve"> С.</w:t>
      </w:r>
      <w:r w:rsidRPr="00476A24">
        <w:rPr>
          <w:noProof/>
          <w:sz w:val="20"/>
        </w:rPr>
        <w:t xml:space="preserve"> 105.</w:t>
      </w:r>
    </w:p>
  </w:footnote>
  <w:footnote w:id="15">
    <w:p w:rsidR="006768B1" w:rsidRDefault="00DF605E" w:rsidP="00A17602">
      <w:pPr>
        <w:spacing w:line="240" w:lineRule="auto"/>
        <w:ind w:firstLine="0"/>
        <w:jc w:val="left"/>
      </w:pPr>
      <w:r w:rsidRPr="00476A24">
        <w:rPr>
          <w:rStyle w:val="a5"/>
          <w:sz w:val="20"/>
        </w:rPr>
        <w:footnoteRef/>
      </w:r>
      <w:r w:rsidRPr="00476A24">
        <w:rPr>
          <w:sz w:val="20"/>
        </w:rPr>
        <w:t xml:space="preserve"> Мацкевич И.М. Причины и условия преступности военнослужащих (по материалам криминологического исследования)</w:t>
      </w:r>
      <w:r w:rsidRPr="00476A24">
        <w:rPr>
          <w:noProof/>
          <w:sz w:val="20"/>
        </w:rPr>
        <w:t xml:space="preserve"> //</w:t>
      </w:r>
      <w:r w:rsidRPr="00476A24">
        <w:rPr>
          <w:sz w:val="20"/>
        </w:rPr>
        <w:t xml:space="preserve"> Правоведение</w:t>
      </w:r>
      <w:r w:rsidRPr="00476A24">
        <w:rPr>
          <w:noProof/>
          <w:sz w:val="20"/>
        </w:rPr>
        <w:t xml:space="preserve"> </w:t>
      </w:r>
      <w:r>
        <w:rPr>
          <w:noProof/>
          <w:sz w:val="20"/>
        </w:rPr>
        <w:t>2005</w:t>
      </w:r>
      <w:r w:rsidRPr="00476A24">
        <w:rPr>
          <w:noProof/>
          <w:sz w:val="20"/>
        </w:rPr>
        <w:t xml:space="preserve"> № 2</w:t>
      </w:r>
    </w:p>
  </w:footnote>
  <w:footnote w:id="16">
    <w:p w:rsidR="006768B1" w:rsidRDefault="00DF605E" w:rsidP="00A17602">
      <w:pPr>
        <w:spacing w:line="240" w:lineRule="auto"/>
        <w:ind w:firstLine="0"/>
        <w:jc w:val="left"/>
      </w:pPr>
      <w:r w:rsidRPr="00476A24">
        <w:rPr>
          <w:rStyle w:val="a5"/>
          <w:sz w:val="20"/>
        </w:rPr>
        <w:footnoteRef/>
      </w:r>
      <w:r w:rsidRPr="00476A24">
        <w:rPr>
          <w:sz w:val="20"/>
        </w:rPr>
        <w:t xml:space="preserve"> Лунеев В.В. Престуность</w:t>
      </w:r>
      <w:r w:rsidRPr="00476A24">
        <w:rPr>
          <w:noProof/>
          <w:sz w:val="20"/>
        </w:rPr>
        <w:t xml:space="preserve"> XX</w:t>
      </w:r>
      <w:r w:rsidRPr="00476A24">
        <w:rPr>
          <w:sz w:val="20"/>
        </w:rPr>
        <w:t xml:space="preserve"> в. М.,</w:t>
      </w:r>
      <w:r>
        <w:rPr>
          <w:sz w:val="20"/>
        </w:rPr>
        <w:t>1999</w:t>
      </w:r>
      <w:r w:rsidRPr="00476A24">
        <w:rPr>
          <w:sz w:val="20"/>
        </w:rPr>
        <w:t>. С.383</w:t>
      </w:r>
    </w:p>
  </w:footnote>
  <w:footnote w:id="17">
    <w:p w:rsidR="006768B1" w:rsidRDefault="00DF605E" w:rsidP="00A17602">
      <w:pPr>
        <w:spacing w:line="240" w:lineRule="auto"/>
        <w:ind w:firstLine="0"/>
        <w:jc w:val="left"/>
      </w:pPr>
      <w:r w:rsidRPr="00476A24">
        <w:rPr>
          <w:rStyle w:val="a5"/>
          <w:sz w:val="20"/>
        </w:rPr>
        <w:footnoteRef/>
      </w:r>
      <w:r w:rsidRPr="00476A24">
        <w:rPr>
          <w:sz w:val="20"/>
        </w:rPr>
        <w:t xml:space="preserve"> Следствие продолжается со всем тщанием</w:t>
      </w:r>
      <w:r w:rsidRPr="00476A24">
        <w:rPr>
          <w:noProof/>
          <w:sz w:val="20"/>
        </w:rPr>
        <w:t xml:space="preserve"> //</w:t>
      </w:r>
      <w:r w:rsidRPr="00476A24">
        <w:rPr>
          <w:sz w:val="20"/>
        </w:rPr>
        <w:t xml:space="preserve"> Коммерсант.</w:t>
      </w:r>
      <w:r w:rsidRPr="00476A24">
        <w:rPr>
          <w:noProof/>
          <w:sz w:val="20"/>
        </w:rPr>
        <w:t xml:space="preserve"> 1993. 31</w:t>
      </w:r>
      <w:r w:rsidRPr="00476A24">
        <w:rPr>
          <w:sz w:val="20"/>
        </w:rPr>
        <w:t xml:space="preserve"> марта С.</w:t>
      </w:r>
      <w:r w:rsidRPr="00476A24">
        <w:rPr>
          <w:noProof/>
          <w:sz w:val="20"/>
        </w:rPr>
        <w:t xml:space="preserve"> 14</w:t>
      </w:r>
    </w:p>
  </w:footnote>
  <w:footnote w:id="18">
    <w:p w:rsidR="006768B1" w:rsidRDefault="00DF605E" w:rsidP="00A17602">
      <w:pPr>
        <w:spacing w:line="240" w:lineRule="auto"/>
        <w:ind w:firstLine="0"/>
        <w:jc w:val="left"/>
      </w:pPr>
      <w:r w:rsidRPr="00476A24">
        <w:rPr>
          <w:rStyle w:val="a5"/>
          <w:sz w:val="20"/>
        </w:rPr>
        <w:footnoteRef/>
      </w:r>
      <w:r w:rsidRPr="00476A24">
        <w:rPr>
          <w:sz w:val="20"/>
        </w:rPr>
        <w:t xml:space="preserve"> Пьяная вечерня</w:t>
      </w:r>
      <w:r w:rsidRPr="00476A24">
        <w:rPr>
          <w:noProof/>
          <w:sz w:val="20"/>
        </w:rPr>
        <w:t xml:space="preserve"> //</w:t>
      </w:r>
      <w:r w:rsidRPr="00476A24">
        <w:rPr>
          <w:sz w:val="20"/>
        </w:rPr>
        <w:t xml:space="preserve"> Московский Комсомолец</w:t>
      </w:r>
      <w:r w:rsidRPr="00476A24">
        <w:rPr>
          <w:noProof/>
          <w:sz w:val="20"/>
        </w:rPr>
        <w:t xml:space="preserve"> . </w:t>
      </w:r>
      <w:r>
        <w:rPr>
          <w:noProof/>
          <w:sz w:val="20"/>
        </w:rPr>
        <w:t>2006</w:t>
      </w:r>
      <w:r w:rsidRPr="00476A24">
        <w:rPr>
          <w:noProof/>
          <w:sz w:val="20"/>
        </w:rPr>
        <w:t>. 18</w:t>
      </w:r>
      <w:r w:rsidRPr="00476A24">
        <w:rPr>
          <w:sz w:val="20"/>
        </w:rPr>
        <w:t xml:space="preserve"> авг. С.1</w:t>
      </w:r>
    </w:p>
  </w:footnote>
  <w:footnote w:id="19">
    <w:p w:rsidR="006768B1" w:rsidRDefault="00DF605E" w:rsidP="00A17602">
      <w:pPr>
        <w:spacing w:line="240" w:lineRule="auto"/>
        <w:ind w:right="-1" w:firstLine="0"/>
        <w:jc w:val="left"/>
      </w:pPr>
      <w:r w:rsidRPr="00476A24">
        <w:rPr>
          <w:rStyle w:val="a5"/>
          <w:sz w:val="20"/>
        </w:rPr>
        <w:footnoteRef/>
      </w:r>
      <w:r w:rsidRPr="00476A24">
        <w:rPr>
          <w:sz w:val="20"/>
        </w:rPr>
        <w:t xml:space="preserve"> Ахметшин Х.М. Воинские преступления М.</w:t>
      </w:r>
      <w:r w:rsidRPr="00476A24">
        <w:rPr>
          <w:noProof/>
          <w:sz w:val="20"/>
        </w:rPr>
        <w:t xml:space="preserve"> 1993</w:t>
      </w:r>
      <w:r w:rsidRPr="00476A24">
        <w:rPr>
          <w:sz w:val="20"/>
        </w:rPr>
        <w:t xml:space="preserve"> С.</w:t>
      </w:r>
      <w:r w:rsidRPr="00476A24">
        <w:rPr>
          <w:noProof/>
          <w:sz w:val="20"/>
        </w:rPr>
        <w:t xml:space="preserve"> 123-125 </w:t>
      </w:r>
      <w:r w:rsidRPr="00476A24">
        <w:rPr>
          <w:sz w:val="20"/>
        </w:rPr>
        <w:t xml:space="preserve"> </w:t>
      </w:r>
    </w:p>
  </w:footnote>
  <w:footnote w:id="20">
    <w:p w:rsidR="006768B1" w:rsidRDefault="00DF605E" w:rsidP="00A17602">
      <w:pPr>
        <w:spacing w:line="240" w:lineRule="auto"/>
        <w:ind w:right="-1" w:firstLine="0"/>
        <w:jc w:val="left"/>
      </w:pPr>
      <w:r w:rsidRPr="00476A24">
        <w:rPr>
          <w:rStyle w:val="a5"/>
          <w:sz w:val="20"/>
        </w:rPr>
        <w:footnoteRef/>
      </w:r>
      <w:r w:rsidRPr="00476A24">
        <w:rPr>
          <w:sz w:val="20"/>
        </w:rPr>
        <w:t xml:space="preserve"> Архив военной прокуратуры Махачкалинского гарнизона</w:t>
      </w:r>
    </w:p>
  </w:footnote>
  <w:footnote w:id="21">
    <w:p w:rsidR="006768B1" w:rsidRDefault="00DF605E" w:rsidP="00A17602">
      <w:pPr>
        <w:spacing w:line="240" w:lineRule="auto"/>
        <w:ind w:right="200" w:firstLine="0"/>
        <w:jc w:val="left"/>
      </w:pPr>
      <w:r w:rsidRPr="00476A24">
        <w:rPr>
          <w:rStyle w:val="a5"/>
          <w:sz w:val="20"/>
        </w:rPr>
        <w:footnoteRef/>
      </w:r>
      <w:r w:rsidRPr="00476A24">
        <w:rPr>
          <w:sz w:val="20"/>
        </w:rPr>
        <w:t xml:space="preserve"> Бюллетень Военной коллегии Верховного суда РФ</w:t>
      </w:r>
      <w:r w:rsidRPr="00476A24">
        <w:rPr>
          <w:noProof/>
          <w:sz w:val="20"/>
        </w:rPr>
        <w:t xml:space="preserve"> № 5 (321). -</w:t>
      </w:r>
      <w:r w:rsidRPr="00476A24">
        <w:rPr>
          <w:sz w:val="20"/>
        </w:rPr>
        <w:t xml:space="preserve"> М Военное издательство</w:t>
      </w:r>
      <w:r w:rsidRPr="00476A24">
        <w:rPr>
          <w:noProof/>
          <w:sz w:val="20"/>
        </w:rPr>
        <w:t xml:space="preserve"> </w:t>
      </w:r>
      <w:r>
        <w:rPr>
          <w:noProof/>
          <w:sz w:val="20"/>
        </w:rPr>
        <w:t>2000</w:t>
      </w:r>
      <w:r w:rsidRPr="00476A24">
        <w:rPr>
          <w:sz w:val="20"/>
        </w:rPr>
        <w:t xml:space="preserve"> С.</w:t>
      </w:r>
      <w:r w:rsidRPr="00476A24">
        <w:rPr>
          <w:noProof/>
          <w:sz w:val="20"/>
        </w:rPr>
        <w:t xml:space="preserve"> 27</w:t>
      </w:r>
      <w:r w:rsidRPr="00476A24">
        <w:rPr>
          <w:sz w:val="20"/>
        </w:rPr>
        <w:t xml:space="preserve"> </w:t>
      </w:r>
    </w:p>
  </w:footnote>
  <w:footnote w:id="22">
    <w:p w:rsidR="006768B1" w:rsidRDefault="00DF605E" w:rsidP="00A17602">
      <w:pPr>
        <w:spacing w:line="240" w:lineRule="auto"/>
        <w:ind w:right="200" w:firstLine="0"/>
        <w:jc w:val="left"/>
      </w:pPr>
      <w:r w:rsidRPr="00476A24">
        <w:rPr>
          <w:rStyle w:val="a5"/>
          <w:sz w:val="20"/>
        </w:rPr>
        <w:footnoteRef/>
      </w:r>
      <w:r w:rsidRPr="00476A24">
        <w:rPr>
          <w:sz w:val="20"/>
        </w:rPr>
        <w:t xml:space="preserve"> Ахметшин Х.М. Воинские преступления</w:t>
      </w:r>
      <w:r w:rsidRPr="00476A24">
        <w:rPr>
          <w:noProof/>
          <w:sz w:val="20"/>
        </w:rPr>
        <w:t xml:space="preserve"> -</w:t>
      </w:r>
      <w:r w:rsidRPr="00476A24">
        <w:rPr>
          <w:sz w:val="20"/>
        </w:rPr>
        <w:t xml:space="preserve"> М.</w:t>
      </w:r>
      <w:r w:rsidRPr="00476A24">
        <w:rPr>
          <w:noProof/>
          <w:sz w:val="20"/>
        </w:rPr>
        <w:t xml:space="preserve"> 1993</w:t>
      </w:r>
      <w:r w:rsidRPr="00476A24">
        <w:rPr>
          <w:sz w:val="20"/>
        </w:rPr>
        <w:t xml:space="preserve"> С.</w:t>
      </w:r>
      <w:r w:rsidRPr="00476A24">
        <w:rPr>
          <w:noProof/>
          <w:sz w:val="20"/>
        </w:rPr>
        <w:t xml:space="preserve"> 124 </w:t>
      </w:r>
    </w:p>
  </w:footnote>
  <w:footnote w:id="23">
    <w:p w:rsidR="006768B1" w:rsidRDefault="00DF605E" w:rsidP="00A17602">
      <w:pPr>
        <w:spacing w:line="240" w:lineRule="auto"/>
        <w:ind w:right="68" w:firstLine="0"/>
        <w:jc w:val="left"/>
      </w:pPr>
      <w:r w:rsidRPr="00476A24">
        <w:rPr>
          <w:rStyle w:val="a5"/>
          <w:sz w:val="20"/>
        </w:rPr>
        <w:footnoteRef/>
      </w:r>
      <w:r w:rsidRPr="00476A24">
        <w:rPr>
          <w:sz w:val="20"/>
        </w:rPr>
        <w:t xml:space="preserve"> Тер-Акопов А.А. Воинские преступления. М.</w:t>
      </w:r>
      <w:r w:rsidRPr="00476A24">
        <w:rPr>
          <w:noProof/>
          <w:sz w:val="20"/>
        </w:rPr>
        <w:t xml:space="preserve"> 1993</w:t>
      </w:r>
    </w:p>
  </w:footnote>
  <w:footnote w:id="24">
    <w:p w:rsidR="006768B1" w:rsidRDefault="00DF605E" w:rsidP="00A17602">
      <w:pPr>
        <w:spacing w:line="240" w:lineRule="auto"/>
        <w:ind w:right="68" w:firstLine="0"/>
        <w:jc w:val="left"/>
      </w:pPr>
      <w:r w:rsidRPr="00476A24">
        <w:rPr>
          <w:rStyle w:val="a5"/>
          <w:sz w:val="20"/>
        </w:rPr>
        <w:footnoteRef/>
      </w:r>
      <w:r w:rsidRPr="00476A24">
        <w:rPr>
          <w:sz w:val="20"/>
        </w:rPr>
        <w:t xml:space="preserve"> Архив военной прокуратуры Махачкалинского гарнизона</w:t>
      </w:r>
    </w:p>
  </w:footnote>
  <w:footnote w:id="25">
    <w:p w:rsidR="006768B1" w:rsidRDefault="00DF605E" w:rsidP="00A17602">
      <w:pPr>
        <w:spacing w:line="240" w:lineRule="auto"/>
        <w:ind w:firstLine="0"/>
        <w:jc w:val="left"/>
      </w:pPr>
      <w:r w:rsidRPr="00476A24">
        <w:rPr>
          <w:rStyle w:val="a5"/>
          <w:sz w:val="20"/>
        </w:rPr>
        <w:footnoteRef/>
      </w:r>
      <w:r w:rsidRPr="00476A24">
        <w:rPr>
          <w:sz w:val="20"/>
        </w:rPr>
        <w:t xml:space="preserve"> Уколов А.Т. Преступления против военной службы (Военно-уголовное законодательство РФ)</w:t>
      </w:r>
      <w:r w:rsidRPr="00476A24">
        <w:rPr>
          <w:noProof/>
          <w:sz w:val="20"/>
        </w:rPr>
        <w:t xml:space="preserve"> -</w:t>
      </w:r>
      <w:r w:rsidRPr="00476A24">
        <w:rPr>
          <w:sz w:val="20"/>
        </w:rPr>
        <w:t xml:space="preserve"> М.</w:t>
      </w:r>
      <w:r w:rsidRPr="00476A24">
        <w:rPr>
          <w:noProof/>
          <w:sz w:val="20"/>
        </w:rPr>
        <w:t xml:space="preserve"> </w:t>
      </w:r>
      <w:r>
        <w:rPr>
          <w:noProof/>
          <w:sz w:val="20"/>
        </w:rPr>
        <w:t>2001</w:t>
      </w:r>
      <w:r w:rsidRPr="00476A24">
        <w:rPr>
          <w:sz w:val="20"/>
        </w:rPr>
        <w:t xml:space="preserve"> С.</w:t>
      </w:r>
      <w:r w:rsidRPr="00476A24">
        <w:rPr>
          <w:noProof/>
          <w:sz w:val="20"/>
        </w:rPr>
        <w:t>112-113</w:t>
      </w:r>
    </w:p>
  </w:footnote>
  <w:footnote w:id="26">
    <w:p w:rsidR="006768B1" w:rsidRDefault="00DF605E" w:rsidP="00A17602">
      <w:pPr>
        <w:spacing w:line="240" w:lineRule="auto"/>
        <w:ind w:firstLine="0"/>
        <w:jc w:val="left"/>
      </w:pPr>
      <w:r w:rsidRPr="00476A24">
        <w:rPr>
          <w:rStyle w:val="a5"/>
          <w:sz w:val="20"/>
        </w:rPr>
        <w:footnoteRef/>
      </w:r>
      <w:r w:rsidRPr="00476A24">
        <w:rPr>
          <w:sz w:val="20"/>
        </w:rPr>
        <w:t xml:space="preserve"> Архив военной прокуратуры Махачкалинского гарнизона</w:t>
      </w:r>
    </w:p>
  </w:footnote>
  <w:footnote w:id="27">
    <w:p w:rsidR="006768B1" w:rsidRDefault="00DF605E" w:rsidP="00A17602">
      <w:pPr>
        <w:spacing w:line="240" w:lineRule="auto"/>
        <w:ind w:firstLine="0"/>
        <w:jc w:val="left"/>
      </w:pPr>
      <w:r w:rsidRPr="00476A24">
        <w:rPr>
          <w:rStyle w:val="a5"/>
          <w:sz w:val="20"/>
        </w:rPr>
        <w:footnoteRef/>
      </w:r>
      <w:r w:rsidRPr="00476A24">
        <w:rPr>
          <w:sz w:val="20"/>
        </w:rPr>
        <w:t xml:space="preserve"> Архив военной прокуратуры Махачкалинского гарнизона</w:t>
      </w:r>
    </w:p>
  </w:footnote>
  <w:footnote w:id="28">
    <w:p w:rsidR="006768B1" w:rsidRDefault="00DF605E" w:rsidP="00A17602">
      <w:pPr>
        <w:pStyle w:val="a3"/>
      </w:pPr>
      <w:r w:rsidRPr="00476A24">
        <w:rPr>
          <w:rStyle w:val="a5"/>
        </w:rPr>
        <w:t>1</w:t>
      </w:r>
      <w:r w:rsidRPr="00476A24">
        <w:t xml:space="preserve"> Комментарий к уголовному кодексу РФ.-М.,</w:t>
      </w:r>
      <w:r>
        <w:t>1999</w:t>
      </w:r>
      <w:r w:rsidRPr="00476A24">
        <w:t>.-С.678</w:t>
      </w:r>
    </w:p>
  </w:footnote>
  <w:footnote w:id="29">
    <w:p w:rsidR="006768B1" w:rsidRDefault="00DF605E" w:rsidP="00A17602">
      <w:pPr>
        <w:spacing w:line="240" w:lineRule="auto"/>
        <w:ind w:firstLine="0"/>
        <w:jc w:val="left"/>
      </w:pPr>
      <w:r w:rsidRPr="00476A24">
        <w:rPr>
          <w:rStyle w:val="a5"/>
          <w:sz w:val="20"/>
        </w:rPr>
        <w:footnoteRef/>
      </w:r>
      <w:r w:rsidRPr="00476A24">
        <w:rPr>
          <w:sz w:val="20"/>
        </w:rPr>
        <w:t xml:space="preserve"> Архив военной прокуратуры Махачкалинского гарнизона</w:t>
      </w:r>
    </w:p>
  </w:footnote>
  <w:footnote w:id="30">
    <w:p w:rsidR="006768B1" w:rsidRDefault="00DF605E" w:rsidP="00A17602">
      <w:pPr>
        <w:pStyle w:val="a3"/>
      </w:pPr>
      <w:r w:rsidRPr="00476A24">
        <w:rPr>
          <w:rStyle w:val="a5"/>
        </w:rPr>
        <w:footnoteRef/>
      </w:r>
      <w:r w:rsidRPr="00476A24">
        <w:t xml:space="preserve"> Ахметшин Х.М. Воинские преступления.</w:t>
      </w:r>
      <w:r w:rsidRPr="00476A24">
        <w:rPr>
          <w:noProof/>
        </w:rPr>
        <w:t xml:space="preserve"> -</w:t>
      </w:r>
      <w:r w:rsidRPr="00476A24">
        <w:t xml:space="preserve"> М.</w:t>
      </w:r>
      <w:r w:rsidRPr="00476A24">
        <w:rPr>
          <w:noProof/>
        </w:rPr>
        <w:t xml:space="preserve"> 1993</w:t>
      </w:r>
      <w:r w:rsidRPr="00476A24">
        <w:t xml:space="preserve"> С.</w:t>
      </w:r>
      <w:r w:rsidRPr="00476A24">
        <w:rPr>
          <w:noProof/>
        </w:rPr>
        <w:t xml:space="preserve"> 127</w:t>
      </w:r>
    </w:p>
  </w:footnote>
  <w:footnote w:id="31">
    <w:p w:rsidR="006768B1" w:rsidRDefault="00DF605E" w:rsidP="00AC4D0B">
      <w:pPr>
        <w:pStyle w:val="a3"/>
      </w:pPr>
      <w:r w:rsidRPr="002153EE">
        <w:rPr>
          <w:rStyle w:val="a5"/>
        </w:rPr>
        <w:footnoteRef/>
      </w:r>
      <w:r w:rsidRPr="002153EE">
        <w:t xml:space="preserve"> </w:t>
      </w:r>
      <w:r w:rsidRPr="00B8493F">
        <w:rPr>
          <w:color w:val="000000"/>
        </w:rPr>
        <w:t>комментарий к ст.</w:t>
      </w:r>
      <w:r w:rsidRPr="00897FE1">
        <w:rPr>
          <w:color w:val="000000"/>
        </w:rPr>
        <w:t>90</w:t>
      </w:r>
      <w:r w:rsidRPr="00B8493F">
        <w:rPr>
          <w:color w:val="000000"/>
        </w:rPr>
        <w:t xml:space="preserve">, </w:t>
      </w:r>
      <w:r w:rsidRPr="00897FE1">
        <w:rPr>
          <w:color w:val="000000"/>
        </w:rPr>
        <w:t>91</w:t>
      </w:r>
      <w:r w:rsidRPr="00B8493F">
        <w:rPr>
          <w:color w:val="000000"/>
        </w:rPr>
        <w:t xml:space="preserve"> УК</w:t>
      </w:r>
    </w:p>
  </w:footnote>
  <w:footnote w:id="32">
    <w:p w:rsidR="006768B1" w:rsidRDefault="00DF605E" w:rsidP="00AC4D0B">
      <w:pPr>
        <w:pStyle w:val="a3"/>
      </w:pPr>
      <w:r w:rsidRPr="00B8493F">
        <w:rPr>
          <w:rStyle w:val="a5"/>
          <w:color w:val="000000"/>
        </w:rPr>
        <w:footnoteRef/>
      </w:r>
      <w:r w:rsidRPr="00B8493F">
        <w:rPr>
          <w:color w:val="000000"/>
        </w:rPr>
        <w:t xml:space="preserve"> ст.</w:t>
      </w:r>
      <w:r w:rsidRPr="00897FE1">
        <w:rPr>
          <w:color w:val="000000"/>
        </w:rPr>
        <w:t>121</w:t>
      </w:r>
      <w:r w:rsidRPr="00B8493F">
        <w:rPr>
          <w:color w:val="000000"/>
        </w:rPr>
        <w:t>-</w:t>
      </w:r>
      <w:r w:rsidRPr="00897FE1">
        <w:rPr>
          <w:color w:val="000000"/>
        </w:rPr>
        <w:t>123</w:t>
      </w:r>
      <w:r w:rsidRPr="00B8493F">
        <w:rPr>
          <w:color w:val="000000"/>
        </w:rPr>
        <w:t xml:space="preserve"> Семейного кодекса РФ 1995г</w:t>
      </w:r>
    </w:p>
  </w:footnote>
  <w:footnote w:id="33">
    <w:p w:rsidR="006768B1" w:rsidRDefault="00DF605E" w:rsidP="00AC4D0B">
      <w:pPr>
        <w:pStyle w:val="a3"/>
      </w:pPr>
      <w:r w:rsidRPr="002153EE">
        <w:rPr>
          <w:rStyle w:val="a5"/>
        </w:rPr>
        <w:footnoteRef/>
      </w:r>
      <w:r w:rsidRPr="002153EE">
        <w:t xml:space="preserve"> </w:t>
      </w:r>
      <w:r w:rsidRPr="00B8493F">
        <w:rPr>
          <w:color w:val="000000"/>
        </w:rPr>
        <w:t>комментарий к ст.</w:t>
      </w:r>
      <w:r w:rsidRPr="00897FE1">
        <w:rPr>
          <w:color w:val="000000"/>
        </w:rPr>
        <w:t>37</w:t>
      </w:r>
      <w:r w:rsidRPr="00B8493F">
        <w:rPr>
          <w:color w:val="000000"/>
        </w:rPr>
        <w:t>-</w:t>
      </w:r>
      <w:r w:rsidRPr="00897FE1">
        <w:rPr>
          <w:color w:val="000000"/>
        </w:rPr>
        <w:t>42</w:t>
      </w:r>
      <w:r w:rsidRPr="00B8493F">
        <w:rPr>
          <w:color w:val="000000"/>
        </w:rPr>
        <w:t xml:space="preserve"> УК</w:t>
      </w:r>
    </w:p>
  </w:footnote>
  <w:footnote w:id="34">
    <w:p w:rsidR="006768B1" w:rsidRDefault="00DF605E" w:rsidP="00AC4D0B">
      <w:pPr>
        <w:pStyle w:val="a3"/>
      </w:pPr>
      <w:r w:rsidRPr="00B8493F">
        <w:rPr>
          <w:rStyle w:val="a5"/>
          <w:color w:val="000000"/>
        </w:rPr>
        <w:footnoteRef/>
      </w:r>
      <w:r w:rsidRPr="00B8493F">
        <w:rPr>
          <w:color w:val="000000"/>
        </w:rPr>
        <w:t xml:space="preserve"> </w:t>
      </w:r>
      <w:r w:rsidRPr="00897FE1">
        <w:rPr>
          <w:color w:val="000000"/>
        </w:rPr>
        <w:t>комментарий к ст.75 УК</w:t>
      </w:r>
    </w:p>
  </w:footnote>
  <w:footnote w:id="35">
    <w:p w:rsidR="006768B1" w:rsidRDefault="00DF605E" w:rsidP="00AC4D0B">
      <w:pPr>
        <w:pStyle w:val="a3"/>
      </w:pPr>
      <w:r w:rsidRPr="00476A24">
        <w:rPr>
          <w:rStyle w:val="a5"/>
        </w:rPr>
        <w:footnoteRef/>
      </w:r>
      <w:r w:rsidRPr="00476A24">
        <w:t xml:space="preserve"> Мацкевич И.М., Эминов В.Е. Преступное насилие среди военнослужащих. М.</w:t>
      </w:r>
      <w:r w:rsidRPr="00476A24">
        <w:rPr>
          <w:noProof/>
        </w:rPr>
        <w:t xml:space="preserve"> 1994</w:t>
      </w:r>
      <w:r w:rsidRPr="00476A24">
        <w:t xml:space="preserve"> С.</w:t>
      </w:r>
      <w:r w:rsidRPr="00476A24">
        <w:rPr>
          <w:noProof/>
        </w:rPr>
        <w:t xml:space="preserve"> 19</w:t>
      </w:r>
    </w:p>
  </w:footnote>
  <w:footnote w:id="36">
    <w:p w:rsidR="006768B1" w:rsidRDefault="00DF605E" w:rsidP="00AC4D0B">
      <w:pPr>
        <w:spacing w:line="240" w:lineRule="auto"/>
        <w:ind w:firstLine="0"/>
        <w:jc w:val="left"/>
      </w:pPr>
      <w:r w:rsidRPr="00476A24">
        <w:rPr>
          <w:rStyle w:val="a5"/>
          <w:sz w:val="20"/>
        </w:rPr>
        <w:footnoteRef/>
      </w:r>
      <w:r w:rsidRPr="00476A24">
        <w:rPr>
          <w:sz w:val="20"/>
        </w:rPr>
        <w:t xml:space="preserve"> Мацкевич И.М. Преступность военнослужащих</w:t>
      </w:r>
      <w:r w:rsidRPr="00476A24">
        <w:rPr>
          <w:noProof/>
          <w:sz w:val="20"/>
        </w:rPr>
        <w:t xml:space="preserve"> //</w:t>
      </w:r>
      <w:r w:rsidRPr="00476A24">
        <w:rPr>
          <w:sz w:val="20"/>
        </w:rPr>
        <w:t xml:space="preserve"> Прокурорская и следственная практика</w:t>
      </w:r>
      <w:r w:rsidRPr="00476A24">
        <w:rPr>
          <w:noProof/>
          <w:sz w:val="20"/>
        </w:rPr>
        <w:t xml:space="preserve"> № 1-2</w:t>
      </w:r>
      <w:r w:rsidRPr="00476A24">
        <w:rPr>
          <w:sz w:val="20"/>
        </w:rPr>
        <w:t xml:space="preserve"> </w:t>
      </w:r>
      <w:r>
        <w:rPr>
          <w:sz w:val="20"/>
        </w:rPr>
        <w:t>2007</w:t>
      </w:r>
      <w:r w:rsidRPr="00476A24">
        <w:rPr>
          <w:sz w:val="20"/>
        </w:rPr>
        <w:t>г. М. С.216</w:t>
      </w:r>
    </w:p>
  </w:footnote>
  <w:footnote w:id="37">
    <w:p w:rsidR="006768B1" w:rsidRDefault="00DF605E" w:rsidP="00F65983">
      <w:pPr>
        <w:spacing w:line="240" w:lineRule="auto"/>
        <w:ind w:firstLine="0"/>
        <w:jc w:val="left"/>
      </w:pPr>
      <w:r w:rsidRPr="00476A24">
        <w:rPr>
          <w:rStyle w:val="a5"/>
          <w:sz w:val="20"/>
        </w:rPr>
        <w:footnoteRef/>
      </w:r>
      <w:r w:rsidRPr="00476A24">
        <w:rPr>
          <w:sz w:val="20"/>
        </w:rPr>
        <w:t xml:space="preserve"> Мацкевич И.М. Профилактические меры преступности в Вооруженных Силах.</w:t>
      </w:r>
      <w:r w:rsidRPr="00476A24">
        <w:rPr>
          <w:noProof/>
          <w:sz w:val="20"/>
        </w:rPr>
        <w:t xml:space="preserve"> //</w:t>
      </w:r>
      <w:r w:rsidRPr="00476A24">
        <w:rPr>
          <w:sz w:val="20"/>
        </w:rPr>
        <w:t xml:space="preserve"> Государство и право</w:t>
      </w:r>
      <w:r w:rsidRPr="00476A24">
        <w:rPr>
          <w:noProof/>
          <w:sz w:val="20"/>
        </w:rPr>
        <w:t xml:space="preserve"> №4 </w:t>
      </w:r>
      <w:r>
        <w:rPr>
          <w:noProof/>
          <w:sz w:val="20"/>
        </w:rPr>
        <w:t>1999</w:t>
      </w:r>
      <w:r w:rsidRPr="00476A24">
        <w:rPr>
          <w:noProof/>
          <w:sz w:val="20"/>
        </w:rPr>
        <w:t>.</w:t>
      </w:r>
      <w:r w:rsidRPr="00476A24">
        <w:rPr>
          <w:sz w:val="20"/>
        </w:rPr>
        <w:t xml:space="preserve"> С.60</w:t>
      </w:r>
    </w:p>
  </w:footnote>
  <w:footnote w:id="38">
    <w:p w:rsidR="006768B1" w:rsidRDefault="00DF605E" w:rsidP="00AC4D0B">
      <w:pPr>
        <w:pStyle w:val="a3"/>
      </w:pPr>
      <w:r w:rsidRPr="00476A24">
        <w:rPr>
          <w:rStyle w:val="a5"/>
        </w:rPr>
        <w:footnoteRef/>
      </w:r>
      <w:r w:rsidRPr="00476A24">
        <w:t xml:space="preserve"> Военная гигиена</w:t>
      </w:r>
      <w:r w:rsidRPr="00476A24">
        <w:rPr>
          <w:noProof/>
        </w:rPr>
        <w:t xml:space="preserve"> //</w:t>
      </w:r>
      <w:r w:rsidRPr="00476A24">
        <w:t xml:space="preserve"> Сведения в области военного дела</w:t>
      </w:r>
      <w:r w:rsidRPr="00476A24">
        <w:rPr>
          <w:noProof/>
        </w:rPr>
        <w:t xml:space="preserve"> №6</w:t>
      </w:r>
      <w:r w:rsidRPr="00476A24">
        <w:t xml:space="preserve"> </w:t>
      </w:r>
      <w:r>
        <w:t>1999</w:t>
      </w:r>
      <w:r w:rsidRPr="00476A24">
        <w:t>г. С.</w:t>
      </w:r>
      <w:r w:rsidRPr="00476A24">
        <w:rPr>
          <w:noProof/>
        </w:rPr>
        <w:t xml:space="preserve"> 140</w:t>
      </w:r>
    </w:p>
  </w:footnote>
  <w:footnote w:id="39">
    <w:p w:rsidR="006768B1" w:rsidRDefault="00DF605E" w:rsidP="00AC4D0B">
      <w:pPr>
        <w:spacing w:line="240" w:lineRule="auto"/>
        <w:ind w:firstLine="0"/>
        <w:jc w:val="left"/>
      </w:pPr>
      <w:r w:rsidRPr="00476A24">
        <w:rPr>
          <w:rStyle w:val="a5"/>
          <w:sz w:val="20"/>
        </w:rPr>
        <w:footnoteRef/>
      </w:r>
      <w:r w:rsidRPr="00476A24">
        <w:rPr>
          <w:sz w:val="20"/>
        </w:rPr>
        <w:t xml:space="preserve"> Герасимов А.В.; Лоза Г.Г. Социальная защищенность Советского военнослужащего.</w:t>
      </w:r>
      <w:r w:rsidRPr="00476A24">
        <w:rPr>
          <w:noProof/>
          <w:sz w:val="20"/>
        </w:rPr>
        <w:t xml:space="preserve"> -</w:t>
      </w:r>
      <w:r w:rsidRPr="00476A24">
        <w:rPr>
          <w:sz w:val="20"/>
        </w:rPr>
        <w:t xml:space="preserve"> М.: Военное изда</w:t>
      </w:r>
      <w:r w:rsidRPr="00476A24">
        <w:rPr>
          <w:sz w:val="20"/>
        </w:rPr>
        <w:softHyphen/>
        <w:t>тельство, 1991г. С.</w:t>
      </w:r>
      <w:r w:rsidRPr="00476A24">
        <w:rPr>
          <w:noProof/>
          <w:sz w:val="20"/>
        </w:rPr>
        <w:t xml:space="preserve"> 23</w:t>
      </w:r>
    </w:p>
  </w:footnote>
  <w:footnote w:id="40">
    <w:p w:rsidR="006768B1" w:rsidRDefault="00DF605E" w:rsidP="00AC4D0B">
      <w:pPr>
        <w:spacing w:line="240" w:lineRule="auto"/>
        <w:ind w:firstLine="0"/>
        <w:jc w:val="left"/>
      </w:pPr>
      <w:r w:rsidRPr="00476A24">
        <w:rPr>
          <w:rStyle w:val="a5"/>
          <w:sz w:val="20"/>
        </w:rPr>
        <w:footnoteRef/>
      </w:r>
      <w:r w:rsidRPr="00476A24">
        <w:rPr>
          <w:sz w:val="20"/>
        </w:rPr>
        <w:t xml:space="preserve"> Дроздов Г. Военный дознаватель: опора или подпорка?</w:t>
      </w:r>
      <w:r w:rsidRPr="00476A24">
        <w:rPr>
          <w:noProof/>
          <w:sz w:val="20"/>
        </w:rPr>
        <w:t xml:space="preserve"> //</w:t>
      </w:r>
      <w:r w:rsidRPr="00476A24">
        <w:rPr>
          <w:sz w:val="20"/>
        </w:rPr>
        <w:t xml:space="preserve"> Коммунист Вооруженных сил</w:t>
      </w:r>
      <w:r w:rsidRPr="00476A24">
        <w:rPr>
          <w:noProof/>
          <w:sz w:val="20"/>
        </w:rPr>
        <w:t xml:space="preserve"> - 1990 № 6</w:t>
      </w:r>
      <w:r w:rsidRPr="00476A24">
        <w:rPr>
          <w:sz w:val="20"/>
        </w:rPr>
        <w:t xml:space="preserve"> С.</w:t>
      </w:r>
      <w:r w:rsidRPr="00476A24">
        <w:rPr>
          <w:noProof/>
          <w:sz w:val="20"/>
        </w:rPr>
        <w:t xml:space="preserve"> 49.</w:t>
      </w:r>
    </w:p>
  </w:footnote>
  <w:footnote w:id="41">
    <w:p w:rsidR="006768B1" w:rsidRDefault="00DF605E" w:rsidP="00AC4D0B">
      <w:pPr>
        <w:spacing w:line="240" w:lineRule="auto"/>
        <w:ind w:firstLine="0"/>
        <w:jc w:val="left"/>
      </w:pPr>
      <w:r w:rsidRPr="00476A24">
        <w:rPr>
          <w:rStyle w:val="a5"/>
          <w:sz w:val="20"/>
        </w:rPr>
        <w:footnoteRef/>
      </w:r>
      <w:r w:rsidRPr="00476A24">
        <w:rPr>
          <w:sz w:val="20"/>
        </w:rPr>
        <w:t xml:space="preserve"> Мацкевич И.М. Профилактические меры преступности в Вооруженных силах</w:t>
      </w:r>
      <w:r w:rsidRPr="00476A24">
        <w:rPr>
          <w:noProof/>
          <w:sz w:val="20"/>
        </w:rPr>
        <w:t xml:space="preserve"> //</w:t>
      </w:r>
      <w:r w:rsidRPr="00476A24">
        <w:rPr>
          <w:sz w:val="20"/>
        </w:rPr>
        <w:t xml:space="preserve"> Государство и право</w:t>
      </w:r>
      <w:r w:rsidRPr="00476A24">
        <w:rPr>
          <w:noProof/>
          <w:sz w:val="20"/>
        </w:rPr>
        <w:t xml:space="preserve"> № 4 </w:t>
      </w:r>
      <w:r>
        <w:rPr>
          <w:sz w:val="20"/>
        </w:rPr>
        <w:t>1999</w:t>
      </w:r>
      <w:r w:rsidRPr="00476A24">
        <w:rPr>
          <w:sz w:val="20"/>
        </w:rPr>
        <w:t>г. С.</w:t>
      </w:r>
      <w:r w:rsidRPr="00476A24">
        <w:rPr>
          <w:noProof/>
          <w:sz w:val="20"/>
        </w:rPr>
        <w:t xml:space="preserve"> 61 </w:t>
      </w:r>
    </w:p>
  </w:footnote>
  <w:footnote w:id="42">
    <w:p w:rsidR="006768B1" w:rsidRDefault="00DF605E" w:rsidP="00AC4D0B">
      <w:pPr>
        <w:spacing w:line="240" w:lineRule="auto"/>
        <w:ind w:firstLine="0"/>
        <w:jc w:val="left"/>
      </w:pPr>
      <w:r w:rsidRPr="00476A24">
        <w:rPr>
          <w:rStyle w:val="a5"/>
          <w:sz w:val="20"/>
        </w:rPr>
        <w:footnoteRef/>
      </w:r>
      <w:r w:rsidRPr="00476A24">
        <w:rPr>
          <w:sz w:val="20"/>
        </w:rPr>
        <w:t xml:space="preserve"> Соколовская М. Рядовой дисбата</w:t>
      </w:r>
      <w:r w:rsidRPr="00476A24">
        <w:rPr>
          <w:noProof/>
          <w:sz w:val="20"/>
        </w:rPr>
        <w:t xml:space="preserve"> //</w:t>
      </w:r>
      <w:r w:rsidRPr="00476A24">
        <w:rPr>
          <w:sz w:val="20"/>
        </w:rPr>
        <w:t xml:space="preserve"> Семья.</w:t>
      </w:r>
      <w:r w:rsidRPr="00476A24">
        <w:rPr>
          <w:noProof/>
          <w:sz w:val="20"/>
        </w:rPr>
        <w:t xml:space="preserve"> -</w:t>
      </w:r>
      <w:r w:rsidRPr="00476A24">
        <w:rPr>
          <w:sz w:val="20"/>
        </w:rPr>
        <w:t xml:space="preserve"> 1991г.</w:t>
      </w:r>
      <w:r w:rsidRPr="00476A24">
        <w:rPr>
          <w:noProof/>
          <w:sz w:val="20"/>
        </w:rPr>
        <w:t xml:space="preserve"> № 41.</w:t>
      </w:r>
      <w:r w:rsidRPr="00476A24">
        <w:rPr>
          <w:sz w:val="20"/>
        </w:rPr>
        <w:t xml:space="preserve"> С.</w:t>
      </w:r>
      <w:r w:rsidRPr="00476A24">
        <w:rPr>
          <w:noProof/>
          <w:sz w:val="20"/>
        </w:rPr>
        <w:t xml:space="preserve"> 8-9</w:t>
      </w:r>
    </w:p>
  </w:footnote>
  <w:footnote w:id="43">
    <w:p w:rsidR="006768B1" w:rsidRDefault="00DF605E" w:rsidP="00AC4D0B">
      <w:pPr>
        <w:spacing w:line="240" w:lineRule="auto"/>
        <w:ind w:firstLine="0"/>
        <w:jc w:val="left"/>
      </w:pPr>
      <w:r w:rsidRPr="00476A24">
        <w:rPr>
          <w:rStyle w:val="a5"/>
          <w:sz w:val="20"/>
        </w:rPr>
        <w:footnoteRef/>
      </w:r>
      <w:r w:rsidRPr="00476A24">
        <w:rPr>
          <w:sz w:val="20"/>
        </w:rPr>
        <w:t xml:space="preserve"> Мацкевич И.М. Корыстно-насильственная преступность в вооруженных силах. (Криминологический ас</w:t>
      </w:r>
      <w:r w:rsidRPr="00476A24">
        <w:rPr>
          <w:sz w:val="20"/>
        </w:rPr>
        <w:softHyphen/>
        <w:t>пект)</w:t>
      </w:r>
      <w:r w:rsidRPr="00476A24">
        <w:rPr>
          <w:noProof/>
          <w:sz w:val="20"/>
        </w:rPr>
        <w:t xml:space="preserve"> //</w:t>
      </w:r>
      <w:r w:rsidRPr="00476A24">
        <w:rPr>
          <w:sz w:val="20"/>
        </w:rPr>
        <w:t xml:space="preserve"> Государство и право,</w:t>
      </w:r>
      <w:r w:rsidRPr="00476A24">
        <w:rPr>
          <w:noProof/>
          <w:sz w:val="20"/>
        </w:rPr>
        <w:t xml:space="preserve"> </w:t>
      </w:r>
      <w:r>
        <w:rPr>
          <w:noProof/>
          <w:sz w:val="20"/>
        </w:rPr>
        <w:t>1999</w:t>
      </w:r>
      <w:r w:rsidRPr="00476A24">
        <w:rPr>
          <w:noProof/>
          <w:sz w:val="20"/>
        </w:rPr>
        <w:t xml:space="preserve"> № 4</w:t>
      </w:r>
      <w:r w:rsidRPr="00476A24">
        <w:rPr>
          <w:sz w:val="20"/>
        </w:rPr>
        <w:t xml:space="preserve"> С.</w:t>
      </w:r>
      <w:r w:rsidRPr="00476A24">
        <w:rPr>
          <w:noProof/>
          <w:sz w:val="20"/>
        </w:rPr>
        <w:t xml:space="preserve"> 60-62)</w:t>
      </w:r>
    </w:p>
  </w:footnote>
  <w:footnote w:id="44">
    <w:p w:rsidR="006768B1" w:rsidRDefault="00DF605E" w:rsidP="00AC4D0B">
      <w:pPr>
        <w:spacing w:line="240" w:lineRule="auto"/>
        <w:ind w:firstLine="0"/>
        <w:jc w:val="left"/>
      </w:pPr>
      <w:r w:rsidRPr="00476A24">
        <w:rPr>
          <w:rStyle w:val="a5"/>
          <w:sz w:val="20"/>
        </w:rPr>
        <w:footnoteRef/>
      </w:r>
      <w:r w:rsidRPr="00476A24">
        <w:rPr>
          <w:sz w:val="20"/>
        </w:rPr>
        <w:t xml:space="preserve"> Мацкевич И.М. Эминов В.Е. Общие социальные меры предупреждения преступлений</w:t>
      </w:r>
      <w:r w:rsidRPr="00476A24">
        <w:rPr>
          <w:noProof/>
          <w:sz w:val="20"/>
        </w:rPr>
        <w:t xml:space="preserve"> //</w:t>
      </w:r>
      <w:r w:rsidRPr="00476A24">
        <w:rPr>
          <w:sz w:val="20"/>
        </w:rPr>
        <w:t xml:space="preserve"> Прокурорская и следственная практика</w:t>
      </w:r>
      <w:r w:rsidRPr="00476A24">
        <w:rPr>
          <w:noProof/>
          <w:sz w:val="20"/>
        </w:rPr>
        <w:t xml:space="preserve"> № 5</w:t>
      </w:r>
      <w:r w:rsidRPr="00476A24">
        <w:rPr>
          <w:sz w:val="20"/>
        </w:rPr>
        <w:t xml:space="preserve"> </w:t>
      </w:r>
      <w:r>
        <w:rPr>
          <w:sz w:val="20"/>
        </w:rPr>
        <w:t>2007</w:t>
      </w:r>
      <w:r w:rsidRPr="00476A24">
        <w:rPr>
          <w:sz w:val="20"/>
        </w:rPr>
        <w:t>г. С.</w:t>
      </w:r>
      <w:r w:rsidRPr="00476A24">
        <w:rPr>
          <w:noProof/>
          <w:sz w:val="20"/>
        </w:rPr>
        <w:t xml:space="preserve"> 170-175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05E" w:rsidRDefault="00DF605E" w:rsidP="003357AF">
    <w:pPr>
      <w:pStyle w:val="a8"/>
      <w:framePr w:wrap="around" w:vAnchor="text" w:hAnchor="margin" w:xAlign="center" w:y="1"/>
      <w:rPr>
        <w:rStyle w:val="aa"/>
      </w:rPr>
    </w:pPr>
  </w:p>
  <w:p w:rsidR="00DF605E" w:rsidRDefault="00DF605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05E" w:rsidRDefault="00897FE1" w:rsidP="003357AF">
    <w:pPr>
      <w:pStyle w:val="a8"/>
      <w:framePr w:wrap="around" w:vAnchor="text" w:hAnchor="margin" w:xAlign="center" w:y="1"/>
      <w:rPr>
        <w:rStyle w:val="aa"/>
      </w:rPr>
    </w:pPr>
    <w:r>
      <w:rPr>
        <w:rStyle w:val="aa"/>
        <w:noProof/>
      </w:rPr>
      <w:t>2</w:t>
    </w:r>
  </w:p>
  <w:p w:rsidR="00DF605E" w:rsidRDefault="00DF605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C77780"/>
    <w:multiLevelType w:val="hybridMultilevel"/>
    <w:tmpl w:val="708667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38B4492"/>
    <w:multiLevelType w:val="hybridMultilevel"/>
    <w:tmpl w:val="902C5F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5C65"/>
    <w:rsid w:val="0002389E"/>
    <w:rsid w:val="000C2463"/>
    <w:rsid w:val="00105482"/>
    <w:rsid w:val="00194673"/>
    <w:rsid w:val="002153EE"/>
    <w:rsid w:val="002208A8"/>
    <w:rsid w:val="00280C4D"/>
    <w:rsid w:val="002A5C65"/>
    <w:rsid w:val="003357AF"/>
    <w:rsid w:val="00341DC3"/>
    <w:rsid w:val="00453353"/>
    <w:rsid w:val="00476A24"/>
    <w:rsid w:val="005500E2"/>
    <w:rsid w:val="005C740E"/>
    <w:rsid w:val="00642B00"/>
    <w:rsid w:val="006768B1"/>
    <w:rsid w:val="006C6DF1"/>
    <w:rsid w:val="00710EDC"/>
    <w:rsid w:val="00745827"/>
    <w:rsid w:val="00747B9D"/>
    <w:rsid w:val="008839C2"/>
    <w:rsid w:val="00897FE1"/>
    <w:rsid w:val="00974EE7"/>
    <w:rsid w:val="009D333C"/>
    <w:rsid w:val="00A17602"/>
    <w:rsid w:val="00AA6929"/>
    <w:rsid w:val="00AC4D0B"/>
    <w:rsid w:val="00B8493F"/>
    <w:rsid w:val="00C45B6C"/>
    <w:rsid w:val="00C83F63"/>
    <w:rsid w:val="00D670FE"/>
    <w:rsid w:val="00DD4641"/>
    <w:rsid w:val="00DF605E"/>
    <w:rsid w:val="00E439EF"/>
    <w:rsid w:val="00ED0B62"/>
    <w:rsid w:val="00F22957"/>
    <w:rsid w:val="00F65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9B49DE0-3A15-4EF3-A9DE-D01A60521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39C2"/>
    <w:pPr>
      <w:widowControl w:val="0"/>
      <w:spacing w:line="480" w:lineRule="auto"/>
      <w:ind w:firstLine="640"/>
      <w:jc w:val="both"/>
    </w:pPr>
    <w:rPr>
      <w:sz w:val="24"/>
    </w:rPr>
  </w:style>
  <w:style w:type="paragraph" w:styleId="1">
    <w:name w:val="heading 1"/>
    <w:basedOn w:val="a"/>
    <w:next w:val="a"/>
    <w:link w:val="10"/>
    <w:uiPriority w:val="99"/>
    <w:qFormat/>
    <w:rsid w:val="008839C2"/>
    <w:pPr>
      <w:keepNext/>
      <w:widowControl/>
      <w:spacing w:before="240" w:after="60" w:line="240" w:lineRule="auto"/>
      <w:ind w:firstLine="0"/>
      <w:jc w:val="left"/>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A17602"/>
    <w:pPr>
      <w:widowControl/>
      <w:spacing w:line="240" w:lineRule="auto"/>
      <w:ind w:firstLine="0"/>
      <w:jc w:val="left"/>
    </w:pPr>
    <w:rPr>
      <w:sz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A17602"/>
    <w:rPr>
      <w:rFonts w:cs="Times New Roman"/>
      <w:vertAlign w:val="superscript"/>
    </w:rPr>
  </w:style>
  <w:style w:type="character" w:styleId="a6">
    <w:name w:val="Hyperlink"/>
    <w:uiPriority w:val="99"/>
    <w:rsid w:val="00A17602"/>
    <w:rPr>
      <w:rFonts w:cs="Times New Roman"/>
      <w:color w:val="0000FF"/>
      <w:u w:val="single"/>
    </w:rPr>
  </w:style>
  <w:style w:type="table" w:styleId="a7">
    <w:name w:val="Table Grid"/>
    <w:basedOn w:val="a1"/>
    <w:uiPriority w:val="99"/>
    <w:rsid w:val="00AC4D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ED0B62"/>
    <w:pPr>
      <w:widowControl/>
      <w:tabs>
        <w:tab w:val="center" w:pos="4677"/>
        <w:tab w:val="right" w:pos="9355"/>
      </w:tabs>
      <w:spacing w:line="240" w:lineRule="auto"/>
      <w:ind w:firstLine="0"/>
      <w:jc w:val="left"/>
    </w:pPr>
    <w:rPr>
      <w:szCs w:val="24"/>
    </w:rPr>
  </w:style>
  <w:style w:type="character" w:customStyle="1" w:styleId="a9">
    <w:name w:val="Верхний колонтитул Знак"/>
    <w:link w:val="a8"/>
    <w:uiPriority w:val="99"/>
    <w:semiHidden/>
    <w:rPr>
      <w:sz w:val="24"/>
      <w:szCs w:val="20"/>
    </w:rPr>
  </w:style>
  <w:style w:type="character" w:styleId="aa">
    <w:name w:val="page number"/>
    <w:uiPriority w:val="99"/>
    <w:rsid w:val="00ED0B62"/>
    <w:rPr>
      <w:rFonts w:cs="Times New Roman"/>
    </w:rPr>
  </w:style>
  <w:style w:type="paragraph" w:styleId="ab">
    <w:name w:val="footer"/>
    <w:basedOn w:val="a"/>
    <w:link w:val="ac"/>
    <w:uiPriority w:val="99"/>
    <w:rsid w:val="00194673"/>
    <w:pPr>
      <w:widowControl/>
      <w:tabs>
        <w:tab w:val="center" w:pos="4677"/>
        <w:tab w:val="right" w:pos="9355"/>
      </w:tabs>
      <w:spacing w:line="240" w:lineRule="auto"/>
      <w:ind w:firstLine="0"/>
      <w:jc w:val="left"/>
    </w:pPr>
    <w:rPr>
      <w:szCs w:val="24"/>
    </w:rPr>
  </w:style>
  <w:style w:type="character" w:customStyle="1" w:styleId="ac">
    <w:name w:val="Нижний колонтитул Знак"/>
    <w:link w:val="ab"/>
    <w:uiPriority w:val="99"/>
    <w:semiHidden/>
    <w:rPr>
      <w:sz w:val="24"/>
      <w:szCs w:val="20"/>
    </w:rPr>
  </w:style>
  <w:style w:type="table" w:styleId="ad">
    <w:name w:val="Table Professional"/>
    <w:basedOn w:val="a1"/>
    <w:uiPriority w:val="99"/>
    <w:rsid w:val="00B8493F"/>
    <w:pPr>
      <w:widowControl w:val="0"/>
      <w:spacing w:line="480" w:lineRule="auto"/>
      <w:ind w:firstLine="64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17153</Words>
  <Characters>97777</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114701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Admin</dc:creator>
  <cp:keywords/>
  <dc:description/>
  <cp:lastModifiedBy>admin</cp:lastModifiedBy>
  <cp:revision>2</cp:revision>
  <dcterms:created xsi:type="dcterms:W3CDTF">2014-03-07T11:17:00Z</dcterms:created>
  <dcterms:modified xsi:type="dcterms:W3CDTF">2014-03-07T11:17:00Z</dcterms:modified>
</cp:coreProperties>
</file>