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B22" w:rsidRDefault="004B4B22" w:rsidP="004B4B22">
      <w:pPr>
        <w:pStyle w:val="a3"/>
        <w:spacing w:after="240" w:afterAutospacing="0" w:line="360" w:lineRule="auto"/>
        <w:rPr>
          <w:rStyle w:val="bold1"/>
          <w:rFonts w:ascii="Times New Roman" w:hAnsi="Times New Roman" w:cs="Times New Roman"/>
          <w:sz w:val="28"/>
          <w:szCs w:val="28"/>
        </w:rPr>
      </w:pPr>
      <w:r>
        <w:rPr>
          <w:rStyle w:val="bold1"/>
          <w:rFonts w:ascii="Times New Roman" w:hAnsi="Times New Roman" w:cs="Times New Roman"/>
          <w:sz w:val="28"/>
          <w:szCs w:val="28"/>
        </w:rPr>
        <w:t>Содержание</w:t>
      </w:r>
    </w:p>
    <w:p w:rsidR="00C807C3" w:rsidRDefault="00C807C3">
      <w:pPr>
        <w:pStyle w:val="10"/>
        <w:tabs>
          <w:tab w:val="right" w:leader="dot" w:pos="9345"/>
        </w:tabs>
        <w:rPr>
          <w:b w:val="0"/>
          <w:noProof/>
          <w:sz w:val="24"/>
        </w:rPr>
      </w:pPr>
      <w:r w:rsidRPr="00293D6A">
        <w:rPr>
          <w:rStyle w:val="a5"/>
          <w:noProof/>
        </w:rPr>
        <w:t>Немного истории</w:t>
      </w:r>
      <w:r>
        <w:rPr>
          <w:noProof/>
          <w:webHidden/>
        </w:rPr>
        <w:tab/>
        <w:t>3</w:t>
      </w:r>
    </w:p>
    <w:p w:rsidR="00C807C3" w:rsidRDefault="00C807C3">
      <w:pPr>
        <w:pStyle w:val="10"/>
        <w:tabs>
          <w:tab w:val="right" w:leader="dot" w:pos="9345"/>
        </w:tabs>
        <w:rPr>
          <w:b w:val="0"/>
          <w:noProof/>
          <w:sz w:val="24"/>
        </w:rPr>
      </w:pPr>
      <w:r w:rsidRPr="00293D6A">
        <w:rPr>
          <w:rStyle w:val="a5"/>
          <w:noProof/>
        </w:rPr>
        <w:t>Омск литературный</w:t>
      </w:r>
      <w:r>
        <w:rPr>
          <w:noProof/>
          <w:webHidden/>
        </w:rPr>
        <w:tab/>
        <w:t>4</w:t>
      </w:r>
    </w:p>
    <w:p w:rsidR="00C807C3" w:rsidRDefault="00C807C3">
      <w:pPr>
        <w:pStyle w:val="10"/>
        <w:tabs>
          <w:tab w:val="right" w:leader="dot" w:pos="9345"/>
        </w:tabs>
        <w:rPr>
          <w:b w:val="0"/>
          <w:noProof/>
          <w:sz w:val="24"/>
        </w:rPr>
      </w:pPr>
      <w:r w:rsidRPr="00293D6A">
        <w:rPr>
          <w:rStyle w:val="a5"/>
          <w:noProof/>
        </w:rPr>
        <w:t>Омск театральный</w:t>
      </w:r>
      <w:r>
        <w:rPr>
          <w:noProof/>
          <w:webHidden/>
        </w:rPr>
        <w:tab/>
        <w:t>6</w:t>
      </w:r>
    </w:p>
    <w:p w:rsidR="00C807C3" w:rsidRDefault="00C807C3">
      <w:pPr>
        <w:pStyle w:val="10"/>
        <w:tabs>
          <w:tab w:val="right" w:leader="dot" w:pos="9345"/>
        </w:tabs>
        <w:rPr>
          <w:b w:val="0"/>
          <w:noProof/>
          <w:sz w:val="24"/>
        </w:rPr>
      </w:pPr>
      <w:r w:rsidRPr="00293D6A">
        <w:rPr>
          <w:rStyle w:val="a5"/>
          <w:noProof/>
        </w:rPr>
        <w:t>Омск православный</w:t>
      </w:r>
      <w:r>
        <w:rPr>
          <w:noProof/>
          <w:webHidden/>
        </w:rPr>
        <w:tab/>
        <w:t>9</w:t>
      </w:r>
    </w:p>
    <w:p w:rsidR="00C807C3" w:rsidRDefault="00C807C3">
      <w:pPr>
        <w:pStyle w:val="10"/>
        <w:tabs>
          <w:tab w:val="right" w:leader="dot" w:pos="9345"/>
        </w:tabs>
        <w:rPr>
          <w:b w:val="0"/>
          <w:noProof/>
          <w:sz w:val="24"/>
        </w:rPr>
      </w:pPr>
      <w:r w:rsidRPr="00293D6A">
        <w:rPr>
          <w:rStyle w:val="a5"/>
          <w:noProof/>
        </w:rPr>
        <w:t>Историко-архитектурные памятники Омска</w:t>
      </w:r>
      <w:r>
        <w:rPr>
          <w:noProof/>
          <w:webHidden/>
        </w:rPr>
        <w:tab/>
        <w:t>11</w:t>
      </w:r>
    </w:p>
    <w:p w:rsidR="00C807C3" w:rsidRDefault="00C807C3">
      <w:pPr>
        <w:pStyle w:val="10"/>
        <w:tabs>
          <w:tab w:val="right" w:leader="dot" w:pos="9345"/>
        </w:tabs>
        <w:rPr>
          <w:b w:val="0"/>
          <w:noProof/>
          <w:sz w:val="24"/>
        </w:rPr>
      </w:pPr>
      <w:r w:rsidRPr="00293D6A">
        <w:rPr>
          <w:rStyle w:val="a5"/>
          <w:noProof/>
        </w:rPr>
        <w:t>Заключение</w:t>
      </w:r>
      <w:r>
        <w:rPr>
          <w:noProof/>
          <w:webHidden/>
        </w:rPr>
        <w:tab/>
        <w:t>14</w:t>
      </w:r>
    </w:p>
    <w:p w:rsidR="00C807C3" w:rsidRDefault="00C807C3">
      <w:pPr>
        <w:pStyle w:val="10"/>
        <w:tabs>
          <w:tab w:val="right" w:leader="dot" w:pos="9345"/>
        </w:tabs>
        <w:rPr>
          <w:b w:val="0"/>
          <w:noProof/>
          <w:sz w:val="24"/>
        </w:rPr>
      </w:pPr>
      <w:r w:rsidRPr="00293D6A">
        <w:rPr>
          <w:rStyle w:val="a5"/>
          <w:noProof/>
        </w:rPr>
        <w:t>Использованные источники</w:t>
      </w:r>
      <w:r>
        <w:rPr>
          <w:noProof/>
          <w:webHidden/>
        </w:rPr>
        <w:tab/>
        <w:t>16</w:t>
      </w:r>
    </w:p>
    <w:p w:rsidR="004B4B22" w:rsidRDefault="004B4B22" w:rsidP="004B4B22">
      <w:pPr>
        <w:pStyle w:val="a3"/>
        <w:spacing w:after="240" w:afterAutospacing="0" w:line="360" w:lineRule="auto"/>
        <w:rPr>
          <w:rStyle w:val="bold1"/>
          <w:rFonts w:ascii="Times New Roman" w:hAnsi="Times New Roman" w:cs="Times New Roman"/>
          <w:sz w:val="28"/>
          <w:szCs w:val="28"/>
        </w:rPr>
      </w:pPr>
    </w:p>
    <w:p w:rsidR="004B4B22" w:rsidRPr="004B4B22" w:rsidRDefault="004B4B22" w:rsidP="004B4B22">
      <w:pPr>
        <w:pStyle w:val="1"/>
        <w:keepNext w:val="0"/>
        <w:spacing w:line="360" w:lineRule="auto"/>
        <w:jc w:val="center"/>
        <w:rPr>
          <w:rFonts w:ascii="Times New Roman" w:hAnsi="Times New Roman" w:cs="Times New Roman"/>
        </w:rPr>
      </w:pPr>
      <w:r>
        <w:rPr>
          <w:rStyle w:val="bold1"/>
          <w:rFonts w:ascii="Times New Roman" w:hAnsi="Times New Roman" w:cs="Times New Roman"/>
          <w:sz w:val="28"/>
          <w:szCs w:val="28"/>
        </w:rPr>
        <w:br w:type="page"/>
      </w:r>
      <w:bookmarkStart w:id="0" w:name="_Toc73071458"/>
      <w:r w:rsidRPr="004B4B22">
        <w:rPr>
          <w:rFonts w:ascii="Times New Roman" w:hAnsi="Times New Roman" w:cs="Times New Roman"/>
        </w:rPr>
        <w:t>Немного истории</w:t>
      </w:r>
      <w:bookmarkEnd w:id="0"/>
    </w:p>
    <w:p w:rsidR="00341C37" w:rsidRPr="004B4B22" w:rsidRDefault="00341C37" w:rsidP="004B4B22">
      <w:pPr>
        <w:spacing w:line="360" w:lineRule="auto"/>
        <w:rPr>
          <w:sz w:val="28"/>
          <w:szCs w:val="28"/>
        </w:rPr>
      </w:pPr>
      <w:r w:rsidRPr="004B4B22">
        <w:rPr>
          <w:sz w:val="28"/>
          <w:szCs w:val="28"/>
        </w:rPr>
        <w:t>История Омска началась с возведения Первой Омской крепости на левом берегу Оми. Поводом этому послужил Указ Петра 1 от 22 мая 1714 г., по которому вглубь Сибири с целью нахождения «песочного золота» в городе Еркете была снаряжена экспедиция. Возглавил ее гвардии подполковник Иван Дмитриевич Бухольц.</w:t>
      </w:r>
      <w:r w:rsidRPr="004B4B22">
        <w:rPr>
          <w:sz w:val="28"/>
          <w:szCs w:val="28"/>
        </w:rPr>
        <w:br/>
      </w:r>
      <w:r w:rsidR="009924AD">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74.25pt;height:53.25pt;z-index:251646464;mso-wrap-distance-left:3.75pt;mso-wrap-distance-top:3.75pt;mso-wrap-distance-right:3.75pt;mso-wrap-distance-bottom:3.75pt;mso-position-horizontal:left;mso-position-horizontal-relative:text;mso-position-vertical-relative:line" o:allowoverlap="f">
            <v:imagedata r:id="rId7" o:title="kr1"/>
            <w10:wrap type="square"/>
          </v:shape>
        </w:pict>
      </w:r>
      <w:r w:rsidRPr="004B4B22">
        <w:rPr>
          <w:sz w:val="28"/>
          <w:szCs w:val="28"/>
        </w:rPr>
        <w:t>После неудачного похода в 1716 г. в устье реки Оми для защиты отряда и охраны военного снаряжения были построены два небольших редута: треугольный на стрелке (где ныне Речной вокзал) и четырехугольный (против въезда на Юбилейный мост).</w:t>
      </w:r>
      <w:r w:rsidRPr="004B4B22">
        <w:rPr>
          <w:sz w:val="28"/>
          <w:szCs w:val="28"/>
        </w:rPr>
        <w:br/>
        <w:t>Затем в 1717 г. была возведена Первая Омская крепость. Она была деревянной и занимала площадь около 6 гектаров. Оборонительные сооружения крепости состояли из сухого рва глубиной три метра и земляного вала высотой в один метр. По гребню вала</w:t>
      </w:r>
      <w:r w:rsidR="009924AD">
        <w:rPr>
          <w:sz w:val="28"/>
          <w:szCs w:val="28"/>
        </w:rPr>
        <w:pict>
          <v:shape id="_x0000_s1027" type="#_x0000_t75" style="position:absolute;margin-left:54.3pt;margin-top:0;width:72.75pt;height:112.5pt;z-index:251647488;mso-wrap-distance-left:0;mso-wrap-distance-right:0;mso-position-horizontal:right;mso-position-horizontal-relative:text;mso-position-vertical-relative:line" o:allowoverlap="f">
            <v:imagedata r:id="rId8" o:title="kr4"/>
            <w10:wrap type="square"/>
          </v:shape>
        </w:pict>
      </w:r>
      <w:r w:rsidRPr="004B4B22">
        <w:rPr>
          <w:sz w:val="28"/>
          <w:szCs w:val="28"/>
        </w:rPr>
        <w:t xml:space="preserve"> проходил палисад высотой в 3,5 метра из врытых в землю и плотно приставленных друг к другу березовых бревен. По углам крепости были сооружены бастионы, на которых располагались пушки.</w:t>
      </w:r>
      <w:r w:rsidR="009924AD">
        <w:rPr>
          <w:sz w:val="28"/>
          <w:szCs w:val="28"/>
        </w:rPr>
        <w:pict>
          <v:shape id="_x0000_s1028" type="#_x0000_t75" style="position:absolute;margin-left:0;margin-top:0;width:174.75pt;height:159pt;z-index:251648512;mso-wrap-distance-left:3.75pt;mso-wrap-distance-top:3.75pt;mso-wrap-distance-right:3.75pt;mso-wrap-distance-bottom:3.75pt;mso-position-horizontal:left;mso-position-horizontal-relative:text;mso-position-vertical-relative:line" o:allowoverlap="f">
            <v:imagedata r:id="rId9" o:title="kr9"/>
            <w10:wrap type="square"/>
          </v:shape>
        </w:pict>
      </w:r>
      <w:r w:rsidRPr="004B4B22">
        <w:rPr>
          <w:sz w:val="28"/>
          <w:szCs w:val="28"/>
        </w:rPr>
        <w:br/>
        <w:t>К середине XVIII в. Омская крепость являлась узловым пунктом системы укреплений Верхне-Иртышской, а позднее - Пресногорькой линии. Однако, несмотря на реконструкции и ремонтные работы, она постепенно устарела и перестала соответствовать военным требованиям того времени. И поэтому в 1750-е гг. встает вопрос о строительстве Новой Омской крепости на правом берегу реки Оми. Инициатором строительства стал командующий сибирскими линиями генерал-поручик И.И. Шпрингер. Строительные работы начались 2 мая 1768 года.</w:t>
      </w:r>
      <w:r w:rsidRPr="004B4B22">
        <w:rPr>
          <w:sz w:val="28"/>
          <w:szCs w:val="28"/>
        </w:rPr>
        <w:br/>
        <w:t>Крепость возводилась как одно из крупнейших сооружений на Востоке страны и представляла собой многоугольник площадью более 30 гектаров и имела 4 бастиона и 3 полубастиона. Она имела четверо ворот: Омские, Тарские, Тобольские и Иртышские. В исторической части Омска сохранились Тобольские ворота, а в 1991 г. были восстановлены Тарские ворота, ставшие своеобразной визитной карточкой нашего города.</w:t>
      </w:r>
      <w:r w:rsidRPr="004B4B22">
        <w:rPr>
          <w:sz w:val="28"/>
          <w:szCs w:val="28"/>
        </w:rPr>
        <w:br/>
      </w:r>
      <w:r w:rsidR="009924AD">
        <w:rPr>
          <w:sz w:val="28"/>
          <w:szCs w:val="28"/>
        </w:rPr>
        <w:pict>
          <v:shape id="_x0000_s1029" type="#_x0000_t75" style="position:absolute;margin-left:55.8pt;margin-top:0;width:73.5pt;height:107.25pt;z-index:251649536;mso-wrap-distance-left:3.75pt;mso-wrap-distance-top:3.75pt;mso-wrap-distance-right:3.75pt;mso-wrap-distance-bottom:3.75pt;mso-position-horizontal:right;mso-position-horizontal-relative:text;mso-position-vertical-relative:line" o:allowoverlap="f">
            <v:imagedata r:id="rId10" o:title="kr6"/>
            <w10:wrap type="square"/>
          </v:shape>
        </w:pict>
      </w:r>
      <w:r w:rsidR="009924AD">
        <w:rPr>
          <w:sz w:val="28"/>
          <w:szCs w:val="28"/>
        </w:rPr>
        <w:pict>
          <v:shape id="_x0000_s1030" type="#_x0000_t75" style="position:absolute;margin-left:0;margin-top:0;width:72.75pt;height:110.25pt;z-index:251650560;mso-wrap-distance-left:3.75pt;mso-wrap-distance-top:3.75pt;mso-wrap-distance-right:3.75pt;mso-wrap-distance-bottom:3.75pt;mso-position-horizontal:left;mso-position-horizontal-relative:text;mso-position-vertical-relative:line" o:allowoverlap="f">
            <v:imagedata r:id="rId11" o:title="kr2"/>
            <w10:wrap type="square"/>
          </v:shape>
        </w:pict>
      </w:r>
      <w:r w:rsidRPr="004B4B22">
        <w:rPr>
          <w:sz w:val="28"/>
          <w:szCs w:val="28"/>
        </w:rPr>
        <w:t>Отличительной чертой Новой Омской крепости являются каменные сооружения. Первым для постройки на территории крепости генерал Шпрингер определил «штап». Это здание сохранилось до наших дней и является самым старым в городе. Первым каменным сооружением Омска был Воскресенский собор, заложенный в 1764 г. и построенный братьями Черепановыми.</w:t>
      </w:r>
    </w:p>
    <w:p w:rsidR="00341C37" w:rsidRDefault="00341C37" w:rsidP="004B4B22">
      <w:pPr>
        <w:spacing w:line="360" w:lineRule="auto"/>
        <w:rPr>
          <w:sz w:val="28"/>
          <w:szCs w:val="28"/>
        </w:rPr>
      </w:pPr>
      <w:r w:rsidRPr="004B4B22">
        <w:rPr>
          <w:sz w:val="28"/>
          <w:szCs w:val="28"/>
        </w:rPr>
        <w:t> </w:t>
      </w:r>
      <w:r w:rsidR="009924AD">
        <w:rPr>
          <w:sz w:val="28"/>
          <w:szCs w:val="28"/>
        </w:rPr>
        <w:pict>
          <v:shape id="_x0000_s1031" type="#_x0000_t75" style="position:absolute;margin-left:0;margin-top:0;width:72.75pt;height:69pt;z-index:251651584;mso-wrap-distance-left:0;mso-wrap-distance-right:0;mso-position-horizontal:left;mso-position-horizontal-relative:text;mso-position-vertical-relative:line" o:allowoverlap="f">
            <v:imagedata r:id="rId12" o:title="kr3"/>
            <w10:wrap type="square"/>
          </v:shape>
        </w:pict>
      </w:r>
      <w:r w:rsidRPr="004B4B22">
        <w:rPr>
          <w:sz w:val="28"/>
          <w:szCs w:val="28"/>
        </w:rPr>
        <w:t>В 20-е годы XX века храм перестал выполнять свои функции, а в 1958 г. был снесен.</w:t>
      </w:r>
      <w:r w:rsidRPr="004B4B22">
        <w:rPr>
          <w:sz w:val="28"/>
          <w:szCs w:val="28"/>
        </w:rPr>
        <w:br/>
        <w:t>На территории Новой Омской крепости было заложено здание гауптвахты, в котором размещались комендантское правление, крепостной караул и гарнизонная (позднее Азиатская) школа. Позже были построены лютеранская кирха, увенчанная деревянной башенкой с часами и колоколом, генералитет -» ский и комендантский дома. К концу XVIII в. вокруг крепостного плаца, находившегося в центре крепости, сформировался архитектурный ансамбль.</w:t>
      </w:r>
      <w:r w:rsidRPr="004B4B22">
        <w:rPr>
          <w:sz w:val="28"/>
          <w:szCs w:val="28"/>
        </w:rPr>
        <w:br/>
      </w:r>
      <w:r w:rsidR="009924AD">
        <w:rPr>
          <w:sz w:val="28"/>
          <w:szCs w:val="28"/>
        </w:rPr>
        <w:pict>
          <v:shape id="_x0000_s1032" type="#_x0000_t75" style="position:absolute;margin-left:0;margin-top:0;width:73.5pt;height:60pt;z-index:251652608;mso-wrap-distance-left:3.75pt;mso-wrap-distance-top:3.75pt;mso-wrap-distance-right:3.75pt;mso-wrap-distance-bottom:3.75pt;mso-position-horizontal:left;mso-position-horizontal-relative:text;mso-position-vertical-relative:line" o:allowoverlap="f">
            <v:imagedata r:id="rId13" o:title="kr7"/>
            <w10:wrap type="square"/>
          </v:shape>
        </w:pict>
      </w:r>
      <w:r w:rsidRPr="004B4B22">
        <w:rPr>
          <w:sz w:val="28"/>
          <w:szCs w:val="28"/>
        </w:rPr>
        <w:t>До наших дней сохранились, претерпев перестройки и реконструкции, здание гауптвахты - ныне Облвоенкомат, комендантский дом -Литературный музей Ф.М. Достоевского, кирха - Музей</w:t>
      </w:r>
      <w:r w:rsidRPr="004B4B22">
        <w:rPr>
          <w:sz w:val="28"/>
          <w:szCs w:val="28"/>
        </w:rPr>
        <w:br/>
        <w:t>УВД. Всем им присвоен статус историко-архитектурных памятников.</w:t>
      </w:r>
    </w:p>
    <w:p w:rsidR="004B4B22" w:rsidRPr="004B4B22" w:rsidRDefault="004B4B22" w:rsidP="004B4B22">
      <w:pPr>
        <w:spacing w:line="360" w:lineRule="auto"/>
        <w:rPr>
          <w:sz w:val="28"/>
          <w:szCs w:val="28"/>
        </w:rPr>
      </w:pPr>
    </w:p>
    <w:p w:rsidR="004B4B22" w:rsidRDefault="004B4B22" w:rsidP="004B4B22">
      <w:pPr>
        <w:pStyle w:val="1"/>
        <w:keepNext w:val="0"/>
        <w:spacing w:line="360" w:lineRule="auto"/>
        <w:jc w:val="center"/>
        <w:rPr>
          <w:rFonts w:ascii="Times New Roman" w:hAnsi="Times New Roman" w:cs="Times New Roman"/>
        </w:rPr>
      </w:pPr>
      <w:bookmarkStart w:id="1" w:name="_Toc73071459"/>
      <w:r w:rsidRPr="004B4B22">
        <w:rPr>
          <w:rFonts w:ascii="Times New Roman" w:hAnsi="Times New Roman" w:cs="Times New Roman"/>
        </w:rPr>
        <w:t>Омск литературный</w:t>
      </w:r>
      <w:bookmarkEnd w:id="1"/>
    </w:p>
    <w:p w:rsidR="00341C37" w:rsidRPr="006F504A" w:rsidRDefault="00341C37" w:rsidP="006F504A">
      <w:pPr>
        <w:spacing w:line="360" w:lineRule="auto"/>
        <w:rPr>
          <w:sz w:val="28"/>
          <w:szCs w:val="28"/>
        </w:rPr>
      </w:pPr>
      <w:r w:rsidRPr="006F504A">
        <w:rPr>
          <w:sz w:val="28"/>
          <w:szCs w:val="28"/>
        </w:rPr>
        <w:t>Омск- город литературный. С ним связаны имена известнейших не только в России, но и далеко за ее пределами писателей. Это Иннокентий Анненский и Леонид Мартынов, Павел Васильев и Всеволод Иванов, Роберт Рождественский и Сергей Сарганов. А если добавить к ним знаменитых во всей Сибири на рубеже XIX - XX веков Николая Ядринцева, Георгия Вяткина, Антона Сорокина и известных сегодня поэтов Тимофея Белозерова, Татьяну Четверикову, Владимира Макарова, прозаиков Ивана Токарева, Александра Плетнева, Михаила Малиновского, очеркистов Леонида Иванова и Петра Ребрина - картина литературной жизни будет выглядеть весьма внушительно.</w:t>
      </w:r>
      <w:r w:rsidRPr="006F504A">
        <w:rPr>
          <w:sz w:val="28"/>
          <w:szCs w:val="28"/>
        </w:rPr>
        <w:br/>
      </w:r>
      <w:r w:rsidRPr="006F504A">
        <w:rPr>
          <w:sz w:val="28"/>
          <w:szCs w:val="28"/>
        </w:rPr>
        <w:br/>
      </w:r>
      <w:r w:rsidR="009924AD">
        <w:rPr>
          <w:sz w:val="28"/>
          <w:szCs w:val="28"/>
        </w:rPr>
        <w:pict>
          <v:shape id="_x0000_s1036" type="#_x0000_t75" style="position:absolute;margin-left:0;margin-top:0;width:134.25pt;height:215.25pt;z-index:251653632;mso-wrap-distance-left:3.75pt;mso-wrap-distance-top:3.75pt;mso-wrap-distance-right:3.75pt;mso-wrap-distance-bottom:3.75pt;mso-position-horizontal:left;mso-position-horizontal-relative:text;mso-position-vertical-relative:line" o:allowoverlap="f">
            <v:imagedata r:id="rId14" o:title="lit1"/>
            <w10:wrap type="square"/>
          </v:shape>
        </w:pict>
      </w:r>
      <w:r w:rsidRPr="006F504A">
        <w:rPr>
          <w:sz w:val="28"/>
          <w:szCs w:val="28"/>
        </w:rPr>
        <w:t>О двух веках литературной истории, о том, как постепенно формировались литературные традиции в Западной Сибири,а также обо всем, что связано с жизнью и творчеством Ф.М. Достоевского, рассказывает экспозиция Омского государственного литературного музея.</w:t>
      </w:r>
      <w:r w:rsidRPr="006F504A">
        <w:rPr>
          <w:sz w:val="28"/>
          <w:szCs w:val="28"/>
        </w:rPr>
        <w:br/>
      </w:r>
      <w:r w:rsidRPr="006F504A">
        <w:rPr>
          <w:sz w:val="28"/>
          <w:szCs w:val="28"/>
        </w:rPr>
        <w:br/>
        <w:t>Именно эту страницу литературной истории Омска, связанную с именем и творчеством великого русского писателя, читают с наибольшим вниманием и интересом омичи и гости нашего города.</w:t>
      </w:r>
      <w:r w:rsidRPr="006F504A">
        <w:rPr>
          <w:sz w:val="28"/>
          <w:szCs w:val="28"/>
        </w:rPr>
        <w:br/>
        <w:t>Федор Михайлович Достоевский находился в омском остроге с 1850 по 1854 год. Он был осужден на каторжные работы за участие в кружке М.В. Петрашевского и чтение запрещенной в России литературы. В Омске Достоевскому пришлось переосмыслить всю свою жизнь, отношения с людьми и обществом, содержание и направление творчества.</w:t>
      </w:r>
      <w:r w:rsidRPr="006F504A">
        <w:rPr>
          <w:sz w:val="28"/>
          <w:szCs w:val="28"/>
        </w:rPr>
        <w:br/>
      </w:r>
      <w:r w:rsidRPr="006F504A">
        <w:rPr>
          <w:sz w:val="28"/>
          <w:szCs w:val="28"/>
        </w:rPr>
        <w:br/>
        <w:t>Именно после каторги Россия узнала Достоевского - автора</w:t>
      </w:r>
      <w:r w:rsidR="009924AD">
        <w:rPr>
          <w:sz w:val="28"/>
          <w:szCs w:val="28"/>
        </w:rPr>
        <w:pict>
          <v:shape id="_x0000_s1037" type="#_x0000_t75" style="position:absolute;margin-left:48.3pt;margin-top:0;width:69.75pt;height:110.25pt;z-index:251654656;mso-wrap-distance-left:3.75pt;mso-wrap-distance-top:3.75pt;mso-wrap-distance-right:3.75pt;mso-wrap-distance-bottom:3.75pt;mso-position-horizontal:right;mso-position-horizontal-relative:text;mso-position-vertical-relative:line" o:allowoverlap="f">
            <v:imagedata r:id="rId15" o:title="lit4"/>
            <w10:wrap type="square"/>
          </v:shape>
        </w:pict>
      </w:r>
      <w:r w:rsidRPr="006F504A">
        <w:rPr>
          <w:sz w:val="28"/>
          <w:szCs w:val="28"/>
        </w:rPr>
        <w:t xml:space="preserve"> «Записок из Мертвого дома», романов «Преступление и наказание», «Идиот», «Подросток», «Бесы» и «Братья Карамазовы». Писатель с благодарностью вспоминал омичей, помогавших ему выжить на каторге -коменданта Омской крепости А.Ф. де Граве, «главного лекаря» военного госпиталя И. И. Троицкого, священнослужителя Омского кадетского корпуса А.И. Сулоцкого и многихдругих. Это о них Достоевский говорил впоследствии: «люди простодушные и благородные, с хорошим сердцем». Воспоминание об Омске «осталось неизгладимым» в памяти Достоевского.</w:t>
      </w:r>
      <w:r w:rsidRPr="006F504A">
        <w:rPr>
          <w:sz w:val="28"/>
          <w:szCs w:val="28"/>
        </w:rPr>
        <w:br/>
      </w:r>
      <w:r w:rsidRPr="006F504A">
        <w:rPr>
          <w:sz w:val="28"/>
          <w:szCs w:val="28"/>
        </w:rPr>
        <w:br/>
        <w:t>Помнит об авторе «Записок из Мертвого дома» и Омск: установлен памятник писателю, его именем названы Литературный музей, библиотека и одна из улиц города.</w:t>
      </w:r>
      <w:r w:rsidRPr="006F504A">
        <w:rPr>
          <w:sz w:val="28"/>
          <w:szCs w:val="28"/>
        </w:rPr>
        <w:br/>
      </w:r>
      <w:r w:rsidRPr="006F504A">
        <w:rPr>
          <w:sz w:val="28"/>
          <w:szCs w:val="28"/>
        </w:rPr>
        <w:br/>
      </w:r>
      <w:r w:rsidR="009924AD">
        <w:rPr>
          <w:sz w:val="28"/>
          <w:szCs w:val="28"/>
        </w:rPr>
        <w:pict>
          <v:shape id="_x0000_s1038" type="#_x0000_t75" style="position:absolute;margin-left:0;margin-top:0;width:282.75pt;height:210.75pt;z-index:251655680;mso-wrap-distance-left:3.75pt;mso-wrap-distance-top:3.75pt;mso-wrap-distance-right:3.75pt;mso-wrap-distance-bottom:3.75pt;mso-position-horizontal:left;mso-position-horizontal-relative:text;mso-position-vertical-relative:line" o:allowoverlap="f">
            <v:imagedata r:id="rId16" o:title="lit3"/>
            <w10:wrap type="square"/>
          </v:shape>
        </w:pict>
      </w:r>
      <w:r w:rsidRPr="006F504A">
        <w:rPr>
          <w:sz w:val="28"/>
          <w:szCs w:val="28"/>
        </w:rPr>
        <w:t xml:space="preserve">Омский государственный литературный музей имени Ф.М. Достоевского на сегодняшний день - единственный в Западной Сибири музей истории литературы, он был и </w:t>
      </w:r>
    </w:p>
    <w:p w:rsidR="00341C37" w:rsidRPr="006F504A" w:rsidRDefault="00341C37" w:rsidP="006F504A">
      <w:pPr>
        <w:spacing w:line="360" w:lineRule="auto"/>
        <w:rPr>
          <w:sz w:val="28"/>
          <w:szCs w:val="28"/>
        </w:rPr>
      </w:pPr>
    </w:p>
    <w:p w:rsidR="006F504A" w:rsidRDefault="006F504A" w:rsidP="006F504A">
      <w:pPr>
        <w:spacing w:line="360" w:lineRule="auto"/>
        <w:rPr>
          <w:sz w:val="28"/>
          <w:szCs w:val="28"/>
        </w:rPr>
      </w:pPr>
    </w:p>
    <w:p w:rsidR="006F504A" w:rsidRPr="006F504A" w:rsidRDefault="006F504A" w:rsidP="006F504A">
      <w:pPr>
        <w:pStyle w:val="1"/>
        <w:keepNext w:val="0"/>
        <w:spacing w:line="360" w:lineRule="auto"/>
        <w:jc w:val="center"/>
        <w:rPr>
          <w:rFonts w:ascii="Times New Roman" w:hAnsi="Times New Roman" w:cs="Times New Roman"/>
        </w:rPr>
      </w:pPr>
      <w:bookmarkStart w:id="2" w:name="_Toc73071460"/>
      <w:r w:rsidRPr="006F504A">
        <w:rPr>
          <w:rFonts w:ascii="Times New Roman" w:hAnsi="Times New Roman" w:cs="Times New Roman"/>
        </w:rPr>
        <w:t>Омск театральный</w:t>
      </w:r>
      <w:bookmarkEnd w:id="2"/>
    </w:p>
    <w:p w:rsidR="00341C37" w:rsidRDefault="00341C37" w:rsidP="006F504A">
      <w:pPr>
        <w:spacing w:line="360" w:lineRule="auto"/>
        <w:rPr>
          <w:sz w:val="28"/>
          <w:szCs w:val="28"/>
        </w:rPr>
      </w:pPr>
      <w:r w:rsidRPr="006F504A">
        <w:rPr>
          <w:sz w:val="28"/>
          <w:szCs w:val="28"/>
        </w:rPr>
        <w:t>Больше века прошло с того времени, когда омские театральные подмостки впервые привлекли к себе внимание публики. Произошло это в стенах «Оперного дома» Ивана Андреева. Сегодня в Омске восемь профессиональных театров.</w:t>
      </w:r>
      <w:r w:rsidRPr="006F504A">
        <w:rPr>
          <w:sz w:val="28"/>
          <w:szCs w:val="28"/>
        </w:rPr>
        <w:br/>
      </w:r>
      <w:r w:rsidRPr="006F504A">
        <w:rPr>
          <w:sz w:val="28"/>
          <w:szCs w:val="28"/>
        </w:rPr>
        <w:br/>
        <w:t>Омский академический театр драмы - старейший театр города, основанный в 1874 году. Здание театра, построенное в 1905 году, является памятником истории и архитектуры. В 1983 году театру было присвоено звание академического. Театр дважды удостаивался Государственной премии РСФСР им. К.С. Станиславского. В 1997 году на Национальном театральном фестивале «Золотая маска» творческая группа получила три «маски», а старейшая актриса театра, Елена Ивановна Псарева, была отмечена «маской» в номинации «За честь и достоинство». В 2002 году специальный приз жюри фестиваля «Золотая маска» был вручен заслуженной артистке России, лауреату Государственной премии им. К.С. Станиславского Наталье Василиади за роль Цецилии в спектакле «Приглашение на казнь».</w:t>
      </w:r>
      <w:r w:rsidRPr="006F504A">
        <w:rPr>
          <w:sz w:val="28"/>
          <w:szCs w:val="28"/>
        </w:rPr>
        <w:br/>
      </w:r>
      <w:r w:rsidRPr="006F504A">
        <w:rPr>
          <w:sz w:val="28"/>
          <w:szCs w:val="28"/>
        </w:rPr>
        <w:br/>
      </w:r>
      <w:r w:rsidR="009924AD">
        <w:rPr>
          <w:sz w:val="28"/>
          <w:szCs w:val="28"/>
        </w:rPr>
        <w:pict>
          <v:shape id="_x0000_s1039" type="#_x0000_t75" style="position:absolute;margin-left:0;margin-top:0;width:1in;height:98.25pt;z-index:251656704;mso-wrap-distance-left:3.75pt;mso-wrap-distance-top:3.75pt;mso-wrap-distance-right:3.75pt;mso-wrap-distance-bottom:3.75pt;mso-position-horizontal:left;mso-position-horizontal-relative:text;mso-position-vertical-relative:line" o:allowoverlap="f">
            <v:imagedata r:id="rId17" o:title="th4"/>
            <w10:wrap type="square"/>
          </v:shape>
        </w:pict>
      </w:r>
      <w:r w:rsidRPr="006F504A">
        <w:rPr>
          <w:sz w:val="28"/>
          <w:szCs w:val="28"/>
        </w:rPr>
        <w:t>Долгие годы Музыкальный театр справедливо называли «лабораторией советской оперетты». Ныне в театре широко представлены самые разные жанры, самые разные спектакли: опера, оперетта, балет и мюзикл.</w:t>
      </w:r>
      <w:r w:rsidRPr="006F504A">
        <w:rPr>
          <w:sz w:val="28"/>
          <w:szCs w:val="28"/>
        </w:rPr>
        <w:br/>
      </w:r>
      <w:r w:rsidRPr="006F504A">
        <w:rPr>
          <w:sz w:val="28"/>
          <w:szCs w:val="28"/>
        </w:rPr>
        <w:br/>
        <w:t>Театр для детей и молодежи в былые времена назывался ТЮЗом, и не случайно: его актеры и зрители всегда были и будут молоды душой.</w:t>
      </w:r>
      <w:r w:rsidRPr="006F504A">
        <w:rPr>
          <w:sz w:val="28"/>
          <w:szCs w:val="28"/>
        </w:rPr>
        <w:br/>
      </w:r>
      <w:r w:rsidRPr="006F504A">
        <w:rPr>
          <w:sz w:val="28"/>
          <w:szCs w:val="28"/>
        </w:rPr>
        <w:br/>
        <w:t>Театр актера, куклы, маски «Арлекин» - один из старейших кукольных театров</w:t>
      </w:r>
      <w:r w:rsidR="009924AD">
        <w:rPr>
          <w:sz w:val="28"/>
          <w:szCs w:val="28"/>
        </w:rPr>
        <w:pict>
          <v:shape id="_x0000_s1040" type="#_x0000_t75" style="position:absolute;margin-left:321.3pt;margin-top:0;width:206.25pt;height:138pt;z-index:251657728;mso-wrap-distance-left:3.75pt;mso-wrap-distance-top:3.75pt;mso-wrap-distance-right:3.75pt;mso-wrap-distance-bottom:3.75pt;mso-position-horizontal:right;mso-position-horizontal-relative:text;mso-position-vertical-relative:line" o:allowoverlap="f">
            <v:imagedata r:id="rId18" o:title="th3"/>
            <w10:wrap type="square"/>
          </v:shape>
        </w:pict>
      </w:r>
      <w:r w:rsidRPr="006F504A">
        <w:rPr>
          <w:sz w:val="28"/>
          <w:szCs w:val="28"/>
        </w:rPr>
        <w:t xml:space="preserve"> России. В начале 90-х годов коллектив попытался создать театр нового типа - универсальный, синтетический, обращенный к зрителю всех возрастов.</w:t>
      </w:r>
      <w:r w:rsidRPr="006F504A">
        <w:rPr>
          <w:sz w:val="28"/>
          <w:szCs w:val="28"/>
        </w:rPr>
        <w:br/>
      </w:r>
      <w:r w:rsidRPr="006F504A">
        <w:rPr>
          <w:sz w:val="28"/>
          <w:szCs w:val="28"/>
        </w:rPr>
        <w:br/>
        <w:t>Камерный «Пятый театр» достаточно молод, но уже успел занять свое место в театральном городе. В традициях театра -брать к постановке произведения как классических, так и малоизвестных авторов. Театр гордится своей «Пушкинианой</w:t>
      </w:r>
      <w:r w:rsidRPr="006F504A">
        <w:rPr>
          <w:sz w:val="28"/>
          <w:szCs w:val="28"/>
        </w:rPr>
        <w:br/>
      </w:r>
      <w:r w:rsidRPr="006F504A">
        <w:rPr>
          <w:sz w:val="28"/>
          <w:szCs w:val="28"/>
        </w:rPr>
        <w:br/>
        <w:t>На сцене Театра драмы и комедии «Галерка» - классические русские пьесы, в том числе малоизвестные произведения классиков.</w:t>
      </w:r>
      <w:r w:rsidRPr="006F504A">
        <w:rPr>
          <w:sz w:val="28"/>
          <w:szCs w:val="28"/>
        </w:rPr>
        <w:br/>
      </w:r>
      <w:r w:rsidRPr="006F504A">
        <w:rPr>
          <w:sz w:val="28"/>
          <w:szCs w:val="28"/>
        </w:rPr>
        <w:br/>
        <w:t>Театр Любови Ермолаевой начинался со студии, затем стал народным театром, ныне он - муниципальный. В репертуаре театра успешно соседствуют произведения классиков и наших современников.</w:t>
      </w:r>
      <w:r w:rsidRPr="006F504A">
        <w:rPr>
          <w:sz w:val="28"/>
          <w:szCs w:val="28"/>
        </w:rPr>
        <w:br/>
      </w:r>
      <w:r w:rsidRPr="006F504A">
        <w:rPr>
          <w:sz w:val="28"/>
          <w:szCs w:val="28"/>
        </w:rPr>
        <w:br/>
        <w:t>Лицейский театр - самый молодой из омских театров и первый в России муниципальный лицейский театр. Возраст актеров - от 6 до 16 лет. Руководит этим уникальным театром заслуженный артист России В. Решетников. В репертуаре Лицейского театра есть спектакли для зрителей всех возрастов.</w:t>
      </w:r>
      <w:r w:rsidRPr="006F504A">
        <w:rPr>
          <w:sz w:val="28"/>
          <w:szCs w:val="28"/>
        </w:rPr>
        <w:br/>
      </w:r>
      <w:r w:rsidRPr="006F504A">
        <w:rPr>
          <w:sz w:val="28"/>
          <w:szCs w:val="28"/>
        </w:rPr>
        <w:br/>
        <w:t>Омская филармония объединила под своей крышей немало интересных творческих коллективов.</w:t>
      </w:r>
      <w:r w:rsidRPr="006F504A">
        <w:rPr>
          <w:sz w:val="28"/>
          <w:szCs w:val="28"/>
        </w:rPr>
        <w:br/>
      </w:r>
      <w:r w:rsidRPr="006F504A">
        <w:rPr>
          <w:sz w:val="28"/>
          <w:szCs w:val="28"/>
        </w:rPr>
        <w:br/>
      </w:r>
      <w:r w:rsidR="009924AD">
        <w:rPr>
          <w:sz w:val="28"/>
          <w:szCs w:val="28"/>
        </w:rPr>
        <w:pict>
          <v:shape id="_x0000_s1041" type="#_x0000_t75" style="position:absolute;margin-left:0;margin-top:0;width:204pt;height:135pt;z-index:251658752;mso-wrap-distance-left:0;mso-wrap-distance-right:0;mso-position-horizontal:left;mso-position-horizontal-relative:text;mso-position-vertical-relative:line" o:allowoverlap="f">
            <v:imagedata r:id="rId19" o:title="th1"/>
            <w10:wrap type="square"/>
          </v:shape>
        </w:pict>
      </w:r>
      <w:r w:rsidRPr="006F504A">
        <w:rPr>
          <w:sz w:val="28"/>
          <w:szCs w:val="28"/>
        </w:rPr>
        <w:t>Один из самых известных - Государственный Омский русский народный хор, не так давно отметивший 50-летие. Каждый четверг любители классической музыки с удовольствием приходят в Концертный зал послушать Омский симфонический оркестр под управлением заслуженного деятеля искусств России Е. Шеста-кова. Концерты Камерного оркестра под руководством В. Ренкончинского всегда отличались необычными или никогда ранее не исполнявшимися произведениями. Ансамбль старинной музыки «ВепеоИстиз» радует зрителей необычной манерой исполнения и интересными литературно-театрально-музыкальными композициями. Духовому оркестру, у которого тоже есть своя публика, не так давно исполнилось 10 лет. Свои почитатели есть и у ансамбля джазовой и популярной музыки «Квадрат» под руководством Ю.Полякова. Почти 15 лет занимается поиском юных талантов и организацией концертов Детская филармония.</w:t>
      </w:r>
    </w:p>
    <w:p w:rsidR="006F504A" w:rsidRDefault="006F504A" w:rsidP="006F504A">
      <w:pPr>
        <w:pStyle w:val="1"/>
        <w:keepNext w:val="0"/>
        <w:spacing w:line="360" w:lineRule="auto"/>
        <w:jc w:val="center"/>
        <w:rPr>
          <w:rFonts w:ascii="Times New Roman" w:hAnsi="Times New Roman" w:cs="Times New Roman"/>
        </w:rPr>
      </w:pPr>
    </w:p>
    <w:p w:rsidR="006F504A" w:rsidRPr="006F504A" w:rsidRDefault="006F504A" w:rsidP="006F504A">
      <w:pPr>
        <w:pStyle w:val="1"/>
        <w:keepNext w:val="0"/>
        <w:spacing w:line="360" w:lineRule="auto"/>
        <w:jc w:val="center"/>
        <w:rPr>
          <w:rFonts w:ascii="Times New Roman" w:hAnsi="Times New Roman" w:cs="Times New Roman"/>
        </w:rPr>
      </w:pPr>
      <w:bookmarkStart w:id="3" w:name="_Toc73071461"/>
      <w:r w:rsidRPr="006F504A">
        <w:rPr>
          <w:rFonts w:ascii="Times New Roman" w:hAnsi="Times New Roman" w:cs="Times New Roman"/>
        </w:rPr>
        <w:t>Омск православный</w:t>
      </w:r>
      <w:bookmarkEnd w:id="3"/>
    </w:p>
    <w:p w:rsidR="00541BB4" w:rsidRPr="006F504A" w:rsidRDefault="00541BB4" w:rsidP="006F504A">
      <w:pPr>
        <w:spacing w:line="360" w:lineRule="auto"/>
        <w:rPr>
          <w:sz w:val="28"/>
          <w:szCs w:val="28"/>
        </w:rPr>
      </w:pPr>
      <w:r w:rsidRPr="006F504A">
        <w:rPr>
          <w:sz w:val="28"/>
          <w:szCs w:val="28"/>
        </w:rPr>
        <w:t>Первым православным храмовым сооружением Омска стала деревянная церковь во имя Святого Преподобного Сергия Радонежского, заложенная во время строительства Первой Омской крепости. Первым же каменным сооружением был Воскресенский Военный собор, построенный в 1773г. тобольскими зодчими Черепановыми.</w:t>
      </w:r>
      <w:r w:rsidRPr="006F504A">
        <w:rPr>
          <w:sz w:val="28"/>
          <w:szCs w:val="28"/>
        </w:rPr>
        <w:br/>
      </w:r>
      <w:r w:rsidRPr="006F504A">
        <w:rPr>
          <w:sz w:val="28"/>
          <w:szCs w:val="28"/>
        </w:rPr>
        <w:br/>
      </w:r>
      <w:r w:rsidR="009924AD">
        <w:rPr>
          <w:sz w:val="28"/>
          <w:szCs w:val="28"/>
        </w:rPr>
        <w:pict>
          <v:shape id="_x0000_s1042" type="#_x0000_t75" style="position:absolute;margin-left:0;margin-top:0;width:78pt;height:112.5pt;z-index:251659776;mso-wrap-distance-left:3.75pt;mso-wrap-distance-right:3.75pt;mso-position-horizontal:left;mso-position-horizontal-relative:text;mso-position-vertical-relative:line" o:allowoverlap="f">
            <v:imagedata r:id="rId20" o:title="hr2"/>
            <w10:wrap type="square"/>
          </v:shape>
        </w:pict>
      </w:r>
      <w:r w:rsidRPr="006F504A">
        <w:rPr>
          <w:sz w:val="28"/>
          <w:szCs w:val="28"/>
        </w:rPr>
        <w:t xml:space="preserve">К началу XX века в Сибири действовало около Автором архитектурного проекта называют изве2000 православных церквей, 400 из них находи- стного архитектора В.П. Стасова. С 1882 по 1918 гг. лось в Омской епархии. Однако в 1930-1950-е годы многие из них были разрушены, в том числе Воскресенский собор, Пророко-Ильинская; церковь, Кафедральный собор Успенской! Божьей Матери, Серафимо-Алексеевская| часовня и др. В 1980-1990-х г.г. сохранившиеся! храмы начинают возвращаться Омской епархии. </w:t>
      </w:r>
      <w:r w:rsidRPr="006F504A">
        <w:rPr>
          <w:sz w:val="28"/>
          <w:szCs w:val="28"/>
        </w:rPr>
        <w:br/>
      </w:r>
      <w:r w:rsidRPr="006F504A">
        <w:rPr>
          <w:sz w:val="28"/>
          <w:szCs w:val="28"/>
        </w:rPr>
        <w:br/>
        <w:t>Восстанавливаются разрушенные культовые сооружения, строятся новые. Так, в 1994 г. была восстановлена Серафимо-Алексеевская часовня, построенная в 1907 г. на пожертвования омичей. Сегодня Сера-фимо-Алексеевская часовня стала символом возрождения русской православной культуры.</w:t>
      </w:r>
      <w:r w:rsidRPr="006F504A">
        <w:rPr>
          <w:sz w:val="28"/>
          <w:szCs w:val="28"/>
        </w:rPr>
        <w:br/>
      </w:r>
      <w:r w:rsidRPr="006F504A">
        <w:rPr>
          <w:sz w:val="28"/>
          <w:szCs w:val="28"/>
        </w:rPr>
        <w:br/>
      </w:r>
      <w:r w:rsidR="009924AD">
        <w:rPr>
          <w:sz w:val="28"/>
          <w:szCs w:val="28"/>
        </w:rPr>
        <w:pict>
          <v:shape id="_x0000_s1043" type="#_x0000_t75" style="position:absolute;margin-left:0;margin-top:0;width:115.5pt;height:112.5pt;z-index:251660800;mso-wrap-distance-left:3.75pt;mso-wrap-distance-top:3.75pt;mso-wrap-distance-right:3.75pt;mso-wrap-distance-bottom:3.75pt;mso-position-horizontal:left;mso-position-horizontal-relative:text;mso-position-vertical-relative:line" o:allowoverlap="f">
            <v:imagedata r:id="rId21" o:title="hr1"/>
            <w10:wrap type="square"/>
          </v:shape>
        </w:pict>
      </w:r>
      <w:r w:rsidRPr="006F504A">
        <w:rPr>
          <w:sz w:val="28"/>
          <w:szCs w:val="28"/>
        </w:rPr>
        <w:t>Крестовоздвиженский собор (ул. Тарская) был заложен в 1865 г. во имя Возрождения Честного Животворящего Креста Господня. В 1936 г. было принято решение снести храм. Имущество передавалось общественным организациям, театрам, иконы сжигались. В ноябре 1943 г. общине удалось вернуть церковь. Весной 1944 г. разрешено было пользоваться колоколами во время службы.</w:t>
      </w:r>
    </w:p>
    <w:p w:rsidR="00541BB4" w:rsidRPr="006F504A" w:rsidRDefault="00541BB4" w:rsidP="006F504A">
      <w:pPr>
        <w:spacing w:line="360" w:lineRule="auto"/>
        <w:rPr>
          <w:sz w:val="28"/>
          <w:szCs w:val="28"/>
        </w:rPr>
      </w:pPr>
      <w:r w:rsidRPr="006F504A">
        <w:rPr>
          <w:sz w:val="28"/>
          <w:szCs w:val="28"/>
        </w:rPr>
        <w:t> </w:t>
      </w:r>
    </w:p>
    <w:p w:rsidR="00541BB4" w:rsidRPr="006F504A" w:rsidRDefault="00541BB4" w:rsidP="006F504A">
      <w:pPr>
        <w:spacing w:line="360" w:lineRule="auto"/>
        <w:rPr>
          <w:sz w:val="28"/>
          <w:szCs w:val="28"/>
        </w:rPr>
      </w:pPr>
      <w:r w:rsidRPr="006F504A">
        <w:rPr>
          <w:sz w:val="28"/>
          <w:szCs w:val="28"/>
        </w:rPr>
        <w:t> </w:t>
      </w:r>
    </w:p>
    <w:p w:rsidR="00541BB4" w:rsidRPr="006F504A" w:rsidRDefault="009924AD" w:rsidP="006F504A">
      <w:pPr>
        <w:spacing w:line="360" w:lineRule="auto"/>
        <w:rPr>
          <w:sz w:val="28"/>
          <w:szCs w:val="28"/>
        </w:rPr>
      </w:pPr>
      <w:r>
        <w:rPr>
          <w:sz w:val="28"/>
          <w:szCs w:val="28"/>
        </w:rPr>
        <w:pict>
          <v:shape id="_x0000_s1044" type="#_x0000_t75" style="position:absolute;margin-left:0;margin-top:0;width:82.5pt;height:112.5pt;z-index:251661824;mso-wrap-distance-left:3.75pt;mso-wrap-distance-top:3.75pt;mso-wrap-distance-right:3.75pt;mso-wrap-distance-bottom:3.75pt;mso-position-horizontal:left;mso-position-vertical-relative:line" o:allowoverlap="f">
            <v:imagedata r:id="rId22" o:title="hr4"/>
            <w10:wrap type="square"/>
          </v:shape>
        </w:pict>
      </w:r>
      <w:r w:rsidR="00541BB4" w:rsidRPr="006F504A">
        <w:rPr>
          <w:sz w:val="28"/>
          <w:szCs w:val="28"/>
        </w:rPr>
        <w:t>Закладка Никольской войсковой казачьей церкви состоялась в 1833 г. Освящен храм в июле 1840 г. во имя Николая Чудотворца. В 1916 г. Никольская казачья церковь получает статус войскового казачьего Собора.В Казачьей Никольской церкви хранились «знамёна Ермака». В 1928 г. Омским городским Советом рабочих и солдатских депуттов было принято решение «здание казачьего собора закрыть, передать под культурные нужды». В начале 1980-х гг. собор был отреставрирован под органный зал. Теперь здесь вновь проходят службы.</w:t>
      </w:r>
    </w:p>
    <w:p w:rsidR="00541BB4" w:rsidRPr="006F504A" w:rsidRDefault="00541BB4" w:rsidP="006F504A">
      <w:pPr>
        <w:spacing w:line="360" w:lineRule="auto"/>
        <w:rPr>
          <w:sz w:val="28"/>
          <w:szCs w:val="28"/>
        </w:rPr>
      </w:pPr>
      <w:r w:rsidRPr="006F504A">
        <w:rPr>
          <w:sz w:val="28"/>
          <w:szCs w:val="28"/>
        </w:rPr>
        <w:t> </w:t>
      </w:r>
    </w:p>
    <w:p w:rsidR="00541BB4" w:rsidRPr="006F504A" w:rsidRDefault="009924AD" w:rsidP="006F504A">
      <w:pPr>
        <w:spacing w:line="360" w:lineRule="auto"/>
        <w:rPr>
          <w:sz w:val="28"/>
          <w:szCs w:val="28"/>
        </w:rPr>
      </w:pPr>
      <w:r>
        <w:rPr>
          <w:sz w:val="28"/>
          <w:szCs w:val="28"/>
        </w:rPr>
        <w:pict>
          <v:shape id="_x0000_s1045" type="#_x0000_t75" style="position:absolute;margin-left:0;margin-top:0;width:75.75pt;height:112.5pt;z-index:251662848;mso-wrap-distance-left:3.75pt;mso-wrap-distance-top:3.75pt;mso-wrap-distance-right:3.75pt;mso-wrap-distance-bottom:3.75pt;mso-position-horizontal:left;mso-position-vertical-relative:line" o:allowoverlap="f">
            <v:imagedata r:id="rId23" o:title="hr3"/>
            <w10:wrap type="square"/>
          </v:shape>
        </w:pict>
      </w:r>
      <w:r w:rsidR="00541BB4" w:rsidRPr="006F504A">
        <w:rPr>
          <w:sz w:val="28"/>
          <w:szCs w:val="28"/>
        </w:rPr>
        <w:t>7 января 2001 года в Рождественский праздничный день открыл свои двери Христо-Рождественский собор. Он расположен в районе высотных новостроек левобережья. Строительство этого храма велось при активном участии Губернатора Омской области Л. К. Полежаева. Градостроительная ситуация позволила возвести крупнейший православный пятикупольный храм «в одной связке» со стройной колокольней высотою 42 м. Удачно выбрано местоположение собора: он хорошо просматривается и с дальних расстояний, а блеск золоченых куполов виден с других концов города.</w:t>
      </w:r>
    </w:p>
    <w:p w:rsidR="00541BB4" w:rsidRPr="006F504A" w:rsidRDefault="00541BB4" w:rsidP="006F504A">
      <w:pPr>
        <w:spacing w:line="360" w:lineRule="auto"/>
        <w:rPr>
          <w:sz w:val="28"/>
          <w:szCs w:val="28"/>
        </w:rPr>
      </w:pPr>
      <w:r w:rsidRPr="006F504A">
        <w:rPr>
          <w:sz w:val="28"/>
          <w:szCs w:val="28"/>
        </w:rPr>
        <w:t>Весьма примечательная церковь во имя Св. Иоанна Крестителя построена в 2001 г. по заказу</w:t>
      </w:r>
      <w:r w:rsidR="009924AD">
        <w:rPr>
          <w:sz w:val="28"/>
          <w:szCs w:val="28"/>
        </w:rPr>
        <w:pict>
          <v:shape id="_x0000_s1046" type="#_x0000_t75" style="position:absolute;margin-left:51.3pt;margin-top:0;width:71.25pt;height:106.5pt;z-index:251663872;mso-wrap-distance-left:3.75pt;mso-wrap-distance-top:3.75pt;mso-wrap-distance-right:3.75pt;mso-wrap-distance-bottom:3.75pt;mso-position-horizontal:right;mso-position-horizontal-relative:text;mso-position-vertical-relative:line" o:allowoverlap="f">
            <v:imagedata r:id="rId24" o:title="hr5"/>
            <w10:wrap type="square"/>
          </v:shape>
        </w:pict>
      </w:r>
      <w:r w:rsidRPr="006F504A">
        <w:rPr>
          <w:sz w:val="28"/>
          <w:szCs w:val="28"/>
        </w:rPr>
        <w:t xml:space="preserve"> Омско-Тарской епархии на средства Л. Косаченко, вдовы известного омского предпринимателя, основателя и генерального директора фирмы «РОСАР» Ивана Никитовича Багнюка. Облик храма выдержан в традициях русской православной церкви, по образу старинных храмов Киева ХУШ-го века. По воле заказчика здесь должны крестить детей, отсюда и название храма - во имя Св. Иоанна Крестителя.</w:t>
      </w:r>
    </w:p>
    <w:p w:rsidR="00115C89" w:rsidRDefault="00115C89" w:rsidP="00115C89">
      <w:pPr>
        <w:pStyle w:val="1"/>
        <w:keepNext w:val="0"/>
        <w:spacing w:line="360" w:lineRule="auto"/>
        <w:jc w:val="center"/>
        <w:rPr>
          <w:rFonts w:ascii="Times New Roman" w:hAnsi="Times New Roman" w:cs="Times New Roman"/>
        </w:rPr>
      </w:pPr>
    </w:p>
    <w:p w:rsidR="00115C89" w:rsidRDefault="00115C89" w:rsidP="00115C89">
      <w:pPr>
        <w:pStyle w:val="1"/>
        <w:keepNext w:val="0"/>
        <w:spacing w:line="360" w:lineRule="auto"/>
        <w:jc w:val="center"/>
        <w:rPr>
          <w:rFonts w:ascii="Times New Roman" w:hAnsi="Times New Roman" w:cs="Times New Roman"/>
        </w:rPr>
      </w:pPr>
    </w:p>
    <w:p w:rsidR="00115C89" w:rsidRPr="00115C89" w:rsidRDefault="00115C89" w:rsidP="00115C89">
      <w:pPr>
        <w:pStyle w:val="1"/>
        <w:keepNext w:val="0"/>
        <w:spacing w:line="360" w:lineRule="auto"/>
        <w:jc w:val="center"/>
        <w:rPr>
          <w:rFonts w:ascii="Times New Roman" w:hAnsi="Times New Roman" w:cs="Times New Roman"/>
        </w:rPr>
      </w:pPr>
      <w:bookmarkStart w:id="4" w:name="_Toc73071462"/>
      <w:r w:rsidRPr="00115C89">
        <w:rPr>
          <w:rFonts w:ascii="Times New Roman" w:hAnsi="Times New Roman" w:cs="Times New Roman"/>
        </w:rPr>
        <w:t>Историко-архитектурные памятники Омска</w:t>
      </w:r>
      <w:bookmarkEnd w:id="4"/>
    </w:p>
    <w:p w:rsidR="00831EAF" w:rsidRPr="006F504A" w:rsidRDefault="009924AD" w:rsidP="006F504A">
      <w:pPr>
        <w:spacing w:line="360" w:lineRule="auto"/>
        <w:rPr>
          <w:sz w:val="28"/>
          <w:szCs w:val="28"/>
        </w:rPr>
      </w:pPr>
      <w:r>
        <w:rPr>
          <w:sz w:val="28"/>
          <w:szCs w:val="28"/>
        </w:rPr>
        <w:pict>
          <v:shape id="_x0000_s1047" type="#_x0000_t75" style="position:absolute;margin-left:0;margin-top:14.4pt;width:171pt;height:112.5pt;z-index:251664896;mso-wrap-distance-left:3.75pt;mso-wrap-distance-top:3.75pt;mso-wrap-distance-right:3.75pt;mso-wrap-distance-bottom:3.75pt;mso-position-vertical-relative:line" o:allowoverlap="f">
            <v:imagedata r:id="rId25" o:title="i4"/>
            <w10:wrap type="square"/>
          </v:shape>
        </w:pict>
      </w:r>
      <w:r w:rsidR="00831EAF" w:rsidRPr="006F504A">
        <w:rPr>
          <w:sz w:val="28"/>
          <w:szCs w:val="28"/>
        </w:rPr>
        <w:t>С 1923 г. здание бывшей Омской городской думы занимала Областная научная библиотека им. А.С. Пушкина. Сегодня здесь располагается Омский городской совет.</w:t>
      </w:r>
      <w:r w:rsidR="00831EAF" w:rsidRPr="006F504A">
        <w:rPr>
          <w:sz w:val="28"/>
          <w:szCs w:val="28"/>
        </w:rPr>
        <w:br/>
      </w:r>
      <w:r w:rsidR="00831EAF" w:rsidRPr="006F504A">
        <w:rPr>
          <w:sz w:val="28"/>
          <w:szCs w:val="28"/>
        </w:rPr>
        <w:br/>
        <w:t xml:space="preserve">В 1862 г. под руководством архитектора Ф.Ф. Вагнера и инженера К.Е. Лазарева в центральной части города на левом берегу Оми был построен генерал-губернаторский дворец. Инициатором строительства здания выступил генерал-губернатор Г.Х. Гасфорд. </w:t>
      </w:r>
    </w:p>
    <w:p w:rsidR="00831EAF" w:rsidRPr="006F504A" w:rsidRDefault="009924AD" w:rsidP="006F504A">
      <w:pPr>
        <w:spacing w:line="360" w:lineRule="auto"/>
        <w:rPr>
          <w:sz w:val="28"/>
          <w:szCs w:val="28"/>
        </w:rPr>
      </w:pPr>
      <w:r>
        <w:rPr>
          <w:sz w:val="28"/>
          <w:szCs w:val="28"/>
        </w:rPr>
        <w:pict>
          <v:shape id="_x0000_s1048" type="#_x0000_t75" style="position:absolute;margin-left:0;margin-top:0;width:121.5pt;height:138.75pt;z-index:251665920;mso-wrap-distance-left:3.75pt;mso-wrap-distance-top:3.75pt;mso-wrap-distance-right:3.75pt;mso-wrap-distance-bottom:3.75pt;mso-position-horizontal:left;mso-position-vertical-relative:line" o:allowoverlap="f">
            <v:imagedata r:id="rId26" o:title="i8"/>
            <w10:wrap type="square"/>
          </v:shape>
        </w:pict>
      </w:r>
      <w:r w:rsidR="00831EAF" w:rsidRPr="006F504A">
        <w:rPr>
          <w:sz w:val="28"/>
          <w:szCs w:val="28"/>
        </w:rPr>
        <w:t>В отличие от многих других зданий города второй половины XIX в., дворец практически сохранил свой внешний облик до наших дней. Это двухэтажное кирпичное здание, центральную часть которого венчает бельведер - небольшая башенка, на которой в свое время крепился флагшток для государственного флага России. Такой высокой чести были удостоены всего лишь пять городов. Генерал-губернаторский дворец был резиденцией вначале генерал-губернаторов Западной Сибири, а с 1882 по 1917 гг. -Степного края. В разные годы генерал-губернаторский дворец посещали известные путешественники и ученые (Г.Н. Потанин, Н. М. Ядринцев, И. Я. Словцов и другие). Неоднократно в нем гостили представители императорской фамилии (великие князья Владимир Александрович и Константин Константинович, а также наследник престола, будущий император Николай В 1924 г. генерал-губернаторский дворец был передан краеведческому музею. Сейчас в нем располагается Музей изобразительных искусств им. Врубеля</w:t>
      </w:r>
    </w:p>
    <w:p w:rsidR="00831EAF" w:rsidRPr="006F504A" w:rsidRDefault="00831EAF" w:rsidP="006F504A">
      <w:pPr>
        <w:spacing w:line="360" w:lineRule="auto"/>
        <w:rPr>
          <w:sz w:val="28"/>
          <w:szCs w:val="28"/>
        </w:rPr>
      </w:pPr>
      <w:r w:rsidRPr="006F504A">
        <w:rPr>
          <w:sz w:val="28"/>
          <w:szCs w:val="28"/>
        </w:rPr>
        <w:t xml:space="preserve">. </w:t>
      </w:r>
      <w:r w:rsidR="009924AD">
        <w:rPr>
          <w:sz w:val="28"/>
          <w:szCs w:val="28"/>
        </w:rPr>
        <w:pict>
          <v:shape id="_x0000_s1049" type="#_x0000_t75" style="position:absolute;margin-left:0;margin-top:0;width:117.75pt;height:78.75pt;z-index:251666944;mso-wrap-distance-left:3.75pt;mso-wrap-distance-top:3.75pt;mso-wrap-distance-right:3.75pt;mso-wrap-distance-bottom:3.75pt;mso-position-horizontal:left;mso-position-horizontal-relative:text;mso-position-vertical-relative:line" o:allowoverlap="f">
            <v:imagedata r:id="rId27" o:title="i3"/>
            <w10:wrap type="square"/>
          </v:shape>
        </w:pict>
      </w:r>
      <w:r w:rsidRPr="006F504A">
        <w:rPr>
          <w:sz w:val="28"/>
          <w:szCs w:val="28"/>
        </w:rPr>
        <w:t>Одним из старейших учебных заведений Сибири является Сибирский кадетский корпус, который ведет свое начало от Войскового казачьего училища. Казачье училище было основано в 1813 г. генерал-лейтенантом Г.И. Глазена-пом и его адъютантом, штабс-капитаном С.Ю. Броневским.</w:t>
      </w:r>
      <w:r w:rsidRPr="006F504A">
        <w:rPr>
          <w:sz w:val="28"/>
          <w:szCs w:val="28"/>
        </w:rPr>
        <w:br/>
      </w:r>
      <w:r w:rsidRPr="006F504A">
        <w:rPr>
          <w:sz w:val="28"/>
          <w:szCs w:val="28"/>
        </w:rPr>
        <w:br/>
        <w:t>В училище обучались в основном дети казаков, изучавшие такие предметы как арифметика, геометрия, чистописание. Военная подготовка включала в себя прохождение рекрутской школы, фехтование, верховую езду. После окончания обучения выпускники училища в качестве урядников поступали на службу в казачье войско.</w:t>
      </w:r>
      <w:r w:rsidRPr="006F504A">
        <w:rPr>
          <w:sz w:val="28"/>
          <w:szCs w:val="28"/>
        </w:rPr>
        <w:br/>
      </w:r>
      <w:r w:rsidRPr="006F504A">
        <w:rPr>
          <w:sz w:val="28"/>
          <w:szCs w:val="28"/>
        </w:rPr>
        <w:br/>
        <w:t>В 1826 г. Войсковое казачье училище переименовывается в Училище Сибирского линейного казачьего войска, а в 1828 г. в его ведение было передано одно из старейших учебных заведений Омска - азиатская школа. В 1846 г. вновь происходит реорганизация училища. Оно становится Сибирским кадетским корпусом, цель которого - подготовка «своих воспитанников для службы офицерами в линейных батальонах и в казачьих войсках Сибирского корпуса».</w:t>
      </w:r>
      <w:r w:rsidRPr="006F504A">
        <w:rPr>
          <w:sz w:val="28"/>
          <w:szCs w:val="28"/>
        </w:rPr>
        <w:br/>
      </w:r>
      <w:r w:rsidRPr="006F504A">
        <w:rPr>
          <w:sz w:val="28"/>
          <w:szCs w:val="28"/>
        </w:rPr>
        <w:br/>
      </w:r>
      <w:r w:rsidR="009924AD">
        <w:rPr>
          <w:sz w:val="28"/>
          <w:szCs w:val="28"/>
        </w:rPr>
        <w:pict>
          <v:shape id="_x0000_s1050" type="#_x0000_t75" style="position:absolute;margin-left:0;margin-top:0;width:243.75pt;height:135.75pt;z-index:251667968;mso-wrap-distance-left:3.75pt;mso-wrap-distance-top:3.75pt;mso-wrap-distance-right:3.75pt;mso-wrap-distance-bottom:3.75pt;mso-position-horizontal:left;mso-position-horizontal-relative:text;mso-position-vertical-relative:line" o:allowoverlap="f">
            <v:imagedata r:id="rId28" o:title="i7"/>
            <w10:wrap type="square"/>
          </v:shape>
        </w:pict>
      </w:r>
      <w:r w:rsidRPr="006F504A">
        <w:rPr>
          <w:sz w:val="28"/>
          <w:szCs w:val="28"/>
        </w:rPr>
        <w:t xml:space="preserve">Кадетский корпус становится элитным учебным заведением. В разное время из его стен вышли выпускники, впоследствии ставшие известными не только в Сибири, но и в России. Среди них – ученые - исследователи (ГН. Потанин, Ч.Ч. Валиханов, Г.Е. Катанаев и другие), общественные и политические деятели (областник Ф.Н. Усов, революционер В.В. Куйбышев), военные (лидер белого движения Л.Г. Корнилов, Герой Советского Союза генерал-лейтенант Д.М. Карбышев и другие). В 1925 г. в здании бывшего кадетского корпуса располагалась пехотная школа, преобразованная затем в Военное училище имени М.В. Фрунзе, в 1990-е гг. закрывшееся. Однако стараниями Администрации Омской области 28 августа 1999 г. в этом здании по улице Ленина разместился Омский кадетский корпус. </w:t>
      </w:r>
      <w:r w:rsidRPr="006F504A">
        <w:rPr>
          <w:sz w:val="28"/>
          <w:szCs w:val="28"/>
        </w:rPr>
        <w:br/>
      </w:r>
      <w:r w:rsidRPr="006F504A">
        <w:rPr>
          <w:sz w:val="28"/>
          <w:szCs w:val="28"/>
        </w:rPr>
        <w:br/>
      </w:r>
      <w:r w:rsidR="009924AD">
        <w:rPr>
          <w:sz w:val="28"/>
          <w:szCs w:val="28"/>
        </w:rPr>
        <w:pict>
          <v:shape id="_x0000_s1051" type="#_x0000_t75" style="position:absolute;margin-left:0;margin-top:0;width:180.75pt;height:112.5pt;z-index:251668992;mso-wrap-distance-left:3.75pt;mso-wrap-distance-top:3.75pt;mso-wrap-distance-right:3.75pt;mso-wrap-distance-bottom:3.75pt;mso-position-horizontal:left;mso-position-horizontal-relative:text;mso-position-vertical-relative:line" o:allowoverlap="f">
            <v:imagedata r:id="rId29" o:title="i6"/>
            <w10:wrap type="square"/>
          </v:shape>
        </w:pict>
      </w:r>
      <w:r w:rsidRPr="006F504A">
        <w:rPr>
          <w:sz w:val="28"/>
          <w:szCs w:val="28"/>
        </w:rPr>
        <w:t xml:space="preserve">Омский драматический театр является одним из старейших театров в Сибири. В 1872 г. по предложению генерал-губернатора Г. А. Колпаковского была открыта подписка по сбору денег на строительство первого деревянного театрального здания. В 1874 г. оно было выстроено в городской роще (ныне Сад пионеров) под руководством архитектора Э.И. Эзета. Однако пожар полностью уничтожил строение. В 1898 г. городская дума приняла решение об устройстве постоянного городского театра. На базарной площади 8 июля 1901 г. состоялась его торжественная закладка. </w:t>
      </w:r>
    </w:p>
    <w:p w:rsidR="00831EAF" w:rsidRPr="006F504A" w:rsidRDefault="00831EAF" w:rsidP="006F504A">
      <w:pPr>
        <w:spacing w:line="360" w:lineRule="auto"/>
        <w:rPr>
          <w:sz w:val="28"/>
          <w:szCs w:val="28"/>
        </w:rPr>
      </w:pPr>
      <w:r w:rsidRPr="006F504A">
        <w:rPr>
          <w:sz w:val="28"/>
          <w:szCs w:val="28"/>
        </w:rPr>
        <w:t xml:space="preserve">Ответственным исполнителем и наблюдателем был назначен архитектор И.Г. Хворинов. В 1905 г строительство двухэтажного каменного здания было завершено. Театр построен в традициях лучших столичных образцов. Осенью того же года был открыт первый театральный сезон комедией Н.В. Гоголя «Ревизор». Во время Великой Отечественной войны, с ноября 1941 г. по август 1943 г., в здании Омского драматического театра работал эвакуированный из Москвы театр им. Евг. Вахтангова, в труппе которого были народные артисты СССР Б.Е. Захава, А.Д. Дикой, Н.П. Охлопков, Р.Н. Симонов. В 1983 г. Омскому драматическому театру было присвоено звание «академический». Коллектив Омского академического театра драмы, успешно гастролирующий по городам России и за рубежом, является одним из лучших в стране. </w:t>
      </w:r>
    </w:p>
    <w:p w:rsidR="007D520A" w:rsidRDefault="007D520A" w:rsidP="006F504A">
      <w:pPr>
        <w:spacing w:line="360" w:lineRule="auto"/>
        <w:rPr>
          <w:sz w:val="28"/>
          <w:szCs w:val="28"/>
        </w:rPr>
      </w:pPr>
    </w:p>
    <w:p w:rsidR="00115C89" w:rsidRPr="00115C89" w:rsidRDefault="00115C89" w:rsidP="00115C89">
      <w:pPr>
        <w:pStyle w:val="1"/>
        <w:keepNext w:val="0"/>
        <w:spacing w:line="360" w:lineRule="auto"/>
        <w:jc w:val="center"/>
        <w:rPr>
          <w:rFonts w:ascii="Times New Roman" w:hAnsi="Times New Roman" w:cs="Times New Roman"/>
        </w:rPr>
      </w:pPr>
      <w:r>
        <w:rPr>
          <w:rFonts w:ascii="Times New Roman" w:hAnsi="Times New Roman" w:cs="Times New Roman"/>
        </w:rPr>
        <w:br w:type="page"/>
      </w:r>
      <w:bookmarkStart w:id="5" w:name="_Toc73071463"/>
      <w:r w:rsidRPr="00115C89">
        <w:rPr>
          <w:rFonts w:ascii="Times New Roman" w:hAnsi="Times New Roman" w:cs="Times New Roman"/>
        </w:rPr>
        <w:t>Заключение</w:t>
      </w:r>
      <w:bookmarkEnd w:id="5"/>
    </w:p>
    <w:p w:rsidR="00115C89" w:rsidRDefault="00115C89" w:rsidP="00115C89">
      <w:pPr>
        <w:spacing w:line="360" w:lineRule="auto"/>
        <w:ind w:firstLine="741"/>
        <w:jc w:val="both"/>
        <w:rPr>
          <w:sz w:val="28"/>
          <w:szCs w:val="28"/>
        </w:rPr>
      </w:pPr>
      <w:r w:rsidRPr="00115C89">
        <w:rPr>
          <w:sz w:val="28"/>
          <w:szCs w:val="28"/>
        </w:rPr>
        <w:t>Город Омск - крупный многофункциональный и социально развитой центр, обладает специфической средой и своеобразным экономико-географическим положением, один из ведущих промышленных, культурных и административных центров России в Сибири и дальнем востоке. В 1716 году полковником Иваном Бухгольцем на месте впадения реки Омь в Иртыш была основана Омская крепость, положившая начало развитию одного из старейших городов Сибири - Омска( Oтдалённое Место Ссылки Каторжников ). Крепость была построена как преграда от набегов кочевников, но также была местом ссылки провинившихся. Дабы избавиться от неверных правительство, тогда царь, отсылал дворян к нам. Дело было в том что эта ссылка была верной смертью - это и "радовало" царя. Судьба ОМСКА отражает важные события российской истории. Во второй половине XVIII века крепость становится крупнейшим сооружением на востоке страны. К началу XIX века Омск - центр торговли и сельскохозяйственной науки. Мощный импульс развитию города дала прокладка Транссибирской железнодорожной магистрали. Развивается омское купечество, появляются иностранные концессии и монополии. Экспортируются: зерно, масло, рыба, меха и меховые изделия, кожи. 1918-1919 годы связаны с именем адмирала Колчака, объявившего город столицей России. Основы современной промышленности заложены в годы второй мировой войны. В 50-е годы положено начало развитию одного из крупнейших нефтехимических комплексов мира. Город занимает площадь свыше 52 тысяч гектаров. Население на начало 1996 года составило 1 миллион 220 тысяч человек. Удобное экономико-географическое положение на пересечении транссибирской железнодорожной магистрали с крупной водной артерией - рекой Иртыш, международный аэропорт способствовали его быстрому и всестороннему развитию. Омск отличает традиционная политическая стабильность и конструктивное взаимодействие законодательной и исполнительной власти. В городе Омске имеются предприятия: крупнейшего в России Омского нефтехимического комплекса (АО "Омский нефтеперерабатывающий завод", "0мскшина", "Омский каучук", "Омскхимпром", "Омсктехуглерод", "Омские синтетические моющие средства"); сельскохозяйственного, кислородного, криогенного машиностроения, аэрокосмической, радиоэлектронной, приборостроительной промышленности; по ремонту судов, легковых и грузовых автомобилей, автобусов и тракторов, сельскохозяйственных, строительных и дорожных машин, а также бытовых машин и приборов; легкой, пищевой, деревообрабатывающей промышленности. Предприятиями машиностроения выпускаются: ракетно-космическая техника, авиационные двигатели, гидроаппаратура, электроизмерительные приборы, стиральные машины, бытовая радиоаппаратура, микрокриогенные и сложные радиоэлектронные системы, радиорелейные станции, медицинская техника. Нефтехимические предприятия производят более 400 видов продукции, в том числе: дизельное топливо, бензин автомобильный, мазут, масла смазочные, бензол, этилен, синтетический каучук, шины, техуглерод и др. Предприятиями пищевой, легкой и деревообрабатывающей промышленности перерабатываются кожа, шерсть, древесина. Выпускаются швейные и трикотажные изделия, обувь, хлопчатобумажные и шерстяные ткани, мебель, деловая древесина, масло животное, сыры, колбасные изделия, пиво, алкогольные и безалкогольные напитки. Предприятия и организации Омска осуществляют экспортные поставки в страны дальнего и ближнего зарубежья. Наиболее крупные поставки осуществлялись в Швейцарию. Ирландию, Казахстан, Великобританию, Китай. За 1996 год на экспорт поставлено 2,6 млн. тонн нефтепродуктов. Удельный вес валютных поступлений от экспорта нефтепродуктов в общем объеме поступлений составил 55.8% (против 29.4% в 1995 году). Город имеет экспортные связи с Болгарией, Венгрией, Польшей, Румынией, Словакией, Бельгией, Финляндией, Францией, Германией, Грецией, Ирландией, Нидерландами, Великобританией, Гибралтаром, Лихтенштейном, Швейцарией, Афганистаном, Китаем, Кипром, Ираном, Японией, Малайзией, Монголией, Пакистаном, Вьетнамом, Сирией, Турцией, Анголой, Либерией, Египтом, Багамскими островами, США. В апреле 1996 года на конгрессе "Метрополис-96" состоявшемся в Токио, город Омск принят в состав членов Всемирной Ассоциации Основных Метрополий.</w:t>
      </w:r>
      <w:r w:rsidRPr="00115C89">
        <w:rPr>
          <w:sz w:val="28"/>
          <w:szCs w:val="28"/>
        </w:rPr>
        <w:br/>
        <w:t>В августе 1996 года город отметил 280-летие со дня основания.</w:t>
      </w:r>
    </w:p>
    <w:p w:rsidR="00115C89" w:rsidRDefault="00115C89" w:rsidP="00115C89">
      <w:pPr>
        <w:spacing w:line="360" w:lineRule="auto"/>
        <w:ind w:firstLine="741"/>
        <w:jc w:val="both"/>
        <w:rPr>
          <w:sz w:val="28"/>
          <w:szCs w:val="28"/>
        </w:rPr>
      </w:pPr>
    </w:p>
    <w:p w:rsidR="00115C89" w:rsidRPr="00115C89" w:rsidRDefault="00115C89" w:rsidP="00115C89">
      <w:pPr>
        <w:pStyle w:val="1"/>
        <w:keepNext w:val="0"/>
        <w:spacing w:line="360" w:lineRule="auto"/>
        <w:jc w:val="center"/>
        <w:rPr>
          <w:rFonts w:ascii="Times New Roman" w:hAnsi="Times New Roman" w:cs="Times New Roman"/>
        </w:rPr>
      </w:pPr>
      <w:bookmarkStart w:id="6" w:name="_Toc73071464"/>
      <w:r w:rsidRPr="00115C89">
        <w:rPr>
          <w:rFonts w:ascii="Times New Roman" w:hAnsi="Times New Roman" w:cs="Times New Roman"/>
        </w:rPr>
        <w:t>Использованные источники</w:t>
      </w:r>
      <w:bookmarkEnd w:id="6"/>
    </w:p>
    <w:p w:rsidR="00115C89" w:rsidRPr="00115C89" w:rsidRDefault="00115C89" w:rsidP="00115C89">
      <w:pPr>
        <w:numPr>
          <w:ilvl w:val="0"/>
          <w:numId w:val="1"/>
        </w:numPr>
        <w:spacing w:before="100" w:beforeAutospacing="1" w:after="100" w:afterAutospacing="1" w:line="360" w:lineRule="auto"/>
        <w:rPr>
          <w:color w:val="000000"/>
          <w:sz w:val="28"/>
          <w:szCs w:val="28"/>
        </w:rPr>
      </w:pPr>
      <w:r w:rsidRPr="00115C89">
        <w:rPr>
          <w:color w:val="000000"/>
          <w:sz w:val="28"/>
          <w:szCs w:val="28"/>
        </w:rPr>
        <w:t xml:space="preserve">Вайнерман В.С. Достоевский и Омск. -Омск, 1991. </w:t>
      </w:r>
    </w:p>
    <w:p w:rsidR="00115C89" w:rsidRPr="00115C89" w:rsidRDefault="00115C89" w:rsidP="00115C89">
      <w:pPr>
        <w:numPr>
          <w:ilvl w:val="0"/>
          <w:numId w:val="1"/>
        </w:numPr>
        <w:spacing w:before="100" w:beforeAutospacing="1" w:after="100" w:afterAutospacing="1" w:line="360" w:lineRule="auto"/>
        <w:rPr>
          <w:color w:val="000000"/>
          <w:sz w:val="28"/>
          <w:szCs w:val="28"/>
        </w:rPr>
      </w:pPr>
      <w:r w:rsidRPr="00115C89">
        <w:rPr>
          <w:color w:val="000000"/>
          <w:sz w:val="28"/>
          <w:szCs w:val="28"/>
        </w:rPr>
        <w:t xml:space="preserve">Девятьярова И., Селюк В. Прогулки по старому Омску. -Омск, 1991. </w:t>
      </w:r>
    </w:p>
    <w:p w:rsidR="00115C89" w:rsidRPr="00115C89" w:rsidRDefault="00115C89" w:rsidP="00115C89">
      <w:pPr>
        <w:numPr>
          <w:ilvl w:val="0"/>
          <w:numId w:val="1"/>
        </w:numPr>
        <w:spacing w:before="100" w:beforeAutospacing="1" w:after="100" w:afterAutospacing="1" w:line="360" w:lineRule="auto"/>
        <w:rPr>
          <w:color w:val="000000"/>
          <w:sz w:val="28"/>
          <w:szCs w:val="28"/>
        </w:rPr>
      </w:pPr>
      <w:r w:rsidRPr="00115C89">
        <w:rPr>
          <w:color w:val="000000"/>
          <w:sz w:val="28"/>
          <w:szCs w:val="28"/>
        </w:rPr>
        <w:t xml:space="preserve">Долгушин А. Тюкалинские были: Очерки истории города и района. -Омск, 1996. </w:t>
      </w:r>
    </w:p>
    <w:p w:rsidR="00115C89" w:rsidRPr="00115C89" w:rsidRDefault="00115C89" w:rsidP="00115C89">
      <w:pPr>
        <w:numPr>
          <w:ilvl w:val="0"/>
          <w:numId w:val="1"/>
        </w:numPr>
        <w:spacing w:before="100" w:beforeAutospacing="1" w:after="100" w:afterAutospacing="1" w:line="360" w:lineRule="auto"/>
        <w:rPr>
          <w:color w:val="000000"/>
          <w:sz w:val="28"/>
          <w:szCs w:val="28"/>
        </w:rPr>
      </w:pPr>
      <w:r w:rsidRPr="00115C89">
        <w:rPr>
          <w:color w:val="000000"/>
          <w:sz w:val="28"/>
          <w:szCs w:val="28"/>
        </w:rPr>
        <w:t xml:space="preserve">Катанаев Г. Е. Историческая справка о том, когда и как построен город Омск. -Омск, 1916; 1996. </w:t>
      </w:r>
    </w:p>
    <w:p w:rsidR="00115C89" w:rsidRPr="00115C89" w:rsidRDefault="00115C89" w:rsidP="00115C89">
      <w:pPr>
        <w:numPr>
          <w:ilvl w:val="0"/>
          <w:numId w:val="1"/>
        </w:numPr>
        <w:spacing w:before="100" w:beforeAutospacing="1" w:after="100" w:afterAutospacing="1" w:line="360" w:lineRule="auto"/>
        <w:rPr>
          <w:color w:val="000000"/>
          <w:sz w:val="28"/>
          <w:szCs w:val="28"/>
        </w:rPr>
      </w:pPr>
      <w:r w:rsidRPr="00115C89">
        <w:rPr>
          <w:color w:val="000000"/>
          <w:sz w:val="28"/>
          <w:szCs w:val="28"/>
        </w:rPr>
        <w:t xml:space="preserve">Колесников А. Д. Памятники и памятные места Омска и области. -Омск, 1987. </w:t>
      </w:r>
    </w:p>
    <w:p w:rsidR="00115C89" w:rsidRPr="00115C89" w:rsidRDefault="00115C89" w:rsidP="00115C89">
      <w:pPr>
        <w:numPr>
          <w:ilvl w:val="0"/>
          <w:numId w:val="1"/>
        </w:numPr>
        <w:spacing w:before="100" w:beforeAutospacing="1" w:after="100" w:afterAutospacing="1" w:line="360" w:lineRule="auto"/>
        <w:rPr>
          <w:color w:val="000000"/>
          <w:sz w:val="28"/>
          <w:szCs w:val="28"/>
        </w:rPr>
      </w:pPr>
      <w:r w:rsidRPr="00115C89">
        <w:rPr>
          <w:color w:val="000000"/>
          <w:sz w:val="28"/>
          <w:szCs w:val="28"/>
        </w:rPr>
        <w:t xml:space="preserve">Кочедамов В.И. Омск. Как рос и строился город. -Омск, 1960. </w:t>
      </w:r>
    </w:p>
    <w:p w:rsidR="00115C89" w:rsidRPr="00115C89" w:rsidRDefault="00115C89" w:rsidP="00115C89">
      <w:pPr>
        <w:numPr>
          <w:ilvl w:val="0"/>
          <w:numId w:val="1"/>
        </w:numPr>
        <w:spacing w:before="100" w:beforeAutospacing="1" w:after="100" w:afterAutospacing="1" w:line="360" w:lineRule="auto"/>
        <w:rPr>
          <w:color w:val="000000"/>
          <w:sz w:val="28"/>
          <w:szCs w:val="28"/>
        </w:rPr>
      </w:pPr>
      <w:r w:rsidRPr="00115C89">
        <w:rPr>
          <w:color w:val="000000"/>
          <w:sz w:val="28"/>
          <w:szCs w:val="28"/>
        </w:rPr>
        <w:t xml:space="preserve">Омская область за 50 лет. (Цифры и факты). -Омск, 1985. </w:t>
      </w:r>
    </w:p>
    <w:p w:rsidR="00115C89" w:rsidRPr="00115C89" w:rsidRDefault="00115C89" w:rsidP="00115C89">
      <w:pPr>
        <w:numPr>
          <w:ilvl w:val="0"/>
          <w:numId w:val="1"/>
        </w:numPr>
        <w:spacing w:before="100" w:beforeAutospacing="1" w:after="100" w:afterAutospacing="1" w:line="360" w:lineRule="auto"/>
        <w:rPr>
          <w:color w:val="000000"/>
          <w:sz w:val="28"/>
          <w:szCs w:val="28"/>
        </w:rPr>
      </w:pPr>
      <w:r w:rsidRPr="00115C89">
        <w:rPr>
          <w:color w:val="000000"/>
          <w:sz w:val="28"/>
          <w:szCs w:val="28"/>
        </w:rPr>
        <w:t xml:space="preserve">Палашенков А. Ф. Основание Омска. -Омск,1944. </w:t>
      </w:r>
    </w:p>
    <w:p w:rsidR="00115C89" w:rsidRPr="00115C89" w:rsidRDefault="00115C89" w:rsidP="00115C89">
      <w:pPr>
        <w:numPr>
          <w:ilvl w:val="0"/>
          <w:numId w:val="1"/>
        </w:numPr>
        <w:spacing w:before="100" w:beforeAutospacing="1" w:after="100" w:afterAutospacing="1" w:line="360" w:lineRule="auto"/>
        <w:rPr>
          <w:color w:val="000000"/>
          <w:sz w:val="28"/>
          <w:szCs w:val="28"/>
        </w:rPr>
      </w:pPr>
      <w:r w:rsidRPr="00115C89">
        <w:rPr>
          <w:color w:val="000000"/>
          <w:sz w:val="28"/>
          <w:szCs w:val="28"/>
        </w:rPr>
        <w:t xml:space="preserve">Страницы исторического прошлого Омска (XIX - нач. ХХ вв.): Краеведческий сборник. -Омск, 1994. </w:t>
      </w:r>
    </w:p>
    <w:p w:rsidR="00115C89" w:rsidRPr="00115C89" w:rsidRDefault="00115C89" w:rsidP="00115C89">
      <w:pPr>
        <w:numPr>
          <w:ilvl w:val="0"/>
          <w:numId w:val="1"/>
        </w:numPr>
        <w:spacing w:before="100" w:beforeAutospacing="1" w:after="100" w:afterAutospacing="1" w:line="360" w:lineRule="auto"/>
        <w:rPr>
          <w:color w:val="000000"/>
          <w:sz w:val="28"/>
          <w:szCs w:val="28"/>
        </w:rPr>
      </w:pPr>
      <w:r w:rsidRPr="00115C89">
        <w:rPr>
          <w:color w:val="000000"/>
          <w:sz w:val="28"/>
          <w:szCs w:val="28"/>
        </w:rPr>
        <w:t xml:space="preserve">1000 знаменательных событий из истории Омска. 1716-1996. 2 изд., исправл. и дополненное.-Омск, 1998. </w:t>
      </w:r>
    </w:p>
    <w:p w:rsidR="00115C89" w:rsidRPr="00115C89" w:rsidRDefault="00115C89" w:rsidP="00115C89">
      <w:pPr>
        <w:spacing w:line="360" w:lineRule="auto"/>
        <w:ind w:firstLine="741"/>
        <w:jc w:val="both"/>
        <w:rPr>
          <w:sz w:val="28"/>
          <w:szCs w:val="28"/>
        </w:rPr>
      </w:pPr>
      <w:bookmarkStart w:id="7" w:name="_GoBack"/>
      <w:bookmarkEnd w:id="7"/>
    </w:p>
    <w:sectPr w:rsidR="00115C89" w:rsidRPr="00115C89" w:rsidSect="006F504A">
      <w:footerReference w:type="even" r:id="rId30"/>
      <w:footerReference w:type="default" r:id="rId31"/>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170" w:rsidRDefault="00077170">
      <w:r>
        <w:separator/>
      </w:r>
    </w:p>
  </w:endnote>
  <w:endnote w:type="continuationSeparator" w:id="0">
    <w:p w:rsidR="00077170" w:rsidRDefault="00077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04A" w:rsidRDefault="006F504A" w:rsidP="00FC3FED">
    <w:pPr>
      <w:pStyle w:val="a6"/>
      <w:framePr w:wrap="around" w:vAnchor="text" w:hAnchor="margin" w:xAlign="center" w:y="1"/>
      <w:rPr>
        <w:rStyle w:val="a7"/>
      </w:rPr>
    </w:pPr>
  </w:p>
  <w:p w:rsidR="006F504A" w:rsidRDefault="006F504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04A" w:rsidRDefault="00293D6A" w:rsidP="00FC3FED">
    <w:pPr>
      <w:pStyle w:val="a6"/>
      <w:framePr w:wrap="around" w:vAnchor="text" w:hAnchor="margin" w:xAlign="center" w:y="1"/>
      <w:rPr>
        <w:rStyle w:val="a7"/>
      </w:rPr>
    </w:pPr>
    <w:r>
      <w:rPr>
        <w:rStyle w:val="a7"/>
        <w:noProof/>
      </w:rPr>
      <w:t>2</w:t>
    </w:r>
  </w:p>
  <w:p w:rsidR="006F504A" w:rsidRDefault="006F50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170" w:rsidRDefault="00077170">
      <w:r>
        <w:separator/>
      </w:r>
    </w:p>
  </w:footnote>
  <w:footnote w:type="continuationSeparator" w:id="0">
    <w:p w:rsidR="00077170" w:rsidRDefault="000771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E47354"/>
    <w:multiLevelType w:val="multilevel"/>
    <w:tmpl w:val="590A3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C37"/>
    <w:rsid w:val="00077170"/>
    <w:rsid w:val="00107D75"/>
    <w:rsid w:val="00115C89"/>
    <w:rsid w:val="00164B55"/>
    <w:rsid w:val="00293D6A"/>
    <w:rsid w:val="00341C37"/>
    <w:rsid w:val="0038611F"/>
    <w:rsid w:val="003C76E4"/>
    <w:rsid w:val="004B4B22"/>
    <w:rsid w:val="00541BB4"/>
    <w:rsid w:val="00556699"/>
    <w:rsid w:val="006F504A"/>
    <w:rsid w:val="007D520A"/>
    <w:rsid w:val="00831EAF"/>
    <w:rsid w:val="008F462F"/>
    <w:rsid w:val="00987C9C"/>
    <w:rsid w:val="009924AD"/>
    <w:rsid w:val="00AF41FD"/>
    <w:rsid w:val="00C807C3"/>
    <w:rsid w:val="00DD6EC2"/>
    <w:rsid w:val="00ED37D0"/>
    <w:rsid w:val="00FC3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5:chartTrackingRefBased/>
  <w15:docId w15:val="{F2CEB3DA-E0FC-43E9-881C-077B5FFF3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B4B2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41C37"/>
    <w:pPr>
      <w:spacing w:before="100" w:beforeAutospacing="1" w:after="100" w:afterAutospacing="1"/>
    </w:pPr>
    <w:rPr>
      <w:rFonts w:ascii="Arial" w:hAnsi="Arial" w:cs="Arial"/>
      <w:color w:val="000000"/>
      <w:sz w:val="22"/>
      <w:szCs w:val="22"/>
    </w:rPr>
  </w:style>
  <w:style w:type="character" w:customStyle="1" w:styleId="bold1">
    <w:name w:val="bold1"/>
    <w:rsid w:val="00341C37"/>
    <w:rPr>
      <w:b/>
      <w:bCs/>
    </w:rPr>
  </w:style>
  <w:style w:type="character" w:styleId="a4">
    <w:name w:val="Strong"/>
    <w:qFormat/>
    <w:rsid w:val="00341C37"/>
    <w:rPr>
      <w:b/>
      <w:bCs/>
    </w:rPr>
  </w:style>
  <w:style w:type="character" w:styleId="a5">
    <w:name w:val="Hyperlink"/>
    <w:rsid w:val="006F504A"/>
    <w:rPr>
      <w:color w:val="0000FF"/>
      <w:u w:val="single"/>
    </w:rPr>
  </w:style>
  <w:style w:type="paragraph" w:styleId="10">
    <w:name w:val="toc 1"/>
    <w:basedOn w:val="a"/>
    <w:next w:val="a"/>
    <w:autoRedefine/>
    <w:semiHidden/>
    <w:rsid w:val="006F504A"/>
    <w:pPr>
      <w:spacing w:line="360" w:lineRule="auto"/>
      <w:jc w:val="both"/>
    </w:pPr>
    <w:rPr>
      <w:b/>
      <w:sz w:val="28"/>
    </w:rPr>
  </w:style>
  <w:style w:type="paragraph" w:styleId="a6">
    <w:name w:val="footer"/>
    <w:basedOn w:val="a"/>
    <w:rsid w:val="006F504A"/>
    <w:pPr>
      <w:tabs>
        <w:tab w:val="center" w:pos="4677"/>
        <w:tab w:val="right" w:pos="9355"/>
      </w:tabs>
    </w:pPr>
  </w:style>
  <w:style w:type="character" w:styleId="a7">
    <w:name w:val="page number"/>
    <w:basedOn w:val="a0"/>
    <w:rsid w:val="006F5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2635">
      <w:bodyDiv w:val="1"/>
      <w:marLeft w:val="0"/>
      <w:marRight w:val="0"/>
      <w:marTop w:val="0"/>
      <w:marBottom w:val="0"/>
      <w:divBdr>
        <w:top w:val="none" w:sz="0" w:space="0" w:color="auto"/>
        <w:left w:val="none" w:sz="0" w:space="0" w:color="auto"/>
        <w:bottom w:val="none" w:sz="0" w:space="0" w:color="auto"/>
        <w:right w:val="none" w:sz="0" w:space="0" w:color="auto"/>
      </w:divBdr>
      <w:divsChild>
        <w:div w:id="2839225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footer" Target="footer1.xml"/><Relationship Id="rId8" Type="http://schemas.openxmlformats.org/officeDocument/2006/relationships/image" Target="media/image2.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3175</Words>
  <Characters>18104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История Омска началась с возведения Первой Омской крепости на левом берегу Оми</vt:lpstr>
    </vt:vector>
  </TitlesOfParts>
  <Company>ICENTER</Company>
  <LinksUpToDate>false</LinksUpToDate>
  <CharactersWithSpaces>21237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Омска началась с возведения Первой Омской крепости на левом берегу Оми</dc:title>
  <dc:subject/>
  <dc:creator>nalimova</dc:creator>
  <cp:keywords/>
  <dc:description/>
  <cp:lastModifiedBy>Irina</cp:lastModifiedBy>
  <cp:revision>2</cp:revision>
  <dcterms:created xsi:type="dcterms:W3CDTF">2014-09-06T07:18:00Z</dcterms:created>
  <dcterms:modified xsi:type="dcterms:W3CDTF">2014-09-06T07:18:00Z</dcterms:modified>
</cp:coreProperties>
</file>