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59A" w:rsidRDefault="00D57B99">
      <w:pPr>
        <w:pStyle w:val="a4"/>
        <w:spacing w:line="360" w:lineRule="auto"/>
      </w:pPr>
      <w:r>
        <w:t>Империя (от лат. imperium – власть) – это: 1) монархическое государство, глава которого, как правило, носил титул императора. 2) гос-во, имеющее колон. владения. (БЭС). Империя – большое (очень большое) государство, которое воспринимается подданными как целая Вселенная. Как правило, такие государства многонациональны и весьма устойчивы, формируют мощную бюрократическую традицию, опираются на традиционные структуры.</w:t>
      </w:r>
    </w:p>
    <w:p w:rsidR="005E359A" w:rsidRDefault="00D57B99">
      <w:pPr>
        <w:pStyle w:val="a4"/>
        <w:spacing w:line="360" w:lineRule="auto"/>
      </w:pPr>
      <w:r>
        <w:t>Термин "Российская империя" используется для обозначения многонационального российского государства нач. 18 – нач.20вв. В состав Рос. имп. входили Прибалтика, Правобережная Украина, Белоруссия, часть Польши, Бессарабия Сев. Кавказ, с 19 в., кроме того, Финляндия, Закавказье, Казахстан, Ср. Азия, Памир. К концу 19 в. территория – 22,4 млн. кв. км. К концу 18 века территория 16,6 млн кв. км.</w:t>
      </w:r>
    </w:p>
    <w:p w:rsidR="005E359A" w:rsidRDefault="00D57B99">
      <w:pPr>
        <w:pStyle w:val="a4"/>
        <w:spacing w:line="360" w:lineRule="auto"/>
      </w:pPr>
      <w:r>
        <w:t>Интерпретационные оценки Российской империи</w:t>
      </w:r>
    </w:p>
    <w:p w:rsidR="005E359A" w:rsidRDefault="00D57B99">
      <w:pPr>
        <w:pStyle w:val="a4"/>
        <w:spacing w:line="360" w:lineRule="auto"/>
        <w:rPr>
          <w:u w:val="single"/>
        </w:rPr>
      </w:pPr>
      <w:r>
        <w:rPr>
          <w:i/>
        </w:rPr>
        <w:t>1)</w:t>
      </w:r>
      <w:r>
        <w:rPr>
          <w:i/>
          <w:u w:val="single"/>
        </w:rPr>
        <w:t xml:space="preserve"> Всемирно-историческая.</w:t>
      </w:r>
      <w:r>
        <w:rPr>
          <w:i/>
        </w:rPr>
        <w:t xml:space="preserve"> </w:t>
      </w:r>
      <w:r>
        <w:t>Россия рассматривается по аналогии с западными колониальными империями. Считается, что европейская часть историческая России, населенная великороссами, является метрополией, а остальное – близкорасположенные колонии.</w:t>
      </w:r>
    </w:p>
    <w:p w:rsidR="005E359A" w:rsidRDefault="00D57B99">
      <w:pPr>
        <w:pStyle w:val="a4"/>
        <w:spacing w:line="360" w:lineRule="auto"/>
      </w:pPr>
      <w:r>
        <w:rPr>
          <w:i/>
          <w:u w:val="single"/>
        </w:rPr>
        <w:t>2) В том числе историко- материалистическая.</w:t>
      </w:r>
      <w:r>
        <w:rPr>
          <w:i/>
        </w:rPr>
        <w:t xml:space="preserve"> </w:t>
      </w:r>
      <w:r>
        <w:t>Оценка включения в состав империи отдельных народов в 20-80-х гг. XX в. перетерпела определенную эволюцию:</w:t>
      </w:r>
    </w:p>
    <w:p w:rsidR="005E359A" w:rsidRDefault="00D57B99">
      <w:pPr>
        <w:pStyle w:val="a4"/>
        <w:spacing w:line="360" w:lineRule="auto"/>
      </w:pPr>
      <w:r>
        <w:t>а) Россия – "тюрьма народов"; б) присоединение народов – "наименьшее зло" для них;</w:t>
      </w:r>
    </w:p>
    <w:p w:rsidR="005E359A" w:rsidRDefault="00D57B99">
      <w:pPr>
        <w:pStyle w:val="a4"/>
        <w:spacing w:line="360" w:lineRule="auto"/>
      </w:pPr>
      <w:r>
        <w:t>в) прогрессивный характер включения в состав России ряда нерусских народов.</w:t>
      </w:r>
    </w:p>
    <w:p w:rsidR="005E359A" w:rsidRDefault="00D57B99">
      <w:pPr>
        <w:pStyle w:val="a4"/>
        <w:spacing w:line="360" w:lineRule="auto"/>
      </w:pPr>
      <w:r>
        <w:rPr>
          <w:i/>
        </w:rPr>
        <w:t xml:space="preserve">3) </w:t>
      </w:r>
      <w:r>
        <w:rPr>
          <w:i/>
          <w:u w:val="single"/>
        </w:rPr>
        <w:t>В том числе либерально- историческая (Л.Семенникова).</w:t>
      </w:r>
      <w:r>
        <w:rPr>
          <w:i/>
        </w:rPr>
        <w:t xml:space="preserve"> </w:t>
      </w:r>
      <w:r>
        <w:t>Российская империя была устроена иначе, чем западные империи. Российская империя представляла собой унитарное государство. Территория России представляла собой единое экономическое пространство. На этой территории действовали единые Законы Российской империи. По всей России существовало единое административное деление и устройство. Включение новых территорий в унитарную систему России происходило с учетом особенностей вхождения. Мощное деспотическое государство, опираясь на русскоязычные анклавы, стягивало пестрый конгломерат территорий в единое целое.</w:t>
      </w:r>
    </w:p>
    <w:p w:rsidR="005E359A" w:rsidRDefault="00D57B99">
      <w:pPr>
        <w:pStyle w:val="a4"/>
        <w:spacing w:line="360" w:lineRule="auto"/>
      </w:pPr>
      <w:r>
        <w:rPr>
          <w:i/>
        </w:rPr>
        <w:t xml:space="preserve">4) </w:t>
      </w:r>
      <w:r>
        <w:rPr>
          <w:i/>
          <w:u w:val="single"/>
        </w:rPr>
        <w:t>В том числе модернизационная.</w:t>
      </w:r>
      <w:r>
        <w:rPr>
          <w:i/>
        </w:rPr>
        <w:t xml:space="preserve"> </w:t>
      </w:r>
      <w:r>
        <w:t>Статус империи диктовал характер модернизаций, которые проводились в России. Они подчинялись в первую очередь задачам военно-политической экспансии ноя империи, обороны от внешних врагов и поддержания статуса великой державы.</w:t>
      </w:r>
    </w:p>
    <w:p w:rsidR="005E359A" w:rsidRDefault="00D57B99">
      <w:pPr>
        <w:pStyle w:val="a4"/>
        <w:spacing w:line="360" w:lineRule="auto"/>
      </w:pPr>
      <w:r>
        <w:rPr>
          <w:i/>
        </w:rPr>
        <w:t xml:space="preserve">5) </w:t>
      </w:r>
      <w:r>
        <w:rPr>
          <w:i/>
          <w:u w:val="single"/>
        </w:rPr>
        <w:t>Локально-историческая (П.Савицкий).</w:t>
      </w:r>
      <w:r>
        <w:rPr>
          <w:i/>
        </w:rPr>
        <w:t xml:space="preserve"> </w:t>
      </w:r>
      <w:r>
        <w:t>В эпоху, начавшейся вместе с имперским периодом острой европеизации России русское национальное сознание подверглось коренному извращению. На месте религиозно-культурной и национальной идеи Москвы, как наследницы Византийского царства выдвинулась европейско-позитивно-политическая идея империи. Отныне культурная задача формулировалась объединенно и чисто имперически – как пост государственной территории и государственной мощи.</w:t>
      </w:r>
    </w:p>
    <w:p w:rsidR="005E359A" w:rsidRDefault="00D57B99">
      <w:pPr>
        <w:spacing w:line="360" w:lineRule="auto"/>
        <w:ind w:firstLine="720"/>
        <w:jc w:val="both"/>
        <w:rPr>
          <w:sz w:val="24"/>
        </w:rPr>
      </w:pPr>
      <w:r>
        <w:rPr>
          <w:sz w:val="24"/>
        </w:rPr>
        <w:t>Русское государство стало превращаться в многонациональное с конца XV века. Этот процесс шел по нарастающей и по восточному типу. Если на Западе многонациональные империи делились на метрополию – национальное государство – и колониальную периферию в качестве донора, то восточный тип означал включение других народов в единое государство при доминировании одного, в данном случае – русского. Этот тип был довольно распространен в мире, это такие колоссальные государственные образования, как Арабский халифат, Османская Турция, Австро-Венгерская империя и другие.</w:t>
      </w:r>
    </w:p>
    <w:p w:rsidR="005E359A" w:rsidRDefault="00D57B99">
      <w:pPr>
        <w:pStyle w:val="a4"/>
        <w:spacing w:line="360" w:lineRule="auto"/>
      </w:pPr>
      <w:r>
        <w:t>Древняя Русь – а в ней находятся истоки истории и культуры трех народов – русского, украинского, белорусского – развивалась по типу европейскому и была частью Европы, которая в ту пору втягивалась в полосу глубокой модернизации, породившей современную европейскую цивилизацию. Особенности культуры, весь строй общественной системы Древней Руси позволяют сделать вывод: в исторической перспективе после распада раннего государства путь развития России мог бы стать аналогичным тому, по которому пошли большинство стран Европы – образование единого большого народа, складывание национального государства как части европейской цивилизации. Но XIII век внес большие изменения в судьбу древнерусских земель. Одни оказались под напором западной (католической) экспансии, другие – восточной (татаро-монгольской). Так была разрушена наметившаяся социокультурная целостность Древней Руси и определились по крайней мере три линии его развития. Западные и юго-западные земли длительное время входили в состав Литовского государства, представлявшего собой периферию Европы. Древнерусские земли, входившие в эту общественную систему, довольно быстро вытеснили татаро-монгольских завоевателей и продолжали развиваться по-прежнему в русле европейской традиции. Новгородская республика избежав разрушения и сохранив независимость, на протяжении четырех столетии (с XI по XV век) была частью современной ей Европы прямым аналогом городам-республикам Ганзейского союза или городам-республикам Италии. Северо-восточные земли понесли серьезные разрушения от татаро-монгольского нашествия и попали в зависимость от Золотой Орды. На долгие два с половиной столетия они оказались в духовной, политической и культурной изоляции от Европы, их развитие все это время шло под сильным восточным влиянием. Причем термин "восточный" в данном случае объединяет все неевропейские влияния и контакты – византийские, мусульманские, классического Востока (особенно Китая, культура которого была воспринята завоевателями). Далее – начало складывания российского государства.</w:t>
      </w:r>
    </w:p>
    <w:p w:rsidR="005E359A" w:rsidRDefault="00D57B99">
      <w:pPr>
        <w:pStyle w:val="a4"/>
        <w:spacing w:line="360" w:lineRule="auto"/>
      </w:pPr>
      <w:r>
        <w:rPr>
          <w:b/>
          <w:u w:val="single"/>
        </w:rPr>
        <w:t>Территориальные приобретения России</w:t>
      </w:r>
      <w:r>
        <w:rPr>
          <w:b/>
        </w:rPr>
        <w:t xml:space="preserve">. </w:t>
      </w:r>
      <w:r>
        <w:t>Любое государство, обладающее военной силой стремится расширить территорию, укрепить свое положение. Особенно ярко это проявляется в периоды становления общественной системы, модернизаций или кризисов, упадка. История человечества не только история продуктивной деятельности, но и история бесконечных войн, дележа территорий и сфер влияния. Россия не является исключением. В ее истории войны, военные походы, военная слава занимают значительное место. Охватывая в момент возникновения небольшую территорию на Северо-Востоке русской равнины, российское государство постоянно расширялось, включив в свои границы в конечном итоге огромную территорию на двух континентах – Европе и Азии. С 1368 по 1893 г., то есть за 525 лет, Россия провела в войнах 305 лет. Либо на нее нападали, либо нападала она. В основном в ходе войн Россия приобретала новые территории, хотя, безусловно, были и добровольные решения о вхождении в состав российского государства. Этот процесс является естественным для всех сообществ в определенной стадии. Объясняется это объективной потребностью в защищенной территории и ресурсах (любых: людских, финансовых, природных, сырьевых). Исторический опыт свидетельствует, что эта характерная черта процесса развития прослеживается практически везде. Экспансия имеет свои отличия в зависимости от типа развития. В процессе формирования территории России можно выделить три этапа, которые имели свои особенности.</w:t>
      </w:r>
    </w:p>
    <w:p w:rsidR="005E359A" w:rsidRDefault="00D57B99">
      <w:pPr>
        <w:pStyle w:val="a4"/>
        <w:spacing w:line="360" w:lineRule="auto"/>
      </w:pPr>
      <w:r>
        <w:rPr>
          <w:b/>
        </w:rPr>
        <w:t xml:space="preserve">I этап: XIV – первая половина XVI вв. </w:t>
      </w:r>
      <w:r>
        <w:t>На этом этапе сложилась территория, которая стала колыбелью русского (великорусского) народа. Находившаяся в зависимости от Золотой Орды, раздробленная Северо-Восточная Русь, для того, чтобы не исчезнуть, нуждалась в своей государственности. Московский князь Юрий Данилович впервые получил ярлык в Золотой Орде на стол великого князя. Он привел с собой ордынские войска, чтобы заставить русские земли подчиниться московскому князю. Однако отстоять права на великое княжение не смог, несмотря на поддержку монголо-татар. Благодаря активной политике московских князей, особенно Ивана Калиты, в 1328 г. стол великого князя и столица северо-восточных русских земель были перенесены в Москву и вокруг нее началось собирание и консолидация русских княжеств. Борьба была тяжелой, было пролито много крови на протяжении XIV – XV вв. Уже во второй половине XV в. появление русского государства с центром в Москве стало фактом. Исходная территория московского ядра невелика и даже в середине XV в. оставалась небольшой. Южная граница с татаро-монголами проходила в 80–100 км от Москвы. На западе Смоленск, Курск – уже территория Литвы.</w:t>
      </w:r>
    </w:p>
    <w:p w:rsidR="005E359A" w:rsidRDefault="00D57B99">
      <w:pPr>
        <w:pStyle w:val="a4"/>
        <w:spacing w:line="360" w:lineRule="auto"/>
      </w:pPr>
      <w:r>
        <w:t xml:space="preserve">Однако территория Московского государства непрерывно расширялась. Все русские княжества и республики, не входившие в состав Литвы, были объединены под эгидой московского великого князя. Объединение русских земель завершилось в первой четверти XVI в. Великий князь Василий </w:t>
      </w:r>
      <w:r>
        <w:rPr>
          <w:lang w:val="en-US"/>
        </w:rPr>
        <w:t>III</w:t>
      </w:r>
      <w:r>
        <w:t xml:space="preserve"> был прозван "последним собирателем земли русской". Он положил конец системе уделов. Исчезли последние удель. ные княжества: Волоцкое, Калужское, Угличское. В 1521 г. пало Рязанское княжество. В 1523 г. такая же участь постигла Новгород-Северское княжество. Присоединялись и другие территории. В 1472 г. был покорен обширный Пермский край, бывший колонией Новгорода. В 1478 г, были присоединены остальные новгородские колонии. В 1489 г. присоединена Вятская земля. К середине XVI в. рубежи государства отодвинулись от Москвы существенно. Колыбель великороссов определялась границами: Белое и Баренцево моря – на Севере, Чернигов, Путивль, Рязань – на Юге, Смоленск – на Западе, на Востоке территория простиралась до Северного Урала и Нижнего Новгорода.</w:t>
      </w:r>
    </w:p>
    <w:p w:rsidR="005E359A" w:rsidRDefault="00D57B99">
      <w:pPr>
        <w:pStyle w:val="a4"/>
        <w:spacing w:line="360" w:lineRule="auto"/>
      </w:pPr>
      <w:r>
        <w:t>Население Московского государства на этом этапе состояло не только из русских, но многих народов, которые издревле проживали на этой территории: карелы, коми (зыряне), ханты, манси, мордва и т.д. Надо отметить и возрастающий процент татарского населения, оседающего постоянно в русских землях, особенно усиленно в XV в. по мере ослабления монгольского государства. Основная масса населения жила в селах и деревнях. Население уже в начале XVI в. составляло 9 млн. человек. Обратите внимание: поле исторической деятельности русских изначально – многонациональная среда, мозаичная с точки зрения цивилизационных характеристик. Сама историческая ситуация сделала их открытыми для контактов с другими народами, толерантными к любой этнонациональной среде. Это было важнейшее условие существования и жизнедеятельности русских. Образование государства в русских землях на Северо-Востоке имело колоссальное историческое значение. Образовалось защищенное поле для формирования русского народа, строительства общественной системы, национальной культуры, активной жизнедеятельности. Это способствовало самосохранению общества от разрушения под напором другой цивилизации и обеспечению независимости. Обратите внимание: государство появилось раньше, чем сформировался русский (великорусский) народ. Но одновременно отношения подданства, на которых строилось московское государство, жесткая централизация вели к разрушению наметившихся и утвердившихся в период Древней Руси традиций прогрессивного развития, к ликвидации автономии мест, ограничению прямой демократии и сосредоточению власти в одних руках. Уже в конце XV века установилась неограниченная, единоличная власть московского великого князя. Не только простой хлебопашец, но и знатный боярин были лишь холопами князя. Все теперь уравнены перед лицом государевой власти: бояре и черные люди, светские и церковные – все зависели от нее. В эпоху Ивана Грозного Московское государство вплотную подошло к типу восточной деспотии. Важнейшая для молодой страны проблема соотношения власти и общества была решена в пользу приоритета власти – так завершилось формирование самодержавия. Главной опорой власти стала бюрократия, ее численность постоянно росла. Частная собственность, которая утверждалась на Руси в домонгольский период, была ликвидирована. Власть становилась верховным собственником, а за гражданами признавались только права владения. Держава, обретенная в ходе борьбы за независимость, рассматривалась как главное национальное достижение и достояние. Приоритет государства и государственности стал яркой чертой ментальности русского народа. Интересы государства и личности слиты, нераздельны. Государство рассматривалось как предмет национальной гордости. Любое ослабление государства, а тем более его крушение, означало сильный удар по национальному самосознанию и неизменно приводило к росту национализма. А.Герцен сказал: "Москва спасла Россию, задушив все, что было свободного в русской жизни". В период Московского государства сформировалась еще одна важнейшая особенность русского общества. Она пережила многие столетия и еще сегодня сопротивляется разрушению – это корпоративность. Власть имела дело не с гражданами, а с корпоративными структурами разного вида и соподчиненности: родовые корпорации знати; посадская община; купеческие сотни; община свободных крестьян – черносошных, основанная на принципах прямой демократии; казачья община, строившаяся по принципам военной демократии, и, наконец, община крепостных крестьян, включавшая традиции прямой демократии. Государственная бюрократия также была корпоративным слоем, имеющим свои интересы. Высший слой бюрократии вплоть до конца XVII века формировался родовыми корпорациями знати на основе местничества. Местничество – это своеобразная средневековая номенклатура, когда знатный род имел право занимать определенные места в аппарате государства своими представителями. Со временем нормы местничества были отменены, но корпоративность бюрократии даже усилилась. Каждый человек был связан с определенной корпоративной ячейкой, в рамках которой складывались свои взаимоотношения, нормы нравственности, культурные предпочтения и общественные идеалы. Большинство русского населения было связано с крестьянской территориальной общиной – миром, который утверждал уравнительность, коллективизм, политическую культуру, основанную на нормах прямой общинной демократии (крестьянство составляло большинство русского населения вплоть до индустриализации в советское время). Община оставалась важнейшим социальным институтом русского народа на протяжении всей его истории. Корпоративная общественная система широко распространена в мире – и в прошлом, и в настоящем, а ее исторический опыт очень богат и нагляден – от обществ классического Востока до фашистской Германии. Корпоративная структура общества требует сильного централизованного государства, которое связывает воедино общины, держит в своих руках управление, распоряжается собственностью, ведает идеологическим, духовным и политическим контролем и т. п. Власть, не ограниченная и не стесненная никакими рамками, полностью подчиняет общество. Государство предстает как самодовлеющая сила, стоящая над человеком, регулирующая все многообразие отношений. В таких обществах, как правило, существует богатейшая культура, активная духовная жизнь, но развитие идет медленно. Корпоративность, мощное государство ограничивают процесс социальной мобильности и личной инициативы. Права и свободы граждан крайне ограничены. Социально-экономическое положение большинства народа – бедственное. Важная особенность: при такой общественной системе прогресс столь замедлен, а жизнь так трудна, что корпоративность, коллективизм становятся для человека важнейшей гарантией социальной защиты и выживания. Чем беднее общество, тем сильнее коллективизм и тяга к корпоративности. Социально-классовая структура в подобных условиях сложиться не может, и классовые категории к подобным обществам неприменимы. Такие общественные системы очень устойчивы и после какой-либо катастрофы стремятся восстановиться в неизменном виде. В нашей истории это особенно ярко продемонстрировала Смута начала XVII века – после распада и нескольких лет гражданской войны система восстановилась в прежнем виде при поддержке общества. Эти системы не могут измениться путем эволюции или под давлением массовых движений (массы – за корпоративность). Единственный путь, который открыт перед таким обществом, – модернизация, постепенная реконструкция общественной системы, демонтаж корпоративных структур и ограничение власти.</w:t>
      </w:r>
    </w:p>
    <w:p w:rsidR="005E359A" w:rsidRDefault="00D57B99">
      <w:pPr>
        <w:pStyle w:val="a4"/>
        <w:spacing w:line="360" w:lineRule="auto"/>
      </w:pPr>
      <w:r>
        <w:rPr>
          <w:b/>
        </w:rPr>
        <w:t xml:space="preserve">П этап: середина XVI – конец XVII вв. </w:t>
      </w:r>
      <w:r>
        <w:t>Московское царство по типу развития приближалось к восточным странам и внешняя экспансии носила ярко выраженный восточный характер. На протяжении XVI в государство все еще находилось в стадии роста. После обретения независимости наблюдался всплеск внешней экспансии, которая решала ряд задач:</w:t>
      </w:r>
    </w:p>
    <w:p w:rsidR="005E359A" w:rsidRDefault="00D57B99">
      <w:pPr>
        <w:pStyle w:val="a4"/>
        <w:spacing w:line="360" w:lineRule="auto"/>
      </w:pPr>
      <w:r>
        <w:t>1. Обеспечение безопасности государства. Естественная открытость границ русских земель для иноземных нашествий с Запада и Востока. Русские территории не были защищены естественными преградами: их не ограждали ни моря, ни горные цепи. Данное обстоятельство, естественно, использовали соседние народы и государства: Польша, Швеция, Германия (Ливонский и Тевтонский рыцарские ордена в Прибалтике, Германия в I и II мировые войны) и даже Франция (при Наполеоне I), с одной стороны, и кочевники Великой степи — с другой. Постоянная угроза военных вторжений и открытость пограничных рубежей требовали от русского и других народов России колоссальных усилий по обеспечению своей безопасности: значительных материальных затрат, а также людских ресурсов (и это при малочисленном и редком населении!. Пример: в 18 веке плотность населения составляла 1 чел/кв. км. Европа: 20-30 человек.). Более того, интересы безопасности требовали концентрации народных усилий: вследствие этого роль государства должна была чрезвычайно возрасти. Продолжим цепочку причин и следствий дальше: «Таким образом, бедный разбросанный на огромных пространствах народ должен был постоянно с неимоверным трудом собирать свои силы, отдавать последнюю тяжело добытую копейку, чтобы избавиться от врагов, грозивших со всех сторон, чтобы сохранить главное благо, народную независимость; бедная средствами сельская, земледельческая страна должна была содержать большое войско... Государство бедное, малонаселенное и должно содержать большое войско для защиты растянутых на длиннейшем протяжении и открытых границ. Понятно, что мы должны здесь встретиться с обычным в земледельческих государствах явлением: вооруженное сословие, войско, непосредственно кормится на счет невооруженного. Бедное государство, но обязанное содержать большое войско, не имея денег вследствие промышленной и торговой неразвитости, раздает военным служилым людям земли. Но земля для землевладельца не имеет значения без земледельца, без работника, а его-то и недостает; рабочие руки дороги, за них идет борьба между землевладельцами – работников переманивают землевладельцы, которые побогаче... и бедный землевладелец, не имея работника, лишается возможности служить, являться по первому требованию государства в должном виде, на коне, с известным числом людей и в достаточном вооружении, конен, люден и оружен. Что тут делать? Главная потребность государства – иметь наготове войско: но воин отказывается служить, не выходит в поход, потому что ему нечем жить, нечем вооружиться, у него есть земля но нет работников. И вот единственным средством удовлетворения этой главной потребности страны найдено прикрепление крестьян, чтобы они не уходили с земель бедных помещиков, не переманивались богатыми; чтоб служилый человек имел всегда работника на своей земле, всегда имел средство быть готовым к выступлению в поход... Прикрепление крестьян – это вопль отчаяния, испущенный государством, находящимся в безвыходном экономическом положении» (Соловьев С.М. Публичные чтения о Петре Великом. С.20—23).</w:t>
      </w:r>
    </w:p>
    <w:p w:rsidR="005E359A" w:rsidRDefault="00D57B99">
      <w:pPr>
        <w:pStyle w:val="a4"/>
        <w:spacing w:line="360" w:lineRule="auto"/>
      </w:pPr>
      <w:r>
        <w:t>2 .Обретение выхода к международным торговым путям. Обратите внимание: ядро государственной территории, сформировавшееся на первом этапе лежало в стороне от торговых путей. На Западе торговые пути контролировали Швеция. Литва, Польша. На Востоке и Юге – осколки Золотой Орды (Крымское, Астраханское, Казанское ханства). Об оторванности от морей и морской торговли можно долго не говорить: из-за этого приходилось продукты своего экспорта продавать задешево посредникам, а продукты импорта покупать задорого у тех же посредников; и все это вынуждены были делать жители и государство бедной земледельческой страны. Чтобы пробиться к морям России пришлось столетиями вести напряженные кровопролитные войны. Выход к незамерзающим портам стал главной целью внешней политики России еще при Иване Грозном. Вследствие этого роль государства и армии в обществе возрастала еще больше.</w:t>
      </w:r>
    </w:p>
    <w:p w:rsidR="005E359A" w:rsidRDefault="00D57B99">
      <w:pPr>
        <w:pStyle w:val="a4"/>
        <w:spacing w:line="360" w:lineRule="auto"/>
      </w:pPr>
      <w:r>
        <w:t>3. Удовлетворение потребности в ресурсах.</w:t>
      </w:r>
    </w:p>
    <w:p w:rsidR="005E359A" w:rsidRDefault="00D57B99">
      <w:pPr>
        <w:pStyle w:val="a4"/>
        <w:spacing w:line="360" w:lineRule="auto"/>
      </w:pPr>
      <w:r>
        <w:t>На Западе Московское государство добивалось выхода к Балтийскому морю и утверждения на балтийском побережье, обретения Карелии, а главное – Литовской Руси, на которую заявил права еще Иван III (конец XV в.). В течение XVI в. Россия вела десять войн на Западе, которые заняли в общей сложности 50 лет (наиболее продолжительной была Ливонская война – с 1558 по 1583 гг.).0ни были малоуспешными, так как приходилось иметь дело с сильными сложившимися государствами, относящимися к европейской цивилизации: Литва, Польша, Швеция.</w:t>
      </w:r>
    </w:p>
    <w:p w:rsidR="005E359A" w:rsidRDefault="00D57B99">
      <w:pPr>
        <w:pStyle w:val="a4"/>
        <w:spacing w:line="360" w:lineRule="auto"/>
      </w:pPr>
      <w:r>
        <w:t>Наиболее масштабной на этом этапе была экспансия на Восток, где Россия имела дело с образованиями, сложившимися на развалинах монгольского государства. Разгром Казанского ханства и взятие Казани (1552 г.), Астраханского ханства (1556 г.) означал присоединение территорий с преимущественно татарским населением, являвшихся анклавом мусульманской цивилизации. Находившаяся в составе Казанского ханства Западная Башкирия добровольно вошла в состав России. Башкиры, принявшие мусульманство, занимались кочевым скотоводством, охотой, общественная организация строилась на основе родовой общины и коллективных форм собственности на землю.</w:t>
      </w:r>
    </w:p>
    <w:p w:rsidR="005E359A" w:rsidRDefault="00D57B99">
      <w:pPr>
        <w:pStyle w:val="a4"/>
        <w:spacing w:line="360" w:lineRule="auto"/>
      </w:pPr>
      <w:r>
        <w:t xml:space="preserve">Сибирь привлекала внимание московитов давно. Уже в XV в. она была провозглашена сферой интересов Московского государства. Сибирь населена народами, которые вели кочевой или полукочевой образ жизни, исповедовали язычество и относились к природным сообществам. Там существовали огромные по территории, но слабые осколки монгольской державы. К концу XVI в. внимание России к территориям за Каменным поясом усилилось. Казачья дружина Ермака Тимофеевича в 1581 г. начала движение в Сибирь. Дата похода легендарного Ермака является спорной. Источники называют самые разные даты: 1579,1580,1581,1582 и даже 1584, 1585 гг. Но все же большинство </w:t>
      </w:r>
      <w:r>
        <w:rPr>
          <w:smallCaps/>
        </w:rPr>
        <w:t xml:space="preserve">историков </w:t>
      </w:r>
      <w:r>
        <w:t xml:space="preserve">склоняется к дате 1581 г. За казаками в Сибирь устремились торговые люди, беглые крестьяне, ремесленники, авантюристы и искатели счастья. За этой пестрой волной двигались царские войска, чиновники, вторые превращали сибирские территории в части российского государства. Колонизация Сибири заняла столетие и завершилась в конце </w:t>
      </w:r>
      <w:r>
        <w:rPr>
          <w:lang w:val="en-US"/>
        </w:rPr>
        <w:t>XVII</w:t>
      </w:r>
      <w:r>
        <w:t xml:space="preserve"> в. Еще один фактор – по мнению Р. Пайпса, «Россия обладает единственной в своем роде сетью судоходных водных путей, состоящих из больших рек с их многочисленными притоками, соединяющихся между собой удобными волоками. Пользуясь даже примитивными средствами транспорта, можно проплыть через Россию от Балтийского моря до Каспийского и добраться по воде до большинства земель, лежащих между ними. Речная сеть Сибири густа отменно — настолько, что в XVII в. охотникам на пушного зверя удавалось в самое короткое время проделывать тысячи верст до Тихого океана и заводить регулярную речную торговлю между Сибирью и своими родными местами. Если бы не водные пути, до появления железной дороги в России можно было бы влачить самое жалкое существование. Расстояния лишь так велики, а стоимость починки дорог при резком перепаде температур столь высока, что путешествовать по суше имело смысл лишь зимой, когда снег даст достаточно гладкую поверхность для саней. Этим объясняется, почему россияне так зависели от водного транспорта. До второй половины XIX в. подавляющая часть товаров перевозилась на судах и на баржах» (Пайпс Р. Указ. соч. С.15—Г6).</w:t>
      </w:r>
    </w:p>
    <w:p w:rsidR="005E359A" w:rsidRDefault="00D57B99">
      <w:pPr>
        <w:pStyle w:val="a4"/>
        <w:spacing w:line="360" w:lineRule="auto"/>
      </w:pPr>
      <w:r>
        <w:t>Огромные пространства, заселенные кочевниками и полукочевниками, продолжали сохранять свой традиционный уклад. Но возникали очаги другого типа: города, остроги, фактории, которые становились источниками разрушительного влияния на природные сообщества. По словам Хэлфорда Дж. Маккиндера, «пока “морские” народы Западной Европы заполняли поверхность океана своими судами, направляющимися в отделенные земли, и тем или иным образом облагали данью жителей океанического побережья Азии, Россия организовала казаков и, выйдя из своих северных лесов, взяла под контроль степь, выставив собственных кочевников против кочевников-татар. Эпоха Тюдоров, увидевшая экспансию Западной Европы на морских просторах, лицезрела и то, как Русское государство продвигалось от Москвы в сторону Сибири. Бросок всадников через всю Азию на восток был событием, в той же самой мере чреватым политическими последствиями, как и преодоление мыса Доброй Надежды, хотя оба эти события долгое время не соотносили друг с другом». «Тевтонцы цивилизовались и приняли христианство от римлян, славяне же – от греков». (противостояние греков и римлян, суша и море).</w:t>
      </w:r>
    </w:p>
    <w:p w:rsidR="005E359A" w:rsidRDefault="00D57B99">
      <w:pPr>
        <w:pStyle w:val="a4"/>
        <w:spacing w:line="360" w:lineRule="auto"/>
      </w:pPr>
      <w:r>
        <w:t>Слабая заселенность земель Восточно-Европейской равнины и Сибири, наличие обширных земельных резервов → благоприятные условия для оттока земледельческого населения из исторического центра России при увеличении нормы его эксплуатации → государство и эксплуататорские слои общества усиливают контроль за личностью земледельца (чтобы не лишиться источников дохода). Чем больше в ходе исторического развития возрастали потребности государства и общества в (прибавочном продукте, тем более жестким становился этот контроль, приведя в XVII в. к закрепощению значительной массы русского крестьянства.</w:t>
      </w:r>
    </w:p>
    <w:p w:rsidR="005E359A" w:rsidRDefault="00D57B99">
      <w:pPr>
        <w:pStyle w:val="a4"/>
        <w:spacing w:line="360" w:lineRule="auto"/>
      </w:pPr>
      <w:r>
        <w:t>В XVII в. внешняя экспансия Московского государства несколько спала. Смута показала, что возможности развития на основе восточной парадигмы оказались довольно быстро исчерпанными. Восстановившееся после гражданской войны государство решало текущие задачи: продолжалось продвижение в Сибирь, решались проблемы, связанные с вытеснением Речи Посполитой и Швеции с российских территорий, предпринимались попытки ослабить эти государства и получить геополитический выигрыш. Наиболее плодотворными являлись дипломатические методы решения международных вопросов, а не военные. Если бы не были предприняты кардинальные изменения в общественной организации, государство, скорее всего, стало бы слабеть, терять территории, а, возможно, стало бы добычей более сильных государств (как произошло со многими когда-то мощными империями подобного типа).</w:t>
      </w:r>
    </w:p>
    <w:p w:rsidR="005E359A" w:rsidRDefault="00D57B99">
      <w:pPr>
        <w:pStyle w:val="a4"/>
        <w:spacing w:line="360" w:lineRule="auto"/>
      </w:pPr>
      <w:r>
        <w:t>Особый разговор о вхождении Украины в состав России. С XV в. шли войны России с Великим княжеством Литовским за "киевское наследство" – территории Киевского государства. Объявив во времена Ивана III Московское государство наследницей Киевского государства, Москва считала крупные города Минск, Полоцк, Витебск, Смоленск и другие захваченными Литвой и ставила своей целью их "возвращение". Однако русские территории в составе Литвы оказывали сопротивление, они, как формулируют документы, защищали свою "старину", то есть свой тип развития, тот объем прав и привилегий, которые были получены от литовских великих князей и систематически ими подтверждались. Даже близкий к Москве Смоленск долгое время не удавалось включить в состав России, он не однажды переходил из рук в руки.</w:t>
      </w:r>
    </w:p>
    <w:p w:rsidR="005E359A" w:rsidRDefault="00D57B99">
      <w:pPr>
        <w:pStyle w:val="a4"/>
        <w:spacing w:line="360" w:lineRule="auto"/>
      </w:pPr>
      <w:r>
        <w:t>Что было характерно для Литвы того времени? На территории Великого княжества Литовского была распространена частная собственность на землю и не только крупная. Существовали частные крестьянские хозяйства, состоящие из нескольких семей. Земельная площадь таких хозяйств колебалась от нескольких десятков гектаров до нескольких сотен. В Литве было много городов, которые были крупными по тем временам торговыми и ремесленными центрами. В городах был значительный слой собственников: землевладельцы – мещане, торговцы, ростовщики, владельцы мастерских и т.п. Община разрушалась, утверждался индивидуализм. Таким образом в Литве утверждался постепенно прогрессивный тип, развития.</w:t>
      </w:r>
    </w:p>
    <w:p w:rsidR="005E359A" w:rsidRDefault="00D57B99">
      <w:pPr>
        <w:pStyle w:val="a4"/>
        <w:spacing w:line="360" w:lineRule="auto"/>
      </w:pPr>
      <w:r>
        <w:t>Литва после принятия католичества тяготела к Польше, имела с ней прочные связи. В 1569 г. была заключена Люблинская уния, в соответствии с которой было образовано польско-литовское государство – Речь Посполитая. Украинские земли, в отличие от Белоруссии, были выделены из Литвы и включены в состав так называемых коронных земель Речи Посполитой. В конце XVI – начале XVII в. земли южнее линии Киев–Винница, на которых жили украинские казаки, были также включены в состав Речи Посполитой. В 1572 г. часть украинских казаков была зачислена на государственную службу. В результате украинские земли оказались под напоров полонизации и католизации, потеряли ряд прав и оказались людьми второго сорта. Польская аристократия сосредотачивала в свои руках крупные владения в украинских землях. В некоторых крупных городах, например, во Львове, украинцев ограничивали в праве торговли, в праве участвовать в городском суде и самоуправлении. Официальным языком на Украине стал польский.</w:t>
      </w:r>
    </w:p>
    <w:p w:rsidR="005E359A" w:rsidRDefault="00D57B99">
      <w:pPr>
        <w:pStyle w:val="a4"/>
        <w:spacing w:line="360" w:lineRule="auto"/>
      </w:pPr>
      <w:r>
        <w:t>Польша активно стремилась продвинуть на Украину католичество. Католическая пропаганда, возглавляемая орденом иезуитов, имела успех среди собственников, особенно крупных. Многие в правобережной Украине приняли католичество, но большинство населения, особенно в левобережной Украине, оставалось привержено православию. Защита православной духовной основы стала важной чертой разворачивающегося национально-освободительного движения. Наступление католичества, полонизация заставляли искать связей и защиты со стороны православной России. Давление Польши приводило к уходу в Россию казаков, мещан, крестьян. Уже в начале XVII в. ощутимо проявляется протест украинцев против своего неравноправного положения. Польский сейм неоднократно упоминал в своих постановлениях "украинское своеволие", "разбой и злодейство украинные". Лидерами украинского национально-освободительного движения стало казачество. Еще в XVI в. за днепровскими порогами образовались казачьи поселения – Запорожская Сечь. Любопытно: в Сечь принимали любого, не спрашивая, кто он и чем занимается, но при условии: не быть католиком, евреем или женщиной. Здесь было царство православных мужчин, которые жили суровой военной жизнью. Чтобы поддерживать боевой дух, использовали наказание. За привод женщин в Сечь предавали казни. Сюда бежали люди из Речи Посполитой, из Российского государства. Именно казачество выступило главной военной силой в борьбе против полонизации Украины. В середине XVII в. национально-освободительное движение украинцев приобрело большой размах. Казаков возглавил Зиновий Хмельницкий, прозванный в народе Богданом – богом данным. Казаков поддержало крестьянство. Возникла возможность создать украинскую государственность. Территория Украины, подконтрольная казачеству, стало базой государственной консолидации на принципах военной демократии. Население было разделено на полки, сотни, во главе стояли полковники, сотники. Гетмана Хмельницкого признавали турецкий султан, молдавский и валашский господари, крымский хан. Московский царь Алексей Михайлович поздравлял его с победами.</w:t>
      </w:r>
    </w:p>
    <w:p w:rsidR="005E359A" w:rsidRDefault="00D57B99">
      <w:pPr>
        <w:pStyle w:val="a4"/>
        <w:spacing w:line="360" w:lineRule="auto"/>
      </w:pPr>
      <w:r>
        <w:t>Однако Хмельницкий понимал, что как самостоятельное государство, Украина слаба и не может долго противостоять Речи Посполитой, даже имея такого воинственого союзника, как крымский хан. Нужна была поддержка и защита сильного государства. Обсуждались разные варианты: присоединение к Турции, Швеции и др. Но все же наиболее привлекательным вариантом, с точки зрения Хмельницкого, была Россия. С ней объединяла вера – православие, глубокие исторические корни, общие черты в культуре и традициях. Непростые переговоры шли с 1648г. 8 января 1654г. в Переяславле состоялась Великая Рада воссоединение с Россией. Русские послы приняли присягу украинцев на верность московскому царю. Позже присягу на верность принесли все города и села Украины, включая Запорожскую Сечь. По царской жалованной грамоте Украине предоставлялась значительная автономия:</w:t>
      </w:r>
    </w:p>
    <w:p w:rsidR="005E359A" w:rsidRDefault="00D57B99">
      <w:pPr>
        <w:pStyle w:val="a4"/>
        <w:numPr>
          <w:ilvl w:val="0"/>
          <w:numId w:val="4"/>
        </w:numPr>
        <w:spacing w:line="360" w:lineRule="auto"/>
        <w:ind w:firstLine="720"/>
      </w:pPr>
      <w:r>
        <w:t>сохранялась территориальная целостность Украины и таможенная граница между Украиной и Россией;</w:t>
      </w:r>
    </w:p>
    <w:p w:rsidR="005E359A" w:rsidRDefault="00D57B99">
      <w:pPr>
        <w:pStyle w:val="a4"/>
        <w:numPr>
          <w:ilvl w:val="0"/>
          <w:numId w:val="4"/>
        </w:numPr>
        <w:spacing w:line="360" w:lineRule="auto"/>
        <w:ind w:firstLine="720"/>
      </w:pPr>
      <w:r>
        <w:t>главой Украины признавался выборный гетман, который утверждался царем;</w:t>
      </w:r>
    </w:p>
    <w:p w:rsidR="005E359A" w:rsidRDefault="00D57B99">
      <w:pPr>
        <w:pStyle w:val="a4"/>
        <w:numPr>
          <w:ilvl w:val="0"/>
          <w:numId w:val="4"/>
        </w:numPr>
        <w:spacing w:line="360" w:lineRule="auto"/>
        <w:ind w:firstLine="720"/>
      </w:pPr>
      <w:r>
        <w:t>за гетманом сохранялось право дипломатических отношений, за исключением двух стран – Польши и Турции, давних противников Москвы;</w:t>
      </w:r>
    </w:p>
    <w:p w:rsidR="005E359A" w:rsidRDefault="00D57B99">
      <w:pPr>
        <w:pStyle w:val="a4"/>
        <w:numPr>
          <w:ilvl w:val="0"/>
          <w:numId w:val="4"/>
        </w:numPr>
        <w:spacing w:line="360" w:lineRule="auto"/>
        <w:ind w:firstLine="720"/>
      </w:pPr>
      <w:r>
        <w:t>военно-административное устройство Украины, сложившееся в ходе национально-освободительного движения, оставалось неприкосновенным, сохранялась выборность должностных лиц (старшины);</w:t>
      </w:r>
    </w:p>
    <w:p w:rsidR="005E359A" w:rsidRDefault="00D57B99">
      <w:pPr>
        <w:pStyle w:val="a4"/>
        <w:numPr>
          <w:ilvl w:val="0"/>
          <w:numId w:val="4"/>
        </w:numPr>
        <w:spacing w:line="360" w:lineRule="auto"/>
        <w:ind w:firstLine="720"/>
      </w:pPr>
      <w:r>
        <w:t>суд продолжал действовать на основе местных законов и обычаев;</w:t>
      </w:r>
    </w:p>
    <w:p w:rsidR="005E359A" w:rsidRDefault="00D57B99">
      <w:pPr>
        <w:pStyle w:val="a4"/>
        <w:numPr>
          <w:ilvl w:val="0"/>
          <w:numId w:val="4"/>
        </w:numPr>
        <w:spacing w:line="360" w:lineRule="auto"/>
        <w:ind w:firstLine="720"/>
      </w:pPr>
      <w:r>
        <w:t>Украина сохраняла вооруженные силы – казаки.</w:t>
      </w:r>
    </w:p>
    <w:p w:rsidR="005E359A" w:rsidRDefault="00D57B99">
      <w:pPr>
        <w:pStyle w:val="a4"/>
        <w:spacing w:line="360" w:lineRule="auto"/>
      </w:pPr>
      <w:r>
        <w:t xml:space="preserve">Как видно, Украина почти ничего не теряла из завоеванного, но получала защиту сильного, сложившегося государства. Что же выигрывала Россия? Мирное и добровольное присоединение Украины решало, наконец, проблему "киевского наследства" в пользу Москвы, оно давало прецедент для претензий на остальные древнерусские территории. Присоединение их теперь было лишь вопросом времени. Речь Посполитая, оказавшаяся между двух огней – наступление Швеции на Севере и национально-освободительное движение на Украине, была ослаблена. Ослабление было столь значительным, что была предпринята попытка создания союза Польши и России. В 1656 г. были заключены Виленские соглашения, по которым царь мог быть избран на польский престол. Эта попытка союза не удалась, но сам факт примечателен. Возрос международный престиж России. Она выступала защитницей угнетенных, принимала участие в европейских делах. "Русские варвары" приблизились к воротам Европы. Таким образом, на </w:t>
      </w:r>
      <w:r>
        <w:rPr>
          <w:lang w:val="en-US"/>
        </w:rPr>
        <w:t>I</w:t>
      </w:r>
      <w:r>
        <w:t>-м этапе Россия расширялась по восточному типу, расползаясь на прилегающие территории, которые включались в состав единого государства. К концу XVII в. это было огромное многонациональное образование, территория которого была расположена на двух континентах – в Европе и Азии.</w:t>
      </w:r>
    </w:p>
    <w:p w:rsidR="005E359A" w:rsidRDefault="00D57B99">
      <w:pPr>
        <w:pStyle w:val="a4"/>
        <w:spacing w:line="360" w:lineRule="auto"/>
      </w:pPr>
      <w:r>
        <w:rPr>
          <w:b/>
        </w:rPr>
        <w:t>III этап: ХУШ–начало XX вв.</w:t>
      </w:r>
      <w:r>
        <w:t xml:space="preserve"> В этот период Россия стала империей и ее внешняя экспансия определялась задачами модернизации, потребностями для развитая западного уклада (цивилизации). Произошел мощный всплеск внешней экспансии, целью которой было решение следующих задач: выход к мировым коммуникациям, обретение источников сырья и рынков сбыта, реализация геополитических интересов и расширение зоны геополитического влияния. В период существования Российской империи (XVIII – начало XX века) "национальная гордость великороссов" часто перерастала в великодержавность (впрочем, это было присуще всем империям того времени). Огромное многонациональное государство рассматривалось как русское, а история страны была прежде всего историей русских. Это подпитывалось тем, что необъятные, чаще всего слабо заселенные территории Сибири, Казахстана, Средней Азии, да и другие районы страны, осваивались русскими первопроходцами ценой каторжного труда, самоотречения, подвига.</w:t>
      </w:r>
    </w:p>
    <w:p w:rsidR="005E359A" w:rsidRDefault="00D57B99">
      <w:pPr>
        <w:pStyle w:val="a4"/>
        <w:spacing w:line="360" w:lineRule="auto"/>
      </w:pPr>
      <w:r>
        <w:t>Новые территории нужны были для приложения предпринимательских сил. В связи с этим в территориальных приобретениях России просматриваются некоторые западные черты. Западный тип внешней экспансии предполагает выделение метрополии (светское национальное государство) и колониальной периферии в качестве донора. В эпоху модернизации Европы сложились огромные колониальные империи которые просуществовали до середины XX века. Возник феномен великих держав, которые служили опорой мирового равновесия на протяжении нескольких столетий. В 1721 г. Россия была объявлена Петром I империей по западному образцу. Она активно включилась в европейскую политику, участвовала в различных союзах. Ее вес в мировой политике постоянно рос. Уже в ходе Северной войны (1700–1721 гг.) Россия заявила права на участие в мировой политике на равных с ведущими европейскими державами. В последней четверти XVIII в. Россия вошла в клуб великих держав. Она подтвердила свое положение в ходе первого мирового конфликта – наполеоновских войн. Если раньше сфера геополитических интересов России не выходила за пределы прилегающей территории, то теперь оформились более широкие, великодержавные претензии на сферы контроля и ответственности.</w:t>
      </w:r>
    </w:p>
    <w:p w:rsidR="005E359A" w:rsidRDefault="00D57B99">
      <w:pPr>
        <w:pStyle w:val="a4"/>
        <w:spacing w:line="360" w:lineRule="auto"/>
      </w:pPr>
      <w:r>
        <w:t xml:space="preserve">Каковы основные территориальные приобретения России на этом этапе? Внешняя экспансия России на протяжении двух с лишним столетии носила масштабный характер. Жизненно важным для государства в </w:t>
      </w:r>
      <w:r>
        <w:rPr>
          <w:smallCaps/>
        </w:rPr>
        <w:t xml:space="preserve">условиях </w:t>
      </w:r>
      <w:r>
        <w:t>модернизации было обретение выходов к морям. В 1721 г Россия обрела выход в Балтийское море, в 1774 г. – в Черное, в 1860 г Основан город и порт на Тихом океане – Владивосток. Более 100 лет, с начала XVIII в. до начала XIX в, Россия боролась за Прибалтику, чтобы закрепиться на морских берегах. Население этого района тяготело к западному типу развития. Прибалтика (Латвия, Эстония) длительное время</w:t>
      </w:r>
      <w:r>
        <w:rPr>
          <w:smallCaps/>
        </w:rPr>
        <w:t xml:space="preserve"> </w:t>
      </w:r>
      <w:r>
        <w:t>являлась театром бесконечных войн, дележа, приводивших к опустошению этой территории. На эти земли претендовала Швеция, стремившаяся преврати Балтику в свое внутреннее море, Речь Посполитая, Россия. Большое влияние на жизнь прибалтийских народов оказали немецкие земельные собственники, закрепившиеся здесь во времена господства Орденов. Но все же здесь утверждался прогрессивный тип развития. Во времена господства Швеции в Прибалтике появился первый университет ( в г.Тарту в 1632 г.). По результатам Северной войны к России отошли территории по берегам Балтики: Ингрия, Лифляндия, Эстляндия, Карелия, острова Эзель, Даго, Моон. В результате трех разделов Польши (1772,1793,1795 гг.), осуществленной державами: Россией, Австрией и Пруссией, в состав русской дарства были включены Белоруссия, Западная Украина (без Львова), большая часть Литвы и Курляндия. В ходе российско-шведской 1808-1809 гг. было присоединено Великое княжество Финляндское. Заседавший в 1814-1815 гг. по результатам антинаполеоновский международный Венский конгресс передал в состав России Герцогство Варшавское (Царство Польское). Обратите внимание, все перечисленные территории, хотя и не самые передовые, но части современной европейской цивилизации, где утверждался прогрессивный тип развития.</w:t>
      </w:r>
    </w:p>
    <w:p w:rsidR="005E359A" w:rsidRDefault="00D57B99">
      <w:pPr>
        <w:pStyle w:val="a4"/>
        <w:spacing w:line="360" w:lineRule="auto"/>
      </w:pPr>
      <w:r>
        <w:t>Во второй половине XVIII в. в результате войн с Турцией (1783, 1791 гг.) к России отошли Крым и северные берега Черного и Азовского морей. Крымское ханство, образовавшееся на развалинах Золотой Орды, оказалось удивительно жизнеспособным. Будучи в составе Турции, оно активно вмешивалось в дела соседей: России, Украины и Польши, разрушало своими набегами низовья Дона и Днепра, уводя захваченное население в рабство. По мнению слависта профессора В.И. Ламанского, с XV по XVIII век включительно Россия, Украина и</w:t>
      </w:r>
      <w:r>
        <w:rPr>
          <w:i/>
        </w:rPr>
        <w:t xml:space="preserve"> </w:t>
      </w:r>
      <w:r>
        <w:t>Польша потеряли от 3 до 5 млн. человек, которые были уведены турками и крымцами и проданы в рабство. С конца XVI в., в XVII и даже в XVIII вв. Венеция и Франция использовали русских рабов в качестве гребцов на галерах. В результате двух войн с Турцией, крымские и кубанские татары стали независимы от Турции, а затем были присоединены к России. К России отошли также Кабарда на Северном Кавказе. Не только Персия, но и европейские державы (Англия, Франция не прочь были прибрать к рукам этот стратегически важный регион. С точки зрения цивилизационных характеристик это была мозаичная территория. Здесь – мусульманский Азербайджан (Албания), православная Грузия, григорианская Армения, буддийская Калмыкия, горские народы, жившие на основе родовой общины (большинство из них исповедовали мусульманство, но были и христиане). Активизация России на Кавказе произошла в XVIII в., с переходом к модернизации. При I. была начата эпопея борьбы за Кавказ. В 1723 г. к России перешло от Ирана западное и южное побережье Каспийского моря с города Баку, Дербент и др. (Северная Персия). На пограничных рубежах Северного Кавказа создавались казачьи станицы. Продвижение России на Кавказ было с энтузиазмом встречено христианскими народами (грузины, армяне), которые испытывали сильное давление мусульманских держав. В христианской России они видели защитницу общих духовных ценностей. Петр I сумел найти политическую и военную поддержку у черкесов, кабардинцев, народов Дагестана и Азербайджана. Стремление Петра I продвинуться на Кавказ, занять плацдарм для более глубокого проникновения в Азию, многими в верхних эшелонах у власти не разделялось. Обострились отношения с Турцией, Персией, пугали также непривычный климат, иная духовная и культурная традиция. После смерти Петра I начались переговоры о возвращении этих территорий Персии. По договору 1732 г. русские войска были выведены из этого района. Отношения России с кавказскими народами в XVIII в. развивались и укреплялись. Российское правительство, активизируя связи с народами Кавказа, не только изучало их политическую ориентацию (Россия или Турция), но пыталось конкретно рассматривать вопросы о возможности присоединения этих народов к России. Строились русские города-крепости. Создана Кавказская линия "от моря до моря", включавшая значительные территории с казачьим населением. Самодержавие предпринимало энергичные меры по заселению Кавказской линии (русскими, казаками и горцами). В 1785 г. численность населения линии составляла 200 тыс. человек. Поощрялось переселение крестьян из российских мест на Северный Кавказ. Но эта колонизация ограничивалась узкой полосой между Ставропольем и Моздоком и не была массовой. Во второй половине XVIII в. утвердилась пророссийская ориентация в Осетии, Ингушетии, Кабарде. В 1770 г. Ингушетия добровольно вошла в состав России, в 1774 г. – Осетия.</w:t>
      </w:r>
    </w:p>
    <w:p w:rsidR="005E359A" w:rsidRDefault="00D57B99">
      <w:pPr>
        <w:pStyle w:val="a4"/>
        <w:spacing w:line="360" w:lineRule="auto"/>
      </w:pPr>
      <w:r>
        <w:t xml:space="preserve">В 1783 г., находившееся в вассальной зависимости от Персии Картли-Кахетинское царство (Восточная Грузия) подписало с Россией Георгиевский трактат, в соответствии с которым империя обязывалась обеспечивать территориальную целостность царства, защищать его в случае войны. Царство же отказывалось от самостоятельной внешней политики, принимало покровительство России. Предусматривался ввод и постоянная дислокация двух российских батальонов. Этот трактат вызвал недовольство Турции. Персия опустошила Восточную Грузию и активизировала свою политику в Закавказье. Агрессия Персии заставляла христианские народы искать защиты у России. В 1799 г. Восточная Грузия вновь обратилась к России за помощью, заявив, что "Царство грузинское в полное подданство России" переходит. Осенью Российские войска двинулись в Закавказье. Этот регион представлял собой пеструю смесь различных царств, ханств, большинство из </w:t>
      </w:r>
      <w:r>
        <w:rPr>
          <w:smallCaps/>
        </w:rPr>
        <w:t xml:space="preserve">которых </w:t>
      </w:r>
      <w:r>
        <w:t>находилось в зависимости от Турции или Персии. Экономическое "сложение этих образований было тяжелым. Помимо зависимости, гусельную роль играли бесконечные распри и усобицы. К 1810 г. большая часть Закавказья была включена в состав России. Христианские народы приняли подданство России по большей части добровольно (хотя и не без внутренней борьбы), мусульманские – под военным гением. У Турции остались Ереванское и Нахичеванское ханства, а также Западная Грузия. Победы России в Закавказье оказывали сильное влияние ситуацию на Северном Кавказе. В 1809 г. ряд обществ Дагестана добровольно приняли подданство России. Повторно была принята присяга России в Осетии, Ингушетии. Но в целом ситуация в этом регионе была сложной. Северный Кавказ к югу от рек Кубань и Терек оказался независимым островом, окруженным российским государством. Мог ли он долго просуществовать? Вопрос риторический. В 1816 г. наместником Кавказа был назначен генерал А.П. Ермолов, который, будучи убежденным сторонником государственной линии, жестко проводил политику на превращение Кавказа в обычный административный район России, чем вызвал обострение ситуации. Англия проявляла большую обеспокоенность усилением России и падением влияния Турции в этом регионе, искала связей с горскими народами, стремясь не допустить их присоединения к российскому государству. Несмотря на сложность ситуации, вооруженное сопротивление горцев, Россия укрепляла свои позиции на Кавказе. В результате войн с Персией и Турцией были присоединены Западная Грузия, Нахичеванское и Ереванское ханства. Борьба за подчинение горских народе была тяжелой. В ходе Кавказской войны в середине 60-х гг. XIX в. Северный Кавказ был поставлен под контроль царской власти.</w:t>
      </w:r>
    </w:p>
    <w:p w:rsidR="005E359A" w:rsidRDefault="00D57B99">
      <w:pPr>
        <w:pStyle w:val="a4"/>
        <w:spacing w:line="360" w:lineRule="auto"/>
      </w:pPr>
      <w:r>
        <w:t>В XVIII – б0-е гг. XIX вв. к России были присоединены боль территории Казахстана, населенные кочевыми и полукочевыми народами. Младший и средний жузы казахов присоединились к империи добровольно, большой жуз – под военным давлением Москвы. С окончанием Кавказской войны активизировалось среднеазиатское направление в имперской политике. С середины 60-х гг. началось актив продвижение войск в этом направлении. В 1864 г. были взяты с согласия царского правительства Туркестан и Чимкент. В 1865 г. по собственной инициативе генерала М.Г. Черняева был взят Ташкент. Министр внутренних дел П. Валуев записал в дневнике об этом событии: "Ташкент взят ген. Черняевым. Никто не знает, почему и для чего... Есть нечто эротическое во всем, что у нас делается на отдаленной</w:t>
      </w:r>
      <w:r>
        <w:rPr>
          <w:vertAlign w:val="superscript"/>
        </w:rPr>
        <w:t xml:space="preserve"> </w:t>
      </w:r>
      <w:r>
        <w:t>периферии империи». Успехи в Среднеазиатском направлении породили мечты о походе вглубь Азии, завоевании Индии. Александр II не поддержал эти идеи и остановил войска на границах Афганистана.</w:t>
      </w:r>
    </w:p>
    <w:p w:rsidR="005E359A" w:rsidRDefault="00D57B99">
      <w:pPr>
        <w:pStyle w:val="a4"/>
        <w:spacing w:line="360" w:lineRule="auto"/>
      </w:pPr>
      <w:r>
        <w:t>Средняя Азия, включенная в состав России во второй половине XIX в., была мусульманской и представляла собой в отношении государственного устройства мозаичную территорию. Одну треть составляли сарты (узбеки, таджики, арабы, татары и др.), которые вели оседлый образ жизни. На базе оседлого населения существовали три государственных образования, основанные на принципах подданства, –</w:t>
      </w:r>
      <w:r>
        <w:rPr>
          <w:i/>
        </w:rPr>
        <w:t xml:space="preserve"> </w:t>
      </w:r>
      <w:r>
        <w:t>Бухарский эмират, Хивинское и Кокандское ханства. Две трети населения составляли кочевники и полукочевники (киргизы, узбеки, туркмены, курама, каракалпаки и т.д.), которые находились в зависимости от этих государственных образований. Для мусульманской цивилизации характерна корпоративность и, следовательно, потребность в сильной власти. Ислам создавал особый духовный климат и играл колоссальную роль в жизни общества. Детальная регламентация жизни религиозными институтами сдерживала процесс изменений, то есть ограничивала прогресс, поэтому развитие мусульманских сообществ шло медленно, они тяготели к неизменности, были преданы традициям старины. В Бухаре, к примеру, в середине XIX в. существовало рабство. Здесь только начало появляться мануфактурное производство, шли бесконечные междуусобные войны, которые разоряли население. Тем не менее в России Среднюю Азию рассматривали как перспективный район, который откроет торговые пути вглубь Азии, станет источником сырья, рынком сбыта. В одной из статей в печати в 1862 г говорилось: "Польза, которую Россия извлечет из сношений с Ср. Азией так очевидна, что все пожертвования на это дело скоро окупятся".</w:t>
      </w:r>
    </w:p>
    <w:p w:rsidR="005E359A" w:rsidRDefault="00D57B99">
      <w:pPr>
        <w:pStyle w:val="a4"/>
        <w:spacing w:line="360" w:lineRule="auto"/>
      </w:pPr>
      <w:r>
        <w:t>Итак, внешняя экспансия на третьем этапе была вызвана потребностями в развитии западного уклада, становлением рыночных отношении. Однако тип завоеваний по прежнему – восточный. Россия не стала метрополией, а завоеванные территории – колониями. Колониальный тип экспансии в России не сложился. Завоеванные территории включались в состав единого государства. Отсюда проистекало равнодушие России к заморским районам. Пример Аляски здесь очень характерен. В 1741 г. русская экспедиция во главе с В.Берингом достигла Аляски. Во второй половине XVIII в. русские промышленники и мореходы активно осваивали Русскую Америку (Аляска и небольшая колония в Калифорнии). Была основана Российско-Американская кампания. В 1867 г. Русская Америка была продана США за символическую даже по тем временам сумму – 7,2 млн. долларов. Почему? Русская Америка рассматривалась как составная часть России. В результате доходы на ее содержание превышали доходы от нее. Так что продажа Аляски составила существенную экономию в бюджете. То же самое произошло, когда встал вопрос о присоединении к России Гавайских островов. Алекандр 2 ответил отказом.</w:t>
      </w:r>
    </w:p>
    <w:p w:rsidR="005E359A" w:rsidRDefault="00D57B99">
      <w:pPr>
        <w:pStyle w:val="a4"/>
        <w:spacing w:line="360" w:lineRule="auto"/>
      </w:pPr>
      <w:r>
        <w:t>Любопытно, что российское государство в период модернизации проводило целенаправленную политику по приглашению представителей европейских народов для постоянного жительства с целью закрепления и расширения базы западного уклада. Приглашались французы, итальянцы, англичане, но это было, в основном, как бы штучно: учителя языков, архитекторы, актеры, музыканты и т.п. Но в массовом масштабе пощрялось переселение в Россию немцев. Если до начала XVIII века немцы селились</w:t>
      </w:r>
      <w:r>
        <w:rPr>
          <w:vertAlign w:val="superscript"/>
        </w:rPr>
        <w:t xml:space="preserve"> </w:t>
      </w:r>
      <w:r>
        <w:t xml:space="preserve">в основном в Москве, Санкт-Петербурге,то Екатерина 2 в начале 60 гг. XVIII в. приглашение немцев сделала государственной политикой. Миграция немецких колонистов прекратилась в 20-е гг. </w:t>
      </w:r>
      <w:r>
        <w:rPr>
          <w:lang w:val="en-US"/>
        </w:rPr>
        <w:t>XIX</w:t>
      </w:r>
      <w:r>
        <w:t xml:space="preserve"> века. Результатом государственной политики, проводившейся более полувека, стало переселение больших групп немцев в Поволжье, Причерноморье, Молдавию. Немцы, как и у себя на родине, постепенно создали образцовое, прибыльное хозяйство, подавая пример россиянам. К концу XIX в. по данным переписи 1897 г. в России (вклюлочая Польшу и Прибалтику, но без Финляндии) говорящих на немецком языке насчитывалось 1,8 млн. чел., что составляло 1,4% населения. Но существенного влияния на ситуацию в России немцы не оказывали. Более того, они становились заложниками отношений между Россией и Германией, а также ситуации в самом государстве. Россия неоднородна в цивилизационном отношении и любое изменение в цивилизационной парадигме сказывалось на их судьбе.</w:t>
      </w:r>
    </w:p>
    <w:p w:rsidR="005E359A" w:rsidRDefault="00D57B99">
      <w:pPr>
        <w:pStyle w:val="a4"/>
        <w:spacing w:line="360" w:lineRule="auto"/>
      </w:pPr>
      <w:r>
        <w:t>Таким образом, на протяжении нескольких столетий шел процесс расширения территории государства. Что характерно?</w:t>
      </w:r>
    </w:p>
    <w:p w:rsidR="005E359A" w:rsidRDefault="00D57B99">
      <w:pPr>
        <w:pStyle w:val="a4"/>
        <w:spacing w:line="360" w:lineRule="auto"/>
      </w:pPr>
      <w:r>
        <w:t>1. Территориальные приобретения России по масштабам значительно уступали приобретениям западных, колониальных империй (Британской прежде всего).</w:t>
      </w:r>
    </w:p>
    <w:p w:rsidR="005E359A" w:rsidRDefault="00D57B99">
      <w:pPr>
        <w:pStyle w:val="a4"/>
        <w:spacing w:line="360" w:lineRule="auto"/>
      </w:pPr>
      <w:r>
        <w:t>2. Новые территории включались в состав единого государства, которое считалось русским.</w:t>
      </w:r>
    </w:p>
    <w:p w:rsidR="005E359A" w:rsidRDefault="005E359A">
      <w:pPr>
        <w:pStyle w:val="a4"/>
        <w:spacing w:line="360" w:lineRule="auto"/>
      </w:pPr>
    </w:p>
    <w:p w:rsidR="005E359A" w:rsidRDefault="00D57B99">
      <w:pPr>
        <w:pStyle w:val="a4"/>
        <w:spacing w:line="360" w:lineRule="auto"/>
      </w:pPr>
      <w:r>
        <w:t>Россия – продукт естественных для больших государств политических процессов: завоеваний, дележа территорий добровольных присоединений и отсоединений и т. п. Но у этого государства есть и свои особенности. Оно возникло на стыке христианского мира, мусульманской цивилизации, классического (буддийского) Востока и огромного региона, занятого кочевыми и полукочевыми обществами, их условно можно назвать природными. Россия – это особый, исторически сложившийся конгломерат народов, относящихся ко всем существующим типам цивилизаций, объединенных мощным централизованным государством. Множественность народов, входивших в состав нашего государства (когда больше, когда меньше, но всегда много), превращала Россию в неоднородное, сегментарное общество. В разное время и в разном объеме в ее составе находились природные сообщества – народы Сибири и Севера Европы, исповедующие язычество, анклавы мусульманской цивилизации (Поволжье, Казахстан, Средняя Азия, часть Кавказа), буддийские регионы (Калмыкия, Тува, Бурятия, Хакассия), регионы с населением, относящимся к европейской цивилизации (Финляндия, Польша, Прибалтика) и некоторые другие. Более того, все эти народы исповедуют ценности, которые не способны к сращиванию, к синтезу. Они не сводимы к русскому. Татаро-мусульманские, монголо-ламаистские, православные, католические, протестантские, языческие и иные духовные ценности нельзя свести воедино, подчинить православию.</w:t>
      </w:r>
    </w:p>
    <w:p w:rsidR="005E359A" w:rsidRDefault="00D57B99">
      <w:pPr>
        <w:pStyle w:val="a4"/>
        <w:spacing w:line="360" w:lineRule="auto"/>
      </w:pPr>
      <w:r>
        <w:t>Россия, не имеющая социокультурного единства, не может быть выражена в рамках простой альтернативы: Восток-Запад. Дореволюционная Россия на протяжении столетий сохраняла и приумножала социокультурный и духовный плюрализм.</w:t>
      </w:r>
    </w:p>
    <w:p w:rsidR="005E359A" w:rsidRDefault="00D57B99">
      <w:pPr>
        <w:pStyle w:val="a4"/>
        <w:spacing w:line="360" w:lineRule="auto"/>
      </w:pPr>
      <w:r>
        <w:t>Русские всегда составляли значительную часть населения России, но с ростом государства доля их падала. И тем не менее они всегда были самым большим по численности народом, и уже это определяет его огромную роль в судьбе страны. Доминирование одного народа в рамках многонациональной системы – та неизбежность, с которой приходится мириться, пока не созреют предпосылки для демократического общественного устройства. Иначе говоря, кто-то должен устанавливать общие "правила игры" – причем для всеобщего блага. Иначе государство развалится. Русские и русскоязычные на протяжении пяти столетий определяли эти "правила игры" в рамках российского государства. Тем не менее нет оснований сводить историю России только к истории русских: это означало бы уход от сложной и противоречивой реальности, которая существенно влияла и на судьбу русского народа.</w:t>
      </w:r>
    </w:p>
    <w:p w:rsidR="005E359A" w:rsidRDefault="00D57B99">
      <w:pPr>
        <w:pStyle w:val="a4"/>
        <w:spacing w:line="360" w:lineRule="auto"/>
        <w:rPr>
          <w:b/>
          <w:u w:val="single"/>
        </w:rPr>
      </w:pPr>
      <w:r>
        <w:t>Если общество, цивилизационно неоднородно, важная роль принадлежит межцивилизационному диалогу и связанному с ним феномену, когда одна из культур и язык начинают выполнять роль трансляторов. Этот феномен родился в эпоху колониальных завоеваний. Достижения разных народов через языки-трансляторы становились доступными многим другим народам. Французская, испанская, англоязычная культура и языки стали в свое время такими трансляторами, которые выполняют важнейшие задачи: обогащают свою и другие культуры, выводят на мировой уровень достижения больших и малых народов, способствуют общественному прогрессу. Уже в колониальную эпоху европейские метрополии, выступая в роли трансляторов, использовали сами и сделали доступными для других многое из культуры и опыта колоний. Одновременно в колонии поступал поток достижений западной цивилизации, создавая предпосылки для их модернизации.</w:t>
      </w:r>
    </w:p>
    <w:p w:rsidR="005E359A" w:rsidRDefault="005E359A">
      <w:pPr>
        <w:pStyle w:val="a4"/>
        <w:spacing w:line="360" w:lineRule="auto"/>
      </w:pPr>
    </w:p>
    <w:p w:rsidR="005E359A" w:rsidRDefault="00D57B99">
      <w:pPr>
        <w:pStyle w:val="a4"/>
        <w:spacing w:line="360" w:lineRule="auto"/>
      </w:pPr>
      <w:r>
        <w:t xml:space="preserve">На чем держалось единство столь огромного, разнородного по духовным ценностям, социальной организации, культуре, традициям и образу жизни конгломерата? Стабильность и устойчивость этого многонационального сообщества определяло централизованное унитарное государство. На всей территории империи существовали единое административное деление (губернии), этническая составляющая при этом не учитывалась; единая система делопроизводства и суда, единое правовое и экономическое пространство. Унификация </w:t>
      </w:r>
      <w:r>
        <w:rPr>
          <w:i/>
        </w:rPr>
        <w:t>→</w:t>
      </w:r>
      <w:r>
        <w:t xml:space="preserve"> единство.</w:t>
      </w:r>
    </w:p>
    <w:p w:rsidR="005E359A" w:rsidRDefault="00D57B99">
      <w:pPr>
        <w:pStyle w:val="a4"/>
        <w:spacing w:line="360" w:lineRule="auto"/>
      </w:pPr>
      <w:r>
        <w:t>Районы, населенные кочевниками, включались в унитарную систему России, как правило, без переходного периода. Для остальных районов существовал определенный период адаптации, в течение которого на новой территории постепенно вводились в действие законы России. Так, период адаптации Прибалтики составил более шестидесяти лет. Еще большим он был для Украины, которая вошла в состав России, оговорив себе колоссальную автономию. В течение 128 лет шел процесс постепенного включения Украины в унитарную систему Российского государства. В 1764 г. было упразднено гетманство, территория Украины была разделена на 2 губернии – Слободскую и Новороссийскую. Затем была ликвидирована Запорожская Сечь. К началу XIX века от особенностей Украины практически уже ничего не осталось.</w:t>
      </w:r>
    </w:p>
    <w:p w:rsidR="005E359A" w:rsidRDefault="00D57B99">
      <w:pPr>
        <w:pStyle w:val="a4"/>
        <w:spacing w:line="360" w:lineRule="auto"/>
      </w:pPr>
      <w:r>
        <w:t>Другое, что обеспечивало целостность государства на протяжении столетий, принято называть русификацией, хотя этот термин и не совсем точно отражает суть процесса. Собственно русификация, конечно, существовала, но не была столь масштабной, как принято думать и надо признать, была малоэффективной. В П. Наливкин, много лет работавший в российской администрации в Средней Азии и хорошо знавший ее проблемы, писал в начале XX века: "Нарождалось новое явление местной жизни, попытки возможно широкого распространения среди туземцев знаний русского языка русской грамоты и других предметов нашего школьного преподавания, причем за этой официальной, гласной вывеской прятались смутные и тщательно маскировавшиеся гласные надежды на возможность русификации туземного населения, надежды впоследствии оказавшиеся безусловно несбыточными попытки русификации были мало перспективней и в других мусульманских частях страны. Вот что писал путешественник в конце XIX века об Азербайджане: "Трудно представить себе, что едешь по русскому царству. Нигде ни одного русского лица, ни одного русского слова, ничего русского. Хоть бы случайно где-нибудь мелькнул крестик православного храма, а ведь вот уже скоро целое столетие, как этот край считается русским". Не была сколько-нибудь эффективной русификация и на Западе – в Прибалтике, Финляндии, Польше.</w:t>
      </w:r>
    </w:p>
    <w:p w:rsidR="005E359A" w:rsidRDefault="00D57B99">
      <w:pPr>
        <w:pStyle w:val="a4"/>
        <w:spacing w:line="360" w:lineRule="auto"/>
      </w:pPr>
      <w:r>
        <w:t>Особый разговор о русификации Украины и Белоруссии, имеющих общие с великороссами исторические корни, общие черты в культуре и духовности. Великороссия, считая себя прямой наследницей Древней Руси, со времен Ивана III добивалась единства всего православного населения под эгидой русской церкви и русского государства. А потому вплоть до 1913 года не признавала прав украинцев и белоруссов на национальную самобытность. Их считали частью русского народа, а их языки – наречиями русского. Именно поэтому на Украине и в Белоруссии русификаторская политика была выражена ярче и жестче, чем где бы то ни было. Еще до революции здесь были мощные русскоязычные анклавы, которые существенно влияли на судьбу этих народов.</w:t>
      </w:r>
    </w:p>
    <w:p w:rsidR="005E359A" w:rsidRDefault="00D57B99">
      <w:pPr>
        <w:pStyle w:val="a4"/>
        <w:spacing w:line="360" w:lineRule="auto"/>
      </w:pPr>
      <w:r>
        <w:t>Однако, признавая русификацию как таковую, следует помнить о доминировании русского народа в общественной системе России – во всех сферах общественной жизни и в государственной прежде всего. Русификация – лишь следствие более широкого и неизбежного (в условиях разнородного, но корпоративного общества) процесса. Доминирование русского народа выражалось прежде всего в том, что все народы России жили по законам, отражающим русскую традицию. В органах власти высшего и среднего уровня преобладали русские, в сфере управления применялся русский язык. Православие имело приоритет по сравнению с другими конфессиями. К примеру, правом на миссионерскую деятельность (борьба за умы и сердца людей) обладала только православная церковь. Более того, на другие конфессии налагались некоторые ограничения, особенно это относилось к ламаистам и язычникам, которые считались идолопоклонниками, что по православной традиции было страшным грехом. В наиболее трудном положении оказались язычники: при Николае I их начали преследовать за исполнение языческих обрядов. Лишь в 1905 году указом императора было запрещено рассматривать ламаистов как идолопоклонников, но язычников этот указ не коснулся.</w:t>
      </w:r>
    </w:p>
    <w:p w:rsidR="005E359A" w:rsidRDefault="00D57B99">
      <w:pPr>
        <w:pStyle w:val="a4"/>
        <w:spacing w:line="360" w:lineRule="auto"/>
      </w:pPr>
      <w:r>
        <w:t>Чтобы сгладить цивилизационные различия, государство создавало на присоединенных территориях русскоязычные анклавы превращая их в опору власти на местах (в силу своего положения они неизбежно были заинтересованы в сохранении и укреплении унитарного государства). Эти анклавы создавались двояким образом: переселяли русских на новые территории и приобщали к русскому языку и русской культуре часть местного населения. Более того, в правящую элиту России входили не только русские, но и представители других национальностей, постепенно она становилась многонациональной, но при этом – обязательно русскоязычной. Уже во времена Московского государства на службу к царю переходили татарские мурзы, выходцы из Литовской Руси, позже в политической элите России появились представители других народов. Однако низовые органы власти всегда состояли из представителей местного населения.</w:t>
      </w:r>
    </w:p>
    <w:p w:rsidR="005E359A" w:rsidRDefault="00D57B99">
      <w:pPr>
        <w:pStyle w:val="a4"/>
        <w:spacing w:line="360" w:lineRule="auto"/>
      </w:pPr>
      <w:r>
        <w:t>И все же переселение русского, а вернее, славянского населения на новые территории в дореволюционной России не было масштабным. В огромной Сибири к концу XVII века, после ста лет колонизации, насчитывалось всего 150 тысяч русского населения. В Амурскую область (она в составе России с 1858 года) с 1859 по 1882 год переселилось всего 8709 крестьян. По переписи 1897 года в Финляндии было 14018 русских (при общей численности населения более 2,5 миллиона).</w:t>
      </w:r>
    </w:p>
    <w:p w:rsidR="005E359A" w:rsidRDefault="00D57B99">
      <w:pPr>
        <w:pStyle w:val="a4"/>
        <w:spacing w:line="360" w:lineRule="auto"/>
      </w:pPr>
      <w:r>
        <w:t>В имперский период на протяжении 200 лет русское православие сыграло своеобразную роль: духовная система для русского народа и идеология для полиэтнического государства. Предпринимались попытки расширить сферу непосредственного влияния православия как духовной системы (крещение якутов, представителей других народов – новокрещенцы. Это можно расценить как попытки власти преодолеть цивилизационную неоднородность. Но этот процесс не был масштабным.</w:t>
      </w:r>
    </w:p>
    <w:p w:rsidR="005E359A" w:rsidRDefault="00D57B99">
      <w:pPr>
        <w:pStyle w:val="1"/>
        <w:spacing w:line="360" w:lineRule="auto"/>
        <w:ind w:firstLine="720"/>
        <w:rPr>
          <w:rFonts w:ascii="Times New Roman" w:hAnsi="Times New Roman"/>
          <w:sz w:val="24"/>
        </w:rPr>
      </w:pPr>
      <w:r>
        <w:rPr>
          <w:rFonts w:ascii="Times New Roman" w:hAnsi="Times New Roman"/>
          <w:sz w:val="24"/>
        </w:rPr>
        <w:t>Стремление государства создать опору власти в лице русскоязычных анклавов не разрушало в целом социокультурного плюрализма в обществе. Письменность и, следовательно, основанная на ней культура, в мусульманских регионах была на основе арабского алфавита, в буддийских</w:t>
      </w:r>
      <w:r>
        <w:rPr>
          <w:rFonts w:ascii="Times New Roman" w:hAnsi="Times New Roman"/>
          <w:noProof/>
          <w:sz w:val="24"/>
        </w:rPr>
        <w:t xml:space="preserve"> –</w:t>
      </w:r>
      <w:r>
        <w:rPr>
          <w:rFonts w:ascii="Times New Roman" w:hAnsi="Times New Roman"/>
          <w:sz w:val="24"/>
        </w:rPr>
        <w:t xml:space="preserve"> монгольского, в Молдавии, Польше</w:t>
      </w:r>
      <w:r>
        <w:rPr>
          <w:rFonts w:ascii="Times New Roman" w:hAnsi="Times New Roman"/>
          <w:noProof/>
          <w:sz w:val="24"/>
        </w:rPr>
        <w:t xml:space="preserve"> -</w:t>
      </w:r>
      <w:r>
        <w:rPr>
          <w:rFonts w:ascii="Times New Roman" w:hAnsi="Times New Roman"/>
          <w:sz w:val="24"/>
        </w:rPr>
        <w:t xml:space="preserve"> латиницы, у некоторых народов была собственная самобытная письменность. Для того, чтобы представить общество в его плюралистической реальности, приведем некоторые данные. В Дагестанской области (образована в</w:t>
      </w:r>
      <w:r>
        <w:rPr>
          <w:rFonts w:ascii="Times New Roman" w:hAnsi="Times New Roman"/>
          <w:noProof/>
          <w:sz w:val="24"/>
        </w:rPr>
        <w:t xml:space="preserve"> 1846 </w:t>
      </w:r>
      <w:r>
        <w:rPr>
          <w:rFonts w:ascii="Times New Roman" w:hAnsi="Times New Roman"/>
          <w:sz w:val="24"/>
        </w:rPr>
        <w:t>г.) в конце</w:t>
      </w:r>
      <w:r>
        <w:rPr>
          <w:rFonts w:ascii="Times New Roman" w:hAnsi="Times New Roman"/>
          <w:noProof/>
          <w:sz w:val="24"/>
        </w:rPr>
        <w:t xml:space="preserve"> XIX</w:t>
      </w:r>
      <w:r>
        <w:rPr>
          <w:rFonts w:ascii="Times New Roman" w:hAnsi="Times New Roman"/>
          <w:sz w:val="24"/>
        </w:rPr>
        <w:t xml:space="preserve"> в. население составляло</w:t>
      </w:r>
      <w:r>
        <w:rPr>
          <w:rFonts w:ascii="Times New Roman" w:hAnsi="Times New Roman"/>
          <w:noProof/>
          <w:sz w:val="24"/>
        </w:rPr>
        <w:t xml:space="preserve"> 586,6</w:t>
      </w:r>
      <w:r>
        <w:rPr>
          <w:rFonts w:ascii="Times New Roman" w:hAnsi="Times New Roman"/>
          <w:sz w:val="24"/>
        </w:rPr>
        <w:t xml:space="preserve"> тыс. человек (аварцы лезгины, даргинцы, лакцы, татары, русские, евреи и</w:t>
      </w:r>
      <w:r>
        <w:rPr>
          <w:rFonts w:ascii="Times New Roman" w:hAnsi="Times New Roman"/>
          <w:noProof/>
          <w:sz w:val="24"/>
        </w:rPr>
        <w:t xml:space="preserve"> т.д.).</w:t>
      </w:r>
      <w:r>
        <w:rPr>
          <w:rFonts w:ascii="Times New Roman" w:hAnsi="Times New Roman"/>
          <w:sz w:val="24"/>
        </w:rPr>
        <w:t xml:space="preserve"> Там работало</w:t>
      </w:r>
      <w:r>
        <w:rPr>
          <w:rFonts w:ascii="Times New Roman" w:hAnsi="Times New Roman"/>
          <w:noProof/>
          <w:sz w:val="24"/>
        </w:rPr>
        <w:t xml:space="preserve"> 26 </w:t>
      </w:r>
      <w:r>
        <w:rPr>
          <w:rFonts w:ascii="Times New Roman" w:hAnsi="Times New Roman"/>
          <w:sz w:val="24"/>
        </w:rPr>
        <w:t>русских школ. С открытием специальных учебных заведений число русских школ увеличилось и к</w:t>
      </w:r>
      <w:r>
        <w:rPr>
          <w:rFonts w:ascii="Times New Roman" w:hAnsi="Times New Roman"/>
          <w:noProof/>
          <w:sz w:val="24"/>
        </w:rPr>
        <w:t xml:space="preserve"> 1915</w:t>
      </w:r>
      <w:r>
        <w:rPr>
          <w:rFonts w:ascii="Times New Roman" w:hAnsi="Times New Roman"/>
          <w:sz w:val="24"/>
        </w:rPr>
        <w:t xml:space="preserve"> г. составило</w:t>
      </w:r>
      <w:r>
        <w:rPr>
          <w:rFonts w:ascii="Times New Roman" w:hAnsi="Times New Roman"/>
          <w:noProof/>
          <w:sz w:val="24"/>
        </w:rPr>
        <w:t xml:space="preserve"> 93.</w:t>
      </w:r>
      <w:r>
        <w:rPr>
          <w:rFonts w:ascii="Times New Roman" w:hAnsi="Times New Roman"/>
          <w:sz w:val="24"/>
        </w:rPr>
        <w:t xml:space="preserve"> Но одновременно в Дагестане работало</w:t>
      </w:r>
      <w:r>
        <w:rPr>
          <w:rFonts w:ascii="Times New Roman" w:hAnsi="Times New Roman"/>
          <w:noProof/>
          <w:sz w:val="24"/>
        </w:rPr>
        <w:t xml:space="preserve"> 740</w:t>
      </w:r>
      <w:r>
        <w:rPr>
          <w:rFonts w:ascii="Times New Roman" w:hAnsi="Times New Roman"/>
          <w:sz w:val="24"/>
        </w:rPr>
        <w:t xml:space="preserve"> мусульманских школ,</w:t>
      </w:r>
      <w:r>
        <w:rPr>
          <w:rFonts w:ascii="Times New Roman" w:hAnsi="Times New Roman"/>
          <w:noProof/>
          <w:sz w:val="24"/>
        </w:rPr>
        <w:t xml:space="preserve"> 20</w:t>
      </w:r>
      <w:r>
        <w:rPr>
          <w:rFonts w:ascii="Times New Roman" w:hAnsi="Times New Roman"/>
          <w:sz w:val="24"/>
        </w:rPr>
        <w:t xml:space="preserve"> горско-еврейских, </w:t>
      </w:r>
      <w:r>
        <w:rPr>
          <w:rFonts w:ascii="Times New Roman" w:hAnsi="Times New Roman"/>
          <w:noProof/>
          <w:sz w:val="24"/>
        </w:rPr>
        <w:t>1700</w:t>
      </w:r>
      <w:r>
        <w:rPr>
          <w:rFonts w:ascii="Times New Roman" w:hAnsi="Times New Roman"/>
          <w:sz w:val="24"/>
        </w:rPr>
        <w:t xml:space="preserve"> мечетей неустанно утверждали традиции мусульманской культуры. В Бухаре в начале</w:t>
      </w:r>
      <w:r>
        <w:rPr>
          <w:rFonts w:ascii="Times New Roman" w:hAnsi="Times New Roman"/>
          <w:noProof/>
          <w:sz w:val="24"/>
        </w:rPr>
        <w:t xml:space="preserve"> XX</w:t>
      </w:r>
      <w:r>
        <w:rPr>
          <w:rFonts w:ascii="Times New Roman" w:hAnsi="Times New Roman"/>
          <w:sz w:val="24"/>
        </w:rPr>
        <w:t xml:space="preserve"> в. при населении</w:t>
      </w:r>
      <w:r>
        <w:rPr>
          <w:rFonts w:ascii="Times New Roman" w:hAnsi="Times New Roman"/>
          <w:noProof/>
          <w:sz w:val="24"/>
        </w:rPr>
        <w:t xml:space="preserve"> 70-100</w:t>
      </w:r>
      <w:r>
        <w:rPr>
          <w:rFonts w:ascii="Times New Roman" w:hAnsi="Times New Roman"/>
          <w:sz w:val="24"/>
        </w:rPr>
        <w:t xml:space="preserve"> тысяч человек было </w:t>
      </w:r>
      <w:r>
        <w:rPr>
          <w:rFonts w:ascii="Times New Roman" w:hAnsi="Times New Roman"/>
          <w:noProof/>
          <w:sz w:val="24"/>
        </w:rPr>
        <w:t>360</w:t>
      </w:r>
      <w:r>
        <w:rPr>
          <w:rFonts w:ascii="Times New Roman" w:hAnsi="Times New Roman"/>
          <w:sz w:val="24"/>
        </w:rPr>
        <w:t xml:space="preserve"> мечетей и свыше</w:t>
      </w:r>
      <w:r>
        <w:rPr>
          <w:rFonts w:ascii="Times New Roman" w:hAnsi="Times New Roman"/>
          <w:noProof/>
          <w:sz w:val="24"/>
        </w:rPr>
        <w:t xml:space="preserve"> 130</w:t>
      </w:r>
      <w:r>
        <w:rPr>
          <w:rFonts w:ascii="Times New Roman" w:hAnsi="Times New Roman"/>
          <w:sz w:val="24"/>
        </w:rPr>
        <w:t xml:space="preserve"> медресе и других учебных заведений. Агинский дацан (ныне территория Читинской обл.) был крупным центром буддизма. К</w:t>
      </w:r>
      <w:r>
        <w:rPr>
          <w:rFonts w:ascii="Times New Roman" w:hAnsi="Times New Roman"/>
          <w:noProof/>
          <w:sz w:val="24"/>
        </w:rPr>
        <w:t xml:space="preserve"> 1917</w:t>
      </w:r>
      <w:r>
        <w:rPr>
          <w:rFonts w:ascii="Times New Roman" w:hAnsi="Times New Roman"/>
          <w:sz w:val="24"/>
        </w:rPr>
        <w:t xml:space="preserve"> г. там действовали</w:t>
      </w:r>
      <w:r>
        <w:rPr>
          <w:rFonts w:ascii="Times New Roman" w:hAnsi="Times New Roman"/>
          <w:noProof/>
          <w:sz w:val="24"/>
        </w:rPr>
        <w:t xml:space="preserve"> 9</w:t>
      </w:r>
      <w:r>
        <w:rPr>
          <w:rFonts w:ascii="Times New Roman" w:hAnsi="Times New Roman"/>
          <w:sz w:val="24"/>
        </w:rPr>
        <w:t xml:space="preserve"> храмов, несколько часовен (в том числе в честь коронации Николая</w:t>
      </w:r>
      <w:r>
        <w:rPr>
          <w:rFonts w:ascii="Times New Roman" w:hAnsi="Times New Roman"/>
          <w:noProof/>
          <w:sz w:val="24"/>
        </w:rPr>
        <w:t xml:space="preserve"> II),</w:t>
      </w:r>
      <w:r>
        <w:rPr>
          <w:rFonts w:ascii="Times New Roman" w:hAnsi="Times New Roman"/>
          <w:sz w:val="24"/>
        </w:rPr>
        <w:t xml:space="preserve"> работала богословская школа (чоира), школа тибетской медицины, типография. Дацан располагал Ценнейшим и богатейшим собранием книг и ксилографических досок с религиозными текстами, был центром буддийского иконописания. В Бурятии до революции было</w:t>
      </w:r>
      <w:r>
        <w:rPr>
          <w:rFonts w:ascii="Times New Roman" w:hAnsi="Times New Roman"/>
          <w:noProof/>
          <w:sz w:val="24"/>
        </w:rPr>
        <w:t xml:space="preserve"> 16</w:t>
      </w:r>
      <w:r>
        <w:rPr>
          <w:rFonts w:ascii="Times New Roman" w:hAnsi="Times New Roman"/>
          <w:sz w:val="24"/>
        </w:rPr>
        <w:t xml:space="preserve"> тысяч лам (монахов).</w:t>
      </w:r>
    </w:p>
    <w:p w:rsidR="005E359A" w:rsidRDefault="00D57B99">
      <w:pPr>
        <w:pStyle w:val="a4"/>
        <w:spacing w:line="360" w:lineRule="auto"/>
      </w:pPr>
      <w:r>
        <w:t>Как ни странно это звучит сегодня, государство охраняло духовный и социокультурный плюрализм в обществе. Все неправославные конфессии пользовались правом свободного вероисповедания своей религии. Ограничения (кроме миссионерской деятельности) касались, как уже отмечалось, некоторых религиозных процессий и обрядов, относящихся главным образом к язычеству. Право вести метрические записи о рождении, браке, смерти (важнейший социальный институт) было предоставлено всем конфессиям, кроме ламаистов и язычников. Брак признавался законным независимо от вероисповедания, если он был религиозно освящен. Но переход из одной веры в другую был весьма затруднен, подобные трудности существовали и для смешанных, с религиозной точки зрения, браков. Все это сохраняло мозаичность общественной ткани. Из христианской веры в нехристианскую перейти было нельзя вообще. Что же касается православия, то был запрещен переход даже в другую христианскую веру – католическую, лютеранскую... Перейти из нехристиан в христиане было возможно, но для этого надо было получить разрешение властей. С нынешних позиций все это выглядит малопривлекательно, но, с другой стороны, именно эти меры ограждали разнородные социальные и культурные анклавы в российском обществе от размывания.</w:t>
      </w:r>
    </w:p>
    <w:p w:rsidR="005E359A" w:rsidRDefault="00D57B99">
      <w:pPr>
        <w:pStyle w:val="a4"/>
        <w:spacing w:line="360" w:lineRule="auto"/>
      </w:pPr>
      <w:r>
        <w:t>Между тем жизнь в Российской империи не была идиллией. Возникновение даже небольших переселенческих очагов, попытки русификации вызывали недовольство и протест. Проблема, однако, состояла не столько в русификации, сколько в недостатке прав и свобод, в жестком контроле государства, в произволе и бюрократизме и как неизбежное следствие – в злоупотреблениях властью. А поскольку законы принимались в центре (с точки зрения местного населения были русскими) и в органах власти преобладали русские, то протест часто (но не всегда) принимал антирусский характер. 1705 год. Идет Северная война и складывается пока неудачно для России. В это время к башкирам, которые были кочевниками, приезжают царские чиновники и предъявляют непомерные, сточки зрения башкир, требования: выплатить чрезвычайный налог; выставить тысячу солдат и пять тысяч лошадей. Чиновники к тому же, не желая выслушивать аргументы другой стороны, повели себя крайне высокомерно по отношению к башкирским вождям. Результат оказался трагичным: вспыхнуло восстание, которое продолжалось шесть лет и приняло антирусский характер. Сотни русских деревень были сожжены, множество крестьян было взято в плен и продано в рабство на рынках работорговли в Крыму и на Кавказе. Башкиры, которые во второй половине XVI века добровольно вошли в состав России, теперь искали возможности соединиться с единоверной Турцией. Восстание в Башкирии в XVIII веке было подавлены силой: и со стороны власти, и со стороны общества сила была главным аргументом в разрешении возникающих конфликтов, иных механизмов согласования интересов, увы, тогда в России не было.</w:t>
      </w:r>
    </w:p>
    <w:p w:rsidR="005E359A" w:rsidRDefault="005E359A">
      <w:pPr>
        <w:pStyle w:val="1"/>
        <w:spacing w:line="360" w:lineRule="auto"/>
        <w:ind w:right="-3960" w:firstLine="720"/>
        <w:rPr>
          <w:sz w:val="24"/>
        </w:rPr>
      </w:pPr>
    </w:p>
    <w:p w:rsidR="005E359A" w:rsidRDefault="00D57B99">
      <w:pPr>
        <w:pStyle w:val="1"/>
        <w:spacing w:line="360" w:lineRule="auto"/>
        <w:ind w:right="-7" w:firstLine="720"/>
        <w:rPr>
          <w:rFonts w:ascii="Times New Roman" w:hAnsi="Times New Roman"/>
          <w:sz w:val="24"/>
        </w:rPr>
      </w:pPr>
      <w:r>
        <w:rPr>
          <w:rFonts w:ascii="Times New Roman" w:hAnsi="Times New Roman"/>
          <w:sz w:val="24"/>
        </w:rPr>
        <w:t>Модернизации, предпринимавшиеся в</w:t>
      </w:r>
      <w:r>
        <w:rPr>
          <w:rFonts w:ascii="Times New Roman" w:hAnsi="Times New Roman"/>
          <w:noProof/>
          <w:sz w:val="24"/>
        </w:rPr>
        <w:t xml:space="preserve"> XVIII -</w:t>
      </w:r>
      <w:r>
        <w:rPr>
          <w:rFonts w:ascii="Times New Roman" w:hAnsi="Times New Roman"/>
          <w:sz w:val="24"/>
        </w:rPr>
        <w:t xml:space="preserve"> нач.</w:t>
      </w:r>
      <w:r>
        <w:rPr>
          <w:rFonts w:ascii="Times New Roman" w:hAnsi="Times New Roman"/>
          <w:noProof/>
          <w:sz w:val="24"/>
        </w:rPr>
        <w:t xml:space="preserve"> XX</w:t>
      </w:r>
      <w:r>
        <w:rPr>
          <w:rFonts w:ascii="Times New Roman" w:hAnsi="Times New Roman"/>
          <w:sz w:val="24"/>
        </w:rPr>
        <w:t xml:space="preserve"> вв. касались прежде всего русского общества (в этом также сказывалась доминирующая роль русского народа). По данным первой ревизии</w:t>
      </w:r>
      <w:r>
        <w:rPr>
          <w:rFonts w:ascii="Times New Roman" w:hAnsi="Times New Roman"/>
          <w:noProof/>
          <w:sz w:val="24"/>
        </w:rPr>
        <w:t xml:space="preserve"> (171^-1727</w:t>
      </w:r>
      <w:r>
        <w:rPr>
          <w:rFonts w:ascii="Times New Roman" w:hAnsi="Times New Roman"/>
          <w:sz w:val="24"/>
        </w:rPr>
        <w:t xml:space="preserve"> гг.) русские составляли </w:t>
      </w:r>
      <w:r>
        <w:rPr>
          <w:rFonts w:ascii="Times New Roman" w:hAnsi="Times New Roman"/>
          <w:i/>
          <w:sz w:val="24"/>
        </w:rPr>
        <w:t>'"ю</w:t>
      </w:r>
      <w:r>
        <w:rPr>
          <w:rFonts w:ascii="Times New Roman" w:hAnsi="Times New Roman"/>
          <w:sz w:val="24"/>
        </w:rPr>
        <w:t xml:space="preserve"> населения страны. К концу</w:t>
      </w:r>
      <w:r>
        <w:rPr>
          <w:rFonts w:ascii="Times New Roman" w:hAnsi="Times New Roman"/>
          <w:noProof/>
          <w:sz w:val="24"/>
        </w:rPr>
        <w:t xml:space="preserve"> XVIII</w:t>
      </w:r>
      <w:r>
        <w:rPr>
          <w:rFonts w:ascii="Times New Roman" w:hAnsi="Times New Roman"/>
          <w:sz w:val="24"/>
        </w:rPr>
        <w:t xml:space="preserve"> века их доля в общей численности населения уменьшилась примерно до половины (49%)</w:t>
      </w:r>
      <w:r>
        <w:rPr>
          <w:rFonts w:ascii="Times New Roman" w:hAnsi="Times New Roman"/>
          <w:sz w:val="24"/>
          <w:vertAlign w:val="superscript"/>
        </w:rPr>
        <w:t>52</w:t>
      </w:r>
      <w:r>
        <w:rPr>
          <w:rFonts w:ascii="Times New Roman" w:hAnsi="Times New Roman"/>
          <w:sz w:val="24"/>
        </w:rPr>
        <w:t>. По данным переписи</w:t>
      </w:r>
      <w:r>
        <w:rPr>
          <w:rFonts w:ascii="Times New Roman" w:hAnsi="Times New Roman"/>
          <w:noProof/>
          <w:sz w:val="24"/>
        </w:rPr>
        <w:t xml:space="preserve"> 1897</w:t>
      </w:r>
      <w:r>
        <w:rPr>
          <w:rFonts w:ascii="Times New Roman" w:hAnsi="Times New Roman"/>
          <w:sz w:val="24"/>
        </w:rPr>
        <w:t xml:space="preserve"> г. доля русских еще более сократилась</w:t>
      </w:r>
      <w:r>
        <w:rPr>
          <w:rFonts w:ascii="Times New Roman" w:hAnsi="Times New Roman"/>
          <w:noProof/>
          <w:sz w:val="24"/>
        </w:rPr>
        <w:t xml:space="preserve"> •</w:t>
      </w:r>
      <w:r>
        <w:rPr>
          <w:rFonts w:ascii="Times New Roman" w:hAnsi="Times New Roman"/>
          <w:sz w:val="24"/>
        </w:rPr>
        <w:t xml:space="preserve"> 44,3%</w:t>
      </w:r>
      <w:r>
        <w:rPr>
          <w:rFonts w:ascii="Times New Roman" w:hAnsi="Times New Roman"/>
          <w:sz w:val="24"/>
          <w:vertAlign w:val="superscript"/>
        </w:rPr>
        <w:t>53</w:t>
      </w:r>
      <w:r>
        <w:rPr>
          <w:rFonts w:ascii="Times New Roman" w:hAnsi="Times New Roman"/>
          <w:sz w:val="24"/>
        </w:rPr>
        <w:t>. Таким образом, во времена наиболее стремительного развития страны в сторону демократии, гражданского общества и рыночной экономики</w:t>
      </w:r>
      <w:r>
        <w:rPr>
          <w:rFonts w:ascii="Times New Roman" w:hAnsi="Times New Roman"/>
          <w:noProof/>
          <w:sz w:val="24"/>
        </w:rPr>
        <w:t xml:space="preserve"> (</w:t>
      </w:r>
      <w:r>
        <w:rPr>
          <w:rFonts w:ascii="Times New Roman" w:hAnsi="Times New Roman"/>
          <w:sz w:val="24"/>
        </w:rPr>
        <w:t xml:space="preserve"> вторая половина</w:t>
      </w:r>
      <w:r>
        <w:rPr>
          <w:rFonts w:ascii="Times New Roman" w:hAnsi="Times New Roman"/>
          <w:noProof/>
          <w:sz w:val="24"/>
        </w:rPr>
        <w:t xml:space="preserve"> XIX -</w:t>
      </w:r>
      <w:r>
        <w:rPr>
          <w:rFonts w:ascii="Times New Roman" w:hAnsi="Times New Roman"/>
          <w:sz w:val="24"/>
        </w:rPr>
        <w:t xml:space="preserve"> начало</w:t>
      </w:r>
      <w:r>
        <w:rPr>
          <w:rFonts w:ascii="Times New Roman" w:hAnsi="Times New Roman"/>
          <w:noProof/>
          <w:sz w:val="24"/>
        </w:rPr>
        <w:t xml:space="preserve"> XX</w:t>
      </w:r>
      <w:r>
        <w:rPr>
          <w:rFonts w:ascii="Times New Roman" w:hAnsi="Times New Roman"/>
          <w:sz w:val="24"/>
        </w:rPr>
        <w:t xml:space="preserve"> вв.), русские, при всей многочисленности, составляли меньшинство в стране.</w:t>
      </w:r>
    </w:p>
    <w:p w:rsidR="005E359A" w:rsidRDefault="00D57B99">
      <w:pPr>
        <w:pStyle w:val="1"/>
        <w:spacing w:line="360" w:lineRule="auto"/>
        <w:ind w:right="-7" w:firstLine="720"/>
        <w:rPr>
          <w:rFonts w:ascii="Times New Roman" w:hAnsi="Times New Roman"/>
          <w:sz w:val="24"/>
        </w:rPr>
      </w:pPr>
      <w:r>
        <w:rPr>
          <w:rFonts w:ascii="Times New Roman" w:hAnsi="Times New Roman"/>
          <w:sz w:val="24"/>
        </w:rPr>
        <w:t>Районов мусульманской ориентации, особенно на Кавказе и в Средней Азии, модернизация касалась точечно: создание промышленных районов в местах важных сырьевых месторождений, строительство транспортных артерий и инфраструктуры их обслуживания. Как правило, в этих точках модернизации население было интернациональным со значительной долей русского. Вот описание нефтяного Баку в конце</w:t>
      </w:r>
      <w:r>
        <w:rPr>
          <w:rFonts w:ascii="Times New Roman" w:hAnsi="Times New Roman"/>
          <w:noProof/>
          <w:sz w:val="24"/>
        </w:rPr>
        <w:t xml:space="preserve"> XIX</w:t>
      </w:r>
      <w:r>
        <w:rPr>
          <w:rFonts w:ascii="Times New Roman" w:hAnsi="Times New Roman"/>
          <w:sz w:val="24"/>
        </w:rPr>
        <w:t xml:space="preserve"> в: "Издали Баку уже не производит впечатления мусульманского города. Ветхие наивные куполы его Джумы да высоко забравшийся минарет ханской мечети незаметно тонут среди европейских домов и христианских церквей. Магометанство здесь стерлось и потемнело, как эти сырые старые куполы, как развалины ханского замка... Вообще не пахнет шаблонным губернским городом глухой окраины, а скорее кипучею жизнью какой-нибудь Одессы или Ростова, хотя, конечно, начинающей Одессы, начинающего Ростова". За пределами этих районов жизнь текла в соответствии с восточными традициями.</w:t>
      </w:r>
    </w:p>
    <w:p w:rsidR="005E359A" w:rsidRDefault="00D57B99">
      <w:pPr>
        <w:pStyle w:val="1"/>
        <w:spacing w:line="360" w:lineRule="auto"/>
        <w:ind w:right="-7" w:firstLine="720"/>
        <w:rPr>
          <w:rFonts w:ascii="Times New Roman" w:hAnsi="Times New Roman"/>
          <w:sz w:val="24"/>
        </w:rPr>
      </w:pPr>
      <w:r>
        <w:rPr>
          <w:rFonts w:ascii="Times New Roman" w:hAnsi="Times New Roman"/>
          <w:sz w:val="24"/>
        </w:rPr>
        <w:t>Для анклавов европейского типа модернизация означала обретение некоторой свободы для устойчивого развития в соответствии со своими цивилизационными предпочтениями. В силу этого все проблемы и противоречия модернизаций, успехи и неуспехи связаны прежде всего с русским обществом и его особенностями.</w:t>
      </w:r>
    </w:p>
    <w:p w:rsidR="005E359A" w:rsidRDefault="00D57B99">
      <w:pPr>
        <w:pStyle w:val="1"/>
        <w:spacing w:line="360" w:lineRule="auto"/>
        <w:ind w:right="-7" w:firstLine="720"/>
        <w:rPr>
          <w:rFonts w:ascii="Times New Roman" w:hAnsi="Times New Roman"/>
          <w:sz w:val="24"/>
        </w:rPr>
      </w:pPr>
      <w:r>
        <w:rPr>
          <w:rFonts w:ascii="Times New Roman" w:hAnsi="Times New Roman"/>
          <w:sz w:val="24"/>
        </w:rPr>
        <w:t>В условиях цивилизационно-неоднородного общества важную роль играет межцивилизационный диалог и связанный с ним феномен культур (языков)</w:t>
      </w:r>
      <w:r>
        <w:rPr>
          <w:rFonts w:ascii="Times New Roman" w:hAnsi="Times New Roman"/>
          <w:noProof/>
          <w:sz w:val="24"/>
        </w:rPr>
        <w:t xml:space="preserve"> -</w:t>
      </w:r>
      <w:r>
        <w:rPr>
          <w:rFonts w:ascii="Times New Roman" w:hAnsi="Times New Roman"/>
          <w:sz w:val="24"/>
        </w:rPr>
        <w:t xml:space="preserve"> трансляторов. Этот феномен породила эпоха колониальных завоеваний. Достижения разных народов через культуры (языки)</w:t>
      </w:r>
      <w:r>
        <w:rPr>
          <w:rFonts w:ascii="Times New Roman" w:hAnsi="Times New Roman"/>
          <w:noProof/>
          <w:sz w:val="24"/>
        </w:rPr>
        <w:t xml:space="preserve"> —</w:t>
      </w:r>
      <w:r>
        <w:rPr>
          <w:rFonts w:ascii="Times New Roman" w:hAnsi="Times New Roman"/>
          <w:sz w:val="24"/>
        </w:rPr>
        <w:t xml:space="preserve"> трансляторы становились доступными многим другим народам. Русская культура и русский язык также постепенно (с XVIII века) превратились в трансляторы на территории огромного многонационального субконтинента, входившего в состав Российской империи. Почему именно с XVIII века, а не раньше, ведь государство было многонациональным и в XVI веке? Дело в том, что культура может выполнять роль транслятора при двух взаимосвязанных условиях: первое – она должна быть светской, второе – она должна быть открытой. Светская русская культура появилась в XVIII веке, тогда же начался процесс ее превращения в межнациональный транслятор. Произведения культуры, достижения и самобытные идеи разных народов через русскую культуру, с помощью русского языка становились достоянием сотен миллионов в своей стране, а затем выходили за ее пределы. Обогащалась русская культура – а через нее к разным народам России приходило многое из мирового и русского опыта. Каналов межцивилизационного обмена было немало – общая экономика, общие территории и правовое пространство в рамках Российского государства создавали естественные стимулы для межнациональных контактов.</w:t>
      </w:r>
    </w:p>
    <w:p w:rsidR="005E359A" w:rsidRDefault="00D57B99">
      <w:pPr>
        <w:pStyle w:val="a4"/>
        <w:spacing w:line="360" w:lineRule="auto"/>
      </w:pPr>
      <w:r>
        <w:t>Центрами межнационального общения стали города, число которых постоянно росло. Таким образом, в рамках государства шел межцивилизационный диалог, взаимообмен роль русской культуры как транслятора в межцивилизационном обмене в полной мере еще предстоит оценить.</w:t>
      </w:r>
    </w:p>
    <w:p w:rsidR="005E359A" w:rsidRDefault="005E359A">
      <w:pPr>
        <w:pStyle w:val="a4"/>
        <w:spacing w:line="360" w:lineRule="auto"/>
      </w:pPr>
    </w:p>
    <w:p w:rsidR="005E359A" w:rsidRDefault="005E359A">
      <w:pPr>
        <w:pStyle w:val="a4"/>
        <w:spacing w:line="360" w:lineRule="auto"/>
      </w:pPr>
    </w:p>
    <w:p w:rsidR="005E359A" w:rsidRDefault="00D57B99">
      <w:pPr>
        <w:pStyle w:val="a4"/>
        <w:spacing w:line="360" w:lineRule="auto"/>
      </w:pPr>
      <w:r>
        <w:t>Но когда возникают кризисы, революции, когда ослабевает централизованная власть, появляется угроза распада такой страны, как Россия, – с ее сегментарностью, цивилизационной неоднородностью и преобладанием корпоративности в общественной системе. Распад огромного многонационального государства представляет собой ужасающую катастрофу, несущую неисчислимые бедствия и жертвы. Причем такой распад страшен тем, что он идет не только по линиям межцивилизационных границ, но и по всей ткани общества: рвутся нити, связующие и корпоративные ячейки.</w:t>
      </w:r>
    </w:p>
    <w:p w:rsidR="005E359A" w:rsidRDefault="00D57B99">
      <w:pPr>
        <w:pStyle w:val="1"/>
        <w:spacing w:line="360" w:lineRule="auto"/>
        <w:ind w:left="80" w:firstLine="720"/>
        <w:rPr>
          <w:rFonts w:ascii="Times New Roman" w:hAnsi="Times New Roman"/>
          <w:sz w:val="24"/>
        </w:rPr>
      </w:pPr>
      <w:r>
        <w:rPr>
          <w:rFonts w:ascii="Times New Roman" w:hAnsi="Times New Roman"/>
          <w:sz w:val="24"/>
        </w:rPr>
        <w:t>Ясно, что русский народ, создавший свое государство в соответствии с законами развитая, заинтересованный в защищенной территории, в ресурсах и удобном геополитическом положении, за несколько столетий существенно расширил границы государства. Но что же русское государство принесло другим народам? О негативных сторонах говорилось: усредненность развития, доминирование русских во всех сферах общественной жизни, деспотизм и произвол жестко централизованной власти, попытки русификации и переселение славянского населения в другие районы.</w:t>
      </w:r>
    </w:p>
    <w:p w:rsidR="005E359A" w:rsidRDefault="00D57B99">
      <w:pPr>
        <w:pStyle w:val="1"/>
        <w:spacing w:line="360" w:lineRule="auto"/>
        <w:ind w:firstLine="720"/>
        <w:rPr>
          <w:rFonts w:ascii="Times New Roman" w:hAnsi="Times New Roman"/>
          <w:sz w:val="24"/>
        </w:rPr>
      </w:pPr>
      <w:r>
        <w:rPr>
          <w:rFonts w:ascii="Times New Roman" w:hAnsi="Times New Roman"/>
          <w:sz w:val="24"/>
        </w:rPr>
        <w:t>Но было и другое, о чем тоже не следует забывать. Пространство на стыке цивилизаций, относящихся к разным типам развития</w:t>
      </w:r>
      <w:r>
        <w:rPr>
          <w:rFonts w:ascii="Times New Roman" w:hAnsi="Times New Roman"/>
          <w:noProof/>
          <w:sz w:val="24"/>
        </w:rPr>
        <w:t xml:space="preserve"> —</w:t>
      </w:r>
      <w:r>
        <w:rPr>
          <w:rFonts w:ascii="Times New Roman" w:hAnsi="Times New Roman"/>
          <w:sz w:val="24"/>
        </w:rPr>
        <w:t xml:space="preserve"> мозаично, нестабильно, остроконфликтно. Языки цивилизационной экспансии захватывали эту территорию то с Востока, то с Запада. Нестабильность и напряженность создавалась и в местах локальных стыков Наличие мощного государства на этой территории стабилизировало ситуацию, погасило локальные войны, обеспечило устойчивые условия для жизни и безопасность. Стабильность и безопасность дорогого стоят. важно и то, что в обществе с неразделенной гражданской и религиозной сферой пришло светское правовое регулирование жизни На основе законов Российского государства рождалась светская культура в рамках государства решались проблемы модернизации районов восточного типа. что было бы невозможно при опоре только на их собственные силы. В рамках государства шел интенсивный социокультурныи диалог. Огромный духовный, культурный, людской, природный экономический потенциал страны был общим достоянием.</w:t>
      </w:r>
      <w:bookmarkStart w:id="0" w:name="_GoBack"/>
      <w:bookmarkEnd w:id="0"/>
    </w:p>
    <w:sectPr w:rsidR="005E359A">
      <w:type w:val="continuous"/>
      <w:pgSz w:w="11900" w:h="16820"/>
      <w:pgMar w:top="1134" w:right="1134"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52ABFC0"/>
    <w:lvl w:ilvl="0">
      <w:start w:val="1"/>
      <w:numFmt w:val="decimal"/>
      <w:lvlText w:val="%1."/>
      <w:lvlJc w:val="left"/>
      <w:pPr>
        <w:tabs>
          <w:tab w:val="num" w:pos="1492"/>
        </w:tabs>
        <w:ind w:left="1492" w:hanging="360"/>
      </w:pPr>
    </w:lvl>
  </w:abstractNum>
  <w:abstractNum w:abstractNumId="1">
    <w:nsid w:val="FFFFFF7D"/>
    <w:multiLevelType w:val="singleLevel"/>
    <w:tmpl w:val="B22233B4"/>
    <w:lvl w:ilvl="0">
      <w:start w:val="1"/>
      <w:numFmt w:val="decimal"/>
      <w:lvlText w:val="%1."/>
      <w:lvlJc w:val="left"/>
      <w:pPr>
        <w:tabs>
          <w:tab w:val="num" w:pos="1209"/>
        </w:tabs>
        <w:ind w:left="1209" w:hanging="360"/>
      </w:pPr>
    </w:lvl>
  </w:abstractNum>
  <w:abstractNum w:abstractNumId="2">
    <w:nsid w:val="FFFFFF7E"/>
    <w:multiLevelType w:val="singleLevel"/>
    <w:tmpl w:val="EC5C1B52"/>
    <w:lvl w:ilvl="0">
      <w:start w:val="1"/>
      <w:numFmt w:val="decimal"/>
      <w:lvlText w:val="%1."/>
      <w:lvlJc w:val="left"/>
      <w:pPr>
        <w:tabs>
          <w:tab w:val="num" w:pos="926"/>
        </w:tabs>
        <w:ind w:left="926" w:hanging="360"/>
      </w:pPr>
    </w:lvl>
  </w:abstractNum>
  <w:abstractNum w:abstractNumId="3">
    <w:nsid w:val="FFFFFF7F"/>
    <w:multiLevelType w:val="singleLevel"/>
    <w:tmpl w:val="58F88B2E"/>
    <w:lvl w:ilvl="0">
      <w:start w:val="1"/>
      <w:numFmt w:val="decimal"/>
      <w:lvlText w:val="%1."/>
      <w:lvlJc w:val="left"/>
      <w:pPr>
        <w:tabs>
          <w:tab w:val="num" w:pos="643"/>
        </w:tabs>
        <w:ind w:left="643" w:hanging="360"/>
      </w:pPr>
    </w:lvl>
  </w:abstractNum>
  <w:abstractNum w:abstractNumId="4">
    <w:nsid w:val="FFFFFF80"/>
    <w:multiLevelType w:val="singleLevel"/>
    <w:tmpl w:val="19BEFE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EC6A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3453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3D24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976696A"/>
    <w:lvl w:ilvl="0">
      <w:start w:val="1"/>
      <w:numFmt w:val="decimal"/>
      <w:lvlText w:val="%1."/>
      <w:lvlJc w:val="left"/>
      <w:pPr>
        <w:tabs>
          <w:tab w:val="num" w:pos="360"/>
        </w:tabs>
        <w:ind w:left="360" w:hanging="360"/>
      </w:pPr>
    </w:lvl>
  </w:abstractNum>
  <w:abstractNum w:abstractNumId="9">
    <w:nsid w:val="FFFFFF89"/>
    <w:multiLevelType w:val="singleLevel"/>
    <w:tmpl w:val="4BE02AE4"/>
    <w:lvl w:ilvl="0">
      <w:start w:val="1"/>
      <w:numFmt w:val="bullet"/>
      <w:lvlText w:val=""/>
      <w:lvlJc w:val="left"/>
      <w:pPr>
        <w:tabs>
          <w:tab w:val="num" w:pos="360"/>
        </w:tabs>
        <w:ind w:left="360" w:hanging="360"/>
      </w:pPr>
      <w:rPr>
        <w:rFonts w:ascii="Symbol" w:hAnsi="Symbol" w:hint="default"/>
      </w:rPr>
    </w:lvl>
  </w:abstractNum>
  <w:abstractNum w:abstractNumId="10">
    <w:nsid w:val="35CB7DA3"/>
    <w:multiLevelType w:val="singleLevel"/>
    <w:tmpl w:val="0419000F"/>
    <w:lvl w:ilvl="0">
      <w:start w:val="1"/>
      <w:numFmt w:val="decimal"/>
      <w:lvlText w:val="%1."/>
      <w:lvlJc w:val="left"/>
      <w:pPr>
        <w:tabs>
          <w:tab w:val="num" w:pos="360"/>
        </w:tabs>
        <w:ind w:left="360" w:hanging="360"/>
      </w:pPr>
    </w:lvl>
  </w:abstractNum>
  <w:abstractNum w:abstractNumId="11">
    <w:nsid w:val="49783C2D"/>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55C23A6F"/>
    <w:multiLevelType w:val="singleLevel"/>
    <w:tmpl w:val="0419000F"/>
    <w:lvl w:ilvl="0">
      <w:start w:val="1"/>
      <w:numFmt w:val="decimal"/>
      <w:lvlText w:val="%1."/>
      <w:lvlJc w:val="left"/>
      <w:pPr>
        <w:tabs>
          <w:tab w:val="num" w:pos="360"/>
        </w:tabs>
        <w:ind w:left="360" w:hanging="360"/>
      </w:pPr>
    </w:lvl>
  </w:abstractNum>
  <w:abstractNum w:abstractNumId="13">
    <w:nsid w:val="7EC6435E"/>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B99"/>
    <w:rsid w:val="003C3AE7"/>
    <w:rsid w:val="005E359A"/>
    <w:rsid w:val="00D5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E90D42-47F6-4D66-9685-55FD9E3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line="260" w:lineRule="auto"/>
      <w:jc w:val="both"/>
    </w:pPr>
    <w:rPr>
      <w:rFonts w:ascii="Arial" w:hAnsi="Arial"/>
      <w:snapToGrid w:val="0"/>
      <w:sz w:val="18"/>
    </w:rPr>
  </w:style>
  <w:style w:type="paragraph" w:customStyle="1" w:styleId="FR1">
    <w:name w:val="FR1"/>
    <w:pPr>
      <w:widowControl w:val="0"/>
      <w:spacing w:before="180"/>
      <w:ind w:firstLine="340"/>
      <w:jc w:val="both"/>
    </w:pPr>
    <w:rPr>
      <w:snapToGrid w:val="0"/>
    </w:rPr>
  </w:style>
  <w:style w:type="paragraph" w:styleId="a3">
    <w:name w:val="Body Text"/>
    <w:basedOn w:val="a"/>
    <w:semiHidden/>
    <w:pPr>
      <w:jc w:val="both"/>
    </w:pPr>
    <w:rPr>
      <w:sz w:val="24"/>
    </w:rPr>
  </w:style>
  <w:style w:type="paragraph" w:styleId="a4">
    <w:name w:val="Body Text Indent"/>
    <w:basedOn w:val="a"/>
    <w:semiHidden/>
    <w:pPr>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10142</Words>
  <Characters>57810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67817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cp:lastModifiedBy>Irina</cp:lastModifiedBy>
  <cp:revision>2</cp:revision>
  <cp:lastPrinted>1999-12-09T18:56:00Z</cp:lastPrinted>
  <dcterms:created xsi:type="dcterms:W3CDTF">2014-09-22T08:46:00Z</dcterms:created>
  <dcterms:modified xsi:type="dcterms:W3CDTF">2014-09-22T08:46:00Z</dcterms:modified>
</cp:coreProperties>
</file>