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BB2" w:rsidRPr="00BD1120" w:rsidRDefault="00527BB2" w:rsidP="00527BB2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527BB2" w:rsidRPr="00BD1120" w:rsidRDefault="00527BB2" w:rsidP="00527BB2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527BB2" w:rsidRPr="00BD1120" w:rsidRDefault="00527BB2" w:rsidP="00527BB2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527BB2" w:rsidRPr="00BD1120" w:rsidRDefault="00527BB2" w:rsidP="00527BB2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527BB2" w:rsidRPr="00BD1120" w:rsidRDefault="00527BB2" w:rsidP="00527BB2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527BB2" w:rsidRPr="00BD1120" w:rsidRDefault="00527BB2" w:rsidP="00527BB2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527BB2" w:rsidRPr="00BD1120" w:rsidRDefault="00527BB2" w:rsidP="00527BB2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527BB2" w:rsidRPr="00BD1120" w:rsidRDefault="00527BB2" w:rsidP="00527BB2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527BB2" w:rsidRPr="00BD1120" w:rsidRDefault="00527BB2" w:rsidP="00527BB2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527BB2" w:rsidRPr="00BD1120" w:rsidRDefault="00527BB2" w:rsidP="00527BB2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527BB2" w:rsidRPr="00BD1120" w:rsidRDefault="00527BB2" w:rsidP="00527BB2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527BB2" w:rsidRPr="00BD1120" w:rsidRDefault="00527BB2" w:rsidP="00527BB2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527BB2" w:rsidRPr="00BD1120" w:rsidRDefault="00527BB2" w:rsidP="00527BB2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527BB2" w:rsidRPr="00BD1120" w:rsidRDefault="00527BB2" w:rsidP="00527BB2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981420" w:rsidRPr="00BD1120" w:rsidRDefault="00981420" w:rsidP="00527BB2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BD1120">
        <w:rPr>
          <w:b/>
          <w:color w:val="000000"/>
          <w:sz w:val="28"/>
          <w:szCs w:val="28"/>
        </w:rPr>
        <w:t>Трудовые</w:t>
      </w:r>
      <w:r w:rsidR="008A7697" w:rsidRPr="00BD1120">
        <w:rPr>
          <w:b/>
          <w:color w:val="000000"/>
          <w:sz w:val="28"/>
          <w:szCs w:val="28"/>
        </w:rPr>
        <w:t xml:space="preserve"> </w:t>
      </w:r>
      <w:r w:rsidRPr="00BD1120">
        <w:rPr>
          <w:b/>
          <w:color w:val="000000"/>
          <w:sz w:val="28"/>
          <w:szCs w:val="28"/>
        </w:rPr>
        <w:t>пенсии</w:t>
      </w:r>
      <w:r w:rsidR="008A7697" w:rsidRPr="00BD1120">
        <w:rPr>
          <w:b/>
          <w:color w:val="000000"/>
          <w:sz w:val="28"/>
          <w:szCs w:val="28"/>
        </w:rPr>
        <w:t xml:space="preserve"> </w:t>
      </w:r>
      <w:r w:rsidRPr="00BD1120">
        <w:rPr>
          <w:b/>
          <w:color w:val="000000"/>
          <w:sz w:val="28"/>
          <w:szCs w:val="28"/>
        </w:rPr>
        <w:t>по</w:t>
      </w:r>
      <w:r w:rsidR="008A7697" w:rsidRPr="00BD1120">
        <w:rPr>
          <w:b/>
          <w:color w:val="000000"/>
          <w:sz w:val="28"/>
          <w:szCs w:val="28"/>
        </w:rPr>
        <w:t xml:space="preserve"> </w:t>
      </w:r>
      <w:r w:rsidRPr="00BD1120">
        <w:rPr>
          <w:b/>
          <w:color w:val="000000"/>
          <w:sz w:val="28"/>
          <w:szCs w:val="28"/>
        </w:rPr>
        <w:t>возрасту</w:t>
      </w:r>
      <w:r w:rsidR="008A7697" w:rsidRPr="00BD1120">
        <w:rPr>
          <w:b/>
          <w:color w:val="000000"/>
          <w:sz w:val="28"/>
          <w:szCs w:val="28"/>
        </w:rPr>
        <w:t xml:space="preserve"> </w:t>
      </w:r>
      <w:r w:rsidRPr="00BD1120">
        <w:rPr>
          <w:b/>
          <w:color w:val="000000"/>
          <w:sz w:val="28"/>
          <w:szCs w:val="28"/>
        </w:rPr>
        <w:t>и</w:t>
      </w:r>
      <w:r w:rsidR="008A7697" w:rsidRPr="00BD1120">
        <w:rPr>
          <w:b/>
          <w:color w:val="000000"/>
          <w:sz w:val="28"/>
          <w:szCs w:val="28"/>
        </w:rPr>
        <w:t xml:space="preserve"> </w:t>
      </w:r>
      <w:r w:rsidRPr="00BD1120">
        <w:rPr>
          <w:b/>
          <w:color w:val="000000"/>
          <w:sz w:val="28"/>
          <w:szCs w:val="28"/>
        </w:rPr>
        <w:t>социальные</w:t>
      </w:r>
      <w:r w:rsidR="008A7697" w:rsidRPr="00BD1120">
        <w:rPr>
          <w:b/>
          <w:color w:val="000000"/>
          <w:sz w:val="28"/>
          <w:szCs w:val="28"/>
        </w:rPr>
        <w:t xml:space="preserve"> </w:t>
      </w:r>
      <w:r w:rsidRPr="00BD1120">
        <w:rPr>
          <w:b/>
          <w:color w:val="000000"/>
          <w:sz w:val="28"/>
          <w:szCs w:val="28"/>
        </w:rPr>
        <w:t>пенсии</w:t>
      </w:r>
    </w:p>
    <w:p w:rsidR="00981420" w:rsidRPr="00BD1120" w:rsidRDefault="00981420" w:rsidP="00527BB2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C421FA" w:rsidRPr="00BD1120" w:rsidRDefault="00C421FA" w:rsidP="00527BB2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527BB2" w:rsidRPr="00BD1120" w:rsidRDefault="00527BB2" w:rsidP="008A7697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BD1120">
        <w:rPr>
          <w:b/>
          <w:color w:val="000000"/>
          <w:sz w:val="28"/>
          <w:szCs w:val="28"/>
        </w:rPr>
        <w:br w:type="page"/>
        <w:t>План</w:t>
      </w:r>
    </w:p>
    <w:p w:rsidR="00527BB2" w:rsidRPr="00BD1120" w:rsidRDefault="00527BB2" w:rsidP="008A7697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981420" w:rsidRPr="00BD1120" w:rsidRDefault="008A7697" w:rsidP="008A7697">
      <w:pPr>
        <w:spacing w:line="360" w:lineRule="auto"/>
        <w:jc w:val="both"/>
        <w:rPr>
          <w:color w:val="000000"/>
          <w:sz w:val="28"/>
          <w:szCs w:val="28"/>
        </w:rPr>
      </w:pPr>
      <w:r w:rsidRPr="00BD1120">
        <w:rPr>
          <w:color w:val="000000"/>
          <w:sz w:val="28"/>
          <w:szCs w:val="28"/>
        </w:rPr>
        <w:t>1.</w:t>
      </w:r>
      <w:r w:rsidR="00981420" w:rsidRPr="00BD1120">
        <w:rPr>
          <w:color w:val="000000"/>
          <w:sz w:val="28"/>
          <w:szCs w:val="28"/>
        </w:rPr>
        <w:t>Понятие</w:t>
      </w:r>
      <w:r w:rsidRPr="00BD1120">
        <w:rPr>
          <w:color w:val="000000"/>
          <w:sz w:val="28"/>
          <w:szCs w:val="28"/>
        </w:rPr>
        <w:t xml:space="preserve"> </w:t>
      </w:r>
      <w:r w:rsidR="00981420" w:rsidRPr="00BD1120">
        <w:rPr>
          <w:color w:val="000000"/>
          <w:sz w:val="28"/>
          <w:szCs w:val="28"/>
        </w:rPr>
        <w:t>пенсий</w:t>
      </w:r>
      <w:r w:rsidRPr="00BD1120">
        <w:rPr>
          <w:color w:val="000000"/>
          <w:sz w:val="28"/>
          <w:szCs w:val="28"/>
        </w:rPr>
        <w:t xml:space="preserve"> </w:t>
      </w:r>
      <w:r w:rsidR="00981420" w:rsidRPr="00BD1120">
        <w:rPr>
          <w:color w:val="000000"/>
          <w:sz w:val="28"/>
          <w:szCs w:val="28"/>
        </w:rPr>
        <w:t>по</w:t>
      </w:r>
      <w:r w:rsidRPr="00BD1120">
        <w:rPr>
          <w:color w:val="000000"/>
          <w:sz w:val="28"/>
          <w:szCs w:val="28"/>
        </w:rPr>
        <w:t xml:space="preserve"> возрасту</w:t>
      </w:r>
    </w:p>
    <w:p w:rsidR="00981420" w:rsidRPr="00BD1120" w:rsidRDefault="008A7697" w:rsidP="008A7697">
      <w:pPr>
        <w:spacing w:line="360" w:lineRule="auto"/>
        <w:jc w:val="both"/>
        <w:rPr>
          <w:color w:val="000000"/>
          <w:sz w:val="28"/>
          <w:szCs w:val="28"/>
        </w:rPr>
      </w:pPr>
      <w:r w:rsidRPr="00BD1120">
        <w:rPr>
          <w:color w:val="000000"/>
          <w:sz w:val="28"/>
          <w:szCs w:val="28"/>
        </w:rPr>
        <w:t>2.</w:t>
      </w:r>
      <w:r w:rsidR="00981420" w:rsidRPr="00BD1120">
        <w:rPr>
          <w:color w:val="000000"/>
          <w:sz w:val="28"/>
          <w:szCs w:val="28"/>
        </w:rPr>
        <w:t>Условия</w:t>
      </w:r>
      <w:r w:rsidRPr="00BD1120">
        <w:rPr>
          <w:color w:val="000000"/>
          <w:sz w:val="28"/>
          <w:szCs w:val="28"/>
        </w:rPr>
        <w:t xml:space="preserve"> </w:t>
      </w:r>
      <w:r w:rsidR="00981420" w:rsidRPr="00BD1120">
        <w:rPr>
          <w:color w:val="000000"/>
          <w:sz w:val="28"/>
          <w:szCs w:val="28"/>
        </w:rPr>
        <w:t>назначения</w:t>
      </w:r>
      <w:r w:rsidRPr="00BD1120">
        <w:rPr>
          <w:color w:val="000000"/>
          <w:sz w:val="28"/>
          <w:szCs w:val="28"/>
        </w:rPr>
        <w:t xml:space="preserve"> </w:t>
      </w:r>
      <w:r w:rsidR="00981420" w:rsidRPr="00BD1120">
        <w:rPr>
          <w:color w:val="000000"/>
          <w:sz w:val="28"/>
          <w:szCs w:val="28"/>
        </w:rPr>
        <w:t>и</w:t>
      </w:r>
      <w:r w:rsidRPr="00BD1120">
        <w:rPr>
          <w:color w:val="000000"/>
          <w:sz w:val="28"/>
          <w:szCs w:val="28"/>
        </w:rPr>
        <w:t xml:space="preserve"> </w:t>
      </w:r>
      <w:r w:rsidR="00981420" w:rsidRPr="00BD1120">
        <w:rPr>
          <w:color w:val="000000"/>
          <w:sz w:val="28"/>
          <w:szCs w:val="28"/>
        </w:rPr>
        <w:t>размеры</w:t>
      </w:r>
      <w:r w:rsidRPr="00BD1120">
        <w:rPr>
          <w:color w:val="000000"/>
          <w:sz w:val="28"/>
          <w:szCs w:val="28"/>
        </w:rPr>
        <w:t xml:space="preserve"> </w:t>
      </w:r>
      <w:r w:rsidR="00981420" w:rsidRPr="00BD1120">
        <w:rPr>
          <w:color w:val="000000"/>
          <w:sz w:val="28"/>
          <w:szCs w:val="28"/>
        </w:rPr>
        <w:t>пенсий</w:t>
      </w:r>
      <w:r w:rsidRPr="00BD1120">
        <w:rPr>
          <w:color w:val="000000"/>
          <w:sz w:val="28"/>
          <w:szCs w:val="28"/>
        </w:rPr>
        <w:t xml:space="preserve"> </w:t>
      </w:r>
      <w:r w:rsidR="00981420" w:rsidRPr="00BD1120">
        <w:rPr>
          <w:color w:val="000000"/>
          <w:sz w:val="28"/>
          <w:szCs w:val="28"/>
        </w:rPr>
        <w:t>по</w:t>
      </w:r>
      <w:r w:rsidRPr="00BD1120">
        <w:rPr>
          <w:color w:val="000000"/>
          <w:sz w:val="28"/>
          <w:szCs w:val="28"/>
        </w:rPr>
        <w:t xml:space="preserve"> возрасту</w:t>
      </w:r>
    </w:p>
    <w:p w:rsidR="00981420" w:rsidRPr="00BD1120" w:rsidRDefault="008A7697" w:rsidP="008A7697">
      <w:pPr>
        <w:spacing w:line="360" w:lineRule="auto"/>
        <w:jc w:val="both"/>
        <w:rPr>
          <w:color w:val="000000"/>
          <w:sz w:val="28"/>
          <w:szCs w:val="28"/>
        </w:rPr>
      </w:pPr>
      <w:r w:rsidRPr="00BD1120">
        <w:rPr>
          <w:color w:val="000000"/>
          <w:sz w:val="28"/>
          <w:szCs w:val="28"/>
        </w:rPr>
        <w:t>3.</w:t>
      </w:r>
      <w:r w:rsidR="00981420" w:rsidRPr="00BD1120">
        <w:rPr>
          <w:color w:val="000000"/>
          <w:sz w:val="28"/>
          <w:szCs w:val="28"/>
        </w:rPr>
        <w:t>Пенсия</w:t>
      </w:r>
      <w:r w:rsidRPr="00BD1120">
        <w:rPr>
          <w:color w:val="000000"/>
          <w:sz w:val="28"/>
          <w:szCs w:val="28"/>
        </w:rPr>
        <w:t xml:space="preserve"> </w:t>
      </w:r>
      <w:r w:rsidR="00981420" w:rsidRPr="00BD1120">
        <w:rPr>
          <w:color w:val="000000"/>
          <w:sz w:val="28"/>
          <w:szCs w:val="28"/>
        </w:rPr>
        <w:t>по</w:t>
      </w:r>
      <w:r w:rsidRPr="00BD1120">
        <w:rPr>
          <w:color w:val="000000"/>
          <w:sz w:val="28"/>
          <w:szCs w:val="28"/>
        </w:rPr>
        <w:t xml:space="preserve"> </w:t>
      </w:r>
      <w:r w:rsidR="00981420" w:rsidRPr="00BD1120">
        <w:rPr>
          <w:color w:val="000000"/>
          <w:sz w:val="28"/>
          <w:szCs w:val="28"/>
        </w:rPr>
        <w:t>возрасту</w:t>
      </w:r>
      <w:r w:rsidRPr="00BD1120">
        <w:rPr>
          <w:color w:val="000000"/>
          <w:sz w:val="28"/>
          <w:szCs w:val="28"/>
        </w:rPr>
        <w:t xml:space="preserve"> </w:t>
      </w:r>
      <w:r w:rsidR="00981420" w:rsidRPr="00BD1120">
        <w:rPr>
          <w:color w:val="000000"/>
          <w:sz w:val="28"/>
          <w:szCs w:val="28"/>
        </w:rPr>
        <w:t>на</w:t>
      </w:r>
      <w:r w:rsidRPr="00BD1120">
        <w:rPr>
          <w:color w:val="000000"/>
          <w:sz w:val="28"/>
          <w:szCs w:val="28"/>
        </w:rPr>
        <w:t xml:space="preserve"> </w:t>
      </w:r>
      <w:r w:rsidR="00981420" w:rsidRPr="00BD1120">
        <w:rPr>
          <w:color w:val="000000"/>
          <w:sz w:val="28"/>
          <w:szCs w:val="28"/>
        </w:rPr>
        <w:t>льготных</w:t>
      </w:r>
      <w:r w:rsidRPr="00BD1120">
        <w:rPr>
          <w:color w:val="000000"/>
          <w:sz w:val="28"/>
          <w:szCs w:val="28"/>
        </w:rPr>
        <w:t xml:space="preserve"> </w:t>
      </w:r>
      <w:r w:rsidR="00981420" w:rsidRPr="00BD1120">
        <w:rPr>
          <w:color w:val="000000"/>
          <w:sz w:val="28"/>
          <w:szCs w:val="28"/>
        </w:rPr>
        <w:t>условиях,</w:t>
      </w:r>
      <w:r w:rsidRPr="00BD1120">
        <w:rPr>
          <w:color w:val="000000"/>
          <w:sz w:val="28"/>
          <w:szCs w:val="28"/>
        </w:rPr>
        <w:t xml:space="preserve"> </w:t>
      </w:r>
      <w:r w:rsidR="00981420" w:rsidRPr="00BD1120">
        <w:rPr>
          <w:color w:val="000000"/>
          <w:sz w:val="28"/>
          <w:szCs w:val="28"/>
        </w:rPr>
        <w:t>их</w:t>
      </w:r>
      <w:r w:rsidRPr="00BD1120">
        <w:rPr>
          <w:color w:val="000000"/>
          <w:sz w:val="28"/>
          <w:szCs w:val="28"/>
        </w:rPr>
        <w:t xml:space="preserve"> </w:t>
      </w:r>
      <w:r w:rsidR="00981420" w:rsidRPr="00BD1120">
        <w:rPr>
          <w:color w:val="000000"/>
          <w:sz w:val="28"/>
          <w:szCs w:val="28"/>
        </w:rPr>
        <w:t>виды</w:t>
      </w:r>
      <w:r w:rsidRPr="00BD1120">
        <w:rPr>
          <w:color w:val="000000"/>
          <w:sz w:val="28"/>
          <w:szCs w:val="28"/>
        </w:rPr>
        <w:t xml:space="preserve"> </w:t>
      </w:r>
      <w:r w:rsidR="00981420" w:rsidRPr="00BD1120">
        <w:rPr>
          <w:color w:val="000000"/>
          <w:sz w:val="28"/>
          <w:szCs w:val="28"/>
        </w:rPr>
        <w:t>и</w:t>
      </w:r>
      <w:r w:rsidRPr="00BD1120">
        <w:rPr>
          <w:color w:val="000000"/>
          <w:sz w:val="28"/>
          <w:szCs w:val="28"/>
        </w:rPr>
        <w:t xml:space="preserve"> </w:t>
      </w:r>
      <w:r w:rsidR="00981420" w:rsidRPr="00BD1120">
        <w:rPr>
          <w:color w:val="000000"/>
          <w:sz w:val="28"/>
          <w:szCs w:val="28"/>
        </w:rPr>
        <w:t>условия</w:t>
      </w:r>
      <w:r w:rsidRPr="00BD1120">
        <w:rPr>
          <w:color w:val="000000"/>
          <w:sz w:val="28"/>
          <w:szCs w:val="28"/>
        </w:rPr>
        <w:t xml:space="preserve"> назначения</w:t>
      </w:r>
    </w:p>
    <w:p w:rsidR="00981420" w:rsidRPr="00BD1120" w:rsidRDefault="008A7697" w:rsidP="008A7697">
      <w:pPr>
        <w:spacing w:line="360" w:lineRule="auto"/>
        <w:jc w:val="both"/>
        <w:rPr>
          <w:color w:val="000000"/>
          <w:sz w:val="28"/>
          <w:szCs w:val="28"/>
        </w:rPr>
      </w:pPr>
      <w:r w:rsidRPr="00BD1120">
        <w:rPr>
          <w:color w:val="000000"/>
          <w:sz w:val="28"/>
          <w:szCs w:val="28"/>
        </w:rPr>
        <w:t>4.</w:t>
      </w:r>
      <w:r w:rsidR="00981420" w:rsidRPr="00BD1120">
        <w:rPr>
          <w:color w:val="000000"/>
          <w:sz w:val="28"/>
          <w:szCs w:val="28"/>
        </w:rPr>
        <w:t>Социальные</w:t>
      </w:r>
      <w:r w:rsidRPr="00BD1120">
        <w:rPr>
          <w:color w:val="000000"/>
          <w:sz w:val="28"/>
          <w:szCs w:val="28"/>
        </w:rPr>
        <w:t xml:space="preserve"> пенсии</w:t>
      </w:r>
    </w:p>
    <w:p w:rsidR="008A7697" w:rsidRPr="00BD1120" w:rsidRDefault="008A7697" w:rsidP="008A7697">
      <w:pPr>
        <w:spacing w:line="360" w:lineRule="auto"/>
        <w:jc w:val="both"/>
        <w:rPr>
          <w:color w:val="000000"/>
          <w:sz w:val="28"/>
          <w:szCs w:val="28"/>
        </w:rPr>
      </w:pPr>
    </w:p>
    <w:p w:rsidR="008A7697" w:rsidRPr="00BD1120" w:rsidRDefault="008A7697" w:rsidP="008A7697">
      <w:pPr>
        <w:spacing w:line="360" w:lineRule="auto"/>
        <w:jc w:val="both"/>
        <w:rPr>
          <w:color w:val="000000"/>
          <w:sz w:val="28"/>
          <w:szCs w:val="28"/>
        </w:rPr>
      </w:pPr>
    </w:p>
    <w:p w:rsidR="008A7697" w:rsidRPr="00BD1120" w:rsidRDefault="008A7697" w:rsidP="00392786">
      <w:pPr>
        <w:numPr>
          <w:ilvl w:val="0"/>
          <w:numId w:val="5"/>
        </w:numPr>
        <w:spacing w:line="360" w:lineRule="auto"/>
        <w:jc w:val="both"/>
        <w:rPr>
          <w:b/>
          <w:color w:val="000000"/>
          <w:sz w:val="28"/>
          <w:szCs w:val="28"/>
        </w:rPr>
      </w:pPr>
      <w:r w:rsidRPr="00BD1120">
        <w:rPr>
          <w:color w:val="000000"/>
          <w:sz w:val="28"/>
          <w:szCs w:val="28"/>
        </w:rPr>
        <w:br w:type="page"/>
      </w:r>
      <w:r w:rsidRPr="00BD1120">
        <w:rPr>
          <w:b/>
          <w:color w:val="000000"/>
          <w:sz w:val="28"/>
          <w:szCs w:val="28"/>
        </w:rPr>
        <w:t>Понятие пенсий по возрасту</w:t>
      </w:r>
    </w:p>
    <w:p w:rsidR="008A7697" w:rsidRPr="00BD1120" w:rsidRDefault="008A7697" w:rsidP="008A7697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981420" w:rsidRPr="00BD1120" w:rsidRDefault="00981420" w:rsidP="008A769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D1120">
        <w:rPr>
          <w:color w:val="000000"/>
          <w:sz w:val="28"/>
          <w:szCs w:val="28"/>
        </w:rPr>
        <w:t>Пенсии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возрасту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предусмотрены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разделом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  <w:lang w:val="en-US"/>
        </w:rPr>
        <w:t>II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(ст.11-26)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Закона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«О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пенсионном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обеспечении».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Это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основной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вид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трудовой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пенсии.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Лица,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получающие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пенсии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возрасту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составляют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более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80%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общего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числа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получателей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трудовых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пенсий.</w:t>
      </w:r>
    </w:p>
    <w:p w:rsidR="00981420" w:rsidRPr="00BD1120" w:rsidRDefault="00981420" w:rsidP="008A769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D1120">
        <w:rPr>
          <w:color w:val="000000"/>
          <w:sz w:val="28"/>
          <w:szCs w:val="28"/>
        </w:rPr>
        <w:t>В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ранее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действовавшем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законодательстве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пенсии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возрасту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имели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другое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название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–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пенсии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старости.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Нынешнее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название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представляется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более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удачным,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поскольку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возникновение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права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указанную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пенсию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связывается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наступлением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старости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ее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медико-физиологическом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понимании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(75-90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лет)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кроме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того,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значительная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часть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граждан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(примерно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15%)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уходит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эту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пенсию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более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раннем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возрасте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(на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льготных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основаниях).</w:t>
      </w:r>
    </w:p>
    <w:p w:rsidR="00981420" w:rsidRPr="00BD1120" w:rsidRDefault="00981420" w:rsidP="008A769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D1120">
        <w:rPr>
          <w:color w:val="000000"/>
          <w:sz w:val="28"/>
          <w:szCs w:val="28"/>
        </w:rPr>
        <w:t>Пенсия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(от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латинского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слова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пенсио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–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платеж)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–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это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ежемесячные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денежные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выплаты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из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Фонда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социальной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защиты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населения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или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из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бюджета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целью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содержания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нетрудоспособных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либо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достигших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определенного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возраста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граждан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связи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прошлой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общественно-полезной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деятельностью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размерах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соизмеримых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получаемым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ранее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заработком,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назначаемые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пожизненно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или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длительный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срок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установленном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законом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случаях.</w:t>
      </w:r>
    </w:p>
    <w:p w:rsidR="00981420" w:rsidRPr="00BD1120" w:rsidRDefault="00981420" w:rsidP="008A769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D1120">
        <w:rPr>
          <w:color w:val="000000"/>
          <w:sz w:val="28"/>
          <w:szCs w:val="28"/>
        </w:rPr>
        <w:t>Пенсии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возрасту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–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это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такой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вид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пенсии,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которая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назначается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2-х</w:t>
      </w:r>
      <w:r w:rsidR="00C74690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условиях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–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достижение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конкретного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возраста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наличие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к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этому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времени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необходимого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трудового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стажа.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Пенсиям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возрасту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присущи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специфические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признаки.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Эти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пенсии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назначаются:</w:t>
      </w:r>
    </w:p>
    <w:p w:rsidR="00981420" w:rsidRPr="00BD1120" w:rsidRDefault="00981420" w:rsidP="008A769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D1120">
        <w:rPr>
          <w:color w:val="000000"/>
          <w:sz w:val="28"/>
          <w:szCs w:val="28"/>
        </w:rPr>
        <w:t>•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независимо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состояния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трудоспособности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(в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том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числе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трудоспособным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лицам);</w:t>
      </w:r>
    </w:p>
    <w:p w:rsidR="00981420" w:rsidRPr="00BD1120" w:rsidRDefault="00981420" w:rsidP="008A769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D1120">
        <w:rPr>
          <w:color w:val="000000"/>
          <w:sz w:val="28"/>
          <w:szCs w:val="28"/>
        </w:rPr>
        <w:t>•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пожизненно;</w:t>
      </w:r>
    </w:p>
    <w:p w:rsidR="00981420" w:rsidRPr="00BD1120" w:rsidRDefault="00981420" w:rsidP="008A769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D1120">
        <w:rPr>
          <w:color w:val="000000"/>
          <w:sz w:val="28"/>
          <w:szCs w:val="28"/>
        </w:rPr>
        <w:t>•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лицам,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которые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длительное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время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занимались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общественно-полезной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деятельностью,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т.е.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имеют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определенный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трудовой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(страховой)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стаж;</w:t>
      </w:r>
    </w:p>
    <w:p w:rsidR="00981420" w:rsidRPr="00BD1120" w:rsidRDefault="00981420" w:rsidP="008A769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D1120">
        <w:rPr>
          <w:color w:val="000000"/>
          <w:sz w:val="28"/>
          <w:szCs w:val="28"/>
        </w:rPr>
        <w:t>•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лицам,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которые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достигли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установленного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законе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возраста</w:t>
      </w:r>
    </w:p>
    <w:p w:rsidR="00981420" w:rsidRPr="00BD1120" w:rsidRDefault="00981420" w:rsidP="008A769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D1120">
        <w:rPr>
          <w:color w:val="000000"/>
          <w:sz w:val="28"/>
          <w:szCs w:val="28"/>
        </w:rPr>
        <w:t>Право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пенсию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имеют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лица,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которые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период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работы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или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занятия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иными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видами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трудовой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деятельности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подлежали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государственному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социальному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страхованию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за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них,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также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ими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самими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уплачивались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страховые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взносы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Фонд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социальной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защиты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семьи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соблюдении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других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условий,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предусмотренных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Законом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Республики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Беларусь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«О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пенсионном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обеспечении».</w:t>
      </w:r>
    </w:p>
    <w:p w:rsidR="00981420" w:rsidRPr="00BD1120" w:rsidRDefault="00981420" w:rsidP="008A7697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BD1120">
        <w:rPr>
          <w:color w:val="000000"/>
          <w:sz w:val="28"/>
          <w:szCs w:val="28"/>
        </w:rPr>
        <w:t>Нетрудоспособные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граждане,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получающие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трудовую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пенсию,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имеют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право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социальную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пенсию.</w:t>
      </w:r>
    </w:p>
    <w:p w:rsidR="00981420" w:rsidRPr="00BD1120" w:rsidRDefault="00981420" w:rsidP="008A7697">
      <w:pPr>
        <w:spacing w:line="360" w:lineRule="auto"/>
        <w:ind w:left="709"/>
        <w:jc w:val="both"/>
        <w:rPr>
          <w:color w:val="000000"/>
          <w:sz w:val="28"/>
          <w:szCs w:val="28"/>
        </w:rPr>
      </w:pPr>
    </w:p>
    <w:p w:rsidR="008A7697" w:rsidRPr="00BD1120" w:rsidRDefault="008A7697" w:rsidP="008A7697">
      <w:pPr>
        <w:spacing w:line="360" w:lineRule="auto"/>
        <w:ind w:left="709"/>
        <w:jc w:val="both"/>
        <w:rPr>
          <w:b/>
          <w:color w:val="000000"/>
          <w:sz w:val="28"/>
          <w:szCs w:val="28"/>
        </w:rPr>
      </w:pPr>
      <w:r w:rsidRPr="00BD1120">
        <w:rPr>
          <w:b/>
          <w:color w:val="000000"/>
          <w:sz w:val="28"/>
          <w:szCs w:val="28"/>
        </w:rPr>
        <w:t>2.Условия назначения и размеры пенсий по возрасту</w:t>
      </w:r>
    </w:p>
    <w:p w:rsidR="00981420" w:rsidRPr="00BD1120" w:rsidRDefault="00981420" w:rsidP="008A769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81420" w:rsidRPr="00BD1120" w:rsidRDefault="00981420" w:rsidP="008A769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D1120">
        <w:rPr>
          <w:color w:val="000000"/>
          <w:sz w:val="28"/>
          <w:szCs w:val="28"/>
        </w:rPr>
        <w:t>По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условиям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назначения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пенсии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возрасту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подразделяются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пенсии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общих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льготных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основаниях.</w:t>
      </w:r>
    </w:p>
    <w:p w:rsidR="00981420" w:rsidRPr="00BD1120" w:rsidRDefault="00981420" w:rsidP="008A769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D1120">
        <w:rPr>
          <w:color w:val="000000"/>
          <w:sz w:val="28"/>
          <w:szCs w:val="28"/>
        </w:rPr>
        <w:t>Право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пенсию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общих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основаниях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имеют:</w:t>
      </w:r>
    </w:p>
    <w:p w:rsidR="00981420" w:rsidRPr="00BD1120" w:rsidRDefault="00981420" w:rsidP="008A769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D1120">
        <w:rPr>
          <w:color w:val="000000"/>
          <w:sz w:val="28"/>
          <w:szCs w:val="28"/>
        </w:rPr>
        <w:t>мужчины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–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достижении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60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лет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стаже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работы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менее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25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лет;</w:t>
      </w:r>
    </w:p>
    <w:p w:rsidR="00981420" w:rsidRPr="00BD1120" w:rsidRDefault="00981420" w:rsidP="008A769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D1120">
        <w:rPr>
          <w:color w:val="000000"/>
          <w:sz w:val="28"/>
          <w:szCs w:val="28"/>
        </w:rPr>
        <w:t>женщины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–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достижении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55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лет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стаже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работы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менее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20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лет.</w:t>
      </w:r>
    </w:p>
    <w:p w:rsidR="00981420" w:rsidRPr="00BD1120" w:rsidRDefault="00981420" w:rsidP="008A769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D1120">
        <w:rPr>
          <w:color w:val="000000"/>
          <w:sz w:val="28"/>
          <w:szCs w:val="28"/>
        </w:rPr>
        <w:t>Общепенсионный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возраст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Республике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Беларусь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наряду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другими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государствами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–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самый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низкий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мире.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Он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был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установлен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бывшем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Союзе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СССР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1928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году.</w:t>
      </w:r>
    </w:p>
    <w:p w:rsidR="00981420" w:rsidRPr="00BD1120" w:rsidRDefault="00981420" w:rsidP="008A769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D1120">
        <w:rPr>
          <w:color w:val="000000"/>
          <w:sz w:val="28"/>
          <w:szCs w:val="28"/>
        </w:rPr>
        <w:t>Для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сравнения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можно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сказать,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что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других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странах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пенсионный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возраст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составляет:</w:t>
      </w:r>
    </w:p>
    <w:p w:rsidR="00981420" w:rsidRPr="00BD1120" w:rsidRDefault="00981420" w:rsidP="008A7697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D1120">
        <w:rPr>
          <w:color w:val="000000"/>
          <w:sz w:val="28"/>
          <w:szCs w:val="28"/>
        </w:rPr>
        <w:t>в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Дании,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Исландии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Норвегии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–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67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лет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для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мужчин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женщин;</w:t>
      </w:r>
    </w:p>
    <w:p w:rsidR="00981420" w:rsidRPr="00BD1120" w:rsidRDefault="00981420" w:rsidP="008A7697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D1120">
        <w:rPr>
          <w:color w:val="000000"/>
          <w:sz w:val="28"/>
          <w:szCs w:val="28"/>
        </w:rPr>
        <w:t>в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Бельгии,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Германии,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Испании,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Канаде,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Финляндии,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Швеции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США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–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65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лет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для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мужчин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женщин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(при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этом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США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действует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программа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повышения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пенсионного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возраста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67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лет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для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мужчин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женщин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к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2003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году);</w:t>
      </w:r>
    </w:p>
    <w:p w:rsidR="00981420" w:rsidRPr="00BD1120" w:rsidRDefault="00981420" w:rsidP="008A769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D1120">
        <w:rPr>
          <w:color w:val="000000"/>
          <w:sz w:val="28"/>
          <w:szCs w:val="28"/>
        </w:rPr>
        <w:t>во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Франции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–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60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лет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для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мужчин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женщин.</w:t>
      </w:r>
    </w:p>
    <w:p w:rsidR="00981420" w:rsidRPr="00BD1120" w:rsidRDefault="00981420" w:rsidP="008A7697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BD1120">
        <w:rPr>
          <w:color w:val="000000"/>
          <w:sz w:val="28"/>
          <w:szCs w:val="28"/>
        </w:rPr>
        <w:t>В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соответствии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ст.23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Закона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Республики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Беларусь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«О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пенсионном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обеспечении»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размеры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пенсий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возрасту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зависят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заработка,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который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имел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работник,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продолжительности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его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общего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трудового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стажа.</w:t>
      </w:r>
    </w:p>
    <w:p w:rsidR="00981420" w:rsidRPr="00BD1120" w:rsidRDefault="00981420" w:rsidP="008A7697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BD1120">
        <w:rPr>
          <w:color w:val="000000"/>
          <w:sz w:val="28"/>
          <w:szCs w:val="28"/>
        </w:rPr>
        <w:t>При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общем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трудовом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стаже,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дающем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право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пенсию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возрасту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25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лет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для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мужчин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20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лет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для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женщин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ее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размер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составляет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55%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среднемесячного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заработка,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ниже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минимального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размера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пенсии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возрасту.</w:t>
      </w:r>
    </w:p>
    <w:p w:rsidR="00981420" w:rsidRPr="00BD1120" w:rsidRDefault="00981420" w:rsidP="008A7697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BD1120">
        <w:rPr>
          <w:color w:val="000000"/>
          <w:sz w:val="28"/>
          <w:szCs w:val="28"/>
        </w:rPr>
        <w:t>За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каждый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полный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год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работы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сверх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25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лет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мужчин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20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лет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женщин,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за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каждый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полный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год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работы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особыми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условиями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труда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сверх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10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лет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мужчин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7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лет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6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мес.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женщин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пенсия,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том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числе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минимальная,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увеличивается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1%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заработка,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менее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чем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1%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минимального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размера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пенсии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возрасту.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Увеличение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производится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пределах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20%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заработка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(минимального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размера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пенсии).</w:t>
      </w:r>
    </w:p>
    <w:p w:rsidR="00981420" w:rsidRPr="00BD1120" w:rsidRDefault="00981420" w:rsidP="008A7697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BD1120">
        <w:rPr>
          <w:color w:val="000000"/>
          <w:sz w:val="28"/>
          <w:szCs w:val="28"/>
        </w:rPr>
        <w:t>Минимальный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размер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пенсии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возрасту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устанавливается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размере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25%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минимального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прожиточного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бюджета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среднем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душу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населения.</w:t>
      </w:r>
    </w:p>
    <w:p w:rsidR="00981420" w:rsidRPr="00BD1120" w:rsidRDefault="00981420" w:rsidP="008A7697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BD1120">
        <w:rPr>
          <w:color w:val="000000"/>
          <w:sz w:val="28"/>
          <w:szCs w:val="28"/>
        </w:rPr>
        <w:t>Размер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пенсии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возрасту,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назначаемой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после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достижения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установленных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законом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возраста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стажа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работы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увеличивается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1%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заработка,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менее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чем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1%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мин.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размера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пенсии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возрасту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за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каждые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полные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два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месяца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работы,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прошедшие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дня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возникновения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права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пенсию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возрасту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общих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основаниях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дня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обращения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за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ее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назначением.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Увеличение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размера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пенсии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возрасту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указанному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основанию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производится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лицам,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которым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назначена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либо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выплачивается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другая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государственная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пенсия.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этом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случае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ограничений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20%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нет.</w:t>
      </w:r>
    </w:p>
    <w:p w:rsidR="00981420" w:rsidRPr="00BD1120" w:rsidRDefault="00981420" w:rsidP="008A7697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BD1120">
        <w:rPr>
          <w:color w:val="000000"/>
          <w:sz w:val="28"/>
          <w:szCs w:val="28"/>
        </w:rPr>
        <w:t>Пенсии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возрасту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неполном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стаже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назначаются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выплачиваются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лицам,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имеющим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менее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5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лет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стажа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работы,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период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которой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они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подлежали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государственному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социальному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страхованию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за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них,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также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ими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самими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уплачивались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страховые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взносы.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этом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пенсия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назначается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размере,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исчисленном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пропорционально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имеющемуся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стажу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работы,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менее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50%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минимального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размера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пенсии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возрасту,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матерям-героиням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–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менее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100%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мин.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размера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пенсии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возрасту.</w:t>
      </w:r>
    </w:p>
    <w:p w:rsidR="00981420" w:rsidRPr="00BD1120" w:rsidRDefault="00981420" w:rsidP="008A7697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BD1120">
        <w:rPr>
          <w:color w:val="000000"/>
          <w:sz w:val="28"/>
          <w:szCs w:val="28"/>
        </w:rPr>
        <w:t>При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назначении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пенсий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неполном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стаже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применяются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льготные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условия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возрасту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стажу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для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назначения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пенсий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(т.е.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снижение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возраста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стажа).</w:t>
      </w:r>
    </w:p>
    <w:p w:rsidR="00981420" w:rsidRPr="00BD1120" w:rsidRDefault="00981420" w:rsidP="008A7697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BD1120">
        <w:rPr>
          <w:color w:val="000000"/>
          <w:sz w:val="28"/>
          <w:szCs w:val="28"/>
        </w:rPr>
        <w:t>К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пенсиям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возрасту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могут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устанавливаться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надбавки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уход:</w:t>
      </w:r>
    </w:p>
    <w:p w:rsidR="00981420" w:rsidRPr="00BD1120" w:rsidRDefault="00981420" w:rsidP="008A7697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BD1120">
        <w:rPr>
          <w:color w:val="000000"/>
          <w:sz w:val="28"/>
          <w:szCs w:val="28"/>
        </w:rPr>
        <w:t>Инвалидам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  <w:lang w:val="en-US"/>
        </w:rPr>
        <w:t>I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группы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–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100%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минимального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размера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пенсии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возрасту.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Эта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надбавка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устанавливается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без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дополнительных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условий.</w:t>
      </w:r>
    </w:p>
    <w:p w:rsidR="00981420" w:rsidRPr="00BD1120" w:rsidRDefault="00981420" w:rsidP="008A7697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BD1120">
        <w:rPr>
          <w:color w:val="000000"/>
          <w:sz w:val="28"/>
          <w:szCs w:val="28"/>
        </w:rPr>
        <w:t>Пенсионерам,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достигшим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80-летнего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возраста,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одиноким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пенсионерам,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нуждающимся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заключению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медико-реабилитационных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экспертных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комиссий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врачебно-консультационных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комиссий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постоянной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посторонней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помощи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–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50%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минимального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размера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пенсии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возрасту.</w:t>
      </w:r>
    </w:p>
    <w:p w:rsidR="00981420" w:rsidRPr="00BD1120" w:rsidRDefault="00981420" w:rsidP="008A7697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BD1120">
        <w:rPr>
          <w:color w:val="000000"/>
          <w:sz w:val="28"/>
          <w:szCs w:val="28"/>
        </w:rPr>
        <w:t>Одинокими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являются:</w:t>
      </w:r>
    </w:p>
    <w:p w:rsidR="00981420" w:rsidRPr="00BD1120" w:rsidRDefault="00981420" w:rsidP="008A7697">
      <w:pPr>
        <w:pStyle w:val="a3"/>
        <w:numPr>
          <w:ilvl w:val="0"/>
          <w:numId w:val="2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BD1120">
        <w:rPr>
          <w:color w:val="000000"/>
          <w:sz w:val="28"/>
          <w:szCs w:val="28"/>
        </w:rPr>
        <w:t>пенсионеры,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имеющие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лиц,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обязанных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законодательству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заботиться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них: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совершеннолетних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детей,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родителей,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супругов;</w:t>
      </w:r>
    </w:p>
    <w:p w:rsidR="00981420" w:rsidRPr="00BD1120" w:rsidRDefault="00981420" w:rsidP="008A7697">
      <w:pPr>
        <w:pStyle w:val="a3"/>
        <w:numPr>
          <w:ilvl w:val="0"/>
          <w:numId w:val="2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BD1120">
        <w:rPr>
          <w:color w:val="000000"/>
          <w:sz w:val="28"/>
          <w:szCs w:val="28"/>
        </w:rPr>
        <w:t>пенсионеры,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имеющие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совершеннолетних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детей,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родителей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или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супругов,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которые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свою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очередь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сами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являются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престарелыми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либо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инвалидами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нуждаются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заключению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МРЭК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или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ВКК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постоянной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посторонней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помощи.</w:t>
      </w:r>
    </w:p>
    <w:p w:rsidR="00981420" w:rsidRPr="00BD1120" w:rsidRDefault="00981420" w:rsidP="008A7697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BD1120">
        <w:rPr>
          <w:color w:val="000000"/>
          <w:sz w:val="28"/>
          <w:szCs w:val="28"/>
        </w:rPr>
        <w:t>Имеется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перечень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заболеваний,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которых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одиноким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пенсионерам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инвалидам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2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группы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выдаются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справки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постоянной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посторонней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помощи.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Этот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перечень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утвержден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Приказом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Министра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здравоохранения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Республики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Беларусь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19.02.93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г.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№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02-6-2-2/758,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соответствии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которым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справки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выдаются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пенсионерам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инвалидам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2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группы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значительных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ограничениях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самообслуживания:</w:t>
      </w:r>
    </w:p>
    <w:p w:rsidR="00981420" w:rsidRPr="00BD1120" w:rsidRDefault="00981420" w:rsidP="008A7697">
      <w:pPr>
        <w:pStyle w:val="a3"/>
        <w:numPr>
          <w:ilvl w:val="0"/>
          <w:numId w:val="2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BD1120">
        <w:rPr>
          <w:color w:val="000000"/>
          <w:sz w:val="28"/>
          <w:szCs w:val="28"/>
        </w:rPr>
        <w:t>пороки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сердца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врожденные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приобретенные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недостаточностью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кровообращения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2-3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степени;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паралич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или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резко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выраженный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парез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одной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конечности;</w:t>
      </w:r>
    </w:p>
    <w:p w:rsidR="00981420" w:rsidRPr="00BD1120" w:rsidRDefault="00981420" w:rsidP="008A7697">
      <w:pPr>
        <w:pStyle w:val="a3"/>
        <w:numPr>
          <w:ilvl w:val="0"/>
          <w:numId w:val="2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BD1120">
        <w:rPr>
          <w:color w:val="000000"/>
          <w:sz w:val="28"/>
          <w:szCs w:val="28"/>
        </w:rPr>
        <w:t>гипертоническая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болезнь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3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стадии.</w:t>
      </w:r>
    </w:p>
    <w:p w:rsidR="00981420" w:rsidRPr="00BD1120" w:rsidRDefault="00981420" w:rsidP="008A7697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BD1120">
        <w:rPr>
          <w:color w:val="000000"/>
          <w:sz w:val="28"/>
          <w:szCs w:val="28"/>
        </w:rPr>
        <w:t>Установление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надбавки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уход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лицам,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достигшим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80-летнего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возраста,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также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инвалидам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  <w:lang w:val="en-US"/>
        </w:rPr>
        <w:t>I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группы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производится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материалам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пенсионного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дела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без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истребования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каких-либо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дополнительных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документов.</w:t>
      </w:r>
    </w:p>
    <w:p w:rsidR="00981420" w:rsidRPr="00BD1120" w:rsidRDefault="00981420" w:rsidP="008A7697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BD1120">
        <w:rPr>
          <w:color w:val="000000"/>
          <w:sz w:val="28"/>
          <w:szCs w:val="28"/>
        </w:rPr>
        <w:t>Для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установления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надбавки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уход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к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пенсиям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иных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лиц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необходимо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письменное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заявление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приложением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справки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МРЭК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или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ВКК,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подтверждающей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факт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нуждаемости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постоянной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посторонней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помощи,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справки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ЖЭУ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составе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семьи.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Органы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социальной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защиты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прилагают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к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заявлению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составленный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ими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акт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проверки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сообщенных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пенсионером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сведений.</w:t>
      </w:r>
    </w:p>
    <w:p w:rsidR="00981420" w:rsidRPr="00BD1120" w:rsidRDefault="00981420" w:rsidP="008A7697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BD1120">
        <w:rPr>
          <w:color w:val="000000"/>
          <w:sz w:val="28"/>
          <w:szCs w:val="28"/>
        </w:rPr>
        <w:t>К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пенсиям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лиц,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находящихся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полном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государственном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обеспечении,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надбавка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уход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устанавливается.</w:t>
      </w:r>
    </w:p>
    <w:p w:rsidR="00981420" w:rsidRPr="00BD1120" w:rsidRDefault="00981420" w:rsidP="008A7697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BD1120">
        <w:rPr>
          <w:color w:val="000000"/>
          <w:sz w:val="28"/>
          <w:szCs w:val="28"/>
        </w:rPr>
        <w:t>При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наличии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права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надбавку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уход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различным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основаниям,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надбавка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начисляется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одному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из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указанных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оснований.</w:t>
      </w:r>
    </w:p>
    <w:p w:rsidR="00981420" w:rsidRPr="00BD1120" w:rsidRDefault="00981420" w:rsidP="008A7697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BD1120">
        <w:rPr>
          <w:color w:val="000000"/>
          <w:sz w:val="28"/>
          <w:szCs w:val="28"/>
        </w:rPr>
        <w:t>Пенсия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возрасту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назначается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пожизненно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независимо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состояния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трудоспособности.</w:t>
      </w:r>
    </w:p>
    <w:p w:rsidR="008A7697" w:rsidRPr="00BD1120" w:rsidRDefault="008A7697" w:rsidP="008A7697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</w:p>
    <w:p w:rsidR="008A7697" w:rsidRPr="00BD1120" w:rsidRDefault="008A7697" w:rsidP="00C74690">
      <w:pPr>
        <w:spacing w:line="360" w:lineRule="auto"/>
        <w:ind w:firstLine="708"/>
        <w:jc w:val="both"/>
        <w:rPr>
          <w:b/>
          <w:color w:val="000000"/>
          <w:sz w:val="28"/>
          <w:szCs w:val="28"/>
        </w:rPr>
      </w:pPr>
      <w:r w:rsidRPr="00BD1120">
        <w:rPr>
          <w:b/>
          <w:color w:val="000000"/>
          <w:sz w:val="28"/>
          <w:szCs w:val="28"/>
        </w:rPr>
        <w:t>3.Пенсия по возрасту на льготных условиях, их виды и условия назначения</w:t>
      </w:r>
    </w:p>
    <w:p w:rsidR="008A7697" w:rsidRPr="00BD1120" w:rsidRDefault="008A7697" w:rsidP="008A769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81420" w:rsidRPr="00BD1120" w:rsidRDefault="00981420" w:rsidP="008A769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D1120">
        <w:rPr>
          <w:color w:val="000000"/>
          <w:sz w:val="28"/>
          <w:szCs w:val="28"/>
        </w:rPr>
        <w:t>Льготные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основания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назначения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пенсии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состоят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том,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что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считается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возраст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выхода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пенсию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сокращается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трудовой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стаж.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Возможно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снижение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возраста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без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сокращения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стажа.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этом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расчет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берется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как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общий,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так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специальный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трудовой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стаж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либо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только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общий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стаж.</w:t>
      </w:r>
    </w:p>
    <w:p w:rsidR="00981420" w:rsidRPr="00BD1120" w:rsidRDefault="00981420" w:rsidP="008A769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D1120">
        <w:rPr>
          <w:i/>
          <w:color w:val="000000"/>
          <w:sz w:val="28"/>
          <w:szCs w:val="28"/>
        </w:rPr>
        <w:t>Пенсии</w:t>
      </w:r>
      <w:r w:rsidR="008A7697" w:rsidRPr="00BD1120">
        <w:rPr>
          <w:i/>
          <w:color w:val="000000"/>
          <w:sz w:val="28"/>
          <w:szCs w:val="28"/>
        </w:rPr>
        <w:t xml:space="preserve"> </w:t>
      </w:r>
      <w:r w:rsidRPr="00BD1120">
        <w:rPr>
          <w:i/>
          <w:color w:val="000000"/>
          <w:sz w:val="28"/>
          <w:szCs w:val="28"/>
        </w:rPr>
        <w:t>по</w:t>
      </w:r>
      <w:r w:rsidR="008A7697" w:rsidRPr="00BD1120">
        <w:rPr>
          <w:i/>
          <w:color w:val="000000"/>
          <w:sz w:val="28"/>
          <w:szCs w:val="28"/>
        </w:rPr>
        <w:t xml:space="preserve"> </w:t>
      </w:r>
      <w:r w:rsidRPr="00BD1120">
        <w:rPr>
          <w:i/>
          <w:color w:val="000000"/>
          <w:sz w:val="28"/>
          <w:szCs w:val="28"/>
        </w:rPr>
        <w:t>возрасту</w:t>
      </w:r>
      <w:r w:rsidR="008A7697" w:rsidRPr="00BD1120">
        <w:rPr>
          <w:i/>
          <w:color w:val="000000"/>
          <w:sz w:val="28"/>
          <w:szCs w:val="28"/>
        </w:rPr>
        <w:t xml:space="preserve"> </w:t>
      </w:r>
      <w:r w:rsidRPr="00BD1120">
        <w:rPr>
          <w:i/>
          <w:color w:val="000000"/>
          <w:sz w:val="28"/>
          <w:szCs w:val="28"/>
        </w:rPr>
        <w:t>на</w:t>
      </w:r>
      <w:r w:rsidR="008A7697" w:rsidRPr="00BD1120">
        <w:rPr>
          <w:i/>
          <w:color w:val="000000"/>
          <w:sz w:val="28"/>
          <w:szCs w:val="28"/>
        </w:rPr>
        <w:t xml:space="preserve"> </w:t>
      </w:r>
      <w:r w:rsidRPr="00BD1120">
        <w:rPr>
          <w:i/>
          <w:color w:val="000000"/>
          <w:sz w:val="28"/>
          <w:szCs w:val="28"/>
        </w:rPr>
        <w:t>льготных</w:t>
      </w:r>
      <w:r w:rsidR="008A7697" w:rsidRPr="00BD1120">
        <w:rPr>
          <w:i/>
          <w:color w:val="000000"/>
          <w:sz w:val="28"/>
          <w:szCs w:val="28"/>
        </w:rPr>
        <w:t xml:space="preserve"> </w:t>
      </w:r>
      <w:r w:rsidRPr="00BD1120">
        <w:rPr>
          <w:i/>
          <w:color w:val="000000"/>
          <w:sz w:val="28"/>
          <w:szCs w:val="28"/>
        </w:rPr>
        <w:t>условиях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–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это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пенсии,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назначаемые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за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работу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особыми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условиями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труда,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состоянием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здоровья,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семейным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положением.</w:t>
      </w:r>
    </w:p>
    <w:p w:rsidR="00981420" w:rsidRPr="00BD1120" w:rsidRDefault="00981420" w:rsidP="008A769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D1120">
        <w:rPr>
          <w:color w:val="000000"/>
          <w:sz w:val="28"/>
          <w:szCs w:val="28"/>
        </w:rPr>
        <w:t>Пенсии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зависимости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условий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труда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устанавливаются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значительному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кругу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лиц,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занятых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работах,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носящих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тяжелый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вредный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характер.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Право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такую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пенсию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независимо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места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последней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работы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имеют:</w:t>
      </w:r>
    </w:p>
    <w:p w:rsidR="00981420" w:rsidRPr="00BD1120" w:rsidRDefault="00981420" w:rsidP="008A7697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D1120">
        <w:rPr>
          <w:color w:val="000000"/>
          <w:sz w:val="28"/>
          <w:szCs w:val="28"/>
        </w:rPr>
        <w:t>работники,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занятые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полный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рабочий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день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подземных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работах,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работах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особо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вредными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особо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тяжелыми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условиями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труда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Списку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№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1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производств,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работ,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профессий,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должностей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показателей,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дающих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право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пенсию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за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работу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особыми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условиями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труда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результатам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аттестации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рабочих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мест:</w:t>
      </w:r>
    </w:p>
    <w:p w:rsidR="00981420" w:rsidRPr="00BD1120" w:rsidRDefault="00981420" w:rsidP="008A7697">
      <w:pPr>
        <w:pStyle w:val="2"/>
        <w:spacing w:line="360" w:lineRule="auto"/>
        <w:ind w:firstLine="709"/>
        <w:rPr>
          <w:color w:val="000000"/>
          <w:sz w:val="28"/>
          <w:szCs w:val="28"/>
        </w:rPr>
      </w:pPr>
      <w:r w:rsidRPr="00BD1120">
        <w:rPr>
          <w:color w:val="000000"/>
          <w:sz w:val="28"/>
          <w:szCs w:val="28"/>
        </w:rPr>
        <w:t>мужчины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–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достижении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50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лет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стаже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работы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менее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20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лет,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из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них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менее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10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лет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указанных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работах;</w:t>
      </w:r>
    </w:p>
    <w:p w:rsidR="00981420" w:rsidRPr="00BD1120" w:rsidRDefault="00981420" w:rsidP="008A7697">
      <w:pPr>
        <w:pStyle w:val="2"/>
        <w:spacing w:line="360" w:lineRule="auto"/>
        <w:ind w:firstLine="709"/>
        <w:rPr>
          <w:color w:val="000000"/>
          <w:sz w:val="28"/>
          <w:szCs w:val="28"/>
        </w:rPr>
      </w:pPr>
      <w:r w:rsidRPr="00BD1120">
        <w:rPr>
          <w:color w:val="000000"/>
          <w:sz w:val="28"/>
          <w:szCs w:val="28"/>
        </w:rPr>
        <w:t>женщины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–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достижении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45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лет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стаже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работы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менее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15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лет,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из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них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менее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7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лет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6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месяцев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указанных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работах.</w:t>
      </w:r>
    </w:p>
    <w:p w:rsidR="00981420" w:rsidRPr="00BD1120" w:rsidRDefault="00981420" w:rsidP="008A7697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BD1120">
        <w:rPr>
          <w:color w:val="000000"/>
          <w:sz w:val="28"/>
          <w:szCs w:val="28"/>
        </w:rPr>
        <w:t>Работникам,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имеющим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менее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половины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стажа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работы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особо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вредными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особо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тяжелыми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условиями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труда,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наличии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общего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стажа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менее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25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лет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мужчин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20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лет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женщин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пенсии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назначаются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уменьшением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возраста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1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год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–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за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каждый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полный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год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такой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работы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мужчинам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за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каждые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9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месяцев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такой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работы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женщинам;</w:t>
      </w:r>
    </w:p>
    <w:p w:rsidR="00981420" w:rsidRPr="00BD1120" w:rsidRDefault="00981420" w:rsidP="008A7697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D1120">
        <w:rPr>
          <w:color w:val="000000"/>
          <w:sz w:val="28"/>
          <w:szCs w:val="28"/>
        </w:rPr>
        <w:t>работники,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занятые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полный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рабочий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день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других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работах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вредными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тяжелыми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условиями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труда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–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Списку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№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2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производств,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работ,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профессий,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должностей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показателей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результатам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аттестации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рабочих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мест:</w:t>
      </w:r>
    </w:p>
    <w:p w:rsidR="00981420" w:rsidRPr="00BD1120" w:rsidRDefault="00981420" w:rsidP="008A7697">
      <w:pPr>
        <w:pStyle w:val="3"/>
        <w:spacing w:line="360" w:lineRule="auto"/>
        <w:ind w:left="0" w:firstLine="709"/>
        <w:rPr>
          <w:color w:val="000000"/>
          <w:sz w:val="28"/>
          <w:szCs w:val="28"/>
        </w:rPr>
      </w:pPr>
      <w:r w:rsidRPr="00BD1120">
        <w:rPr>
          <w:color w:val="000000"/>
          <w:sz w:val="28"/>
          <w:szCs w:val="28"/>
        </w:rPr>
        <w:t>мужчины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–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достижении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55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лет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стаже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работы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менее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25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лет,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из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них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менее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12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лет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6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мес.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указанных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работах</w:t>
      </w:r>
    </w:p>
    <w:p w:rsidR="00981420" w:rsidRPr="00BD1120" w:rsidRDefault="00981420" w:rsidP="008A769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D1120">
        <w:rPr>
          <w:color w:val="000000"/>
          <w:sz w:val="28"/>
          <w:szCs w:val="28"/>
        </w:rPr>
        <w:t>женщины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–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достижении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50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лет,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стаже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работы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менее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20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лет,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из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них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менее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10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лет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указанных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работах.</w:t>
      </w:r>
    </w:p>
    <w:p w:rsidR="00981420" w:rsidRPr="00BD1120" w:rsidRDefault="00981420" w:rsidP="008A7697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BD1120">
        <w:rPr>
          <w:color w:val="000000"/>
          <w:sz w:val="28"/>
          <w:szCs w:val="28"/>
        </w:rPr>
        <w:t>Работникам,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имеющим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менее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половины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стажа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работы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вредными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тяжелыми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условиями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труда,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наличии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общего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стажа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работы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менее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25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лет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мужчин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20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лет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женщин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пенсии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назначаются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уменьшением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возраста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1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год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–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за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каждый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2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года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6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месяцев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такой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работы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мужчинам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за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каждые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2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года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такой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работы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женщинам;</w:t>
      </w:r>
    </w:p>
    <w:p w:rsidR="00981420" w:rsidRPr="00BD1120" w:rsidRDefault="00981420" w:rsidP="008A7697">
      <w:pPr>
        <w:pStyle w:val="a3"/>
        <w:numPr>
          <w:ilvl w:val="0"/>
          <w:numId w:val="2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BD1120">
        <w:rPr>
          <w:color w:val="000000"/>
          <w:sz w:val="28"/>
          <w:szCs w:val="28"/>
        </w:rPr>
        <w:t>работницы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текстильного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производства,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занятые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станках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машинах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–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списку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производств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профессий,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утверждаемому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порядке,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определяемом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Советом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Министров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Республики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Беларусь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–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достижении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50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лет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стаже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указанной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работы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менее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20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лет;</w:t>
      </w:r>
    </w:p>
    <w:p w:rsidR="00981420" w:rsidRPr="00BD1120" w:rsidRDefault="00981420" w:rsidP="008A7697">
      <w:pPr>
        <w:pStyle w:val="a3"/>
        <w:numPr>
          <w:ilvl w:val="0"/>
          <w:numId w:val="2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BD1120">
        <w:rPr>
          <w:color w:val="000000"/>
          <w:sz w:val="28"/>
          <w:szCs w:val="28"/>
        </w:rPr>
        <w:t>женщины,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работающие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трактористами-машинистами,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машинистами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строительных,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дорожных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погрузочно-разгрузочных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машин,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смонтированных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базе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тракторов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экскаваторов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–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достижении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50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лет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общем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стаже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работы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менее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20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лет,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из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них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менее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15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лет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указанной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работе;</w:t>
      </w:r>
    </w:p>
    <w:p w:rsidR="00981420" w:rsidRPr="00BD1120" w:rsidRDefault="00981420" w:rsidP="008A7697">
      <w:pPr>
        <w:pStyle w:val="a3"/>
        <w:numPr>
          <w:ilvl w:val="0"/>
          <w:numId w:val="2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BD1120">
        <w:rPr>
          <w:color w:val="000000"/>
          <w:sz w:val="28"/>
          <w:szCs w:val="28"/>
        </w:rPr>
        <w:t>трактористы-машинисты,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непосредственно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занятые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производстве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сельскохозяйственной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продукции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колхозах,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совхозах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других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предприятиях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сельского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хозяйства: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мужчины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-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достижении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55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лет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общем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стаже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работы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менее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25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лет,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из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них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менее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20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лет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указанной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работе;</w:t>
      </w:r>
    </w:p>
    <w:p w:rsidR="00981420" w:rsidRPr="00BD1120" w:rsidRDefault="00981420" w:rsidP="008A7697">
      <w:pPr>
        <w:pStyle w:val="a3"/>
        <w:numPr>
          <w:ilvl w:val="0"/>
          <w:numId w:val="2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BD1120">
        <w:rPr>
          <w:color w:val="000000"/>
          <w:sz w:val="28"/>
          <w:szCs w:val="28"/>
        </w:rPr>
        <w:t>женщины,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работающие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доярками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(операторами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машинного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доения),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телятницами,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свинарями-операторами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колхозах,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совхозах,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других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предприятиях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сельского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хозяйства,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достижении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50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лет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стаже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указанной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работы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менее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20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лет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условии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выполнения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установленных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норм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обслуживания.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Нормы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обслуживания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устанавливаются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порядке,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определяемом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Советом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Министров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Республики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Беларусь.</w:t>
      </w:r>
    </w:p>
    <w:p w:rsidR="00981420" w:rsidRPr="00BD1120" w:rsidRDefault="00981420" w:rsidP="008A7697">
      <w:pPr>
        <w:pStyle w:val="a3"/>
        <w:numPr>
          <w:ilvl w:val="0"/>
          <w:numId w:val="2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BD1120">
        <w:rPr>
          <w:color w:val="000000"/>
          <w:sz w:val="28"/>
          <w:szCs w:val="28"/>
        </w:rPr>
        <w:t>водители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городского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пассажирского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транспорта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(автобусы,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троллейбусы,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трамваи)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отдельных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пригородных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маршрутов,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условиям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труда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приравненных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к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городским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перевозкам: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мужчины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–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достижении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55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лет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стаже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работы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менее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25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лет,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из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них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20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лет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указанных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работах;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женщины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–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достижении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50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лет,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стаже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работы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менее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20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лет,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из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них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менее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15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лет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указанной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работе;</w:t>
      </w:r>
    </w:p>
    <w:p w:rsidR="00981420" w:rsidRPr="00BD1120" w:rsidRDefault="00981420" w:rsidP="008A7697">
      <w:pPr>
        <w:pStyle w:val="a3"/>
        <w:numPr>
          <w:ilvl w:val="0"/>
          <w:numId w:val="2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BD1120">
        <w:rPr>
          <w:color w:val="000000"/>
          <w:sz w:val="28"/>
          <w:szCs w:val="28"/>
        </w:rPr>
        <w:t>работники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экспедиций,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партий,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отрядов,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участников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бригад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непосредственно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занятые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полевых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геологоразведочных,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гидрологических,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лесоустроительных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изыскательных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работах: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мужчины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–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достижении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55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лет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общем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стаже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работы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менее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25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лет,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из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них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менее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20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лет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указанной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работе.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этом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период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работы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непосредственно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полевых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условиях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течение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полугода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или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более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полугода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засчитывается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за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год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работы,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менее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полугода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–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фактической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продолжительности;</w:t>
      </w:r>
    </w:p>
    <w:p w:rsidR="00981420" w:rsidRPr="00BD1120" w:rsidRDefault="00981420" w:rsidP="008A7697">
      <w:pPr>
        <w:pStyle w:val="a3"/>
        <w:numPr>
          <w:ilvl w:val="0"/>
          <w:numId w:val="2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BD1120">
        <w:rPr>
          <w:color w:val="000000"/>
          <w:sz w:val="28"/>
          <w:szCs w:val="28"/>
        </w:rPr>
        <w:t>работники,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непосредственно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занятые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полный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рабочий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день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подземных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открытых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горных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работах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добыче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угля,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сланца,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руды,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гранита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других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полезных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ископаемых,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строительстве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шахт,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рудников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(по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Списку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работ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профессий)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имеют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право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пенсию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независимо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возраста,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если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они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были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заняты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этих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работах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менее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25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лет,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работники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ведущих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профессий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этих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работах: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горнорабочие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очистного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забоя,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проходчики,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забойщики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отбойных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молотках,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машинисты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горных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выемочных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машин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–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условии,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если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они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были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заняты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этих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работах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менее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20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лет.</w:t>
      </w:r>
    </w:p>
    <w:p w:rsidR="00981420" w:rsidRPr="00BD1120" w:rsidRDefault="00981420" w:rsidP="008A7697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BD1120">
        <w:rPr>
          <w:color w:val="000000"/>
          <w:sz w:val="28"/>
          <w:szCs w:val="28"/>
        </w:rPr>
        <w:t>При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наличии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стажа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подземных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работах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менее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10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лет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мужчин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менее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7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лет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6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мес.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женщин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общего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стажа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менее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25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лет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мужчин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менее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20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лет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женщин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пенсионный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возраст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снижается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1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год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–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за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каждый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полный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год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такой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работы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мужчинам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за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каждые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9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месяцев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такой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работы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женщинам.</w:t>
      </w:r>
    </w:p>
    <w:p w:rsidR="00981420" w:rsidRPr="00BD1120" w:rsidRDefault="00981420" w:rsidP="008A7697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BD1120">
        <w:rPr>
          <w:color w:val="000000"/>
          <w:sz w:val="28"/>
          <w:szCs w:val="28"/>
        </w:rPr>
        <w:t>При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назначении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пенсии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за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работу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особыми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условиями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труда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применяются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списки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производств,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работ,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профессий,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должностей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показателей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подземных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работах,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работах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особо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вредными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особо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тяжелыми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условиями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труда,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занятость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которых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дает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право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пенсию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возрасту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связи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особыми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условиями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труда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(Список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№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1)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список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производств,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работ,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профессий,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должностей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показателей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работах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вредными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тяжелыми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условиями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труда,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занятость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которых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дает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право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пенсию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возрасту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связи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особыми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условиями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труда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(Список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№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2,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утвержденный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Постановлением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Кабинета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Министров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Республики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Беларусь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2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августа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1995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г.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№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408).</w:t>
      </w:r>
    </w:p>
    <w:p w:rsidR="00981420" w:rsidRPr="00BD1120" w:rsidRDefault="00981420" w:rsidP="008A7697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BD1120">
        <w:rPr>
          <w:color w:val="000000"/>
          <w:sz w:val="28"/>
          <w:szCs w:val="28"/>
        </w:rPr>
        <w:t>В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целях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обеспечения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прав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граждан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досрочное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пенсионное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обеспечение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связи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особыми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условиями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труда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Совет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Министров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принял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постановление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31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марта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1999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г.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№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448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«О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некоторых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вопросах,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касающихся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аттестации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рабочих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мест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условиям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труда»,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соответствии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которым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руководители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субъектов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хозяйствования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всех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форм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собственности,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обеспечившие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своевременное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проведение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аттестации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рабочих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мест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условиям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труда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работников,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занятых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работах,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предусмотренных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списками,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провести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ее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1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января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2000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г.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Периоды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работы,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течение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которых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вине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нанимателя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проведена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аттестация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рабочих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мест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условиям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труда,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засчитывается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специальный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стаж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для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назначения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досрочной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пенсии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учетом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заключения,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подготовленного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органами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Государственной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экспертизы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условий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труда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участии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уполномоченных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представителей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отраслевых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профсоюзов,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фактической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занятости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условиях,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предусмотренных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Списками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№№1,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2.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этом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наниматели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возмещают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Фонду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соц.защиты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расходы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выплату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пенсий,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назначенных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учетом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этих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периодов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работы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полном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объеме.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29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апреля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1999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г.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приказом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№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29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Министерства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социальной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защиты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Республики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Беларусь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утвержден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Порядок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возмещения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расходов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выплату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пенсий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за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работу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особыми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условиями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труда,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назначенных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учетом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периодов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работы,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особые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условия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которой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подтверждены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установленном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порядке.</w:t>
      </w:r>
    </w:p>
    <w:p w:rsidR="00981420" w:rsidRPr="00BD1120" w:rsidRDefault="00981420" w:rsidP="008A7697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BD1120">
        <w:rPr>
          <w:color w:val="000000"/>
          <w:sz w:val="28"/>
          <w:szCs w:val="28"/>
        </w:rPr>
        <w:t>Работникам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других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производств,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профессий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должностей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досрочные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пенсии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зависимости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условий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труда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(но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ранее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чем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достижении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55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лет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мужчинам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50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лет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женщинам)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могут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устанавливаться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результатам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аттестации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рабочих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мест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за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счет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средств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предприятий,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организаций,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предназначенных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оплату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труда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достижения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работником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пенсионного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возраста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(60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55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лет).</w:t>
      </w:r>
    </w:p>
    <w:p w:rsidR="00981420" w:rsidRPr="00BD1120" w:rsidRDefault="00981420" w:rsidP="008A7697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BD1120">
        <w:rPr>
          <w:color w:val="000000"/>
          <w:sz w:val="28"/>
          <w:szCs w:val="28"/>
        </w:rPr>
        <w:t>Под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полным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рабочим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днем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понимается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выполнение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работ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условиях,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предусмотренных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Списками,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менее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80%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рабочего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времени.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случаях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простоев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из-за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неритмичной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работы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субъектов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хозяйствования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специальный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стаж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засчитываются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только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те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рабочие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дни,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течение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которых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работники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выполняли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свои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трудовые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функции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работах,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предусмотренных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Списками.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исчислении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специального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стажа,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дающего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право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данную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пенсию,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количество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рабочих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дней,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течение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которых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работник,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принятый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работу,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предусмотренную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списками,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был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занят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выполнением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своих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трудовых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функций,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исключается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из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общей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продолжительности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отработанного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времени.</w:t>
      </w:r>
    </w:p>
    <w:p w:rsidR="00981420" w:rsidRPr="00BD1120" w:rsidRDefault="00981420" w:rsidP="008A7697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BD1120">
        <w:rPr>
          <w:color w:val="000000"/>
          <w:sz w:val="28"/>
          <w:szCs w:val="28"/>
        </w:rPr>
        <w:t>Право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льготные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пенсии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состоянию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здоровья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имеют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три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категории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граждан:</w:t>
      </w:r>
    </w:p>
    <w:p w:rsidR="00981420" w:rsidRPr="00BD1120" w:rsidRDefault="00981420" w:rsidP="008A7697">
      <w:pPr>
        <w:pStyle w:val="a3"/>
        <w:numPr>
          <w:ilvl w:val="0"/>
          <w:numId w:val="2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BD1120">
        <w:rPr>
          <w:color w:val="000000"/>
          <w:sz w:val="28"/>
          <w:szCs w:val="28"/>
        </w:rPr>
        <w:t>военнослужащие,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ставшие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инвалидами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вследствие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ранения,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контузии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или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увечья,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полученных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исполнении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обязанностей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военной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службы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либо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вследствие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заболевания,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связанного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пребыванием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фронте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–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мужчины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достижении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55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лет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стаже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работы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менее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25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лет;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женщины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–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50-20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лет.</w:t>
      </w:r>
    </w:p>
    <w:p w:rsidR="00981420" w:rsidRPr="00BD1120" w:rsidRDefault="00981420" w:rsidP="008A7697">
      <w:pPr>
        <w:pStyle w:val="a3"/>
        <w:numPr>
          <w:ilvl w:val="0"/>
          <w:numId w:val="2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BD1120">
        <w:rPr>
          <w:color w:val="000000"/>
          <w:sz w:val="28"/>
          <w:szCs w:val="28"/>
        </w:rPr>
        <w:t>Лица,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больные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гипофизарным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нанизмом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(лилипуты)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диспропорциональные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карлики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–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мужчины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достижении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45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лет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стаже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работы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менее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20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лет,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женщины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–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40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-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15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лет;</w:t>
      </w:r>
    </w:p>
    <w:p w:rsidR="00981420" w:rsidRPr="00BD1120" w:rsidRDefault="00981420" w:rsidP="008A7697">
      <w:pPr>
        <w:pStyle w:val="a3"/>
        <w:numPr>
          <w:ilvl w:val="0"/>
          <w:numId w:val="2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BD1120">
        <w:rPr>
          <w:color w:val="000000"/>
          <w:sz w:val="28"/>
          <w:szCs w:val="28"/>
        </w:rPr>
        <w:t>инвалиды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детства.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Мужчины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достижении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55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лет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стаже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работы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менее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25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лет,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женщины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–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50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-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20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лет.</w:t>
      </w:r>
    </w:p>
    <w:p w:rsidR="00981420" w:rsidRPr="00BD1120" w:rsidRDefault="00981420" w:rsidP="008A7697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BD1120">
        <w:rPr>
          <w:color w:val="000000"/>
          <w:sz w:val="28"/>
          <w:szCs w:val="28"/>
        </w:rPr>
        <w:t>Льготные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пенсии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связи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семейным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положением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установлены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трем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категориям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граждан:</w:t>
      </w:r>
    </w:p>
    <w:p w:rsidR="00981420" w:rsidRPr="00BD1120" w:rsidRDefault="00981420" w:rsidP="008A7697">
      <w:pPr>
        <w:pStyle w:val="a3"/>
        <w:numPr>
          <w:ilvl w:val="0"/>
          <w:numId w:val="3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BD1120">
        <w:rPr>
          <w:color w:val="000000"/>
          <w:sz w:val="28"/>
          <w:szCs w:val="28"/>
        </w:rPr>
        <w:t>Матерям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военнослужащих,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смерть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которых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связана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исполнением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обязанностей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военной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службы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достижении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возраста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50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лет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стаже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работы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менее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20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лет.</w:t>
      </w:r>
    </w:p>
    <w:p w:rsidR="00981420" w:rsidRPr="00BD1120" w:rsidRDefault="00981420" w:rsidP="008A7697">
      <w:pPr>
        <w:pStyle w:val="a3"/>
        <w:numPr>
          <w:ilvl w:val="0"/>
          <w:numId w:val="3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BD1120">
        <w:rPr>
          <w:color w:val="000000"/>
          <w:sz w:val="28"/>
          <w:szCs w:val="28"/>
        </w:rPr>
        <w:t>Многодетным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матерям,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родившим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пять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более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детей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воспитавшим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8-летнего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возраста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–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достижении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50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лет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(а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также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женщины,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которых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к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этому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времени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пятый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ребенок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достиг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8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лет)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стаже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работы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менее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15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лет;</w:t>
      </w:r>
    </w:p>
    <w:p w:rsidR="00981420" w:rsidRPr="00BD1120" w:rsidRDefault="00981420" w:rsidP="008A7697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BD1120">
        <w:rPr>
          <w:color w:val="000000"/>
          <w:sz w:val="28"/>
          <w:szCs w:val="28"/>
        </w:rPr>
        <w:t>Женщины,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родившие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пять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более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детей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воспитавшие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16-летнего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возраста,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стаже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работы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колхозах,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совхозах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других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предприятиях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сельского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хозяйства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непосредственно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производстве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сельскохозяйственной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продукции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менее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10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лет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(без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зачета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стаж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времени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ухода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за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детьми)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имеют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право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пенсию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независимо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возраста.</w:t>
      </w:r>
    </w:p>
    <w:p w:rsidR="00981420" w:rsidRPr="00BD1120" w:rsidRDefault="00981420" w:rsidP="008A7697">
      <w:pPr>
        <w:pStyle w:val="a3"/>
        <w:numPr>
          <w:ilvl w:val="0"/>
          <w:numId w:val="3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BD1120">
        <w:rPr>
          <w:color w:val="000000"/>
          <w:sz w:val="28"/>
          <w:szCs w:val="28"/>
        </w:rPr>
        <w:t>Матерям,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воспитывающим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детей-инвалидов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(инвалидов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детства),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менее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8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лет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период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совершеннолетия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достижении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50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лет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стаже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работы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менее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20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лет.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Отцам,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воспитывающим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детей-инвалидов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(инвалидов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детства)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менее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8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лет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период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совершеннолетия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имеют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право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пенсию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достижении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55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лет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стаже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работы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менее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25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лет,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если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мать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ребенка-инвалида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использовала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приобретенного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ею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права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пенсию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возрасту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отказалась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этого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права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пользу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отца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или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использовала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права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указанную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пенсию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связи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ее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смертью.</w:t>
      </w:r>
    </w:p>
    <w:p w:rsidR="00981420" w:rsidRPr="00BD1120" w:rsidRDefault="00981420" w:rsidP="008A7697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BD1120">
        <w:rPr>
          <w:color w:val="000000"/>
          <w:sz w:val="28"/>
          <w:szCs w:val="28"/>
        </w:rPr>
        <w:t>Пенсия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возрасту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назначается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независимо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состояния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трудоспособности.</w:t>
      </w:r>
    </w:p>
    <w:p w:rsidR="00981420" w:rsidRPr="00BD1120" w:rsidRDefault="00981420" w:rsidP="008A7697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</w:p>
    <w:p w:rsidR="008A7697" w:rsidRPr="00BD1120" w:rsidRDefault="008A7697" w:rsidP="008A7697">
      <w:pPr>
        <w:spacing w:line="360" w:lineRule="auto"/>
        <w:ind w:firstLine="708"/>
        <w:jc w:val="both"/>
        <w:rPr>
          <w:b/>
          <w:color w:val="000000"/>
          <w:sz w:val="28"/>
          <w:szCs w:val="28"/>
        </w:rPr>
      </w:pPr>
      <w:r w:rsidRPr="00BD1120">
        <w:rPr>
          <w:b/>
          <w:color w:val="000000"/>
          <w:sz w:val="28"/>
          <w:szCs w:val="28"/>
        </w:rPr>
        <w:t>4.Социальные пенсии</w:t>
      </w:r>
    </w:p>
    <w:p w:rsidR="008A7697" w:rsidRPr="00BD1120" w:rsidRDefault="008A7697" w:rsidP="008A7697">
      <w:pPr>
        <w:pStyle w:val="a3"/>
        <w:spacing w:line="360" w:lineRule="auto"/>
        <w:ind w:firstLine="709"/>
        <w:rPr>
          <w:b/>
          <w:color w:val="000000"/>
          <w:sz w:val="28"/>
          <w:szCs w:val="28"/>
        </w:rPr>
      </w:pPr>
    </w:p>
    <w:p w:rsidR="00981420" w:rsidRPr="00BD1120" w:rsidRDefault="00981420" w:rsidP="008A7697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BD1120">
        <w:rPr>
          <w:color w:val="000000"/>
          <w:sz w:val="28"/>
          <w:szCs w:val="28"/>
        </w:rPr>
        <w:t>Социальные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пенсии</w:t>
      </w:r>
      <w:r w:rsidR="008A7697" w:rsidRPr="00BD1120">
        <w:rPr>
          <w:b/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представляют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собой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способ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материального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обеспечения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нетрудоспособных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лиц,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имеющих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различным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причинам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права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трудовую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пенсию.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Они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назначаются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связи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прошлой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общественно-полезной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деятельностью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гражданина.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Поэтому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размеры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зависят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продолжительности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трудового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стажа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размера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заработка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гражданина,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привязаны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к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минимальному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размеру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пенсии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возрасту.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Численность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таких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получателей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пенсий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составляет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где-то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около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2%.</w:t>
      </w:r>
    </w:p>
    <w:p w:rsidR="00981420" w:rsidRPr="00BD1120" w:rsidRDefault="00981420" w:rsidP="008A7697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BD1120">
        <w:rPr>
          <w:color w:val="000000"/>
          <w:sz w:val="28"/>
          <w:szCs w:val="28"/>
        </w:rPr>
        <w:t>Социальные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пенсии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назначаются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гражданам,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получающим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трудовую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пенсию,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именно:</w:t>
      </w:r>
    </w:p>
    <w:p w:rsidR="00981420" w:rsidRPr="00BD1120" w:rsidRDefault="00981420" w:rsidP="008A7697">
      <w:pPr>
        <w:pStyle w:val="a3"/>
        <w:numPr>
          <w:ilvl w:val="0"/>
          <w:numId w:val="2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BD1120">
        <w:rPr>
          <w:color w:val="000000"/>
          <w:sz w:val="28"/>
          <w:szCs w:val="28"/>
        </w:rPr>
        <w:t>инвалидам,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том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числе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инвалидам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детства;</w:t>
      </w:r>
    </w:p>
    <w:p w:rsidR="00981420" w:rsidRPr="00BD1120" w:rsidRDefault="00981420" w:rsidP="008A7697">
      <w:pPr>
        <w:pStyle w:val="a3"/>
        <w:numPr>
          <w:ilvl w:val="0"/>
          <w:numId w:val="2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BD1120">
        <w:rPr>
          <w:color w:val="000000"/>
          <w:sz w:val="28"/>
          <w:szCs w:val="28"/>
        </w:rPr>
        <w:t>лицам,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достигшим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общепенсионного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возраста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(м.60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лет,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ж.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–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55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);</w:t>
      </w:r>
    </w:p>
    <w:p w:rsidR="00981420" w:rsidRPr="00BD1120" w:rsidRDefault="00981420" w:rsidP="008A7697">
      <w:pPr>
        <w:pStyle w:val="a3"/>
        <w:numPr>
          <w:ilvl w:val="0"/>
          <w:numId w:val="2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BD1120">
        <w:rPr>
          <w:color w:val="000000"/>
          <w:sz w:val="28"/>
          <w:szCs w:val="28"/>
        </w:rPr>
        <w:t>детям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–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случае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потери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кормильца,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если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кормилец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умер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вследствие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общего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заболевания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или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увечья,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связанного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работой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имеет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никакого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стажа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работы;</w:t>
      </w:r>
    </w:p>
    <w:p w:rsidR="00981420" w:rsidRPr="00BD1120" w:rsidRDefault="00981420" w:rsidP="008A7697">
      <w:pPr>
        <w:pStyle w:val="a3"/>
        <w:numPr>
          <w:ilvl w:val="0"/>
          <w:numId w:val="2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BD1120">
        <w:rPr>
          <w:color w:val="000000"/>
          <w:sz w:val="28"/>
          <w:szCs w:val="28"/>
        </w:rPr>
        <w:t>детям-инвалидам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возрасте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18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лет.</w:t>
      </w:r>
    </w:p>
    <w:p w:rsidR="00981420" w:rsidRPr="00BD1120" w:rsidRDefault="00981420" w:rsidP="008A7697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BD1120">
        <w:rPr>
          <w:color w:val="000000"/>
          <w:sz w:val="28"/>
          <w:szCs w:val="28"/>
        </w:rPr>
        <w:t>Перечень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медицинских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показаний,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дающих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право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получение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пенсии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детей-инвалидов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возрасте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18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лет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степень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утраты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здоровья,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определяется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порядке,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устанавливаемом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Советом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Министров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Республики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Беларусь.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Такой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перечень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утвержден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приказом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Министерства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здравоохранения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16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марта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1992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г.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зависимости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степени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тяжести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определенных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заболеваний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патологических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состояний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Перечень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предусматривает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предоставление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права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получение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социальной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пенсии.</w:t>
      </w:r>
    </w:p>
    <w:p w:rsidR="00981420" w:rsidRPr="00BD1120" w:rsidRDefault="00981420" w:rsidP="008A7697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BD1120">
        <w:rPr>
          <w:color w:val="000000"/>
          <w:sz w:val="28"/>
          <w:szCs w:val="28"/>
        </w:rPr>
        <w:t>Социальные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пенсии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назначаются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следующих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размерах:</w:t>
      </w:r>
    </w:p>
    <w:p w:rsidR="00981420" w:rsidRPr="00BD1120" w:rsidRDefault="00981420" w:rsidP="008A7697">
      <w:pPr>
        <w:pStyle w:val="a3"/>
        <w:numPr>
          <w:ilvl w:val="0"/>
          <w:numId w:val="2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BD1120">
        <w:rPr>
          <w:color w:val="000000"/>
          <w:sz w:val="28"/>
          <w:szCs w:val="28"/>
        </w:rPr>
        <w:t>инвалидам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  <w:lang w:val="en-US"/>
        </w:rPr>
        <w:t>I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группы,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инвалидам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детства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  <w:lang w:val="en-US"/>
        </w:rPr>
        <w:t>I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  <w:lang w:val="en-US"/>
        </w:rPr>
        <w:t>II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групп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–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150%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минимального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размера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пенсии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возрасту;</w:t>
      </w:r>
    </w:p>
    <w:p w:rsidR="00981420" w:rsidRPr="00BD1120" w:rsidRDefault="00981420" w:rsidP="008A7697">
      <w:pPr>
        <w:pStyle w:val="a3"/>
        <w:numPr>
          <w:ilvl w:val="0"/>
          <w:numId w:val="2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BD1120">
        <w:rPr>
          <w:color w:val="000000"/>
          <w:sz w:val="28"/>
          <w:szCs w:val="28"/>
        </w:rPr>
        <w:t>инвалидам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  <w:lang w:val="en-US"/>
        </w:rPr>
        <w:t>II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группы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(кроме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инвалидов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детства),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лицам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достигшим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м.60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ж.55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лет,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детям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случае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потери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кормильца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каждого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ребенка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–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100%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минимального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размера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пенсии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возрасту;</w:t>
      </w:r>
    </w:p>
    <w:p w:rsidR="00981420" w:rsidRPr="00BD1120" w:rsidRDefault="00981420" w:rsidP="008A7697">
      <w:pPr>
        <w:pStyle w:val="a3"/>
        <w:numPr>
          <w:ilvl w:val="0"/>
          <w:numId w:val="2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BD1120">
        <w:rPr>
          <w:color w:val="000000"/>
          <w:sz w:val="28"/>
          <w:szCs w:val="28"/>
        </w:rPr>
        <w:t>инвалидам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  <w:lang w:val="en-US"/>
        </w:rPr>
        <w:t>III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группы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–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50%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минимального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размера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пенсии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возрасту;</w:t>
      </w:r>
    </w:p>
    <w:p w:rsidR="00981420" w:rsidRPr="00BD1120" w:rsidRDefault="00981420" w:rsidP="008A7697">
      <w:pPr>
        <w:pStyle w:val="a3"/>
        <w:numPr>
          <w:ilvl w:val="0"/>
          <w:numId w:val="2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BD1120">
        <w:rPr>
          <w:color w:val="000000"/>
          <w:sz w:val="28"/>
          <w:szCs w:val="28"/>
        </w:rPr>
        <w:t>детям-инвалидам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возрасте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18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лет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при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степени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утраты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здоровья: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первой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степени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–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150%,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второй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–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175%,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третьей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–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200%,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четвертой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–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250%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минимального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размера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пенсии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возрасту.</w:t>
      </w:r>
    </w:p>
    <w:p w:rsidR="00981420" w:rsidRPr="00BD1120" w:rsidRDefault="00981420" w:rsidP="008A7697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BD1120">
        <w:rPr>
          <w:color w:val="000000"/>
          <w:sz w:val="28"/>
          <w:szCs w:val="28"/>
        </w:rPr>
        <w:t>К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социальной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пенсии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инвалидам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  <w:lang w:val="en-US"/>
        </w:rPr>
        <w:t>I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группы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(в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том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числе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инвалидам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с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детства),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устанавливается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надбавка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уход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за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ними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размере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100%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минимального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размера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пенсии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по</w:t>
      </w:r>
      <w:r w:rsidR="008A7697" w:rsidRPr="00BD1120">
        <w:rPr>
          <w:color w:val="000000"/>
          <w:sz w:val="28"/>
          <w:szCs w:val="28"/>
        </w:rPr>
        <w:t xml:space="preserve"> </w:t>
      </w:r>
      <w:r w:rsidRPr="00BD1120">
        <w:rPr>
          <w:color w:val="000000"/>
          <w:sz w:val="28"/>
          <w:szCs w:val="28"/>
        </w:rPr>
        <w:t>возрасту.</w:t>
      </w:r>
      <w:bookmarkStart w:id="0" w:name="_GoBack"/>
      <w:bookmarkEnd w:id="0"/>
    </w:p>
    <w:sectPr w:rsidR="00981420" w:rsidRPr="00BD1120" w:rsidSect="00C74690">
      <w:footerReference w:type="even" r:id="rId8"/>
      <w:footerReference w:type="default" r:id="rId9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1120" w:rsidRDefault="00BD1120">
      <w:r>
        <w:separator/>
      </w:r>
    </w:p>
  </w:endnote>
  <w:endnote w:type="continuationSeparator" w:id="0">
    <w:p w:rsidR="00BD1120" w:rsidRDefault="00BD1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1420" w:rsidRDefault="00981420" w:rsidP="00770DB4">
    <w:pPr>
      <w:pStyle w:val="a5"/>
      <w:framePr w:wrap="around" w:vAnchor="text" w:hAnchor="margin" w:xAlign="right" w:y="1"/>
      <w:rPr>
        <w:rStyle w:val="a7"/>
      </w:rPr>
    </w:pPr>
  </w:p>
  <w:p w:rsidR="00981420" w:rsidRDefault="00981420" w:rsidP="00981420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1420" w:rsidRDefault="00981420" w:rsidP="00981420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1120" w:rsidRDefault="00BD1120">
      <w:r>
        <w:separator/>
      </w:r>
    </w:p>
  </w:footnote>
  <w:footnote w:type="continuationSeparator" w:id="0">
    <w:p w:rsidR="00BD1120" w:rsidRDefault="00BD11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242424"/>
    <w:multiLevelType w:val="hybridMultilevel"/>
    <w:tmpl w:val="C0FAD3DC"/>
    <w:lvl w:ilvl="0" w:tplc="23D0438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3A42EB8"/>
    <w:multiLevelType w:val="singleLevel"/>
    <w:tmpl w:val="10669EA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</w:abstractNum>
  <w:abstractNum w:abstractNumId="2">
    <w:nsid w:val="20870112"/>
    <w:multiLevelType w:val="singleLevel"/>
    <w:tmpl w:val="D83E4E0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34C354B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>
    <w:nsid w:val="79A50527"/>
    <w:multiLevelType w:val="singleLevel"/>
    <w:tmpl w:val="DBF03F7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1420"/>
    <w:rsid w:val="0005038D"/>
    <w:rsid w:val="00215FAC"/>
    <w:rsid w:val="00293A8B"/>
    <w:rsid w:val="00392786"/>
    <w:rsid w:val="003B1BE1"/>
    <w:rsid w:val="00527BB2"/>
    <w:rsid w:val="00770DB4"/>
    <w:rsid w:val="007D008D"/>
    <w:rsid w:val="008A7697"/>
    <w:rsid w:val="00981420"/>
    <w:rsid w:val="00BD1120"/>
    <w:rsid w:val="00C421FA"/>
    <w:rsid w:val="00C74690"/>
    <w:rsid w:val="00F4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C48F810-3A66-449B-B0FC-218F96750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14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981420"/>
    <w:pPr>
      <w:ind w:firstLine="720"/>
      <w:jc w:val="both"/>
    </w:pPr>
    <w:rPr>
      <w:sz w:val="24"/>
    </w:rPr>
  </w:style>
  <w:style w:type="character" w:customStyle="1" w:styleId="a4">
    <w:name w:val="Основной текст с отступом Знак"/>
    <w:link w:val="a3"/>
    <w:uiPriority w:val="99"/>
    <w:semiHidden/>
    <w:locked/>
    <w:rPr>
      <w:rFonts w:cs="Times New Roman"/>
    </w:rPr>
  </w:style>
  <w:style w:type="paragraph" w:styleId="2">
    <w:name w:val="Body Text Indent 2"/>
    <w:basedOn w:val="a"/>
    <w:link w:val="20"/>
    <w:uiPriority w:val="99"/>
    <w:rsid w:val="00981420"/>
    <w:pPr>
      <w:ind w:firstLine="720"/>
      <w:jc w:val="both"/>
    </w:pPr>
    <w:rPr>
      <w:sz w:val="24"/>
    </w:rPr>
  </w:style>
  <w:style w:type="character" w:customStyle="1" w:styleId="20">
    <w:name w:val="Основной текст с отступом 2 Знак"/>
    <w:link w:val="2"/>
    <w:uiPriority w:val="99"/>
    <w:semiHidden/>
    <w:locked/>
    <w:rPr>
      <w:rFonts w:cs="Times New Roman"/>
    </w:rPr>
  </w:style>
  <w:style w:type="paragraph" w:styleId="3">
    <w:name w:val="Body Text Indent 3"/>
    <w:basedOn w:val="a"/>
    <w:link w:val="30"/>
    <w:uiPriority w:val="99"/>
    <w:rsid w:val="00981420"/>
    <w:pPr>
      <w:ind w:left="360"/>
      <w:jc w:val="both"/>
    </w:pPr>
    <w:rPr>
      <w:sz w:val="26"/>
    </w:rPr>
  </w:style>
  <w:style w:type="character" w:customStyle="1" w:styleId="30">
    <w:name w:val="Основной текст с отступом 3 Знак"/>
    <w:link w:val="3"/>
    <w:uiPriority w:val="99"/>
    <w:semiHidden/>
    <w:locked/>
    <w:rPr>
      <w:rFonts w:cs="Times New Roman"/>
      <w:sz w:val="16"/>
      <w:szCs w:val="16"/>
    </w:rPr>
  </w:style>
  <w:style w:type="paragraph" w:styleId="a5">
    <w:name w:val="footer"/>
    <w:basedOn w:val="a"/>
    <w:link w:val="a6"/>
    <w:uiPriority w:val="99"/>
    <w:rsid w:val="0098142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Pr>
      <w:rFonts w:cs="Times New Roman"/>
    </w:rPr>
  </w:style>
  <w:style w:type="character" w:styleId="a7">
    <w:name w:val="page number"/>
    <w:uiPriority w:val="99"/>
    <w:rsid w:val="00981420"/>
    <w:rPr>
      <w:rFonts w:cs="Times New Roman"/>
    </w:rPr>
  </w:style>
  <w:style w:type="paragraph" w:styleId="a8">
    <w:name w:val="header"/>
    <w:basedOn w:val="a"/>
    <w:link w:val="a9"/>
    <w:uiPriority w:val="99"/>
    <w:rsid w:val="00527BB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527BB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91E72A-A725-4D3C-8D8F-ACDCBF794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2911</Words>
  <Characters>16596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Трудовые пенсии по возрасту и социальные пенсии</vt:lpstr>
    </vt:vector>
  </TitlesOfParts>
  <Company>Reanimator Extreme Edition</Company>
  <LinksUpToDate>false</LinksUpToDate>
  <CharactersWithSpaces>19469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Трудовые пенсии по возрасту и социальные пенсии</dc:title>
  <dc:subject/>
  <dc:creator>1</dc:creator>
  <cp:keywords/>
  <dc:description/>
  <cp:lastModifiedBy>admin</cp:lastModifiedBy>
  <cp:revision>2</cp:revision>
  <dcterms:created xsi:type="dcterms:W3CDTF">2014-03-07T10:54:00Z</dcterms:created>
  <dcterms:modified xsi:type="dcterms:W3CDTF">2014-03-07T10:54:00Z</dcterms:modified>
</cp:coreProperties>
</file>