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FEB" w:rsidRDefault="002C0FEB">
      <w:pPr>
        <w:ind w:firstLine="0"/>
        <w:jc w:val="center"/>
        <w:rPr>
          <w:b/>
          <w:sz w:val="36"/>
        </w:rPr>
      </w:pPr>
      <w:r>
        <w:rPr>
          <w:b/>
          <w:sz w:val="36"/>
        </w:rPr>
        <w:t>Введение</w:t>
      </w:r>
    </w:p>
    <w:p w:rsidR="002C0FEB" w:rsidRDefault="002C0FEB">
      <w:pPr>
        <w:ind w:firstLine="0"/>
        <w:rPr>
          <w:b/>
          <w:sz w:val="36"/>
        </w:rPr>
      </w:pPr>
    </w:p>
    <w:p w:rsidR="002C0FEB" w:rsidRDefault="002C0FEB">
      <w:pPr>
        <w:ind w:firstLine="709"/>
      </w:pPr>
      <w:r>
        <w:t>Версальско-вашингтонская система мирного урегулирования - система империалистического мира, установленная государствами победителями, главным. образом Великобританией, Францией, США и Японией, после Первой мировой войны. Основу этой системы составили Версальский мирный договор, связанные с ним договоры с бывшими союзниками Германии и соглашения, заключённые на Вашингтонской конференции 1921-22 гг.</w:t>
      </w:r>
    </w:p>
    <w:p w:rsidR="002C0FEB" w:rsidRDefault="002C0FEB">
      <w:pPr>
        <w:ind w:firstLine="709"/>
      </w:pPr>
      <w:r>
        <w:t xml:space="preserve">Версальский мирный договор (1919 год) - империалистический договор, завершивший первую мировую войну. Подписан в Версале 28 июня державами-победительницами - США, Британской империей, Францией, Италией, Японией Бельгией и др., с одной стороны, и побеждённой Германией - с другой. Условия договора были выработаны на Парижской мирной конференции 1919-20 гг. </w:t>
      </w:r>
    </w:p>
    <w:p w:rsidR="002C0FEB" w:rsidRDefault="002C0FEB">
      <w:pPr>
        <w:ind w:firstLine="709"/>
      </w:pPr>
      <w:r>
        <w:t>“Четырнадцать пунктов”- условия мира, выдвинутые президентом США Вильсоном в конце 1 мировой войны (в январе 1918 года) в противовес советскому Декрету о мире; ставил целью установление гегемонии США в международных делах.</w:t>
      </w:r>
    </w:p>
    <w:p w:rsidR="002C0FEB" w:rsidRDefault="002C0FEB">
      <w:pPr>
        <w:ind w:firstLine="709"/>
      </w:pPr>
      <w:r>
        <w:t xml:space="preserve">“Четырнадцать пунктов”, демагогически представленные мировой общественности в качестве программы восстановления мира во всём мире, были в действительности очередной попыткой США не допустить раздела мира без участия американского империализма. </w:t>
      </w:r>
    </w:p>
    <w:p w:rsidR="002C0FEB" w:rsidRDefault="002C0FEB">
      <w:pPr>
        <w:ind w:firstLine="709"/>
      </w:pPr>
      <w:r>
        <w:t>В данной работе рассматривается Версальский мирный договор, коренным образом изменивший геополитику практически всех стран и послуживший поводом для развязывания так называемых «необъявленных» войн, а так же, как считают некоторые историки и политологи – Второй мировой войны.</w:t>
      </w:r>
    </w:p>
    <w:p w:rsidR="002C0FEB" w:rsidRDefault="002C0FEB">
      <w:pPr>
        <w:ind w:firstLine="709"/>
      </w:pPr>
    </w:p>
    <w:p w:rsidR="002C0FEB" w:rsidRDefault="002C0FEB">
      <w:pPr>
        <w:ind w:firstLine="709"/>
        <w:rPr>
          <w:b/>
          <w:sz w:val="36"/>
        </w:rPr>
      </w:pPr>
      <w:r>
        <w:br w:type="page"/>
      </w:r>
      <w:r>
        <w:rPr>
          <w:b/>
          <w:sz w:val="36"/>
        </w:rPr>
        <w:t>Глава 1. Международные отношения в 1919-1929 гг.</w:t>
      </w:r>
    </w:p>
    <w:p w:rsidR="002C0FEB" w:rsidRDefault="002C0FEB"/>
    <w:p w:rsidR="002C0FEB" w:rsidRDefault="002C0FEB">
      <w:pPr>
        <w:numPr>
          <w:ilvl w:val="1"/>
          <w:numId w:val="1"/>
        </w:numPr>
        <w:tabs>
          <w:tab w:val="clear" w:pos="1440"/>
          <w:tab w:val="num" w:pos="-1276"/>
        </w:tabs>
        <w:ind w:left="0" w:firstLine="0"/>
        <w:jc w:val="center"/>
        <w:rPr>
          <w:b/>
          <w:sz w:val="32"/>
        </w:rPr>
      </w:pPr>
      <w:r>
        <w:rPr>
          <w:b/>
          <w:sz w:val="32"/>
        </w:rPr>
        <w:t>Предпосылки для заключения мирного договор</w:t>
      </w:r>
      <w:bookmarkStart w:id="0" w:name="параграф1"/>
      <w:bookmarkEnd w:id="0"/>
      <w:r>
        <w:rPr>
          <w:b/>
          <w:sz w:val="32"/>
        </w:rPr>
        <w:t>а</w:t>
      </w:r>
    </w:p>
    <w:p w:rsidR="002C0FEB" w:rsidRDefault="002C0FEB">
      <w:pPr>
        <w:ind w:left="720" w:firstLine="0"/>
      </w:pPr>
    </w:p>
    <w:p w:rsidR="002C0FEB" w:rsidRDefault="002C0FEB">
      <w:r>
        <w:t xml:space="preserve">В ходе первой мировой войны Польское королевство, являвшееся частью Российской империи, было оккупировано войсками Германии и Австро-Венгрии. Согласно ст. III и IV Брест-Литовского мирного договора от 3 марта 1918 года между Германией, Австро-Венгрией, Болгарией и Турцией, с одной стороны, и Россией, с другой стороны [2], ратифицированного Чрезвычайным IV Всероссийским съездом Советов 15 марта 1918 года в условиях, когда Советская власть едва родилась и была слабой, территория Польши отторгалась от России наряду с Прибалтикой, Украиной, частями Белоруссии и Закавказья. </w:t>
      </w:r>
    </w:p>
    <w:p w:rsidR="002C0FEB" w:rsidRDefault="002C0FEB">
      <w:r>
        <w:t xml:space="preserve">Подписанная В. И. Лениным как председателем СНК 2 (15) ноября 1917 года Декларация прав народов России, провозгласив равенство и суверенность народов России, предоставила им право на свободное самоопределение вплоть до отделения и образования самостоятельного государства. Поскольку названная декларация вступила в силу до подписания Брест-Литовского мирного договора, ее действие изначально распространялось и на народ, населяющий Польшу, ибо военная оккупация Польши как части России германскими и австро-венгерскими войсками не означала прекращения распространения российского государственного суверенитета на эту территорию [13, 58]. </w:t>
      </w:r>
    </w:p>
    <w:p w:rsidR="002C0FEB" w:rsidRDefault="002C0FEB">
      <w:r>
        <w:t xml:space="preserve">Однако 12 сентября 1917 года по соглашению между Германией и Австро-Венгрией приказом германского варшавского генерал-губернатора Безелера на территории Польского королевства был создан Регентский Совет, которому предписывалось осуществлять "верховную власть" в Польше, но на деле он являлся креатурой Германии и Австро-Венгрии и состоял из трех членов, назначенных германским и австро-венгерским императорами. В связи с этим советское правительство справедливо рассматривало Регентский Совет, просуществовавший до 13 ноября 1918 года, лишь как административный орган германской и австро-венгерской военной оккупации. 22 июня 1918 года, т. е. уже после заключения Брестского мира, наркоминдел России Г. В. Чичерин писал представителю польского Регентского Совета: "Поставленная в необходимость признать факт насильственного отторжения Польши от России, Советская Россия в то же время не может признать существующего в Польше так называемого Регентского Совета представителем воли польского народа. Именно потому, что Рабоче-Крестьянское Советское правительство признает за польским народом право на самоопределение, оно не может считать Регентский Совет чем-нибудь иным, как только органом германской оккупации" [16]. </w:t>
      </w:r>
    </w:p>
    <w:p w:rsidR="002C0FEB" w:rsidRDefault="002C0FEB">
      <w:r>
        <w:t>Ноябрьская революция 1918 года привела к свержению кайзеровской монархии в Германии и установлению Веймарской республики. 13 ноября 1918 года Всероссийский Центральный Исполнительный Комитет заявил, что "условия мира с Германией, подписанные в Бресте 3 марта 1918 года, лишились силы и значения. Брест-Литовский договор: в целом и во всех пунктах объявляется уничтоженным. Все включенные в Брест-Литовский договор обязательства, касающиеся: уступки территории и областей, объявляются недействительными" [20]. В этот же день, 13 ноября, в Польше было сформировано правительство, провозгласившее Польшу независимой республикой и объявившее Регентский Совет стоящим вне закона, а 28 ноября советское правительство де-факто признало Польскую республику как самостоятельное государство [15]. (Военная история)</w:t>
      </w:r>
    </w:p>
    <w:p w:rsidR="002C0FEB" w:rsidRDefault="002C0FEB">
      <w:r>
        <w:t xml:space="preserve">Созданная в Версале система международных отношений была построена без учета интересов побежденных стран и большевистского режима. Державы Антанты сочли необходимым создать зону буферных государств между Германией и Россией — зону, ставшую «буферной только на бумаге. Пример таких стран, как Чехословакия, Польша показал, что политико-стратегические соображения оказались в конечном счете в подчинении у национально-этнических. Буферный пояс в целом не мог быть стратегически более сильным, чем составляющие его отдельные элементы-государства» [19, 45]. </w:t>
      </w:r>
    </w:p>
    <w:p w:rsidR="002C0FEB" w:rsidRDefault="002C0FEB">
      <w:r>
        <w:t>Регион, мыслившийся политиками Антанты как буферная зона, ныне принято называть Центрально-Восточной Европой (ЦВЕ). Этот термин вряд ли можно считать вполне удачным, но мы — следуя установившейся традиции — будем его использовать для обозначения стран Центральной Европы, расположенных к востоку от Германии. Французский геополитик Ж.Готтман назвал территории, расположенные между Германией и Россией, «приливно-отливными землями». Термин «приливно-отливные земли» довольно точно отражает геополитическую специфику региона; «речь идет не о линии на карте, подобно границам государств, но о пространстве пограничья» [14, 19].</w:t>
      </w:r>
    </w:p>
    <w:p w:rsidR="002C0FEB" w:rsidRDefault="002C0FEB">
      <w:r>
        <w:t>Итак, под ЦВЕ подразумевают входившие до первой мировой войны в состав Австро-Венгрии, Германии, России польские, чешские, словацкие, венгерские земли. Как геополитическая реальность ЦВЕ существовала до начала войны в рамках единого экономического пространства упомянутых империй, территориальные параметры которых во многом определяли их международное влияние и являлись важным условием геополитического многополярного равновесия в Европе. В ходе военных действий ЦВЕ как регион прекратила существование и ее дальнейшая геополитическая судьба во многом зависела от послевоенного территориального размежевания. В 1918 г. в результате национально-освободительных и революционных движений в ЦВЕ возникли суверенные государства, факт создания которых признали западные державы. Но в период работы Парижской мирной конференции (18 января 1919 — 21 января 1920 г.) между союзниками развернулась острая дипломатическая борьба из-за установления новых границ в регионе, определявшаяся стремлением найти наилучший геополитический баланс сил для противостояния большевизму, а также противоречиями в вопросе о гегемонии той или иной державы в ЦВЕ и в Европе в целом.</w:t>
      </w:r>
    </w:p>
    <w:p w:rsidR="002C0FEB" w:rsidRDefault="002C0FEB">
      <w:r>
        <w:t>Премьер-министр Франции Ж.Клемансо видел в сильных Польше и Чехословакии орудия давления как на советскую Россию, так и на Германию. Великобритания сделала ставку в борьбе с большевизмом на Германию, усматривая в ней также противовес Франции; поэтому британский премьер-министр Ллойд Джордж стремился принизить в глазах союзников значимость Польши как антисоветского барьера. Позиция американского президента В.Вильсона была менее определенной: он надеялся использовать против большевиков новые государства ЦВЕ, принимал во внимание доводы многочисленной польской общины США, но был также озабочен сообщениями своего военного представителя в Варшаве о «наполеоновских» замыслах «франко-польского империализма» и постепенно склонялся на сторону Ллойд Джорджа. [7]</w:t>
      </w:r>
    </w:p>
    <w:p w:rsidR="002C0FEB" w:rsidRDefault="002C0FEB">
      <w:r>
        <w:t>Германия в конце войны полагала возможным изменение геополитической ситуации в ЦВЕ за счет входивших в состав Российской империи польских земель: в германских правящих кругах шла полемика о создании буферного государства из части Королевства Польского. Пограничную же с Германией зону предполагалось передать под управление немецких военных властей, освободив ее от поляков и заселив немецкими колонистами, в том числе реэмигрантами из России, что гарантировало сохранение польских западных земель в составе Пруссии.</w:t>
      </w:r>
    </w:p>
    <w:p w:rsidR="002C0FEB" w:rsidRDefault="002C0FEB">
      <w:r>
        <w:t>Военное поражение Германии трансформировало эти планы, но их геополитическую сущность не изменило. В декабре 1918 — январе 1919 г. обер-президент Восточной Пруссии А.Батоцкий-Фрибе заявил, что в случае подписания правительством «плохого мира» восточные провинции Пруссии станут добиваться автономии или даже отделения от Германии путем создания «Восточного государства» (Oststaat). Подобные намерения разделяли некоторые прусские политики, юнкерские и военные круги, немецкие народные советы (националистические организации) Восточной Германии, один из руководителей которых — публицист Г.Клейнов — обещал полякам равноправие и экономические выгоды от их пребывания в Oststaat.</w:t>
      </w:r>
    </w:p>
    <w:p w:rsidR="002C0FEB" w:rsidRDefault="002C0FEB">
      <w:r>
        <w:t>22 мая 1919 г. депутаты Национального собрания Германии и ландтага Пруссии от восточных провинций учредили в Берлине Парламент немецкого Востока, а 25 июня предполагалось провозгласить «Восточное государство».</w:t>
      </w:r>
    </w:p>
    <w:p w:rsidR="002C0FEB" w:rsidRDefault="002C0FEB">
      <w:r>
        <w:t>По мнению одобрявшего проект создания «Восточногерманской республики» прусского министра внутренних дел В.Гейне, она должна была дать «шанс национального и хозяйственного сохранения восточных провинций, а в дальнейшем — после крушения польского империализма — возвращения их Германии».</w:t>
      </w:r>
    </w:p>
    <w:p w:rsidR="002C0FEB" w:rsidRDefault="002C0FEB">
      <w:r>
        <w:t xml:space="preserve">Сепаратистам пришлось, однако, отказаться от своих замыслов; центральное правительство было вынуждено согласиться на передачу Польше части восточных провинций Пруссии по условиям мирного договора, так как в случае отказа от его подписания Германию ожидали репрессии союзников и она могла погрузиться в хаос [8]. </w:t>
      </w:r>
    </w:p>
    <w:p w:rsidR="002C0FEB" w:rsidRDefault="002C0FEB">
      <w:r>
        <w:t>В правящих кругах восстановившей независимость Польши господствовали две геополитические концепции. Оформившаяся в 1918 г. группировка сторонников начальника государства Ю.Пилсудского (пилсудчики) выступала за экспансию Польши на Восток. Свои геополитические намерения Пилсудский маскировал под программу борьбы за федеративную Польшу «от моря до моря» (как минимум в границах 1772 г.), обещая автономию Украине, Белоруссии, Литве.</w:t>
      </w:r>
    </w:p>
    <w:p w:rsidR="002C0FEB" w:rsidRDefault="002C0FEB">
      <w:r>
        <w:t>Касаясь будущей судьбы западных польских земель, он заявил 31 октября 1918 г. побочному сыну Вильгельма II, графу Г.Кесслеру: «Поляки не станут воевать за Познань и Западную Пруссию. Если Антанта подарит им эти обе провинции, они не откажутся, но сами войны не начнут». 8 апреля 1919 г. Пилсудский в письме своему представителю на Парижской конференции, признавая часть ранее принадлежавших Польше земель «старыми немецкими колониями», предлагал добиваться обмена «сомнительного Гданьска» на Либаву (Лиепаю) и Ригу.</w:t>
      </w:r>
    </w:p>
    <w:p w:rsidR="002C0FEB" w:rsidRDefault="002C0FEB">
      <w:r>
        <w:t>Начальник государства, стремившийся к расширению Польши на восток, не мог допустить серьезного обострения польско-германских отношений.</w:t>
      </w:r>
    </w:p>
    <w:p w:rsidR="002C0FEB" w:rsidRDefault="002C0FEB">
      <w:r>
        <w:t>Ориентировавшаяся на Антанту и оппозиционная пилсудчикам группировка национальных демократов (эндеков) и примыкавшие к ней менее значительные правоцентристские политические партии, имевшие интересы на западных польских землях, активно боролись за включение последних в состав возрождаемого государства. Эндеки выступали также за инкорпорацию (без предоставления автономии) в состав Польши западнобелорусских и западноукраинских земель, что предопределило слабость позиций народных демократов в споре о западных польских границах.</w:t>
      </w:r>
    </w:p>
    <w:p w:rsidR="002C0FEB" w:rsidRDefault="002C0FEB">
      <w:r>
        <w:t>Ограниченные возможности Польского государства в борьбе с большевизмом и непоследовательная тактика Варшавы в вопросе о возвращении западных земель привели к тому, что пограничье ЦВЕ осталось в составе Германии.</w:t>
      </w:r>
    </w:p>
    <w:p w:rsidR="002C0FEB" w:rsidRDefault="002C0FEB">
      <w:r>
        <w:t xml:space="preserve">Лидеры советской России первоначально руководствовались в своих действиях концепцией мировой революции (революционной геополитикой). «Именно с этой точки зрения большевики приветствовали венгерскую, австрийскую, немецкую революции, видя в советской республике в Венгрии или Баварии не геополитические опорные точки, а идеологические опорные точки. С этой точки зрения совершенно понятен и логически оправдан Брестский мир с Германией: признавая свой военный разгром и уступая Германии наиболее развитые и богатые провинции бывшей империи, советская Россия вовсе не шла на геополитическую капитуляцию, а, как совершенно искренне заявлял Ленин, приобретала передышку перед очередным приливом мировой революции… </w:t>
      </w:r>
    </w:p>
    <w:p w:rsidR="002C0FEB" w:rsidRDefault="002C0FEB">
      <w:r>
        <w:t>В этом контексте уступка гигантских территорий, которые Германия даже не успела к тому времени завоевать, не имела никакого геополитического смысла. С точки зрения же нормативной геополитики новому государству нужно было так или иначе продолжать сотрудничество с союзниками. Однако традиционная геополитика для Ленина в этот период роли не играла» [18, 113].</w:t>
      </w:r>
    </w:p>
    <w:p w:rsidR="002C0FEB" w:rsidRDefault="002C0FEB">
      <w:pPr>
        <w:ind w:firstLine="0"/>
        <w:jc w:val="center"/>
        <w:rPr>
          <w:b/>
          <w:sz w:val="32"/>
        </w:rPr>
      </w:pPr>
      <w:r>
        <w:br w:type="page"/>
      </w:r>
      <w:r>
        <w:rPr>
          <w:b/>
          <w:sz w:val="32"/>
        </w:rPr>
        <w:t>1.2. Принципы договора</w:t>
      </w:r>
    </w:p>
    <w:p w:rsidR="002C0FEB" w:rsidRDefault="002C0FEB">
      <w:pPr>
        <w:ind w:left="720" w:firstLine="0"/>
      </w:pPr>
    </w:p>
    <w:p w:rsidR="002C0FEB" w:rsidRDefault="002C0FEB">
      <w:r>
        <w:t xml:space="preserve">Для окончательного оформления итогов первой мировой войны в июне 1919 г. в Версале собралась международная конференция. Подписанный 28 июня мирный договор с Германией основательно перекроил политическую карту мира. </w:t>
      </w:r>
    </w:p>
    <w:p w:rsidR="002C0FEB" w:rsidRDefault="002C0FEB">
      <w:r>
        <w:t>Советская Россия отказалась от участия в Версальской конференции, хотя и была на нее приглашена. Но Брестский мир она аннулировала еще 13 ноября 1918 г., как только в Германии пала империя и было подписано Компьенское перемирие. Правда, России удалось вернуть лишь часть потерянных территорий. Участники Версальской конференции видели свою задачу не только в перекройке границ. Масштабы жертв и разрушений, причиненных минувшей войной, вновь поставили на повестку дня задачу создания надежной системы международной безопасности и стабильности. При этом США и ведущие европейские державы намеревались, став гарантами такой системы, упрочить свои политические позиции.</w:t>
      </w:r>
    </w:p>
    <w:p w:rsidR="002C0FEB" w:rsidRDefault="002C0FEB">
      <w:r>
        <w:t>Многие участники конференции видели угрозу и в социалистическом строе, рождавшемся на необъятных просторах России. После относительно бескровной Октябрьской революции в стране началась жестокая Гражданская война. Правящая большевистская партия проводила политику беспощадного подавления всяческой оппозиции режиму — “красный террор”. Опасения, что социализм распространится за пределы России, особенно усилились после создания в марте 1919 г. в Москве III (Коммунистического) Интернационала, который открыто провозгласил одной из своих главных целей мировую социалистическую революцию.</w:t>
      </w:r>
    </w:p>
    <w:p w:rsidR="002C0FEB" w:rsidRDefault="002C0FEB">
      <w:r>
        <w:t xml:space="preserve">Функции поддержания международной безопасности планировалось возложить на Лигу Наций, созданную еще по решению Парижской конференции (январь 1919 г.), предшествовавшей Версальской. Главными органами Лиги должны были стать Совет в составе пяти постоянных членов (США, Англия, Франция, Италия и Япония) и ежегодно созываемая Ассамблея. </w:t>
      </w:r>
    </w:p>
    <w:p w:rsidR="002C0FEB" w:rsidRDefault="002C0FEB">
      <w:r>
        <w:t>Президент США Вильсон, инициатор создания Лиги Наций, предложил ввести в ее устав положение о создании системы, мандатных территорий. Она позволяла странам-победительницам поделить между собой бывшие владения Германии и распавшейся Османской империи, не придавая этим землям колониального статуса, уже начинавшего дискредитировать себя. Вскоре текст устава Лиги Наций был включен в Версальский мирный договор.</w:t>
      </w:r>
    </w:p>
    <w:p w:rsidR="002C0FEB" w:rsidRDefault="002C0FEB">
      <w:r>
        <w:t>Однако в процессе послевоенного мирного урегулирования выявились серьезные противоречия не только между побежденными и победителями, но и в стане последних. В частности, США, Англия и другие европейские державы были обеспокоены усилением позиций Японии на Дальнем Востоке. В ходе Парижской и Версальской конференций японцам удалось закрепить за собой свои приобретения в Китае и на Тихом океане. Но в те годы США все больше ощущали себя “хозяевами” на международной арене. И до войны занимая первое место в мире, они понесли в ходе ее наименьшие потери, а общая задолженность европейских стран американцам выросла до 20 млрд долларов. Ясно было, что США попытаются извлечь выгоду из такой ситуации.</w:t>
      </w:r>
    </w:p>
    <w:p w:rsidR="002C0FEB" w:rsidRDefault="002C0FEB">
      <w:r>
        <w:t xml:space="preserve">Недовольство версальским вариантом урегулирования в США было столь сильным, что в марте 1920 г. Сенат отказался ратифицировать Версальский договор, и, как следствие, США даже не вошли в состав Лиги Наций — детища Вильсона. Президента разбил паралич, и спустя восемь месяцев Вильсон и демократическая партия потерпели поражение на президентских выборах. [12, 365] </w:t>
      </w:r>
    </w:p>
    <w:p w:rsidR="002C0FEB" w:rsidRDefault="002C0FEB">
      <w:r>
        <w:t>Австро-Венгерская империя распадалась на Австрию, Венгрию и Чехословакию. Словения, Хорватия и Босния образовали Королевство сербов, хорватов и словенцев (позже — Югославия).</w:t>
      </w:r>
    </w:p>
    <w:p w:rsidR="002C0FEB" w:rsidRDefault="002C0FEB">
      <w:r>
        <w:t>Своего рода шлейфом мировой войны и Версальского договора стали «малые войны»: Румынии и Сербии против Венгерской советской республики (1919), греко-турецкая война (1919-1921), советско-польская война (1920), польско-литовская война (1920), ирландские войны за независимость (1919-1921 и 1922-1923).</w:t>
      </w:r>
    </w:p>
    <w:p w:rsidR="002C0FEB" w:rsidRDefault="002C0FEB">
      <w:r>
        <w:t>Многие проблемы не были решены в ходе Версальской конференции и их решению были посвящены более поздние договора: Сен-Жерменский договор (1919), определивший современные границы Австрии, Трианонский договор (1920) стран-победительниц с Венгрией, соглашения Вашингтонской конференции (1921-1922) и т.д.</w:t>
      </w:r>
    </w:p>
    <w:p w:rsidR="002C0FEB" w:rsidRDefault="002C0FEB">
      <w:r>
        <w:t>США в 1921 году заключили с Германией особый договор, почти идентичный Версальскому, но не содержавший статей о Лиге наций. Президент США Вильсон, главный идеолог нового послевоенного миропорядка не был понят в своей стране, проиграл выборы и вскоре умер. Россия, которая сыграла в ходе войны значительную роль, не была представлена в Версале: ни белые силы Колчака и Деникина, ни советское правительство. Напротив, под эгидой Великобритании и Франции начал создаваться «санитарный кордон» (Эстония, Латвия, Литва, Польша, Румыния), который должен был отсечь большевистскую Россию от стран Центральной Европы.</w:t>
      </w:r>
    </w:p>
    <w:p w:rsidR="002C0FEB" w:rsidRDefault="002C0FEB">
      <w:r>
        <w:t>Таким образом, Германия и Советская Россия оказались наиболее ущемлены в своих правах.</w:t>
      </w:r>
    </w:p>
    <w:p w:rsidR="002C0FEB" w:rsidRDefault="002C0FEB">
      <w:r>
        <w:t>Версальский мир, поставивший точку в войне, должен был создать в Европе такое равновесие, которое невозможно было бы нарушить. Первая мировая должна была стать последней войной. Как известно, из этого ничего не вышло. И в этом смысле Версальский мир можно считать самым большим поражением той войны. [3, 4]</w:t>
      </w:r>
    </w:p>
    <w:p w:rsidR="002C0FEB" w:rsidRDefault="002C0FEB"/>
    <w:p w:rsidR="002C0FEB" w:rsidRDefault="002C0FEB">
      <w:pPr>
        <w:rPr>
          <w:snapToGrid w:val="0"/>
        </w:rPr>
      </w:pPr>
      <w:r>
        <w:rPr>
          <w:snapToGrid w:val="0"/>
        </w:rPr>
        <w:t xml:space="preserve">Договор вступил в силу 10 января 1920. </w:t>
      </w:r>
    </w:p>
    <w:p w:rsidR="002C0FEB" w:rsidRDefault="002C0FEB">
      <w:pPr>
        <w:rPr>
          <w:snapToGrid w:val="0"/>
        </w:rPr>
      </w:pPr>
      <w:r>
        <w:rPr>
          <w:snapToGrid w:val="0"/>
        </w:rPr>
        <w:t>В. И. Ленин указывал, что Версальский договор — «... договор хищников и разбойников», «... неслыханный, грабительский мир, который десятки миллионов людей, и в том цивилизованных, ставит в положение рабов».</w:t>
      </w:r>
    </w:p>
    <w:p w:rsidR="002C0FEB" w:rsidRDefault="002C0FEB">
      <w:pPr>
        <w:rPr>
          <w:snapToGrid w:val="0"/>
        </w:rPr>
      </w:pPr>
      <w:r>
        <w:rPr>
          <w:snapToGrid w:val="0"/>
        </w:rPr>
        <w:t xml:space="preserve">Версальский мирный  договор имел целью закрепление передела капиталистического мира в пользу держав-победительниц. По В. м. д. Германия возвращала Франции Эльзас-Лотарингию (в границах 1870); Бельгии — округа Мальмеди и Эйпен, а также так называемую нейтральную и прусскую части Морене; Польше — Познань, части Поморья и другие территории Западной Пруссии; г. Данциг (Гданьск) и его округ был объявлен «вольным городом»; г. Мемель (Клайпеда) передан в ведение держав-победительниц (в феврале 1923 присоединён к Литве). Вопрос о государственной принадлежности Шлезвига, южной части Восточной Пруссии и Верхней Силезии должен был быть решен плебисцитом (в результате часть Шлезвига перешла в 1920 к Дании, часть Верхней Силезии в 1921 — к Польше, южная часть Восточной Пруссии осталась у Германии); к Чехословакии отошёл небольшой участок силезской территории. Исконные польские земли — на правом берегу Одера, Нижняя Силезия, большая часть Верхней Силезии и др. — остались у Германии. Саар переходил на 15 лет под управление Лиги Наций, а по истечении 15 лет судьба Саара должна была решиться путём плебисцита. Угольные шахты Саара были переданы в собственность Франции. По Версальскому мирному договору Германия признавала и обязывалась строго соблюдать независимость Австрии, а также признавала полную независимость Польши и Чехословакии. Вся германская часть левобережья Рейна и полоса правого берега шириной в 50 км подлежали демилитаризации. Германия лишалась всех своих колоний, которые позднее были поделены между главными державами-победительницами на основе системы мандатов Лиги Наций.Передел германских колоний был осуществлен следующим образом. В Африке Танганьика стала подмандатной территорией Великобритании, район Руанда-Урунди — подмандатной территорией Бельгии, «Треугольник Кионга» (Ю.-В. Африка) был передан Португалии (названные территории ранее составляли Германскую Восточную Африку), Великобритания и Франция разделили Того и Камерун; ЮАС получил мандат на Юго-Западную Африку. На Тихом океане в качестве подмандатных территорий к Японии отошли принадлежавшие Германии острова севернее экватора, к Австралийскому Союзу — Германская Новая Гвинея, к Новой Зеландии — острова Самоа. </w:t>
      </w:r>
    </w:p>
    <w:p w:rsidR="002C0FEB" w:rsidRDefault="002C0FEB">
      <w:pPr>
        <w:rPr>
          <w:snapToGrid w:val="0"/>
        </w:rPr>
      </w:pPr>
      <w:r>
        <w:rPr>
          <w:snapToGrid w:val="0"/>
        </w:rPr>
        <w:t>Германия по Версальскому мирному договору отказывалась от всех концессий и привилегий в Китае, от прав консульской юрисдикции и от всякой собственности в Сиаме, от всех договоров и соглашений с Либерией, признавала протекторат Франции над Марокко и Великобритании над Египтом. Права Германии в отношении Цзяочжоу и всей Шаньдунской провинции Китая отходили к Японии (вследствие этого В. м. д. не был подписан Китаем).</w:t>
      </w:r>
    </w:p>
    <w:p w:rsidR="002C0FEB" w:rsidRDefault="002C0FEB">
      <w:pPr>
        <w:rPr>
          <w:snapToGrid w:val="0"/>
        </w:rPr>
      </w:pPr>
      <w:r>
        <w:rPr>
          <w:snapToGrid w:val="0"/>
        </w:rPr>
        <w:t>По договору вооруженные силы Германии должны были быть ограничены 100-тыс. сухопутной армией; обязательная военная служба отменялась, основная часть сохранившегося военно-морского флота подлежала передаче победителям. Германия обязывалась возместить в форме репараций убытки, понесённые правительствами и отдельными гражданами стран Антанты в результате военных действий (определение размеров репараций возлагалось на особую Репарационную комиссию).</w:t>
      </w:r>
    </w:p>
    <w:p w:rsidR="002C0FEB" w:rsidRDefault="002C0FEB">
      <w:pPr>
        <w:rPr>
          <w:snapToGrid w:val="0"/>
        </w:rPr>
      </w:pPr>
      <w:r>
        <w:rPr>
          <w:snapToGrid w:val="0"/>
        </w:rPr>
        <w:t>Согласно статье 116, Германия признавала «... независимость всех территорий, входивших в состав бывшей Российской Империи к 1-му августа 1914 года», а также отмену Брестского мира 1918 и всех др. договоров, заключённых ею с Советским правительством. Статья 117 Версальского мирного договора, раскрывавшая планы его авторов, рассчитанные на разгром Советской власти и расчленение территории бывшей Российской империи, обязывала Германию признать все договоры и соглашения союзных и объединившихся держав с государствами, которые «... образовались или образуются на всей или на части территорий бывшей Российской Империи.</w:t>
      </w:r>
    </w:p>
    <w:p w:rsidR="002C0FEB" w:rsidRDefault="002C0FEB">
      <w:pPr>
        <w:rPr>
          <w:snapToGrid w:val="0"/>
        </w:rPr>
      </w:pPr>
      <w:r>
        <w:rPr>
          <w:snapToGrid w:val="0"/>
        </w:rPr>
        <w:t>Версальский мирный договор — важнейший в числе договоров, составивших основу Версальско-Вашингтонской системы, направленной не только против побежденных государств, но и против Советского государства, революционного движения в капиталистических государствах и национально-освободительного движения в колониальных и зависимых странах. Версальский мирный договор сохранил в Германии господство реакционных империалистических сил и поставил немецких трудящихся под двойной гнёт своих и иностранных империалистов. Недовольство немецкого населения Версальским мирным договором было использовано гитлеровцами в целях создания массовой базы для своей партии. Размер и условия репарационных платежей неоднократно пересматривались; германским монополиям империалистическими кругами США и некоторых др. стран были предоставлены огромные займы. В 1931 Германии был предоставлен мораторий, после чего выплата репарационных платежей была прекращена. Правящие круги западных держав рассматривали Германию как ударную силу для борьбы с Советским государством.</w:t>
      </w:r>
    </w:p>
    <w:p w:rsidR="002C0FEB" w:rsidRDefault="002C0FEB">
      <w:r>
        <w:rPr>
          <w:snapToGrid w:val="0"/>
        </w:rPr>
        <w:t>СССР был противником Версальского мирного договора, неизменно разоблачал его империалистический грабительский характер, но в то же время решительно боролся против проводившейся гитлеровцами под видом борьбы с Версальским мирным договором политики развязывания 2-й мировой войны. Готовясь к войне за установление мирового господства, гитлеровская Германия ввела в марте 1935 всеобщую воинскую повинность, односторонним актом нарушив военные статьи Версальского мирного договора. [17]</w:t>
      </w:r>
    </w:p>
    <w:p w:rsidR="002C0FEB" w:rsidRDefault="002C0FEB">
      <w:pPr>
        <w:ind w:firstLine="0"/>
        <w:jc w:val="center"/>
        <w:rPr>
          <w:b/>
          <w:sz w:val="32"/>
        </w:rPr>
      </w:pPr>
      <w:r>
        <w:br w:type="page"/>
      </w:r>
      <w:r>
        <w:rPr>
          <w:b/>
          <w:sz w:val="32"/>
        </w:rPr>
        <w:t>1.3. Результаты договора</w:t>
      </w:r>
    </w:p>
    <w:p w:rsidR="002C0FEB" w:rsidRDefault="002C0FEB">
      <w:pPr>
        <w:ind w:firstLine="0"/>
      </w:pPr>
    </w:p>
    <w:p w:rsidR="002C0FEB" w:rsidRDefault="002C0FEB">
      <w:pPr>
        <w:ind w:firstLine="709"/>
      </w:pPr>
      <w:r>
        <w:t>Изменения баланса сил в Европе после Первой мировой войны:</w:t>
      </w:r>
    </w:p>
    <w:p w:rsidR="002C0FEB" w:rsidRDefault="002C0FEB">
      <w:pPr>
        <w:numPr>
          <w:ilvl w:val="0"/>
          <w:numId w:val="2"/>
        </w:numPr>
      </w:pPr>
      <w:r>
        <w:t>Г потерпела поражение. До Первой мировой войны она была одним из ведущих государств, претендовала на гегемонию, теперь - нет.</w:t>
      </w:r>
    </w:p>
    <w:p w:rsidR="002C0FEB" w:rsidRDefault="002C0FEB">
      <w:pPr>
        <w:numPr>
          <w:ilvl w:val="0"/>
          <w:numId w:val="2"/>
        </w:numPr>
      </w:pPr>
      <w:r>
        <w:t>Распалась Австро-Венгрия, «тюрьма народов» и на её месте появился ряд независимых государств: Венгрия, Чехословакия, Югославия, Польша.</w:t>
      </w:r>
    </w:p>
    <w:p w:rsidR="002C0FEB" w:rsidRDefault="002C0FEB">
      <w:pPr>
        <w:numPr>
          <w:ilvl w:val="0"/>
          <w:numId w:val="2"/>
        </w:numPr>
      </w:pPr>
      <w:r>
        <w:t>На лидирующие позиции в Западной Европе вышли Англия и Франция.</w:t>
      </w:r>
    </w:p>
    <w:p w:rsidR="002C0FEB" w:rsidRDefault="002C0FEB">
      <w:pPr>
        <w:numPr>
          <w:ilvl w:val="0"/>
          <w:numId w:val="2"/>
        </w:numPr>
      </w:pPr>
      <w:r>
        <w:t>Постепенное вовлечение США в европейские дела, претендовали на лидирующее положение, мировой кредитор</w:t>
      </w:r>
    </w:p>
    <w:p w:rsidR="002C0FEB" w:rsidRDefault="002C0FEB">
      <w:pPr>
        <w:numPr>
          <w:ilvl w:val="0"/>
          <w:numId w:val="2"/>
        </w:numPr>
      </w:pPr>
      <w:r>
        <w:t>Появление Советской России, принципиально нового политического режима.</w:t>
      </w:r>
    </w:p>
    <w:p w:rsidR="002C0FEB" w:rsidRDefault="002C0FEB">
      <w:pPr>
        <w:ind w:firstLine="709"/>
      </w:pPr>
      <w:r>
        <w:t>Исходя из этих реалий в Европе должен был быть построен новый баланс сил.</w:t>
      </w:r>
    </w:p>
    <w:p w:rsidR="002C0FEB" w:rsidRDefault="002C0FEB">
      <w:pPr>
        <w:ind w:firstLine="709"/>
      </w:pPr>
      <w:r>
        <w:t>Сумели ли они это сделать?</w:t>
      </w:r>
    </w:p>
    <w:p w:rsidR="002C0FEB" w:rsidRDefault="002C0FEB">
      <w:pPr>
        <w:ind w:firstLine="709"/>
      </w:pPr>
      <w:r>
        <w:t>Версаль заложил основы для Второй мировой войны. Победители, несмотря на политические реалии, не стремились создать истинно демократические отношения с побеждёнными. «Мы сильнее - учитываются наши интересы». Все трудности послевоенного устройства легли не побеждённые народы.</w:t>
      </w:r>
    </w:p>
    <w:p w:rsidR="002C0FEB" w:rsidRDefault="002C0FEB">
      <w:pPr>
        <w:ind w:firstLine="709"/>
      </w:pPr>
      <w:r>
        <w:t xml:space="preserve">Был подписан устав Лиги наций: цель Лиги наций - установить отношения между государствами на основе отказа от войн, но это не было реализовано, в договоре с побеждёнными это не было отмечено. Советская Россия оказалась вне мирового сообщества. Для Антанты Россия была предателем, заключившим сепаратный мир с врагом. Но с другой стороны Россия была и сама виновата. Октябрьская революция 17 года не была проведена в соответствии с марксистской традицией - Россия не была индустриально развитой страной, где большинство населения - рабочий класс. </w:t>
      </w:r>
    </w:p>
    <w:p w:rsidR="002C0FEB" w:rsidRDefault="002C0FEB">
      <w:pPr>
        <w:ind w:firstLine="709"/>
      </w:pPr>
      <w:r>
        <w:t>Сразу после прихода к власти большевиков в России был создан инструмент для проведения мировой революции (1919 г.) - КОМИНТЕРН, его идея (по Ленину) - единая международная компартия с центром в Москве и филиалами во всех странах Европы. 21 условие приёма в КОМИНТЕРН, например, - полное подчинение центру в Москве. Каждому филиалу ставится задача прийти в своей стране к власти.</w:t>
      </w:r>
    </w:p>
    <w:p w:rsidR="002C0FEB" w:rsidRDefault="002C0FEB">
      <w:pPr>
        <w:ind w:firstLine="709"/>
      </w:pPr>
      <w:r>
        <w:t xml:space="preserve">Гражданская война почти выиграна советской армией. Ленин решает, что надо попытаться силой установить коммунистические режимы в Европе (по аналогии наполеоновских войн). Поход Красной Армии в Европу - Польский поход Тухачевского. Красная Армия должна была взять Варшаву, Берлин, а потом и Париж. У самых стен Варшавы французы пришли на помощь полякам. Красная Армия была разбита - «чудо на Висле». </w:t>
      </w:r>
    </w:p>
    <w:p w:rsidR="002C0FEB" w:rsidRDefault="002C0FEB">
      <w:pPr>
        <w:ind w:firstLine="709"/>
      </w:pPr>
      <w:r>
        <w:t>В результате всего этого Россия не была включена в Лигу наций.</w:t>
      </w:r>
    </w:p>
    <w:p w:rsidR="002C0FEB" w:rsidRDefault="002C0FEB">
      <w:pPr>
        <w:ind w:firstLine="709"/>
      </w:pPr>
      <w:r>
        <w:t>Версальский мир грубейшим образом решил территориальные вопросы, приведшие к многочисленным конфликтам в будущем: у Германии были отторгнуты территории с германским наслением.</w:t>
      </w:r>
    </w:p>
    <w:p w:rsidR="002C0FEB" w:rsidRDefault="002C0FEB">
      <w:pPr>
        <w:ind w:firstLine="709"/>
      </w:pPr>
      <w:r>
        <w:t>Были острейшие противоречия между победителями: что делать с Германией. Позиции Франции, Англии и США расходились. Франция стремилась свести на нет влияние Германии на европейские дела. Франция стремилась не допустить Германию в Лигу наций. Франция стремилась с помощью репараций ослабить Германию территориальными отторжениями. Суть английской (американской) позиции: в отношении Германии нужна снисходительная позиция; нельзя ставить Германию на колени, так как от силы Германии зависит будущее спокойствие Европы; Германия может быть противовесом Советской России. Сильная Германия нужна была Англии в качестве противовеса Франции в континентальной Европе.</w:t>
      </w:r>
    </w:p>
    <w:p w:rsidR="002C0FEB" w:rsidRDefault="002C0FEB">
      <w:pPr>
        <w:ind w:firstLine="709"/>
      </w:pPr>
      <w:r>
        <w:t>Версальская система обеспечивала Франции лидерство в Европе. Но Рейнская область не была присоединена к Франции. Французы хотели 226 млрд. золотых марок, потом сумму уменьшили до 132 млрд.</w:t>
      </w:r>
    </w:p>
    <w:p w:rsidR="002C0FEB" w:rsidRDefault="002C0FEB">
      <w:pPr>
        <w:ind w:firstLine="709"/>
      </w:pPr>
      <w:r>
        <w:t>В конечном счёте к 32 году Германия заплатила лишь 12 млрд. (после 32 года перестала платить). В виде экономической помощи Германия получила от Англии и США 32 млрд. золотых марок.</w:t>
      </w:r>
    </w:p>
    <w:p w:rsidR="002C0FEB" w:rsidRDefault="002C0FEB">
      <w:pPr>
        <w:ind w:firstLine="709"/>
      </w:pPr>
      <w:r>
        <w:t>Германия не была допущена в Лигу наций, и была исключена из Олимпийского движения.</w:t>
      </w:r>
    </w:p>
    <w:p w:rsidR="002C0FEB" w:rsidRDefault="002C0FEB">
      <w:pPr>
        <w:ind w:firstLine="709"/>
      </w:pPr>
      <w:r>
        <w:t>Французы радовались только 5 лет...</w:t>
      </w:r>
    </w:p>
    <w:p w:rsidR="002C0FEB" w:rsidRDefault="002C0FEB">
      <w:pPr>
        <w:ind w:firstLine="709"/>
      </w:pPr>
      <w:r>
        <w:t xml:space="preserve">Слабый пункт Версальской системы - 2 великие державы не были включены в систему Международных отношений (Россия и Германия), в результате чего произошло сближение России и Германии. </w:t>
      </w:r>
    </w:p>
    <w:p w:rsidR="002C0FEB" w:rsidRDefault="002C0FEB">
      <w:pPr>
        <w:ind w:firstLine="709"/>
      </w:pPr>
      <w:r>
        <w:t>Подписанию договора в Раппало предшествовали следующие обстоятельства. Россия стремилась войти в систему Международных отношений, но, как правило, это вызывало резкое возражение. По настоянию Советской России в Генуе была созвана международная экономическая конференция. Главный вопрос - царские долги. Кстати, это были огромные деньги. Европейские государства хотели включить Советскую Россию при условии выплаты долга. Немцы боялись, что Советская Россия, урегулировав проблемы с Антантой, потребует свою долю репараций.</w:t>
      </w:r>
    </w:p>
    <w:p w:rsidR="002C0FEB" w:rsidRDefault="002C0FEB">
      <w:pPr>
        <w:ind w:firstLine="709"/>
      </w:pPr>
      <w:r>
        <w:t>Советская Россия предложила Германии после фиаско в Генуе подписать договор об установлении дипломатических и экономических отношений. На западе этот договор называется «договор в пижамах». Чичерин - тогдашний министр иностранных дел. Очень скоро 30% внешней торговли Советской Росии пришлись на долю Германии. Советская Россия получает возможность использовать немецкие технологии. Германия даже предоставляла России небольшие кредиты. Главная германская выгода от взаимодействия с Россией - у нас Германия разместила свои военные училища, военные заводы. В немецких военных училищах на территории СССР обучались и наши офицеры.</w:t>
      </w:r>
    </w:p>
    <w:p w:rsidR="002C0FEB" w:rsidRDefault="002C0FEB">
      <w:pPr>
        <w:ind w:firstLine="709"/>
      </w:pPr>
      <w:r>
        <w:t>1925 - важнейший этап в развитии Версальской системы. Была созвана Локкарнская конференция, в которой принимали участие Англия, Франция, Италия, Бельгия, Чехословакия, Польша, Германия. США официально не участвовали, но незримо опекали отдельных участников. Англия и США были заинтересованы в созыве конференции, чтобы изменить ситуацию в свою пользу - подмять Францию. В результате появился документ: Остин Чемберлен (министр иностранных дел Англии) его автор, этот документ предполагал новое отношение к Германии с учётом СССР. Они ожидали, что когда-нибудь СССР нарушит европейское равновесие, атакует Европу и поэтому необходимо вовлечь Германию в качестве противовеса в активную жизнь в Европе, дать ей свободу действий, ввести в постоянные члены Лиги наций и снять ограничения в военной сфере.</w:t>
      </w:r>
    </w:p>
    <w:p w:rsidR="002C0FEB" w:rsidRDefault="002C0FEB">
      <w:pPr>
        <w:ind w:firstLine="709"/>
      </w:pPr>
      <w:r>
        <w:t>После выхода этого документа Англия начинает поддерживать Герм в споре с Францией.</w:t>
      </w:r>
    </w:p>
    <w:p w:rsidR="002C0FEB" w:rsidRDefault="002C0FEB">
      <w:pPr>
        <w:ind w:firstLine="709"/>
      </w:pPr>
      <w:r>
        <w:t>В 1923 - Рурский кризис. (Главные получатели репараций - Франция и Бельгия). Германия саботирует выплату репараций из года в год. Фрагция и Бельгия оккупируют Рур (территория Германии) и не хотят уходить до тех пор, пока им не заплатят. Англия подсказала Германии проводить политику пассивного сопротивления и Руре и тогда Франция сама будет кормить свою армию. В результате французы ушли из Рура.</w:t>
      </w:r>
    </w:p>
    <w:p w:rsidR="002C0FEB" w:rsidRDefault="002C0FEB">
      <w:pPr>
        <w:ind w:firstLine="709"/>
      </w:pPr>
      <w:r>
        <w:t>Локарнская конференция. Главная задача - закрепить Версальскую систему, но с учётом другого баланса сил - путём включения Германии в качестве полноправного члена мирового сообщества. Франция не смогла этому помешать. Основным результатом Локарнской конференции стал Рейнский гарантийный пакт. Гарантами Версальской системы стали Англия и, в меньшей степени, Италия. В случае агрессии Германии против Франции или Франции против Германии - Англия (США) и Италия введут свои войска. Французы попытались настаивать, чтобы англичане предоставили такие же гарантии Чехословакии и Польше. Таких гарантий не дали. Германия отказалась гарантировать границы Польши и Чехословакии (те взяли куски её территории), но согласилась решать эти проблемы мирным путём.</w:t>
      </w:r>
    </w:p>
    <w:p w:rsidR="002C0FEB" w:rsidRDefault="002C0FEB">
      <w:pPr>
        <w:ind w:firstLine="709"/>
      </w:pPr>
      <w:r>
        <w:t>Французские позиции в Европе резко ослабели. Сама по себе Франция не могла единолично принимать решения в Европе.</w:t>
      </w:r>
    </w:p>
    <w:p w:rsidR="002C0FEB" w:rsidRDefault="002C0FEB">
      <w:pPr>
        <w:ind w:firstLine="709"/>
      </w:pPr>
      <w:r>
        <w:t>Германии так и не разрешили иметь тяжёлое вооружение.</w:t>
      </w:r>
    </w:p>
    <w:p w:rsidR="002C0FEB" w:rsidRDefault="002C0FEB">
      <w:pPr>
        <w:ind w:firstLine="709"/>
      </w:pPr>
      <w:r>
        <w:t>Германия стала членом Лиги наций и теперь могла участвовать в агрессии против СССР. Началась активизация советской внешней политики - Чичерин добивается подписания договора о нейтралитете между СССР и Германией. В целом, начинается острый кризис в отношениях между Западной Европой и СССР. В СССР специально преувеличивался фактор «мы одни, вокруг враги» и устанавливается тоталитарная система.</w:t>
      </w:r>
    </w:p>
    <w:p w:rsidR="002C0FEB" w:rsidRDefault="002C0FEB">
      <w:pPr>
        <w:ind w:firstLine="709"/>
      </w:pPr>
      <w:r>
        <w:t>Таким образом Локарно очень много давало немцам, благодаря жёсткой позиции англичан. В Англии были уверены, что Германия будет ей навеки благодарна. Думали, что Германия будет проводить проанглийскую политику. Это была серьёзная психологическая ошибка англичан. Они не понимали менталитета немцев, правящих кругов Германии: Германии «обломали рога» в Первой мирвой войне и это навсегда вошло в психологию немцев - Германия проиграла Первую мировую войну, когда ни один вражеский солдат (почти) не вступил на территорию Германии (русские, правда, вступили на территорию, но их быстро выбили). Многие немцы были уверены, что если бы не Фолькштоц («удар в спину»), не революция - была бы победа. Немцы считали, что победу украли, дух нации не был сломлен. Англичане ошибались, думая, что Германия будет благодарна. Г не захотела быть континентальной шпагой Англии. [11]</w:t>
      </w:r>
    </w:p>
    <w:p w:rsidR="002C0FEB" w:rsidRDefault="002C0FEB">
      <w:r>
        <w:t>В разные времена и разными путями российское золото оседало в зарубежных сейфах. Его приключениям предшествовали драматические события на родине. Опасаясь за судьбу российского золота, царское, а затем и Временное правительство практически все его сконцентрировали в Нижнем Новгороде и Казани - подальше от фронтов мировой войны и революционно настроенных столиц. Там вместе с золотом в слитках и монетах хранились также другие ценности, включая художественные.</w:t>
      </w:r>
    </w:p>
    <w:p w:rsidR="002C0FEB" w:rsidRDefault="002C0FEB">
      <w:r>
        <w:t>Богатства, эвакуированные в Нижний в 1915-18 гг., были полностью сохранены, несмотря на попытки врагов большевиков завладеть ими. Как установил экономист А. П. Ефимкин, наиболее активно действовали в этом направлении эсеры. Они даже пытались сделать подкоп к зданию нижегородской конторы Народного банка, в которой хранился золотой запас. Затея не удалась из-за сильной охраны и рассредоточения ценностей по разным помещениям. «Вернувшись ни с чем в Москву, эсеровская группа была там впоследствии арестована чекистами», - пишет А. П. Ефимкин, который сообщает также приведенные ниже факты.</w:t>
      </w:r>
    </w:p>
    <w:p w:rsidR="002C0FEB" w:rsidRDefault="002C0FEB">
      <w:r>
        <w:t>Тяжелый и унизительный Брест-Литовский мирный договор имел свое продолжение в Берлине. Там 27 августа 1918 г. было подписано русско-германское финансовое соглашение. По нему Россия должна была выплатить Германии контрибуцию - 245 564 кг чистого золота. Первый взнос - 42 860 кг - следовало уплатить уже через две недели, 10 сентября. Четыре других, равными долями по 50 676 кг, - 30 сентября, 31 октября, 30 ноября, 31 декабря. В распоряжении большевиков имелось только «нижегородское» золото, «казанское» к тому времени было захвачено противником. Поэтому Народный банк РСФСР срочно командировал в Нижний комиссию из трех человек, дабы организовать немедленную отправку золота в Германию. Комиссия вместе со служащими нижегородской конторы Народного банка днем и ночью наполняла золотом деревянные ящики. В итоге 9 сентября из Нижнего Новгорода в Москву ушли друг за другом два эшелона. Они везли почти 97 т желтого металла стоимостью 124 816 646 руб. 43 коп.</w:t>
      </w:r>
    </w:p>
    <w:p w:rsidR="002C0FEB" w:rsidRDefault="002C0FEB">
      <w:r>
        <w:t>В Москве из него отобрали столько, сколько следовало по первому взносу, и отправили в Оршу, где золото приняли уполномоченные германского Имперского банка. Остальное золото пока задержалось в Москве. Но когда пришел срок платежа по второму взносу, то оно проделало тот же путь.Третий взнос из Нижнего ушел в Москву 29 октября, но до Германии так и не добрался: в ней началась ноябрьская революция. Правительство России вздохнуло с облегчением. ВЦИК 13 ноября 1918 г. аннулировал Брест-Литовский договор и Берлинское соглашение от 27 августа. Теперь следовало получить обратно выплаченные 120 799 240 руб. 03 коп.</w:t>
      </w:r>
    </w:p>
    <w:p w:rsidR="002C0FEB" w:rsidRDefault="002C0FEB">
      <w:r>
        <w:t>А это не получилось. По Версальскому мирному договору побежденная Германия обязывалась выплатить державам-победительницам огромные репарации, в том числе и золотом. 93 535 кг российского золота и пошли в счет долга Германии. В ноябре 1918 г. они осели в подвалах Banque de France.</w:t>
      </w:r>
    </w:p>
    <w:p w:rsidR="002C0FEB" w:rsidRDefault="002C0FEB">
      <w:r>
        <w:t>Статус «хранимого золота» зафиксирован в статье 259 Версальского мирного договора 1919 г. Никто ни разу не потребовал вернуть «хранимое» законным хозяевам - России или Германии. Так глупо плакали наши денежки. [1, 4]</w:t>
      </w:r>
    </w:p>
    <w:p w:rsidR="002C0FEB" w:rsidRDefault="002C0FEB">
      <w:r>
        <w:t xml:space="preserve">Вместе с Германией Версальским мирным договором была унижена и Россия: последней отныне надлежало быть отделенной от Центральной и Западной Европы кордоном из государств, создание которых было узаконено победителями с целью предотвратить опасность проникновения большевизма в Европу. </w:t>
      </w:r>
    </w:p>
    <w:p w:rsidR="002C0FEB" w:rsidRDefault="002C0FEB">
      <w:r>
        <w:t xml:space="preserve">Россия после гражданской войны, интервенции Антанты и неудачной "польской кампании", выявившей неподготовленность Красной Армии к ведению боевых операций на чужой территории, оказалась, как Германия, в международной изоляции и искала выход из трудного положения в союзе с Германией, нацеленном против Запада и Версаля. </w:t>
      </w:r>
    </w:p>
    <w:p w:rsidR="002C0FEB" w:rsidRDefault="002C0FEB">
      <w:r>
        <w:t xml:space="preserve">В связи с тем, что в результате поражения Красной Армии под стенами Варшавы надежды на совместный (Германии и России) разгром Польши в 1920 году рухнули, возобладала идея долговременного военного сотрудничества двух стран на основе взаимных интересов и с учетом общих врагов. </w:t>
      </w:r>
    </w:p>
    <w:p w:rsidR="002C0FEB" w:rsidRDefault="002C0FEB">
      <w:r>
        <w:t xml:space="preserve">Использование разногласий в капиталистическом мире для развития отношений с Германией [4, 17] полностью соответствовало внешнеполитической линии, разработанной ЦК партии большевиков во главе с Лениным. Начало деятельности в рамках достигнутого Россией и Германией в феврале 1921 года тайного соглашения о "восстановлении немецкой военной промышленности" вопреки положениям Версальского мирного договора было санкционировано лично В. И. Лениным [4, 19-20], однако процесс активного взаимодействия с рейхсвером разворачивался уже после отхода Ленина в 1922 году от полноценной политической деятельности в связи с болезнью. Эту традицию тайных дел с Германией унаследовал Сталин. Поначалу (здесь и далее автор излагает события так, как они описаны в книге Т. С. Бушуевой и Ю. Л. Дьякова "Фашистский меч ковался в СССР") встречи военных и политических руководителей двух государств предусматривали возможность установления контактов в случае конфликта одной из стран с Польшей (так и произошло в сентябре 1939 года), служившей опорой Версальской системы на востоке Европы. Далее сотрудничество России и Германии обрастало новыми идеями: Россия, получая иностранный капитал и техническую помощь, могла повышать свою обороноспособность, а Германия взамен располагала совершенно секретной базой для нелегального производства оружия, прежде всего танков и самолетов. (Именно они, как известно, и определили ход сражений второй мировой войны). Глава рейхсвера генерал Г. фон Сект видел в этом союзе возможность обойти наложенные Версальским договором военно-технические ограничения. Русские, по мнению фон Секта, могли бы при необходимости обеспечивать поставки боеприпасов для рейхсвера и в тоже время сохранять нейтралитет, если возникнут международные осложнения [6, 13]. Он-то и начал практическую реализацию сближения с РККА. </w:t>
      </w:r>
    </w:p>
    <w:p w:rsidR="002C0FEB" w:rsidRDefault="002C0FEB">
      <w:r>
        <w:t xml:space="preserve">Советско-германское сотрудничество постепенно набирало силу. </w:t>
      </w:r>
    </w:p>
    <w:p w:rsidR="002C0FEB" w:rsidRDefault="002C0FEB">
      <w:r>
        <w:t xml:space="preserve">По мнению историков Дьякова и Бушуевой, "союз с Россией был единственным средством, с помощью которого Германия могла оплатить за унижение Версалем" [6, 53]. Рапалльский договор, каким бы внезапным и поспешным он ни был, оказался достаточно долговечным. Формально он оставался в силе почти 20 лет — до нападения фашистской Германии на СССР. Георгий Чичерин, заключавший договор, назвал его символом вынужденного сотрудничества обоих международных "козлов отпущения" — Германии и России [6, 53]. Демонстрация солидарности против союзных держав на Генуэзской конференции (позднее подобной же солидарностью было проникнуто, в частности, Заявление советского и германского правительств от 28 сентября 1939 г., в котором содержался призыв к Англии и Франции прекратить войну с Германией, в противном случае именно они "будут нести ответственность за продолжение войны", а правительство Германии и СССР будут вынуждены консультироваться друг с другом о "необходимых мерах") была сокрушительным ударом по западным союзникам, и это оказало большое влияние на дальнейших ход международных событий. </w:t>
      </w:r>
    </w:p>
    <w:p w:rsidR="002C0FEB" w:rsidRDefault="002C0FEB">
      <w:r>
        <w:t xml:space="preserve">11 августа 1922 года, спустя всего лишь четыре месяца после того, как советская делегация на конференции в Генуе внесла предложение о всеобщем сокращении вооружения, было заключено временное соглашение о сотрудничестве рейхсвера и Красной Армии (поистине, германо-советские отношения 1939 — начале 1940 года развивались уже по ранее апробированному сценарию). </w:t>
      </w:r>
    </w:p>
    <w:p w:rsidR="002C0FEB" w:rsidRDefault="002C0FEB">
      <w:r>
        <w:t xml:space="preserve">Сотрудничество обеих стран принимает разнообразные формы [5, 42]: взаимное ознакомление с состоянием и методами подготовки обеих армий путем направления состава на маневры, полевые учения, академические курсы; совместные химические опыты (!); организация танковой и авиационной школ (!); командирование в Германию представителей советских управлений (Управления Военно-Воздушных сил, Научно-технического комитета, Арт-управления, Главсанупр и др.) для изучения отдельных вопросов и ознакомления с организацией ряда секретных работ. </w:t>
      </w:r>
    </w:p>
    <w:p w:rsidR="002C0FEB" w:rsidRDefault="002C0FEB">
      <w:r>
        <w:t xml:space="preserve">Так, в 1924 году в Липецке была создана авиационная школа рейхсвера, просуществовавшая почти десять лет и замаскированная под 4-ю эскадрилью авиационной части Красного Воздушного флота. Как утверждают Бушуева и Дьяков, многие, если не большинство немецких летчиков (Блюмензаат, Гейнц, Макрацки, Фосс, Теецманн, Блюме, Рессинг и др.), ставших позднее известными, учились именно в Липецке [6, 19]. </w:t>
      </w:r>
    </w:p>
    <w:p w:rsidR="002C0FEB" w:rsidRDefault="002C0FEB">
      <w:r>
        <w:t xml:space="preserve">По Версальскому договору (ч. 3 ст. 171) Германии запрещалось, как уже было сказано, иметь танки, и рейхсвер должен был обходиться без них. Но дальновидный фон Сект неоднократно проводил мысль о том, что танки вырастут в особый род войск наряду с пехотой, кавалерией и артиллерией. Поэтому, следуя данному тезису, немцы с 1926 года приступили к организации танковой школы "Кама" в Казани [6, 19]. Подготовленная в "Каме" плеяда танкистов, среди которых было 30 офицеров, облегчила позднее быстрое создание германских танковых войск: </w:t>
      </w:r>
    </w:p>
    <w:p w:rsidR="002C0FEB" w:rsidRDefault="002C0FEB">
      <w:r>
        <w:t xml:space="preserve">Наиболее засекреченным объектом рейхсвера в СССР являлась "Томка", в которую немцы вложили около 1 млн. марок. Это была так называемая школа химической войны, располагавшаяся в Самарской области, в непосредственной близости от территории автономной республики немцев Поволжья. Между тем ч. 1 ст. 171 Версальского мирного договора запрещала Германии как пользование удушливыми, ядовитыми и тому подобными газами, всякими аналогичными жидкостями, веществами или способами, так и ввоз их в Германию. В "Томке" испытывались методы применения отравляющих веществ в артиллерии, авиации, а также средства и способы дегазации загрязненной местности. Научно-исследовательский отдел при школе снабжался новейшими конструкциями танков для испытания отравляющих веществ, приборами, полученными из Германии, оборудовался мастерскими и лабораториями. </w:t>
      </w:r>
    </w:p>
    <w:p w:rsidR="002C0FEB" w:rsidRDefault="002C0FEB">
      <w:r>
        <w:t>Бесспорно, что сотрудничество РККА и рейхсвера в трех названных центрах (с кодовыми названиями "Липецк", "Кама" и "Томка") осуществлялось вопреки Версальскому договору, в соответствии со ст. 168 которого местонахождение и создание подобных военных предприятий должно было быть согласовано и одобрено правительствами главных союзных и объединившихся держав. Советская сторона получала ежегодное материальное "вознаграждение" за использование этих объектов немцами и право участия в военно-промышленных испытаниях и разработках. Начальник вооружений РККА И. Уборевич говорил, что "немцы являются для нас единственной пока отдушиной, через которую мы можем изучать достижения в военном деле за границей, притом у армии, в целом ряде вопросов имеющей весьма интересные достижения" [6, 216]. (Военная литература)</w:t>
      </w:r>
    </w:p>
    <w:p w:rsidR="002C0FEB" w:rsidRDefault="002C0FEB">
      <w:pPr>
        <w:ind w:firstLine="0"/>
        <w:jc w:val="center"/>
        <w:rPr>
          <w:b/>
          <w:sz w:val="32"/>
        </w:rPr>
      </w:pPr>
      <w:r>
        <w:br w:type="page"/>
      </w:r>
      <w:r>
        <w:rPr>
          <w:b/>
          <w:sz w:val="32"/>
        </w:rPr>
        <w:t>Глава 2. Международные отношения в 1929-1939 гг.</w:t>
      </w:r>
    </w:p>
    <w:p w:rsidR="002C0FEB" w:rsidRDefault="002C0FEB">
      <w:pPr>
        <w:ind w:left="720" w:firstLine="0"/>
      </w:pPr>
    </w:p>
    <w:p w:rsidR="002C0FEB" w:rsidRDefault="002C0FEB">
      <w:pPr>
        <w:ind w:firstLine="709"/>
      </w:pPr>
      <w:r>
        <w:t>Первая половина 30-х годов прошлого века - это довольно короткий период (5 лет). Но в это время происходит коренной перелом в Междунароных отношениях, они стремительно меняются. Уже к началу 30-х гг. версальско-вашингтонская система себя не оправдывает. В чем главная причина? В том, что она не носила глобального характера, так как СССР — огромная территория, 1/6 часть суши — выпадал из этой системы. В такой ситуации, когда есть серьезные проблемы, возрастала роль лидера — Великобритании (но формально, номинально она не тянула на эту роль). Единственный, кто мог быть лидером — США, самая богатая страна мира, но они не хотели участвовать, и в это время они начинают проводить политику изоляционизма (предпочли отгородиться в американской крепости от неспокойной Европы). США даже не вошли в Лигу Наций, хотя именно они ее создали. В конце концов такая ситуация и привела к новому взрыву, и США в сильной степени ответственны за этот взрыв. К началу 30-х гг. добавляется еще один дестабилизирующий фактор: экономический кризис. Кризисы — неотъемлемая часть капиталистической (рыночной) системы, развитие происходит циклично: производство достигает высшей точки, а затем — спад, или кризис. В среднем экономические кризисы происходят раз в 10 лет. Но кризис, который начался в 1929 г., был уникальным: во-первых, по своей глубине — промышленное производство не просто сократилось, а было отброшено в начало века; во-вторых, он был глобальным, затронул все страны — и европейские, и США, и “третий мир”: так, в одной только Европе количество безработных достигло 30 млн. человек; в-третьих, его продолжительность — спад закончился в 1932 г., т. е. кризис был 3 года, но затем мировая экономика так и не восстановилась в полной мере до 2-й м. в. Не случайно 30-е гг. вошли в историю под названием “великая депрессия”. И западные государства вместо того, чтобы скоординировать усилия, искать совместно пути выхода, предпочитали перекладывать тяготы кризиса друг на друга. В результате этот кризис в первую очередь затронул проигравшие страны, прежде всего Германию, и именно на них стали перебрасывать тяготы: Германию именно в эти годы заставили платить репарации. Немцы видели виновников такой ситуации в победителях, и начинаются обвинения немцами своего правительства в слабости. Еще один фактор в Германии — слабость демократических или республиканских политических институтов. В Германии никогда не было сильных республиканских институтов, никогда не умели пользоваться демократией. Помимо Германии, была еще одна пострадавшая страна — Япония. К этому времени у Японии уже были значительные территориальные приобретения: Корея, Сахалин, Тайвань. Почему она не была удовлетворена? Еще с начала XX в. главные устремления японцев были направлены на Китай, особенно северо-восточную его часть — Маньчжурию, бывшую лакомым куском для Японии. Япония надеялась, что получит его после Первой мировой войны, так как она была в стане победителей, но не получила, потому что на Вашингтонской конференции победили американцы. И поэтому Япония была неудовлетворенна итогами войны. В Японии в это время тоже были еще молодые демократические институты, не было устойчивой демократической традиции. В такой ситуации вперед продвигаются правые радикалы: милитаристские круги (самураи), военные концерны; эти правые круги требуют активизации внешней политики Японии.</w:t>
      </w:r>
    </w:p>
    <w:p w:rsidR="002C0FEB" w:rsidRDefault="002C0FEB">
      <w:pPr>
        <w:ind w:firstLine="709"/>
      </w:pPr>
      <w:r>
        <w:t>Германия и Япония были ключевыми странами в своих регионах, и весь этот комплекс проблем имел роковые последствия.</w:t>
      </w:r>
    </w:p>
    <w:p w:rsidR="002C0FEB" w:rsidRDefault="002C0FEB">
      <w:pPr>
        <w:ind w:firstLine="709"/>
      </w:pPr>
      <w:r>
        <w:t>Курс Японии с начала 30-х гг. ужесточается, радикалы подстегивают правительство, главное направление — Китай (Маньчжурия). В Китае в это время очень сложная ситуация, там была полная анархия. С 1927 г. там идет гражданская война, и нельзя уже сказать, кто с кем воевал: было одновременно несколько правительств, властей, и все они боролись друг с другом за власть (правительство в Пекине, Гоминьдан, коммунистическая партия и т. д.). Кроме того, в Китае пересекались и англо-американские интересы и противоречия (стремление получить концессии). Кроме того, Китай был главным объектом советской внешней политики на Востоке. В СССР Китай был объявлен особым районом, ибо СССР полагал, что Китай может в ближайшем будущем оказаться в социалистическом лагере, и этому нужно активно содействовать (в этом направлении работал Коминтерн). В СССР хотели, чтобы коммунистическая партия вошла в Гоминьдан и пришла к власти, поэтому СССР оказывал помощь Гоминьдану в борьбе за власть. Ключевую роль в этих событиях играл представитель Коминтерна в Китае Бородин, его сын — Юрий Власов. Кроме того, в это время происходит и кризис советско-китайских отношений. СССР пытался  проникнуть в Китай. Еще в 1924 г. по договору было введено совместное советско-китайское управление дорогой с центром в Харбине. Блюхер занимает часть Маньчжурии, затем под давлением Лиги Наций советские войска уходят, в результате дипломатические отношения с пекинским правительством разрываются. В этой ситуации в 30-е гг. японские радикальные круги требуют ужесточения отношений с Китаем. Офицеры квантунской армии оказывают давление на правительство.</w:t>
      </w:r>
    </w:p>
    <w:p w:rsidR="002C0FEB" w:rsidRDefault="002C0FEB">
      <w:pPr>
        <w:ind w:firstLine="709"/>
      </w:pPr>
      <w:r>
        <w:t>В это же время в Японии был сформулирован меморандум Танаки (министр иностранных дел Японии) — план завоевания мира Японией, и первым шагом на пути к японской гегемонии в мире были захват Маньчжурии и Монголии. И Япония начинает действовать. В 1931 г. после серии провокаций Япония вводит 10-тысячный корпус в Китай и оккупирует часть Маньчжурии. Китайские военные силы отступают. Это была первая атака на версальско-вашингтонскую систему, до этой поры никто не смел силой нарушать ее. Китай посылает жалобу в Лигу Наций, требует, чтобы японцы ушли. В Лиге Наций начинается обсуждение, требуют у японцев объяснений, те говорят: “Мы только наведем порядок, разберемся с коммунистами и выведем войска”. И резолюция Лиги Наций была мягкой: рекомендовала японцам уйти из Маньчжурии. Но японские войска продвигались дальше и оккупировали всю Маньчжурию, вышли к Амуру. На Западе определенные круги хотели, чтобы японцы пошли дальше, на СССР. В частности, Черчилль хотел, чтобы японские войска пошли дальше, а Лига Наций молчала. Но в планы японцев война с СССР пока не входила, пока они хотели укрепиться в Маньчжурии. Снова последовала резолюция Лиги Наций — вывести войска. И вот в 1933 г. Япония декларирует создание в Манчжурии независимого государства. Они находят одного из потомков древней китайской маньчжурской династии и объявляют его императором (это был Пу И). По сути дела японцы создают в Манчжурии марионеточное государство — Манчжоу-го. В Лиге Наций начинается новый процесс обсуждения, создается специальная комиссия во главе с англичанином Литтоном. Эта комиссия делает следующее заключение: Маньчжоу-го подрывает версальско-вашингтонскую систему, поэтому резолюция требует от японцев освободить эту территорию и вернуть ее Китаю. Но Япония не признает резолюцию Лиги Наций и выходит из состава Лиги Наций, т. е. Япония взрывает вашингтонскую систему, ибо баланс сил нарушается, а Запад демонстрирует свою неспособность противостоять агрессии. Почему Лига Наций бездействовала? Виной этому был все тот же кризис, потому что к этому времени окончательно восторжествовало стремление решать экономические проблемы поодиночке, путем изоляции своей экономики от других, и в эти годы разразились таможенные и валютные войны, и это подорвало способность стран совместно поддерживать мировой порядок. Кроме того, тяжелое экономическое положение отвлекало все внимание и общества, и политиков на внутренние проблемы (отдавался приоритет внутренним проблемам над внешними). В такой ситуации Чан Кайши (лидер Китая) был вынужден признать японские захваты, т. е. Китай признал новое статус кво. Новая ситуация на Дальнем Востоке оказала влияние и на внешнюю политику СССР. Ведь СССР не был членом Лиги Наций, и это было опасно (никто не гарантировал защиту СССР от японской агрессии). Поэтому в эти годы СССР был вынужден начать укреплять свою границу на Дальнем Востоке, организуется Дальневосточный военный округ. В декабре 1932 г. Чан Кайши пошел на восстановление дипломатических отношений с СССР в связи с провалом опеки Запада. В такой ситуации, когда было очень опасно, СССР делает попытку обезопасить свои границы от Японии. В 1933 г. новый американский президент Франклин Рузвельт предлагает Сталину установить дипломатические отношения, и осенью 1933 г. они устанавливаются (между СССР и США). И СССР, опираясь на это, предлагает США, Японии и Англии заключить договор о статус кво на Дальнем Востоке (пусть как есть, так и будет). Но это предложение отвергается всеми тремя сторонами.</w:t>
      </w:r>
    </w:p>
    <w:p w:rsidR="002C0FEB" w:rsidRDefault="002C0FEB">
      <w:pPr>
        <w:ind w:firstLine="709"/>
      </w:pPr>
      <w:r>
        <w:t>На Дальнем Востоке была неопределенная ситуация: вашингтонская система там рухнула, и не было единого фронта для обеспечения статус кво, каждый играл в одиночку. Но все-таки Дальний Восток — это не Европа. Но фактически то же самое было в эти годы и в Европе. К началу 30-х гг. версальская система уже себя не оправдывала. Это также было следствием разобщенности великих держав. Англия с ролью лидера совершенно не справлялась, она более всего была озабочена возможным возвращением позиций Франции. Еще одна черта — четкие антисоветские позиции английского правительства, они буквально ослепили руководство. США могли быть лидером, там был великий президент — Рузвельт, но, хотя американцы внимательно следили за европейскими делами, они не принимали активного участия в делах Европы (сейчас считают, что если бы план Маршалла — помощь Германии и другим странам — был введен в действие не после Второй мировой войны, а после Первой мировой, то Гитлер не пришел бы к власти). В Италии у власти был уже Дуче, и внешняя политика там проходила под лозунгом урезанной победы: мы доблестно сражались, а ничего не получили. Кроме того, итальянцы выдвигают очень серьезные территориальные претензии: они требовали Ливию, Тунис и т. д., т. е. требовали пересмотра Версаля. Таким образом, была разобщенность великих держав. В такой ситуации самая уязвимая позиция была у Франции: она оставалась фактически изолированной, т. е. оставалась один на один со своим главным врагом — Германией, т. е. версальская система уже не гарантировала безопасности Франции. И французская внешняя политика ищет новую опору в Европе: нужны друзья, какие-то договоры. Вначале Франция берет направление на т. н. “малую Антанту”, т. е. Румынию, Чехословакию, Югославию, а также на Польшу, ибо эти страны по версальскому миру получили значительные части Германии и Австро-Венгрии, а значит, они тоже были под угрозой германской атаки. Но во Франции понимали, что это слишком слабая опора. Наконец взоры Франции оборачиваются на СССР. Вначале в 1932 г. подписывается договор о ненападении, а затем и военный союз.</w:t>
      </w:r>
    </w:p>
    <w:p w:rsidR="002C0FEB" w:rsidRDefault="002C0FEB">
      <w:pPr>
        <w:ind w:firstLine="709"/>
      </w:pPr>
      <w:r>
        <w:t>Вашингтонская система рухнула из-за действий Японии, в Европе ситуация также резко менялась.</w:t>
      </w:r>
    </w:p>
    <w:p w:rsidR="002C0FEB" w:rsidRDefault="002C0FEB">
      <w:pPr>
        <w:ind w:firstLine="709"/>
      </w:pPr>
      <w:r>
        <w:t>Сближение Франции и СССР. Францию заставили пойти на это события в Германии. Миллионы недовольных в Германии были базой фашизма. У Гитлера не было шансов прийти к власти, т. к. там было очень сильно левое движение, оно отвлекало на себя очень большое количество германских трудящихся, и пока они существовали, у Гитлера не было шансов прийти к власти. Но Коминтерн и стоящий за ним Сталин раскололи германское левое движение. В конце 20-х гг. Коминтерн по указке Сталина выдвигает термин “социал-фашизм” — так называют социал-демократию, и еще ее назвали (6-й конгресс Коминтерна в 1928 г.) главным врагом рабочего движения. Коминтерн запретил всем коммунистическим партиям вступать в предвыборные блоки с социал-демократами. Такая позиция предопределила победу Гитлера на выборах 1932 г. Результаты выборов:</w:t>
      </w:r>
    </w:p>
    <w:p w:rsidR="002C0FEB" w:rsidRDefault="002C0FEB">
      <w:pPr>
        <w:ind w:firstLine="709"/>
      </w:pPr>
      <w:r>
        <w:t>НСДАП (партия Гитлера) — 11 млн. (проголосовали за нее);</w:t>
      </w:r>
    </w:p>
    <w:p w:rsidR="002C0FEB" w:rsidRDefault="002C0FEB">
      <w:pPr>
        <w:ind w:firstLine="709"/>
      </w:pPr>
      <w:r>
        <w:t>СДПГ (социал-демократическая партия) — 7 млн.;</w:t>
      </w:r>
    </w:p>
    <w:p w:rsidR="002C0FEB" w:rsidRDefault="002C0FEB">
      <w:pPr>
        <w:ind w:firstLine="709"/>
      </w:pPr>
      <w:r>
        <w:t>КПГ (коммунистическая партия) — 6 млн.</w:t>
      </w:r>
    </w:p>
    <w:p w:rsidR="002C0FEB" w:rsidRDefault="002C0FEB">
      <w:pPr>
        <w:ind w:firstLine="709"/>
      </w:pPr>
      <w:r>
        <w:t>Если бы был левый блок, то Гитлер не прошел бы. И только после победы Гитлера Сталин меняет свою установку, и уже в 1935 г., на 7-м конгрессе Коминтерна, прозвучал призыв создавать во всех странах широкие народные фронты левых сил. Благодаря такой тактике фашисты не прошли на выборах во Франции, в Испании и в других странах. В январе 1933 г. Гинденбург поручает Гитлеру сформировать правительство, затем Гитлер и его подручные поджигают рейхстаг, обвиняют в этом коммунистов и получают чрезвычайные полномочия — тоталитарный режим. Таким образом, после этих событий в самом центре Европы возникает качественно новое государство. Гитлер берет курс на военное решение всех проблем. Но Гитлер говорит: “Мы пока не готовы воевать, мы должны перевооружиться”. Уже в октябре 1933 г. Германия выходит из Лиги Наций. Это был удар по общеевропейской ситуации, а по сути — взрыв версальской системы. Какова реакция Запада? Англия предлагает новый план — подписать пакт четырех, в который вошли бы Англия, Франция, Италия и Германия, т. е. создать орган для обсуждения и решения всех спорных вопросов. Гитлеру эта идея нравится, ибо в таком случае Германия становилась бы полностью равноправной в европейских делах. Но Франция относится к этому резко негативно, т. к. она полагает, что это ревизия Версаля, и Германия может потребовать возврата территорий и т. д. И малая Европа (Польша, Румыния, Чехословакия) также несогласна с английскими предложениями (потому что они получили германские территории).</w:t>
      </w:r>
    </w:p>
    <w:p w:rsidR="002C0FEB" w:rsidRDefault="002C0FEB">
      <w:pPr>
        <w:ind w:firstLine="709"/>
      </w:pPr>
      <w:r>
        <w:t>В этой ситуации к концу 1933 г. во Франции возникает идея образования военного союза с СССР. Для Франции это был мучительный шаг, там была большая оппозиция этой идее (говорили, что это сотрудничество с коммунизмом). И в СССР были большие сомнения по поводу союза с Францией, потому что это был поворот во внешней политике на 180</w:t>
      </w:r>
      <w:r>
        <w:rPr>
          <w:vertAlign w:val="superscript"/>
        </w:rPr>
        <w:t>0</w:t>
      </w:r>
      <w:r>
        <w:t>. Это означало бы включение СССР в мировой процесс, и тогда может повториться ситуация 1914 г., когда Россия, связанная договорами, была вынуждена вступить в войну как союзник. И Сталин предлагает свою альтернативу решения ситуации в Европе: он предлагает создать систему коллективной безопасности в Европе против германской агрессии (если Германия на кого-нибудь нападет, все нападут на Германию). Тогда Гитлер надевает белые крылья миротворца и начинает действовать по-другому: клянется, что Германия не будет ни на кого нападать. В подкрепление своей позиции Германия предлагает в январе 1934 г. Польше подписать пакт о ненападении. И Польша клюет на эту удочку. Этим шагом Польша подорвала систему коллективной безопасности, ибо Польша, связанная договором, уже не могла пропустить через себя советскую армию. В такой обстановке в мае 1935 г. подписывается договор о взаимопомощи между СССР и Францией.</w:t>
      </w:r>
    </w:p>
    <w:p w:rsidR="002C0FEB" w:rsidRDefault="002C0FEB">
      <w:pPr>
        <w:ind w:firstLine="709"/>
      </w:pPr>
      <w:r>
        <w:t>Этот период крайне насыщен событиями. Главные звенья событий: Мюнхенское соглашение и советско-германский пакт (пакт Риббентроп – Молотов). С весны 1935 г. Гитлер начинает прямую атаку на версальскую систему. Первый шаг — это событие 16 марта 1935 г., когда Гитлер вводит в Германии всеобщую воинскую повинность (прямое нарушение постановлений Версаля). Он очень волновался, но никакой реакции не последовало. Следующий шаг Гитлера — оккупация Рейнской демилитаризованной зоны. Эта акция уже носила открыто военный характер, это — прямая угроза Франции. Кроме того, эта акция имела почти авантюрный характер, ибо к этому времени Гитлер не располагал еще боеспособной армией, у него не было резервных солдат, и настоящих союзников у Германии тогда еще не было. Кроме того, французская армия значительно превосходила немецкую по боеспособности. Поэтому когда ранним утром 7 марта 1936 г. первые 3 немецких батальона перешли границу этой области, Гитлер был в крайнем напряжении. Но Франция, вместо того чтобы действовать (могли легко победить Германию), начинает переговоры. Некоторые историки считают, что оккупация Рейнской зоны была первой битвой 2-й м. в., которую выиграл Гитлер.</w:t>
      </w:r>
    </w:p>
    <w:p w:rsidR="002C0FEB" w:rsidRDefault="002C0FEB">
      <w:pPr>
        <w:ind w:firstLine="709"/>
      </w:pPr>
      <w:r>
        <w:t>Некоторые историки считают, что оккупация Рейнской зоны была первой битвой Второй  мироваой войны, которую выиграл Гитлер. Гитлер понял, что Запад не намерен жестко реагировать на германские нарушения версальского статус-кво. Почему же западные страны ничего не делали? Приход Гитлера к власти не сразу был воспринят как реальная угроза. Долго его воспринимали просто как сильного национального лидера. С середины 20-х гг. западные страны проводили политику, которая была направлена на ослабление для Германии тягот версальского мира. Так рождалась политика умиротворения Германии. Ее автором был премьер-министр Великобритании Чемберлен. По его мнению, главная опасность состояла не в действиях Германии, а в возможной потере контроля над развитием ситуации. 1-ая м. в. началась потому, что мировые лидеры утратили контроль над ситуацией. Чемберлен считал, что теперь нужно этого не допустить, нужно поддерживать контакты со всеми странами и решать возникающие проблемы взаимными уступками. Но Гитлер выдвигал все новые требования, и ему уступали снова и снова. После оккупации Рейнской зоны в марте 1938 г. Гитлер осуществляет аншлюс (присоединение) Австрии. Эта акция раньше у нас подавалась как чисто агрессивная, но в действительности она отвечала желаниям большинства народа этой страны: австрийцы верили, что их урезанная страна способна выжить только в составе Германского рейха.</w:t>
      </w:r>
    </w:p>
    <w:p w:rsidR="002C0FEB" w:rsidRDefault="002C0FEB">
      <w:pPr>
        <w:ind w:firstLine="709"/>
      </w:pPr>
      <w:r>
        <w:t>Все эти действия все-таки не затрагивали основ версальской системы: Рейнская область была все-таки германской территорией, Австрия была бывшим союзником Германии и т. д. А вот после этого у Гитлера другая, главная задача — возвращение территорий, которые были отторгнуты у Германии по версальскому миру (переданы прежде всего Чехословакии и Польше). Германия никогда не соглашалась с потерей этих земель, но если Веймарская республика соглашалась решать эти проблемы переговорным путем, с помощью Лиги Наций, то Гитлер решает использовать силовые методы. Это было для него опасно, ибо Чехословакия и Польша были связаны договорами с Англией и Францией. Но Гитлер решает действовать. Первой в его планах была Чехословакия. Чехословакии по версальскому миру перешли исконно немецкие земли — Судетская область, почти полностью населенная немцами. В отношении судетских немцев была дискриминация со стороны чехословацких властей, и почти все население Судета хотело возврата в состав Германии. Гитлер начинает концентрировать войска на границе, Чехословакия начинает мобилизацию своих войск. Чемберлен и Даладье (Франция) решают склонить правительство Чехословакии на уступки, а взамен потребовать от Гитлера договор о том, что он отказывается от войны с Западом. В этом и была суть Мюнхенского соглашения (сентябрь 1939 г.; Чемберлен, Даладье, Гитлер и Муссолини). Мюнхен представлял огромную угрозу для СССР, т. к. европейские державы, урегулировав свои споры с Гитлером, подталкивали его на Восток, хотели использовать его военную машину для борьбы с коммунизмом.</w:t>
      </w:r>
    </w:p>
    <w:p w:rsidR="002C0FEB" w:rsidRDefault="002C0FEB">
      <w:pPr>
        <w:ind w:firstLine="709"/>
      </w:pPr>
      <w:r>
        <w:t>Мюнхен, несомненно, разрушил хрупкий баланс сил, существовавший  в Европе. Франция до Мюнхена была связана договорами о взаимопомощи со странами Малой Антанты, но после Мюнхена все эти малые страны увидели цену этим договорам (Франция сдала Гитлеру Чехословакию), и эти страны начали идти на поклон к Гитлеру. Сталин же в марте 1939 г. сказал, что есть реальная угроза войны против СССР, и решил искать нового союзника в Европе (вместо Франции). Таким союзником могла стать Германия. Гитлер тоже стремился к договору с нашей страной, потому что в это время он готовил нападение на Польшу, и ему нужна была свобода рук на Востоке. Затем Гитлер предпринимает ряд шагов, вызвавших резкое недовольство Англии и Франции: во-первых, он оккупирует всю Чехословакию, во-вторых, расторгает договор с Польшей о ненападении.</w:t>
      </w:r>
    </w:p>
    <w:p w:rsidR="002C0FEB" w:rsidRDefault="002C0FEB">
      <w:pPr>
        <w:ind w:firstLine="709"/>
      </w:pPr>
      <w:r>
        <w:t>В этой  обстановке Сталин решает начать переговоры с Гитлером, которые заканчиваются подписанием 23 августа 1939 г. в Москве пакта о ненападении (пакт Молотова – Риббентропа). Сам по себе этот договор не расходился с нормами международного права, но вместе с ним был подписан секретный дополнительный протокол, который определял «сферы интересов» СССР и Германии, а фактически это — тайный раздел части Европы. Согласно протоколу, СССР получал свободу рук в Латвии, Литве, Эстонии и Финляндии, а Сталина известили о готовящемся нападении на Польшу, сказав, что Германия остановится на границе рек Сан, Нарев и Висла, остальные земли отойдут к СССР. 1 сентября 1939 г. Гитлер напал на Польшу, и СССР также вошел в нее (добил ее) 17 сентября того же года с другой стороны. Согласно тому же протоколу в ноябре 1939 г. СССР напал на Финляндию, и Красная армия бездарно сражалась в этой войне; увидев это, Гитлер только тогда решил напасть на СССР. [11, 265]</w:t>
      </w:r>
    </w:p>
    <w:p w:rsidR="002C0FEB" w:rsidRDefault="002C0FEB">
      <w:pPr>
        <w:tabs>
          <w:tab w:val="left" w:pos="6804"/>
        </w:tabs>
      </w:pPr>
      <w:r>
        <w:t>Возрождение германских вооруженных сил в Советской России продолжалось до 1933 года. "Именно здесь, в России, — утверждают изучившие огромное число документов историки Ю. Дьяков и Т. Бушуева, — были в значительной степени заложены основы будущих наступательных сил Германии, ставших в 1939 году ужасом для Европы, а в 1941 году обрушившихся на СССР" [6, 11]. Это мнение разделяет В. Иванов: "С горечью приходится признавать, — пишет он, — что большевистское правительство внесло немалую лепту в вооружение Германии для второй мировой войны, обучение ее военных кадров в обход версальских запретов и тем самым прямо повинно в разжигании второй мировой войны". (Справедливости ради отметим, что рейхсвер параллельно имел тайные связи такого рода и с другими странами). И действительно, в течение шести лет — с 1933 по 1939 год — "из ничего" создать сильный военно-воздушный флот и самое мощное на тот период времени танковое вооружение было не по плечу даже гению в области строительства вооруженных сил. Вполне резонно может возникнуть возражение, что шел-де двусторонний процесс, что Красная Армия училась у более подготовленного учителя. Но ведь, с одной стороны, закулисные сделки за спиной мировой общественности носят печать безнравственности, не говоря уже о том, что советское руководство фактически становилось соучастником противоправной деятельности Германии, проигнорировавшей нормы Версальского договора. А с другой, — судьбы советских командиров высшего и среднего звена, стажировавшихся в Германии, окажутся трагическими. Почти все они будут уничтожены, а полученные ими в Германии военные знания и опыт навсегда канут в Лету. (Здесь-то и лежит ключ к разгадке репрессий в отношении многих деятелей РККА [6, 350-354]). Однако 28 сентября 1939 года, всего лишь через два года после грозного приказа наркома обороны СССР К. Е. Ворошилова N 96 от 12 июня 1937 г., в котором он объявил о раскрытии "заговора предателей и контрреволюционеров, действовавших в интересах германского фашизма", Ворошилов вместе с командармом 1-го ранга Шапошниковым, с одной стороны, и представителями вермахта — с другой, поставят подписи на военных протоколах, координирующих действия советских и германских войск в Польше осенью 1939 года. [22, 14]</w:t>
      </w:r>
    </w:p>
    <w:p w:rsidR="002C0FEB" w:rsidRDefault="002C0FEB">
      <w:r>
        <w:t xml:space="preserve">Германское руководство в 1939 году заверяло: "При любом развитии польского вопроса, мирным ли путем, как мы хотим этого, или любым другим путем, то есть с применением нами силы, мы будем готовы гарантировать все советские интересы относительно Польши и достигнуть понимания с московским правительством" [10, 25-26]. 2 августа 1939 года Риббентроп сделал Астахову "тонкий намек на возможность заключения с Россией соглашения о судьбе Польши" [9, 28]. </w:t>
      </w:r>
    </w:p>
    <w:p w:rsidR="002C0FEB" w:rsidRDefault="002C0FEB">
      <w:r>
        <w:t xml:space="preserve">Все это заставляет нас еще раз задуматься над тем, насколько объективно советская историография излагала внешнюю политику нашей страны и тем, насколько искренне советское руководство стремилось избежать новой войны в Европе. </w:t>
      </w:r>
    </w:p>
    <w:p w:rsidR="002C0FEB" w:rsidRDefault="002C0FEB">
      <w:r>
        <w:t>Как бы то ни было, однако после 1933 года советско-германская дружба постепенно сходила на нет, основа ее — военное сотрудничество развалилось как будто бы совершенно неожиданно. По свидетельству фон Дирксена, инициатива разрыва исходила от СССР: "Советское военное руководство потребовало, чтобы рейхсвер прекратил осуществление всех своих мероприятий в России..." [6, 25]. Безусловно, приход к власти такой одиозной фигуры, как Гитлер, резко повлиял на внешнеполитический курс обеих стран. Фюрер стал врагом N 1 для коммунистов. Правда, не с подачи Сталина, который еще не определил своего отношения к новому режиму в Германии, а с подачи руководителя германских коммунистов Э. Тельмана после репрессий, которым подверглась его партия; тогда Коминтерн подхватил лозунг Тельмана "Гитлер — это война!". Коминтерн повел пропагандистскую войну против национал-социализма. Тем не менее советско-германские контакты еще продолжались на разных уровнях, правда, характер их стал иным. В этот период не предпринимаются крупные долговременные соглашения о сотрудничестве, и речь идет исключительно о малозначимых договорах, связанных с покупкой отдельных образцов военной техники и вооружения. Политика улыбок и всякого рода заверений в дружбе носит чисто дипломатический характер. На самом деле стороны проявляют все больше недоверия и подозрительности друг к другу, следя за каждым шагом партнера для выяснения характера перспектив дальнейших военно-политических отношений. И в данном случае действия командования РККА и рейхсвера лишь отражали (в своей специфической форме) те сложные неоднозначные процессы, которые вызревали у политического руководства двух государств при формировании своей внешней политики. Однако, как пишет немецкий историк С. Хаффнер, "непосредственно перед уже казавшимся неизбежным столкновением появился еще один резкий поворот в курсе обеих стран: : пакт между Гитлером и Сталиным от 23 августа 1939 г. : Прелюдией к борьбе не на жизнь, а на смерть стало второе Рапалло." [21, 33]</w:t>
      </w:r>
    </w:p>
    <w:p w:rsidR="002C0FEB" w:rsidRDefault="002C0FEB"/>
    <w:p w:rsidR="002C0FEB" w:rsidRDefault="002C0FEB">
      <w:pPr>
        <w:ind w:firstLine="0"/>
        <w:jc w:val="center"/>
        <w:rPr>
          <w:b/>
          <w:sz w:val="36"/>
        </w:rPr>
      </w:pPr>
      <w:r>
        <w:br w:type="page"/>
      </w:r>
      <w:r>
        <w:rPr>
          <w:b/>
          <w:sz w:val="36"/>
        </w:rPr>
        <w:t>Заключение</w:t>
      </w:r>
    </w:p>
    <w:p w:rsidR="002C0FEB" w:rsidRDefault="002C0FEB"/>
    <w:p w:rsidR="002C0FEB" w:rsidRDefault="002C0FEB">
      <w:r>
        <w:t>Несколько изречений Адольфа Гитлера о Версальском мирном договоре:</w:t>
      </w:r>
    </w:p>
    <w:p w:rsidR="002C0FEB" w:rsidRDefault="002C0FEB"/>
    <w:p w:rsidR="002C0FEB" w:rsidRDefault="002C0FEB">
      <w:r>
        <w:t>«Договор был создан для того, чтобы привести к гибели 20 миллионов немцев и погубить германскую нацию... При своем возникновении наше движение выдвинуло три требования: 1) аннулирование мирного договора, 2) объединение всех немцев, 3) земля и территория для нашего народа.» (23 апреля 1923 г. Из выступления в Мюнхене)</w:t>
      </w:r>
    </w:p>
    <w:p w:rsidR="002C0FEB" w:rsidRDefault="002C0FEB"/>
    <w:p w:rsidR="002C0FEB" w:rsidRDefault="002C0FEB">
      <w:r>
        <w:t>«Версальский договор является несчастьем не только для Германии, но и для других народов.» (7 февраля 1933 г. Из интервью корреспонденту газеты «Daily Mail»)</w:t>
      </w:r>
    </w:p>
    <w:p w:rsidR="002C0FEB" w:rsidRDefault="002C0FEB"/>
    <w:p w:rsidR="002C0FEB" w:rsidRDefault="002C0FEB">
      <w:r>
        <w:t>«Нынешнее поколение обновленной Германии, которое видело нищету, невзгоды и страдания собственного народа, столь глубоко на себе испытало все безумие нашего времени, что оно и помыслить не может о причинении таких же страданий другим народам. Любовь и уважение к национальным традициям собственной страны заставляет нас уважать национальные чувства других народов, жить с ними в мире и дружбе — наше самое искренне, самое сердечное желание... Французы, поляки — наши соседи, и мы знаем, что никакой поворот истории не изменит такого положения дел...</w:t>
      </w:r>
    </w:p>
    <w:p w:rsidR="002C0FEB" w:rsidRDefault="002C0FEB">
      <w:r>
        <w:t xml:space="preserve">Мир только выиграл бы, если бы применительно  к Германии эти реалии были бы правильно оценены Версальским договором. Ибо договор, действительно рассчитанный на долгий срок, не должен способствовать открытию новых ран и растравлению старых, напротив, он должен способствовать тому, чтобы раны закрывались, чтобы они заживали... </w:t>
      </w:r>
    </w:p>
    <w:p w:rsidR="002C0FEB" w:rsidRDefault="002C0FEB">
      <w:r>
        <w:t>Условия договора должны предусматривать определенные права не только для победившей стороны, но и для побежденных.» (17 мая 1933 г. Из речи в Рейхстаге)</w:t>
      </w:r>
    </w:p>
    <w:p w:rsidR="002C0FEB" w:rsidRDefault="002C0FEB">
      <w:pPr>
        <w:ind w:firstLine="709"/>
      </w:pPr>
      <w:r>
        <w:t>Победители, несмотря на политические реалии, не стремились создать истинно демократические отношения с побеждёнными. Все трудности послевоенного устройства легли не побеждённые народы.</w:t>
      </w:r>
    </w:p>
    <w:p w:rsidR="002C0FEB" w:rsidRDefault="002C0FEB">
      <w:pPr>
        <w:ind w:firstLine="709"/>
      </w:pPr>
      <w:r>
        <w:t>Версальский мир грубейшим образом решил территориальные вопросы, приведшие к многочисленным конфликтам в будущем: у Германии были отторгнуты территории с германским наслением.</w:t>
      </w:r>
    </w:p>
    <w:p w:rsidR="002C0FEB" w:rsidRDefault="002C0FEB">
      <w:pPr>
        <w:ind w:firstLine="709"/>
      </w:pPr>
      <w:r>
        <w:t>Слабый пункт Версальской системы - 2 великие державы не были включены в систему Международных отношений (Россия и Германия), в результате чего произошло сближение России и Германии во второй половине 20-х годов прошлого века, которые неявно, тайно, начали осуществлять передел мира в свою пользу. В результате – разгорелись межнациональные конфликты, обострилась ситуация в Европе.</w:t>
      </w:r>
    </w:p>
    <w:p w:rsidR="002C0FEB" w:rsidRDefault="002C0FEB">
      <w:r>
        <w:t xml:space="preserve">Из этого можно сделать вывод, что одним из основных поводов развязывания Второй мировой войны яляется Версальский мирный договор, который учитывал интересы только таких крупных держав, как США, Великобритания, Франция. </w:t>
      </w:r>
    </w:p>
    <w:p w:rsidR="002C0FEB" w:rsidRDefault="002C0FEB">
      <w:pPr>
        <w:pStyle w:val="a4"/>
      </w:pPr>
      <w:r>
        <w:br w:type="page"/>
        <w:t>Список литературы</w:t>
      </w:r>
    </w:p>
    <w:p w:rsidR="002C0FEB" w:rsidRDefault="002C0FEB">
      <w:pPr>
        <w:ind w:firstLine="0"/>
        <w:jc w:val="center"/>
        <w:rPr>
          <w:b/>
          <w:sz w:val="36"/>
        </w:rPr>
      </w:pPr>
    </w:p>
    <w:tbl>
      <w:tblPr>
        <w:tblW w:w="0" w:type="auto"/>
        <w:tblInd w:w="-108" w:type="dxa"/>
        <w:tblLayout w:type="fixed"/>
        <w:tblLook w:val="0000" w:firstRow="0" w:lastRow="0" w:firstColumn="0" w:lastColumn="0" w:noHBand="0" w:noVBand="0"/>
      </w:tblPr>
      <w:tblGrid>
        <w:gridCol w:w="675"/>
        <w:gridCol w:w="8513"/>
      </w:tblGrid>
      <w:tr w:rsidR="002C0FEB">
        <w:tc>
          <w:tcPr>
            <w:tcW w:w="675" w:type="dxa"/>
          </w:tcPr>
          <w:p w:rsidR="002C0FEB" w:rsidRDefault="002C0FEB">
            <w:pPr>
              <w:ind w:firstLine="0"/>
              <w:jc w:val="center"/>
            </w:pPr>
            <w:r>
              <w:t>1</w:t>
            </w:r>
          </w:p>
        </w:tc>
        <w:tc>
          <w:tcPr>
            <w:tcW w:w="8513" w:type="dxa"/>
          </w:tcPr>
          <w:p w:rsidR="002C0FEB" w:rsidRDefault="002C0FEB">
            <w:pPr>
              <w:ind w:firstLine="0"/>
            </w:pPr>
            <w:r>
              <w:t>Азаров М. Золото Российской империи// Русский фокус.- 2002.- №9(46).- С. 3-5.</w:t>
            </w:r>
          </w:p>
        </w:tc>
      </w:tr>
      <w:tr w:rsidR="002C0FEB">
        <w:tc>
          <w:tcPr>
            <w:tcW w:w="675" w:type="dxa"/>
          </w:tcPr>
          <w:p w:rsidR="002C0FEB" w:rsidRDefault="002C0FEB">
            <w:pPr>
              <w:ind w:firstLine="0"/>
              <w:jc w:val="center"/>
            </w:pPr>
            <w:r>
              <w:t>2</w:t>
            </w:r>
          </w:p>
        </w:tc>
        <w:tc>
          <w:tcPr>
            <w:tcW w:w="8513" w:type="dxa"/>
          </w:tcPr>
          <w:p w:rsidR="002C0FEB" w:rsidRDefault="002C0FEB">
            <w:pPr>
              <w:ind w:firstLine="0"/>
            </w:pPr>
            <w:r>
              <w:t>Брест-Литовский мирный договор// Известия.- 1918.- 14 марта.</w:t>
            </w:r>
          </w:p>
        </w:tc>
      </w:tr>
      <w:tr w:rsidR="002C0FEB">
        <w:tc>
          <w:tcPr>
            <w:tcW w:w="675" w:type="dxa"/>
          </w:tcPr>
          <w:p w:rsidR="002C0FEB" w:rsidRDefault="002C0FEB">
            <w:pPr>
              <w:ind w:firstLine="0"/>
              <w:jc w:val="center"/>
            </w:pPr>
            <w:r>
              <w:t>3</w:t>
            </w:r>
          </w:p>
        </w:tc>
        <w:tc>
          <w:tcPr>
            <w:tcW w:w="8513" w:type="dxa"/>
          </w:tcPr>
          <w:p w:rsidR="002C0FEB" w:rsidRDefault="002C0FEB">
            <w:pPr>
              <w:ind w:firstLine="0"/>
            </w:pPr>
            <w:r>
              <w:t>Версаль. 1918-1919 годы// Знание-сила.- 1999.- № 5-6.- С. 4</w:t>
            </w:r>
          </w:p>
        </w:tc>
      </w:tr>
      <w:tr w:rsidR="002C0FEB">
        <w:tc>
          <w:tcPr>
            <w:tcW w:w="675" w:type="dxa"/>
          </w:tcPr>
          <w:p w:rsidR="002C0FEB" w:rsidRDefault="002C0FEB">
            <w:pPr>
              <w:ind w:firstLine="0"/>
              <w:jc w:val="center"/>
            </w:pPr>
            <w:r>
              <w:t>4</w:t>
            </w:r>
          </w:p>
        </w:tc>
        <w:tc>
          <w:tcPr>
            <w:tcW w:w="8513" w:type="dxa"/>
          </w:tcPr>
          <w:p w:rsidR="002C0FEB" w:rsidRDefault="002C0FEB">
            <w:pPr>
              <w:ind w:firstLine="0"/>
            </w:pPr>
            <w:r>
              <w:t>Волкогонов Д. А. Ленин. Политический портрет. В 2-х книгах. Кн. II.- М., 1994.- 455 с.</w:t>
            </w:r>
          </w:p>
        </w:tc>
      </w:tr>
      <w:tr w:rsidR="002C0FEB">
        <w:tc>
          <w:tcPr>
            <w:tcW w:w="675" w:type="dxa"/>
          </w:tcPr>
          <w:p w:rsidR="002C0FEB" w:rsidRDefault="002C0FEB">
            <w:pPr>
              <w:ind w:firstLine="0"/>
              <w:jc w:val="center"/>
            </w:pPr>
            <w:r>
              <w:t>5</w:t>
            </w:r>
          </w:p>
        </w:tc>
        <w:tc>
          <w:tcPr>
            <w:tcW w:w="8513" w:type="dxa"/>
          </w:tcPr>
          <w:p w:rsidR="002C0FEB" w:rsidRDefault="002C0FEB">
            <w:pPr>
              <w:ind w:firstLine="0"/>
            </w:pPr>
            <w:r>
              <w:t>Горлов С. А., Ермаченков С. В. Военно-учебные центры рейхсвера в Советском Союзе // ВИЖ. - 1993. - N 6. - С. 39 - 44.</w:t>
            </w:r>
          </w:p>
        </w:tc>
      </w:tr>
      <w:tr w:rsidR="002C0FEB">
        <w:tc>
          <w:tcPr>
            <w:tcW w:w="675" w:type="dxa"/>
          </w:tcPr>
          <w:p w:rsidR="002C0FEB" w:rsidRDefault="002C0FEB">
            <w:pPr>
              <w:ind w:firstLine="0"/>
              <w:jc w:val="center"/>
            </w:pPr>
            <w:r>
              <w:t>6</w:t>
            </w:r>
          </w:p>
        </w:tc>
        <w:tc>
          <w:tcPr>
            <w:tcW w:w="8513" w:type="dxa"/>
          </w:tcPr>
          <w:p w:rsidR="002C0FEB" w:rsidRDefault="002C0FEB">
            <w:pPr>
              <w:ind w:firstLine="0"/>
            </w:pPr>
            <w:r>
              <w:t xml:space="preserve">Дьяков Ю. Л., Бушуева Т. С. Фашистский меч ковался в СССР.- М., 1995.- </w:t>
            </w:r>
            <w:r>
              <w:rPr>
                <w:lang w:val="en-US"/>
              </w:rPr>
              <w:t>345</w:t>
            </w:r>
            <w:r>
              <w:t xml:space="preserve"> с.</w:t>
            </w:r>
          </w:p>
        </w:tc>
      </w:tr>
      <w:tr w:rsidR="002C0FEB">
        <w:tc>
          <w:tcPr>
            <w:tcW w:w="675" w:type="dxa"/>
          </w:tcPr>
          <w:p w:rsidR="002C0FEB" w:rsidRDefault="002C0FEB">
            <w:pPr>
              <w:ind w:firstLine="0"/>
              <w:jc w:val="center"/>
            </w:pPr>
            <w:r>
              <w:t>7</w:t>
            </w:r>
          </w:p>
        </w:tc>
        <w:tc>
          <w:tcPr>
            <w:tcW w:w="8513" w:type="dxa"/>
          </w:tcPr>
          <w:p w:rsidR="002C0FEB" w:rsidRDefault="002C0FEB">
            <w:pPr>
              <w:ind w:firstLine="0"/>
              <w:rPr>
                <w:lang w:val="en-US"/>
              </w:rPr>
            </w:pPr>
            <w:r>
              <w:t>Зубачевский В. Восточная сать Центральной Европы в 1918-1920 годах//</w:t>
            </w:r>
            <w:r>
              <w:rPr>
                <w:lang w:val="en-US"/>
              </w:rPr>
              <w:t>http://www.polit.ru</w:t>
            </w:r>
          </w:p>
        </w:tc>
      </w:tr>
      <w:tr w:rsidR="002C0FEB">
        <w:tc>
          <w:tcPr>
            <w:tcW w:w="675" w:type="dxa"/>
          </w:tcPr>
          <w:p w:rsidR="002C0FEB" w:rsidRDefault="002C0FEB">
            <w:pPr>
              <w:ind w:firstLine="0"/>
              <w:jc w:val="center"/>
            </w:pPr>
            <w:r>
              <w:t>8</w:t>
            </w:r>
          </w:p>
        </w:tc>
        <w:tc>
          <w:tcPr>
            <w:tcW w:w="8513" w:type="dxa"/>
          </w:tcPr>
          <w:p w:rsidR="002C0FEB" w:rsidRDefault="002C0FEB">
            <w:pPr>
              <w:ind w:firstLine="0"/>
            </w:pPr>
            <w:r>
              <w:t>Зубачевский В.А. Борьба между Германией и Польшей за Поморье в ноябре 1918 — январе 1920 г.// Советское славяноведение.</w:t>
            </w:r>
            <w:r>
              <w:rPr>
                <w:lang w:val="en-US"/>
              </w:rPr>
              <w:t xml:space="preserve"> -</w:t>
            </w:r>
            <w:r>
              <w:t xml:space="preserve"> 1986.</w:t>
            </w:r>
            <w:r>
              <w:rPr>
                <w:lang w:val="en-US"/>
              </w:rPr>
              <w:t xml:space="preserve"> -</w:t>
            </w:r>
            <w:r>
              <w:t xml:space="preserve"> № 3.</w:t>
            </w:r>
            <w:r>
              <w:rPr>
                <w:lang w:val="en-US"/>
              </w:rPr>
              <w:t>- C. 56-81</w:t>
            </w:r>
            <w:r>
              <w:t>.</w:t>
            </w:r>
          </w:p>
        </w:tc>
      </w:tr>
      <w:tr w:rsidR="002C0FEB">
        <w:tc>
          <w:tcPr>
            <w:tcW w:w="675" w:type="dxa"/>
          </w:tcPr>
          <w:p w:rsidR="002C0FEB" w:rsidRDefault="002C0FEB">
            <w:pPr>
              <w:ind w:firstLine="0"/>
              <w:jc w:val="center"/>
            </w:pPr>
            <w:r>
              <w:t>9</w:t>
            </w:r>
          </w:p>
        </w:tc>
        <w:tc>
          <w:tcPr>
            <w:tcW w:w="8513" w:type="dxa"/>
          </w:tcPr>
          <w:p w:rsidR="002C0FEB" w:rsidRDefault="002C0FEB">
            <w:pPr>
              <w:ind w:firstLine="0"/>
            </w:pPr>
            <w:r>
              <w:t>Имперский министр иностранных дел — германскому послу в Москве. Телеграмма N 166 от 3 августа 1939 г. // СССР — Германия. 1939 — 1941. Т. 1.- Вильнюс, 1989.- С. 28.</w:t>
            </w:r>
          </w:p>
        </w:tc>
      </w:tr>
      <w:tr w:rsidR="002C0FEB">
        <w:tc>
          <w:tcPr>
            <w:tcW w:w="675" w:type="dxa"/>
          </w:tcPr>
          <w:p w:rsidR="002C0FEB" w:rsidRDefault="002C0FEB">
            <w:pPr>
              <w:ind w:firstLine="0"/>
              <w:jc w:val="center"/>
            </w:pPr>
            <w:r>
              <w:t>10</w:t>
            </w:r>
          </w:p>
        </w:tc>
        <w:tc>
          <w:tcPr>
            <w:tcW w:w="8513" w:type="dxa"/>
          </w:tcPr>
          <w:p w:rsidR="002C0FEB" w:rsidRDefault="002C0FEB">
            <w:pPr>
              <w:ind w:firstLine="0"/>
            </w:pPr>
            <w:r>
              <w:t xml:space="preserve">Инструкция статс-секретаря МИД Германии германскому послу в Москве от 29 июля 1939 г. // СССР — Германия. 1939 — 1941. </w:t>
            </w:r>
          </w:p>
          <w:p w:rsidR="002C0FEB" w:rsidRDefault="002C0FEB">
            <w:pPr>
              <w:ind w:firstLine="0"/>
            </w:pPr>
            <w:r>
              <w:t>Т. 1.- Вильнюс, 1989.- С. 25 — 26.</w:t>
            </w:r>
          </w:p>
        </w:tc>
      </w:tr>
      <w:tr w:rsidR="002C0FEB">
        <w:tc>
          <w:tcPr>
            <w:tcW w:w="675" w:type="dxa"/>
          </w:tcPr>
          <w:p w:rsidR="002C0FEB" w:rsidRDefault="002C0FEB">
            <w:pPr>
              <w:ind w:firstLine="0"/>
              <w:jc w:val="center"/>
            </w:pPr>
            <w:r>
              <w:t>11</w:t>
            </w:r>
          </w:p>
        </w:tc>
        <w:tc>
          <w:tcPr>
            <w:tcW w:w="8513" w:type="dxa"/>
          </w:tcPr>
          <w:p w:rsidR="002C0FEB" w:rsidRDefault="002C0FEB">
            <w:pPr>
              <w:ind w:firstLine="0"/>
            </w:pPr>
            <w:r>
              <w:t>История международных отношений/ Курс лекций МГУ.- М., 2000.- 208 с.</w:t>
            </w:r>
          </w:p>
        </w:tc>
      </w:tr>
      <w:tr w:rsidR="002C0FEB">
        <w:tc>
          <w:tcPr>
            <w:tcW w:w="675" w:type="dxa"/>
          </w:tcPr>
          <w:p w:rsidR="002C0FEB" w:rsidRDefault="002C0FEB">
            <w:pPr>
              <w:ind w:firstLine="0"/>
              <w:jc w:val="center"/>
            </w:pPr>
            <w:r>
              <w:t>12</w:t>
            </w:r>
          </w:p>
        </w:tc>
        <w:tc>
          <w:tcPr>
            <w:tcW w:w="8513" w:type="dxa"/>
          </w:tcPr>
          <w:p w:rsidR="002C0FEB" w:rsidRDefault="002C0FEB">
            <w:pPr>
              <w:ind w:firstLine="0"/>
            </w:pPr>
            <w:r>
              <w:t>История: Большой справочник для школьников и поступающих в вузы/В. Н. Амбаров, П. Андреев, С. Г. Антоненко и др. — 3-е изд., стереотип. — М.: Дрофа, 2000.- 589 с.</w:t>
            </w:r>
          </w:p>
        </w:tc>
      </w:tr>
      <w:tr w:rsidR="002C0FEB">
        <w:tc>
          <w:tcPr>
            <w:tcW w:w="675" w:type="dxa"/>
          </w:tcPr>
          <w:p w:rsidR="002C0FEB" w:rsidRDefault="002C0FEB">
            <w:pPr>
              <w:ind w:firstLine="0"/>
              <w:jc w:val="center"/>
            </w:pPr>
            <w:r>
              <w:t>13</w:t>
            </w:r>
          </w:p>
        </w:tc>
        <w:tc>
          <w:tcPr>
            <w:tcW w:w="8513" w:type="dxa"/>
          </w:tcPr>
          <w:p w:rsidR="002C0FEB" w:rsidRDefault="002C0FEB">
            <w:pPr>
              <w:ind w:firstLine="0"/>
            </w:pPr>
            <w:r>
              <w:t>Международное право: Учеб./ Отв. Ред. Ю. М. Колосов, В. М. Кузнецов.- М., 1994. – 357 с.</w:t>
            </w:r>
          </w:p>
        </w:tc>
      </w:tr>
      <w:tr w:rsidR="002C0FEB">
        <w:tc>
          <w:tcPr>
            <w:tcW w:w="675" w:type="dxa"/>
          </w:tcPr>
          <w:p w:rsidR="002C0FEB" w:rsidRDefault="002C0FEB">
            <w:pPr>
              <w:ind w:firstLine="0"/>
              <w:jc w:val="center"/>
            </w:pPr>
            <w:r>
              <w:t>14</w:t>
            </w:r>
          </w:p>
        </w:tc>
        <w:tc>
          <w:tcPr>
            <w:tcW w:w="8513" w:type="dxa"/>
          </w:tcPr>
          <w:p w:rsidR="002C0FEB" w:rsidRDefault="002C0FEB">
            <w:pPr>
              <w:ind w:firstLine="0"/>
            </w:pPr>
            <w:r>
              <w:t>Миллер А.И. Об истории концепции Центральной Европы// Центральная Европа как исторический регион.</w:t>
            </w:r>
            <w:r>
              <w:rPr>
                <w:lang w:val="en-US"/>
              </w:rPr>
              <w:t>-</w:t>
            </w:r>
            <w:r>
              <w:t xml:space="preserve"> М.: ИСБ, 1996. </w:t>
            </w:r>
            <w:r>
              <w:rPr>
                <w:lang w:val="en-US"/>
              </w:rPr>
              <w:t>C.</w:t>
            </w:r>
            <w:r>
              <w:t xml:space="preserve"> 17-28.</w:t>
            </w:r>
          </w:p>
        </w:tc>
      </w:tr>
      <w:tr w:rsidR="002C0FEB">
        <w:tc>
          <w:tcPr>
            <w:tcW w:w="675" w:type="dxa"/>
          </w:tcPr>
          <w:p w:rsidR="002C0FEB" w:rsidRDefault="002C0FEB">
            <w:pPr>
              <w:ind w:firstLine="0"/>
              <w:jc w:val="center"/>
            </w:pPr>
            <w:r>
              <w:t>15</w:t>
            </w:r>
          </w:p>
        </w:tc>
        <w:tc>
          <w:tcPr>
            <w:tcW w:w="8513" w:type="dxa"/>
          </w:tcPr>
          <w:p w:rsidR="002C0FEB" w:rsidRDefault="002C0FEB">
            <w:pPr>
              <w:ind w:firstLine="0"/>
            </w:pPr>
            <w:r>
              <w:t>Министру иностранных дел Польской республики г. Василевскому — наркоминдел Г. В. Чичерин. 28 ноября 1918 г.// Известия. - 1918.-  29 ноября.</w:t>
            </w:r>
          </w:p>
        </w:tc>
      </w:tr>
      <w:tr w:rsidR="002C0FEB">
        <w:tc>
          <w:tcPr>
            <w:tcW w:w="675" w:type="dxa"/>
          </w:tcPr>
          <w:p w:rsidR="002C0FEB" w:rsidRDefault="002C0FEB">
            <w:pPr>
              <w:ind w:firstLine="0"/>
              <w:jc w:val="center"/>
            </w:pPr>
            <w:r>
              <w:t>16</w:t>
            </w:r>
          </w:p>
        </w:tc>
        <w:tc>
          <w:tcPr>
            <w:tcW w:w="8513" w:type="dxa"/>
          </w:tcPr>
          <w:p w:rsidR="002C0FEB" w:rsidRDefault="002C0FEB">
            <w:pPr>
              <w:ind w:firstLine="0"/>
            </w:pPr>
            <w:r>
              <w:t>Отношение советского правительства к польскому Регентскому Совету// Известия.- 1918.- 23 июня.</w:t>
            </w:r>
          </w:p>
        </w:tc>
      </w:tr>
      <w:tr w:rsidR="002C0FEB">
        <w:tc>
          <w:tcPr>
            <w:tcW w:w="675" w:type="dxa"/>
          </w:tcPr>
          <w:p w:rsidR="002C0FEB" w:rsidRDefault="002C0FEB">
            <w:pPr>
              <w:ind w:firstLine="0"/>
              <w:jc w:val="center"/>
            </w:pPr>
            <w:r>
              <w:t>17</w:t>
            </w:r>
          </w:p>
        </w:tc>
        <w:tc>
          <w:tcPr>
            <w:tcW w:w="8513" w:type="dxa"/>
          </w:tcPr>
          <w:p w:rsidR="002C0FEB" w:rsidRDefault="002C0FEB">
            <w:pPr>
              <w:ind w:firstLine="0"/>
              <w:rPr>
                <w:lang w:val="en-US"/>
              </w:rPr>
            </w:pPr>
            <w:r>
              <w:t>Первая Мировая Война Версальский мирный договор//</w:t>
            </w:r>
            <w:r>
              <w:rPr>
                <w:lang w:val="en-US"/>
              </w:rPr>
              <w:t>http://ARMS.ru</w:t>
            </w:r>
          </w:p>
        </w:tc>
      </w:tr>
      <w:tr w:rsidR="002C0FEB">
        <w:tc>
          <w:tcPr>
            <w:tcW w:w="675" w:type="dxa"/>
          </w:tcPr>
          <w:p w:rsidR="002C0FEB" w:rsidRDefault="002C0FEB">
            <w:pPr>
              <w:ind w:firstLine="0"/>
              <w:jc w:val="center"/>
            </w:pPr>
            <w:r>
              <w:t>18</w:t>
            </w:r>
          </w:p>
        </w:tc>
        <w:tc>
          <w:tcPr>
            <w:tcW w:w="8513" w:type="dxa"/>
          </w:tcPr>
          <w:p w:rsidR="002C0FEB" w:rsidRDefault="002C0FEB">
            <w:pPr>
              <w:ind w:firstLine="0"/>
            </w:pPr>
            <w:r>
              <w:t>Плешаков К. Геоидеологическая парадигма// Международная жизнь.- 1995.- № 4-5. - С. 109-117.</w:t>
            </w:r>
          </w:p>
        </w:tc>
      </w:tr>
      <w:tr w:rsidR="002C0FEB">
        <w:tc>
          <w:tcPr>
            <w:tcW w:w="675" w:type="dxa"/>
          </w:tcPr>
          <w:p w:rsidR="002C0FEB" w:rsidRDefault="002C0FEB">
            <w:pPr>
              <w:ind w:firstLine="0"/>
              <w:jc w:val="center"/>
            </w:pPr>
            <w:r>
              <w:t>19</w:t>
            </w:r>
          </w:p>
        </w:tc>
        <w:tc>
          <w:tcPr>
            <w:tcW w:w="8513" w:type="dxa"/>
          </w:tcPr>
          <w:p w:rsidR="002C0FEB" w:rsidRDefault="002C0FEB">
            <w:pPr>
              <w:ind w:firstLine="0"/>
            </w:pPr>
            <w:r>
              <w:t xml:space="preserve">Поздняков Э.А. Геополитика. </w:t>
            </w:r>
            <w:r>
              <w:rPr>
                <w:lang w:val="en-US"/>
              </w:rPr>
              <w:t xml:space="preserve">- </w:t>
            </w:r>
            <w:r>
              <w:t xml:space="preserve">М.: Прогресс-Культура, 1995. </w:t>
            </w:r>
            <w:r>
              <w:rPr>
                <w:lang w:val="en-US"/>
              </w:rPr>
              <w:t>– 347 c</w:t>
            </w:r>
            <w:r>
              <w:t>.</w:t>
            </w:r>
          </w:p>
        </w:tc>
      </w:tr>
      <w:tr w:rsidR="002C0FEB">
        <w:tc>
          <w:tcPr>
            <w:tcW w:w="675" w:type="dxa"/>
          </w:tcPr>
          <w:p w:rsidR="002C0FEB" w:rsidRDefault="002C0FEB">
            <w:pPr>
              <w:ind w:firstLine="0"/>
              <w:jc w:val="center"/>
            </w:pPr>
            <w:r>
              <w:t>20</w:t>
            </w:r>
          </w:p>
        </w:tc>
        <w:tc>
          <w:tcPr>
            <w:tcW w:w="8513" w:type="dxa"/>
          </w:tcPr>
          <w:p w:rsidR="002C0FEB" w:rsidRDefault="002C0FEB">
            <w:pPr>
              <w:ind w:firstLine="0"/>
            </w:pPr>
            <w:r>
              <w:t>Постановление ВЦИК об аннулировании Брест-Литовского договора // Правда.- 1918.- 14 ноября.</w:t>
            </w:r>
          </w:p>
        </w:tc>
      </w:tr>
      <w:tr w:rsidR="002C0FEB">
        <w:tc>
          <w:tcPr>
            <w:tcW w:w="675" w:type="dxa"/>
          </w:tcPr>
          <w:p w:rsidR="002C0FEB" w:rsidRDefault="002C0FEB">
            <w:pPr>
              <w:ind w:firstLine="0"/>
              <w:jc w:val="center"/>
            </w:pPr>
            <w:r>
              <w:t>21</w:t>
            </w:r>
          </w:p>
        </w:tc>
        <w:tc>
          <w:tcPr>
            <w:tcW w:w="8513" w:type="dxa"/>
          </w:tcPr>
          <w:p w:rsidR="002C0FEB" w:rsidRDefault="002C0FEB">
            <w:pPr>
              <w:ind w:firstLine="0"/>
            </w:pPr>
            <w:r>
              <w:t>Пронин А.А. Военная литература: Исследования. Советско-германские соглашения 1939 г. Истоки и последствия.- М., 2000.- 37 с.</w:t>
            </w:r>
          </w:p>
        </w:tc>
      </w:tr>
      <w:tr w:rsidR="002C0FEB">
        <w:tc>
          <w:tcPr>
            <w:tcW w:w="675" w:type="dxa"/>
          </w:tcPr>
          <w:p w:rsidR="002C0FEB" w:rsidRDefault="002C0FEB">
            <w:pPr>
              <w:ind w:firstLine="0"/>
              <w:jc w:val="center"/>
            </w:pPr>
            <w:r>
              <w:t>22</w:t>
            </w:r>
          </w:p>
        </w:tc>
        <w:tc>
          <w:tcPr>
            <w:tcW w:w="8513" w:type="dxa"/>
          </w:tcPr>
          <w:p w:rsidR="002C0FEB" w:rsidRDefault="002C0FEB">
            <w:pPr>
              <w:ind w:firstLine="0"/>
            </w:pPr>
            <w:r>
              <w:t xml:space="preserve">Рейхсмарки для диктатуры пролетариата. Достоянием гласности стали новые документы о революции 1917 г.// Аргументы и </w:t>
            </w:r>
          </w:p>
          <w:p w:rsidR="002C0FEB" w:rsidRDefault="002C0FEB">
            <w:pPr>
              <w:ind w:firstLine="0"/>
            </w:pPr>
            <w:r>
              <w:t>факты.- 1992.- N 3.- С.14</w:t>
            </w:r>
          </w:p>
        </w:tc>
      </w:tr>
    </w:tbl>
    <w:p w:rsidR="002C0FEB" w:rsidRDefault="002C0FEB">
      <w:pPr>
        <w:ind w:firstLine="0"/>
        <w:jc w:val="center"/>
      </w:pPr>
    </w:p>
    <w:p w:rsidR="002C0FEB" w:rsidRDefault="002C0FEB">
      <w:bookmarkStart w:id="1" w:name="_GoBack"/>
      <w:bookmarkEnd w:id="1"/>
    </w:p>
    <w:sectPr w:rsidR="002C0FEB">
      <w:pgSz w:w="11906" w:h="16838"/>
      <w:pgMar w:top="1440" w:right="849"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63EE6"/>
    <w:multiLevelType w:val="multilevel"/>
    <w:tmpl w:val="61124F6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nsid w:val="4E4C79D3"/>
    <w:multiLevelType w:val="singleLevel"/>
    <w:tmpl w:val="F3D61C08"/>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2">
    <w:nsid w:val="747C1211"/>
    <w:multiLevelType w:val="multilevel"/>
    <w:tmpl w:val="7A4AECA6"/>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7BC74552"/>
    <w:multiLevelType w:val="multilevel"/>
    <w:tmpl w:val="50E005E0"/>
    <w:lvl w:ilvl="0">
      <w:start w:val="1"/>
      <w:numFmt w:val="decimal"/>
      <w:lvlText w:val="%1."/>
      <w:lvlJc w:val="left"/>
      <w:pPr>
        <w:tabs>
          <w:tab w:val="num" w:pos="1170"/>
        </w:tabs>
        <w:ind w:left="117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CA3"/>
    <w:rsid w:val="00023983"/>
    <w:rsid w:val="002C0FEB"/>
    <w:rsid w:val="00797CA3"/>
    <w:rsid w:val="00853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17D861-2EDD-4D9E-B677-95B4CCA4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8"/>
    </w:rPr>
  </w:style>
  <w:style w:type="paragraph" w:styleId="1">
    <w:name w:val="heading 1"/>
    <w:basedOn w:val="a"/>
    <w:next w:val="a"/>
    <w:qFormat/>
    <w:pPr>
      <w:keepNext/>
      <w:spacing w:before="240" w:after="60"/>
      <w:ind w:firstLine="0"/>
      <w:jc w:val="left"/>
      <w:outlineLvl w:val="0"/>
    </w:pPr>
    <w:rPr>
      <w:rFonts w:ascii="Arial" w:hAnsi="Arial"/>
      <w:b/>
      <w:color w:val="000000"/>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Pr>
      <w:snapToGrid w:val="0"/>
    </w:rPr>
  </w:style>
  <w:style w:type="paragraph" w:styleId="a4">
    <w:name w:val="Title"/>
    <w:basedOn w:val="a"/>
    <w:qFormat/>
    <w:pPr>
      <w:ind w:firstLine="0"/>
      <w:jc w:val="center"/>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10835</Words>
  <Characters>61766</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На основании опубликованных исследований и архивных документов </vt:lpstr>
    </vt:vector>
  </TitlesOfParts>
  <Company> </Company>
  <LinksUpToDate>false</LinksUpToDate>
  <CharactersWithSpaces>72457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основании опубликованных исследований и архивных документов </dc:title>
  <dc:subject/>
  <dc:creator>Наталия Шкаева</dc:creator>
  <cp:keywords/>
  <cp:lastModifiedBy>admin</cp:lastModifiedBy>
  <cp:revision>2</cp:revision>
  <dcterms:created xsi:type="dcterms:W3CDTF">2014-02-04T13:51:00Z</dcterms:created>
  <dcterms:modified xsi:type="dcterms:W3CDTF">2014-02-04T13:51:00Z</dcterms:modified>
</cp:coreProperties>
</file>