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07A" w:rsidRDefault="00B6407A">
      <w:pPr>
        <w:pStyle w:val="1"/>
        <w:spacing w:line="336" w:lineRule="auto"/>
        <w:ind w:firstLine="567"/>
        <w:jc w:val="center"/>
        <w:rPr>
          <w:rFonts w:ascii="Times New Roman" w:hAnsi="Times New Roman" w:cs="Times New Roman"/>
          <w:color w:val="6600CC"/>
        </w:rPr>
      </w:pPr>
      <w:r>
        <w:rPr>
          <w:rFonts w:ascii="Times New Roman" w:hAnsi="Times New Roman" w:cs="Times New Roman"/>
          <w:color w:val="6600CC"/>
        </w:rPr>
        <w:t xml:space="preserve">Екатерина </w:t>
      </w:r>
      <w:r>
        <w:rPr>
          <w:rFonts w:ascii="Times New Roman" w:hAnsi="Times New Roman" w:cs="Times New Roman"/>
          <w:color w:val="6600CC"/>
          <w:lang w:val="en-US"/>
        </w:rPr>
        <w:t>II</w:t>
      </w: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П Л А Н</w:t>
      </w:r>
    </w:p>
    <w:p w:rsidR="00B6407A" w:rsidRDefault="00B6407A">
      <w:pPr>
        <w:spacing w:line="336" w:lineRule="auto"/>
        <w:ind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Введение. 2- 4</w:t>
      </w:r>
    </w:p>
    <w:p w:rsidR="00B6407A" w:rsidRDefault="00B6407A">
      <w:pPr>
        <w:numPr>
          <w:ilvl w:val="12"/>
          <w:numId w:val="0"/>
        </w:numPr>
        <w:spacing w:line="336" w:lineRule="auto"/>
        <w:ind w:left="1417"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 xml:space="preserve"> Внешняя политика и дипломатия. 5- 8</w:t>
      </w:r>
    </w:p>
    <w:p w:rsidR="00B6407A" w:rsidRDefault="00B6407A">
      <w:pPr>
        <w:numPr>
          <w:ilvl w:val="12"/>
          <w:numId w:val="0"/>
        </w:numPr>
        <w:spacing w:line="336" w:lineRule="auto"/>
        <w:ind w:left="1417"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Власть и управление. 8 - 14</w:t>
      </w:r>
    </w:p>
    <w:p w:rsidR="00B6407A" w:rsidRDefault="00B6407A">
      <w:pPr>
        <w:numPr>
          <w:ilvl w:val="12"/>
          <w:numId w:val="0"/>
        </w:numPr>
        <w:spacing w:line="336" w:lineRule="auto"/>
        <w:ind w:left="1418"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Крестьяне и крепостное право. 14 - 17</w:t>
      </w:r>
    </w:p>
    <w:p w:rsidR="00B6407A" w:rsidRDefault="00B6407A">
      <w:pPr>
        <w:numPr>
          <w:ilvl w:val="12"/>
          <w:numId w:val="0"/>
        </w:numPr>
        <w:spacing w:line="336" w:lineRule="auto"/>
        <w:ind w:left="1417"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Наука и культура. 17 - 18</w:t>
      </w:r>
    </w:p>
    <w:p w:rsidR="00B6407A" w:rsidRDefault="00B6407A">
      <w:pPr>
        <w:numPr>
          <w:ilvl w:val="12"/>
          <w:numId w:val="0"/>
        </w:numPr>
        <w:spacing w:line="336" w:lineRule="auto"/>
        <w:ind w:left="1417" w:firstLine="567"/>
        <w:rPr>
          <w:sz w:val="24"/>
          <w:szCs w:val="24"/>
        </w:rPr>
      </w:pPr>
    </w:p>
    <w:p w:rsidR="00B6407A" w:rsidRDefault="00B6407A">
      <w:pPr>
        <w:numPr>
          <w:ilvl w:val="0"/>
          <w:numId w:val="1"/>
        </w:numPr>
        <w:spacing w:line="336" w:lineRule="auto"/>
        <w:ind w:left="1559" w:firstLine="567"/>
        <w:rPr>
          <w:sz w:val="24"/>
          <w:szCs w:val="24"/>
        </w:rPr>
      </w:pPr>
      <w:r>
        <w:rPr>
          <w:sz w:val="24"/>
          <w:szCs w:val="24"/>
        </w:rPr>
        <w:t>Заключение. 18 - 19</w:t>
      </w:r>
    </w:p>
    <w:p w:rsidR="00B6407A" w:rsidRDefault="00B6407A">
      <w:pPr>
        <w:spacing w:line="336" w:lineRule="auto"/>
        <w:ind w:left="1417" w:firstLine="567"/>
        <w:rPr>
          <w:sz w:val="24"/>
          <w:szCs w:val="24"/>
        </w:rPr>
      </w:pPr>
    </w:p>
    <w:p w:rsidR="00B6407A" w:rsidRDefault="00B6407A">
      <w:pPr>
        <w:spacing w:line="336" w:lineRule="auto"/>
        <w:ind w:left="1418" w:firstLine="567"/>
        <w:jc w:val="both"/>
        <w:rPr>
          <w:sz w:val="24"/>
          <w:szCs w:val="24"/>
        </w:rPr>
      </w:pPr>
      <w:r>
        <w:rPr>
          <w:sz w:val="24"/>
          <w:szCs w:val="24"/>
        </w:rPr>
        <w:t>7. Библиография  20</w:t>
      </w:r>
    </w:p>
    <w:p w:rsidR="00B6407A" w:rsidRDefault="00B6407A">
      <w:pPr>
        <w:spacing w:line="336" w:lineRule="auto"/>
        <w:ind w:firstLine="567"/>
        <w:jc w:val="both"/>
        <w:rPr>
          <w:sz w:val="24"/>
          <w:szCs w:val="24"/>
        </w:rPr>
      </w:pP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1. Введение.</w:t>
      </w:r>
    </w:p>
    <w:p w:rsidR="00B6407A" w:rsidRDefault="00B6407A">
      <w:pPr>
        <w:pStyle w:val="1"/>
        <w:spacing w:line="336" w:lineRule="auto"/>
        <w:ind w:firstLine="567"/>
        <w:jc w:val="center"/>
        <w:rPr>
          <w:rFonts w:ascii="Times New Roman" w:hAnsi="Times New Roman" w:cs="Times New Roman"/>
          <w:sz w:val="24"/>
          <w:szCs w:val="24"/>
        </w:rPr>
      </w:pPr>
    </w:p>
    <w:p w:rsidR="00B6407A" w:rsidRDefault="00B6407A">
      <w:pPr>
        <w:spacing w:line="336" w:lineRule="auto"/>
        <w:ind w:firstLine="567"/>
        <w:jc w:val="both"/>
        <w:rPr>
          <w:sz w:val="24"/>
          <w:szCs w:val="24"/>
        </w:rPr>
      </w:pPr>
      <w:r>
        <w:rPr>
          <w:sz w:val="24"/>
          <w:szCs w:val="24"/>
        </w:rPr>
        <w:t>годы жизни:  1729-1796.</w:t>
      </w:r>
    </w:p>
    <w:p w:rsidR="00B6407A" w:rsidRDefault="00B6407A">
      <w:pPr>
        <w:spacing w:line="336" w:lineRule="auto"/>
        <w:ind w:firstLine="567"/>
        <w:jc w:val="both"/>
        <w:rPr>
          <w:sz w:val="24"/>
          <w:szCs w:val="24"/>
        </w:rPr>
      </w:pPr>
      <w:r>
        <w:rPr>
          <w:sz w:val="24"/>
          <w:szCs w:val="24"/>
        </w:rPr>
        <w:t>годы царствования:  1762-1796.</w:t>
      </w:r>
    </w:p>
    <w:p w:rsidR="00B6407A" w:rsidRDefault="00B6407A">
      <w:pPr>
        <w:spacing w:line="336" w:lineRule="auto"/>
        <w:ind w:left="720" w:firstLine="567"/>
        <w:jc w:val="both"/>
        <w:rPr>
          <w:sz w:val="24"/>
          <w:szCs w:val="24"/>
        </w:rPr>
      </w:pPr>
    </w:p>
    <w:p w:rsidR="00B6407A" w:rsidRDefault="00B6407A">
      <w:pPr>
        <w:spacing w:line="336" w:lineRule="auto"/>
        <w:ind w:firstLine="567"/>
        <w:jc w:val="both"/>
        <w:rPr>
          <w:sz w:val="24"/>
          <w:szCs w:val="24"/>
        </w:rPr>
      </w:pPr>
      <w:r>
        <w:rPr>
          <w:sz w:val="24"/>
          <w:szCs w:val="24"/>
          <w:lang w:val="en-US"/>
        </w:rPr>
        <w:t>XVIII</w:t>
      </w:r>
      <w:r>
        <w:rPr>
          <w:sz w:val="24"/>
          <w:szCs w:val="24"/>
        </w:rPr>
        <w:t xml:space="preserve"> в. - эпоха «просвещенного абсолютизма», «союза философов и монархов». В ту пору широкое хождение получили теория и практика, согласно которым отжившие институты феодального общества можно преодолеть не революционным, а эволюционным путем, самими монархами и их дворянами, при помощи мудрых советников-философов, прочих просвещенных людей.  Самодержцы, как предполагалось, были или должны  быть людьми просвещенными, своего рода учениками идеологов Просвещения. Такой и  была Екатерина Вторая Российская.</w:t>
      </w:r>
    </w:p>
    <w:p w:rsidR="00B6407A" w:rsidRDefault="00B6407A">
      <w:pPr>
        <w:spacing w:line="336" w:lineRule="auto"/>
        <w:ind w:firstLine="567"/>
        <w:jc w:val="both"/>
        <w:rPr>
          <w:sz w:val="24"/>
          <w:szCs w:val="24"/>
        </w:rPr>
      </w:pPr>
      <w:r>
        <w:rPr>
          <w:sz w:val="24"/>
          <w:szCs w:val="24"/>
        </w:rPr>
        <w:t>Новый переворот был совершен, как и прежние, гвардейскими дворянскими полками; он был направлен против императора, заявившего очень резко свои национальные симпатии и личные странности детски капризного характера.</w:t>
      </w:r>
    </w:p>
    <w:p w:rsidR="00B6407A" w:rsidRDefault="00B6407A">
      <w:pPr>
        <w:spacing w:line="336" w:lineRule="auto"/>
        <w:ind w:firstLine="567"/>
        <w:jc w:val="both"/>
        <w:rPr>
          <w:sz w:val="24"/>
          <w:szCs w:val="24"/>
        </w:rPr>
      </w:pPr>
      <w:r>
        <w:rPr>
          <w:sz w:val="24"/>
          <w:szCs w:val="24"/>
        </w:rPr>
        <w:t>Переворот 1762г. поставил на трон женщину не только умную и с тактом, но и чрезвычайно талантливую, на редкость образованную, развитую и деятельную.</w:t>
      </w:r>
    </w:p>
    <w:p w:rsidR="00B6407A" w:rsidRDefault="00B6407A">
      <w:pPr>
        <w:spacing w:line="336" w:lineRule="auto"/>
        <w:ind w:firstLine="567"/>
        <w:jc w:val="both"/>
        <w:rPr>
          <w:sz w:val="24"/>
          <w:szCs w:val="24"/>
        </w:rPr>
      </w:pPr>
      <w:r>
        <w:rPr>
          <w:sz w:val="24"/>
          <w:szCs w:val="24"/>
        </w:rPr>
        <w:t>Императрица желала законности и порядка в управлении; знакомство с делами показало ей, что беспорядок господствует не только в частностях управления, но и в законах; её предшественники непрерывно заботились о приведении в систематический кодекс всей громады отдельных законоположений, накопившихся со времени Уложения 1649г.,и не могли сладить с этим делом.</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 xml:space="preserve">Актуальность данной темы я вижу в том, что в наше политически и экономически нестабильное время очень сложно выбрать правильный путь развития страны, и не в нашей ли истории ответ о верной дороге, которая приведет нас к всеобщему процветанию и благоденствию, не в деятельности ли Екатерины </w:t>
      </w:r>
      <w:r>
        <w:rPr>
          <w:sz w:val="24"/>
          <w:szCs w:val="24"/>
          <w:lang w:val="en-US"/>
        </w:rPr>
        <w:t>II</w:t>
      </w:r>
      <w:r>
        <w:rPr>
          <w:sz w:val="24"/>
          <w:szCs w:val="24"/>
        </w:rPr>
        <w:t xml:space="preserve">  скрыто руководство к действию будущих правителей. </w:t>
      </w:r>
    </w:p>
    <w:p w:rsidR="00B6407A" w:rsidRDefault="00B6407A">
      <w:pPr>
        <w:spacing w:line="336" w:lineRule="auto"/>
        <w:ind w:firstLine="567"/>
        <w:jc w:val="both"/>
        <w:rPr>
          <w:sz w:val="24"/>
          <w:szCs w:val="24"/>
        </w:rPr>
      </w:pPr>
      <w:r>
        <w:rPr>
          <w:sz w:val="24"/>
          <w:szCs w:val="24"/>
        </w:rPr>
        <w:t>Цель данной работы - логично изложить основные моменты, касающихся правления Екатерины Второй, и относящихся к тому периоду её правления, который был назван «просвещенным абсолютизмом». Свою основную задачу, состоящую в написании мной данного реферата, я понимаю как способ обнаружить какие-либо познания в некотором отрезке отечественной истории. Никакой практической значимости я от реферата не вижу ( в том смысле, что пользу от него буду иметь только я сам).</w:t>
      </w:r>
    </w:p>
    <w:p w:rsidR="00B6407A" w:rsidRDefault="00B6407A">
      <w:pPr>
        <w:spacing w:line="336" w:lineRule="auto"/>
        <w:ind w:left="720" w:firstLine="567"/>
        <w:jc w:val="both"/>
        <w:rPr>
          <w:sz w:val="24"/>
          <w:szCs w:val="24"/>
        </w:rPr>
      </w:pPr>
      <w:r>
        <w:rPr>
          <w:sz w:val="24"/>
          <w:szCs w:val="24"/>
        </w:rPr>
        <w:t>Итак:</w:t>
      </w:r>
    </w:p>
    <w:p w:rsidR="00B6407A" w:rsidRDefault="00B6407A">
      <w:pPr>
        <w:spacing w:line="336" w:lineRule="auto"/>
        <w:ind w:left="720" w:firstLine="567"/>
        <w:jc w:val="both"/>
        <w:rPr>
          <w:sz w:val="24"/>
          <w:szCs w:val="24"/>
        </w:rPr>
      </w:pPr>
    </w:p>
    <w:p w:rsidR="00B6407A" w:rsidRDefault="00B6407A">
      <w:pPr>
        <w:spacing w:line="336" w:lineRule="auto"/>
        <w:ind w:firstLine="567"/>
        <w:jc w:val="both"/>
        <w:rPr>
          <w:sz w:val="24"/>
          <w:szCs w:val="24"/>
        </w:rPr>
      </w:pPr>
      <w:r>
        <w:rPr>
          <w:sz w:val="24"/>
          <w:szCs w:val="24"/>
        </w:rPr>
        <w:t xml:space="preserve">Реформа - от лат. </w:t>
      </w:r>
      <w:r>
        <w:rPr>
          <w:sz w:val="24"/>
          <w:szCs w:val="24"/>
          <w:lang w:val="en-US"/>
        </w:rPr>
        <w:t>reformare</w:t>
      </w:r>
      <w:r>
        <w:rPr>
          <w:sz w:val="24"/>
          <w:szCs w:val="24"/>
        </w:rPr>
        <w:t xml:space="preserve"> - преобразование, изменение, переустройство.</w:t>
      </w:r>
      <w:r>
        <w:rPr>
          <w:rStyle w:val="a5"/>
          <w:sz w:val="24"/>
          <w:szCs w:val="24"/>
        </w:rPr>
        <w:footnoteReference w:id="1"/>
      </w:r>
      <w:r>
        <w:rPr>
          <w:sz w:val="24"/>
          <w:szCs w:val="24"/>
        </w:rPr>
        <w:t xml:space="preserve"> </w:t>
      </w:r>
    </w:p>
    <w:p w:rsidR="00B6407A" w:rsidRDefault="00B6407A">
      <w:pPr>
        <w:spacing w:line="336" w:lineRule="auto"/>
        <w:ind w:firstLine="567"/>
        <w:jc w:val="both"/>
        <w:rPr>
          <w:sz w:val="24"/>
          <w:szCs w:val="24"/>
        </w:rPr>
      </w:pPr>
      <w:r>
        <w:rPr>
          <w:sz w:val="24"/>
          <w:szCs w:val="24"/>
        </w:rPr>
        <w:t xml:space="preserve">Вступая на престол , Екатерина поверхностно знала о состоянии дел в Российской империи, свои правительственные средства и  ожидавшие её затруднения. Между тем, она должна была сгладить впечатление от переворота, приведшего её к трону, оправдать незаконное присвоение власти. Однако, даже король Фридрих </w:t>
      </w:r>
      <w:r>
        <w:rPr>
          <w:sz w:val="24"/>
          <w:szCs w:val="24"/>
          <w:lang w:val="en-US"/>
        </w:rPr>
        <w:t>II</w:t>
      </w:r>
      <w:r>
        <w:rPr>
          <w:sz w:val="24"/>
          <w:szCs w:val="24"/>
        </w:rPr>
        <w:t xml:space="preserve"> был прав, когда много лет спустя, говорил ехавшему в Петербург французскому послу Сегюру, что Екатерина была не столько виновницей, сколько орудием переворота: слабая, молодая, одинокая в чужой земле, накануне развода и заточения она отдалась в руки людей, хотевших её спасти, и после переворота не могла ещё ничем управлять. </w:t>
      </w:r>
    </w:p>
    <w:p w:rsidR="00B6407A" w:rsidRDefault="00B6407A">
      <w:pPr>
        <w:spacing w:line="336" w:lineRule="auto"/>
        <w:ind w:firstLine="567"/>
        <w:jc w:val="both"/>
        <w:rPr>
          <w:sz w:val="24"/>
          <w:szCs w:val="24"/>
        </w:rPr>
      </w:pPr>
      <w:r>
        <w:rPr>
          <w:sz w:val="24"/>
          <w:szCs w:val="24"/>
        </w:rPr>
        <w:t>«Екатерина совокупила в себе добрые качества Анны и Елизаветы с теми достоинствами, которые сделали её создательницею, чем самодержицею своей Империи. Она никогда не пускалась на удачу, как Пётр Великий, и ни в победах, ни в мире не имела ни одной неудачи»</w:t>
      </w:r>
      <w:r>
        <w:rPr>
          <w:rStyle w:val="a5"/>
          <w:sz w:val="24"/>
          <w:szCs w:val="24"/>
        </w:rPr>
        <w:footnoteReference w:id="2"/>
      </w:r>
      <w:r>
        <w:rPr>
          <w:sz w:val="24"/>
          <w:szCs w:val="24"/>
        </w:rPr>
        <w:t xml:space="preserve">. </w:t>
      </w:r>
    </w:p>
    <w:p w:rsidR="00B6407A" w:rsidRDefault="00B6407A">
      <w:pPr>
        <w:spacing w:line="336" w:lineRule="auto"/>
        <w:ind w:firstLine="567"/>
        <w:jc w:val="both"/>
        <w:rPr>
          <w:sz w:val="24"/>
          <w:szCs w:val="24"/>
        </w:rPr>
      </w:pPr>
      <w:r>
        <w:rPr>
          <w:sz w:val="24"/>
          <w:szCs w:val="24"/>
        </w:rPr>
        <w:t>Екатерина была сторонницею самодержавной формы правления, основанной на законе и взаимном соблюдении монархом и подданными обязанностей в отношении друг друга. Она была выдержанная, хорошо умеющая владеть собой, подавлять вспышки гнева, поддержать беседу, одновременно терпелива к недостаткам людей, но непримирима к противникам, умела быть жестокой. Екатерина имела достаточно развитое чувство юмора, в её переписке много язвительности и насмешливости.</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Правление Екатерины продолжалось более трех с половиной десятилетий, с 1762 по 1796 гг. Оно наполнено многими событиями во внутренних и внешних делах, осуществлением замыслов, продолжавших то, что делалось при Петре Великом.</w:t>
      </w:r>
    </w:p>
    <w:p w:rsidR="00B6407A" w:rsidRDefault="00B6407A">
      <w:pPr>
        <w:spacing w:line="336" w:lineRule="auto"/>
        <w:ind w:firstLine="567"/>
        <w:jc w:val="both"/>
        <w:rPr>
          <w:sz w:val="24"/>
          <w:szCs w:val="24"/>
        </w:rPr>
      </w:pPr>
      <w:r>
        <w:rPr>
          <w:sz w:val="24"/>
          <w:szCs w:val="24"/>
        </w:rPr>
        <w:t>«Петру  Первому - Екатерина Вторая» - такие слова выбиты на постаменте знаменитого памятника первому императору России работы Э. Фальконе. Екатерина вторая , деятельная и неординарная правительница, имела право на подобное сопоставление. Достижения и победы времени её царствования носят во многом отпечаток её личного участия, направляющего внимания. Натура талантливая, образованная, литературно одаренная, она умела многое - и управлять огромной</w:t>
      </w:r>
      <w:r>
        <w:rPr>
          <w:sz w:val="24"/>
          <w:szCs w:val="24"/>
        </w:rPr>
        <w:tab/>
        <w:t xml:space="preserve"> империей, к сему страстно стремилась со времени прибытия в Россию, и ладить с людьми, и, что важно, приближать к себе людей талантливых, одаренных, поручать им важные дела в соответствии с их способностями.</w:t>
      </w:r>
    </w:p>
    <w:p w:rsidR="00B6407A" w:rsidRDefault="00B6407A">
      <w:pPr>
        <w:spacing w:line="336" w:lineRule="auto"/>
        <w:ind w:firstLine="567"/>
        <w:jc w:val="both"/>
        <w:rPr>
          <w:sz w:val="24"/>
          <w:szCs w:val="24"/>
        </w:rPr>
      </w:pP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2. Внешняя политика и дипломатия.</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Внешняя политика - самая блестящая сторона государственной деятельности Екатерины, произведшая наиболее сильное впечатление на современников и ближайшее потомство. Когда хотят сказать самое лучшее, что можно сказать об этом царствовании, говорят о победоносных войнах с Турцией, о польских разделах, о повелительном голосе Екатерины в международных отношениях Европы. С другой стороны внешняя политика была поприщем, на котором Екатерина всего удобнее могла завоевать   народное расположение: здесь разрешались вопросы понятные и сочувственные всему народу. Наконец здесь не нужно было придумывать программы, ни искать возбуждений : задачи были готовы, прямо поставлены вековыми указаниями истории и настойчивее других требовали разрешения. Потому наибольшее внимание императрицы было обращено в эту сторону. После Ништадского мира, когда Россия твердой ногой стала на Балтийском море, на очереди оставались два вопроса внешней политики, один территориальный, другой национальный. Первый состоял в том, чтобы продвинуть южную границу государства до его естественных пределов, до северной береговой линии Черного моря с Крымом и Азовским морем и до Кавказского хребта. Это восточный вопрос в тогдашней исторической постановке. Потом предстояло довершить политическое объединение русской народности, воссоединив с Россией оторванную от нее западную часть. Это вопрос западнорусский. По самому своему существу оба вопроса имели местное значение, возникли исторически взаимных отношений соседних государств, притом не имели никакой исторической связи между собой. Поэтому для их успешного разрешения  их следовало локализовать и разделить, то есть разрешать без постороннего вмешательства, без участия третьих, и разрешать не оба вместе, а тот и другой порознь.</w:t>
      </w:r>
    </w:p>
    <w:p w:rsidR="00B6407A" w:rsidRDefault="00B6407A">
      <w:pPr>
        <w:spacing w:line="336" w:lineRule="auto"/>
        <w:ind w:firstLine="567"/>
        <w:jc w:val="both"/>
        <w:rPr>
          <w:sz w:val="24"/>
          <w:szCs w:val="24"/>
        </w:rPr>
      </w:pPr>
      <w:r>
        <w:rPr>
          <w:sz w:val="24"/>
          <w:szCs w:val="24"/>
        </w:rPr>
        <w:t xml:space="preserve">В внешней политике Екатерина </w:t>
      </w:r>
      <w:r>
        <w:rPr>
          <w:sz w:val="24"/>
          <w:szCs w:val="24"/>
          <w:lang w:val="en-US"/>
        </w:rPr>
        <w:t>II</w:t>
      </w:r>
      <w:r>
        <w:rPr>
          <w:sz w:val="24"/>
          <w:szCs w:val="24"/>
        </w:rPr>
        <w:t xml:space="preserve"> была прямой последовательницей Петра </w:t>
      </w:r>
      <w:r>
        <w:rPr>
          <w:sz w:val="24"/>
          <w:szCs w:val="24"/>
          <w:lang w:val="en-US"/>
        </w:rPr>
        <w:t>I</w:t>
      </w:r>
      <w:r>
        <w:rPr>
          <w:sz w:val="24"/>
          <w:szCs w:val="24"/>
        </w:rPr>
        <w:t xml:space="preserve">. Она сумела понять коренные задачи внешней русской политики и сумела завершить то, к чему стремились веками московские государи. Россия при Екатерине вела войны с Турцией, Швецией, участвовала в трёх разделах Польши и вследствие этого присоединила к себе все русские области кроме Галиции, завоевала Крым, значительные территории в Белоруссии, Литве, Западной Украине, Курляндии. Вступая на престол Екатерина застала конец Семилетней войны в Европе, а в России--охлаждение к Австрии и сближение с Пруссией, наконец, приготовление к войне с Данией, сделанные Петром </w:t>
      </w:r>
      <w:r>
        <w:rPr>
          <w:sz w:val="24"/>
          <w:szCs w:val="24"/>
          <w:lang w:val="en-US"/>
        </w:rPr>
        <w:t>III</w:t>
      </w:r>
      <w:r>
        <w:rPr>
          <w:sz w:val="24"/>
          <w:szCs w:val="24"/>
        </w:rPr>
        <w:t xml:space="preserve">. Прекратив их и сохранив нейтралитет в Семилетней войне, Екатерина уничтожила прусское влияние при русском дворе и постаралась поставить себя вне всяких союзов и дипломатических обязательств. Но положение дел заставило Екатерину связать себя союзом с Пруссией, воевать в Польше и принять войну с Турцией, объявленную вследствие интриг Франции. Такова была основная внешнеполитическая деятельность Екатерины </w:t>
      </w:r>
      <w:r>
        <w:rPr>
          <w:sz w:val="24"/>
          <w:szCs w:val="24"/>
          <w:lang w:val="en-US"/>
        </w:rPr>
        <w:t>II</w:t>
      </w:r>
      <w:r>
        <w:rPr>
          <w:sz w:val="24"/>
          <w:szCs w:val="24"/>
        </w:rPr>
        <w:t>.</w:t>
      </w:r>
    </w:p>
    <w:p w:rsidR="00B6407A" w:rsidRDefault="00B6407A">
      <w:pPr>
        <w:spacing w:line="336" w:lineRule="auto"/>
        <w:ind w:firstLine="567"/>
        <w:jc w:val="both"/>
        <w:rPr>
          <w:sz w:val="24"/>
          <w:szCs w:val="24"/>
        </w:rPr>
      </w:pPr>
      <w:r>
        <w:rPr>
          <w:sz w:val="24"/>
          <w:szCs w:val="24"/>
        </w:rPr>
        <w:t>С первых же шагов большое и активное участие во внешней политике своего государства принимала сама Екатерина. Ни один серьезный вопрос в этой области не проходил мимо нее, ни одно ответственное решение не принималось без непосредственного ее вмешательства. «Я хочу управлять сама, и пусть знает это Европа!» - говорила она Потемкину. С молодых лет вовлеченная  придворными интригами в большую политику, Екатерина уже имела значительный опыт в деле дипломатии и свои недюжинные дипломатические способности развила в дальнейшем до совершенства. Она обладала большим искусством притворства, которое в XVIII веке, как и часто позже, считалось основным качеством дипломата. «</w:t>
      </w:r>
      <w:r>
        <w:rPr>
          <w:i/>
          <w:iCs/>
          <w:sz w:val="24"/>
          <w:szCs w:val="24"/>
        </w:rPr>
        <w:t>Весьма ошибутся,</w:t>
      </w:r>
      <w:r>
        <w:rPr>
          <w:sz w:val="24"/>
          <w:szCs w:val="24"/>
        </w:rPr>
        <w:t xml:space="preserve"> - говорила она сама про себя, - </w:t>
      </w:r>
      <w:r>
        <w:rPr>
          <w:i/>
          <w:iCs/>
          <w:sz w:val="24"/>
          <w:szCs w:val="24"/>
        </w:rPr>
        <w:t>кто по персональным приемам будет судить о делах</w:t>
      </w:r>
      <w:r>
        <w:rPr>
          <w:sz w:val="24"/>
          <w:szCs w:val="24"/>
        </w:rPr>
        <w:t xml:space="preserve">». Не менее искусно использовала Екатерина </w:t>
      </w:r>
      <w:r>
        <w:rPr>
          <w:sz w:val="24"/>
          <w:szCs w:val="24"/>
          <w:lang w:val="en-US"/>
        </w:rPr>
        <w:t>II</w:t>
      </w:r>
      <w:r>
        <w:rPr>
          <w:sz w:val="24"/>
          <w:szCs w:val="24"/>
        </w:rPr>
        <w:t xml:space="preserve"> «просветительную» фразеологию, которой она умело прикрывала свои честолюбивые замыслы. Нарушая права Польши как независимой державы, подготовляя ее расчленение, она облекала свои действия  в форму защиты свободы польского народа. «</w:t>
      </w:r>
      <w:r>
        <w:rPr>
          <w:i/>
          <w:iCs/>
          <w:sz w:val="24"/>
          <w:szCs w:val="24"/>
        </w:rPr>
        <w:t>Просвещение - это был в восемнадцатом веке лозунг царизма в Европе...</w:t>
      </w:r>
      <w:r>
        <w:rPr>
          <w:sz w:val="24"/>
          <w:szCs w:val="24"/>
        </w:rPr>
        <w:t>»,-говорит Энгельс</w:t>
      </w:r>
      <w:r>
        <w:rPr>
          <w:rStyle w:val="a5"/>
          <w:sz w:val="24"/>
          <w:szCs w:val="24"/>
        </w:rPr>
        <w:footnoteReference w:id="3"/>
      </w:r>
      <w:r>
        <w:rPr>
          <w:sz w:val="24"/>
          <w:szCs w:val="24"/>
        </w:rPr>
        <w:t>.</w:t>
      </w:r>
    </w:p>
    <w:p w:rsidR="00B6407A" w:rsidRDefault="00B6407A">
      <w:pPr>
        <w:spacing w:line="336" w:lineRule="auto"/>
        <w:ind w:firstLine="567"/>
        <w:jc w:val="both"/>
        <w:rPr>
          <w:sz w:val="24"/>
          <w:szCs w:val="24"/>
        </w:rPr>
      </w:pPr>
      <w:r>
        <w:rPr>
          <w:sz w:val="24"/>
          <w:szCs w:val="24"/>
        </w:rPr>
        <w:t xml:space="preserve">Сила Екатерины как дипломата заключалась, однако, не в этом. Как умная женщина, она понимала, что достоинство страны, которой она управляет, и ее собственное достоинство. В своих дипломатических выступлениях она выставляла себя поборницей национальной политики, не отделяя себя от России. « </w:t>
      </w:r>
      <w:r>
        <w:rPr>
          <w:i/>
          <w:iCs/>
          <w:sz w:val="24"/>
          <w:szCs w:val="24"/>
        </w:rPr>
        <w:t>Я императрица России,</w:t>
      </w:r>
      <w:r>
        <w:rPr>
          <w:sz w:val="24"/>
          <w:szCs w:val="24"/>
        </w:rPr>
        <w:t xml:space="preserve"> - писала она по поводу задевшего ее лично притязания датского двора участвовать в опеке над великим князем Павлом Петровичем, - </w:t>
      </w:r>
      <w:r>
        <w:rPr>
          <w:i/>
          <w:iCs/>
          <w:sz w:val="24"/>
          <w:szCs w:val="24"/>
        </w:rPr>
        <w:t>и худо оправдала бы надежды народа, если бы имела низость вручить опеку над моим сыном, наследником русского престола, иностранному государству, которое оскорбило меня и Россию своим необыкновенным поведением</w:t>
      </w:r>
      <w:r>
        <w:rPr>
          <w:sz w:val="24"/>
          <w:szCs w:val="24"/>
        </w:rPr>
        <w:t>». Она так часто повторяла подобные суждения, что, наконец, сама убедила себя в их истине, и это давало всем ее действиям большую уверенность и силу.</w:t>
      </w:r>
    </w:p>
    <w:p w:rsidR="00B6407A" w:rsidRDefault="00B6407A">
      <w:pPr>
        <w:spacing w:line="336" w:lineRule="auto"/>
        <w:ind w:firstLine="567"/>
        <w:jc w:val="both"/>
        <w:rPr>
          <w:sz w:val="24"/>
          <w:szCs w:val="24"/>
        </w:rPr>
      </w:pPr>
      <w:r>
        <w:rPr>
          <w:sz w:val="24"/>
          <w:szCs w:val="24"/>
        </w:rPr>
        <w:t xml:space="preserve">При Екатерине </w:t>
      </w:r>
      <w:r>
        <w:rPr>
          <w:sz w:val="24"/>
          <w:szCs w:val="24"/>
          <w:lang w:val="en-US"/>
        </w:rPr>
        <w:t>II</w:t>
      </w:r>
      <w:r>
        <w:rPr>
          <w:sz w:val="24"/>
          <w:szCs w:val="24"/>
        </w:rPr>
        <w:t xml:space="preserve"> стали применяться новые методы дипломатической работы. Екатерина очень широко поставила дело политической пропаганды за границей. Эту цель преследовала в частности ее собственная переписка с Вольтером, Гриммом, Дидро и другими представителями «Просветительской эпохи». Вместе с тем Екатерина деятельно следила за заграничными изданиями, которые могли принести вред России или ей лично как императрице. Ей удалось остановить печатание книги Рюльера о перевороте 1762 года.</w:t>
      </w:r>
    </w:p>
    <w:p w:rsidR="00B6407A" w:rsidRDefault="00B6407A">
      <w:pPr>
        <w:spacing w:line="336" w:lineRule="auto"/>
        <w:ind w:firstLine="567"/>
        <w:jc w:val="both"/>
        <w:rPr>
          <w:sz w:val="24"/>
          <w:szCs w:val="24"/>
        </w:rPr>
      </w:pPr>
      <w:r>
        <w:rPr>
          <w:sz w:val="24"/>
          <w:szCs w:val="24"/>
        </w:rPr>
        <w:t xml:space="preserve"> К числу новых  дипломатических приемов следует отнести и приглашение иностранных дипломатов к участию в поездках императрицы по России,  - например в 1785 г. Для осмотра водного пути из Балтийского моря на Волгу и в 1787г.- в Крым.</w:t>
      </w:r>
    </w:p>
    <w:p w:rsidR="00B6407A" w:rsidRDefault="00B6407A">
      <w:pPr>
        <w:spacing w:line="336" w:lineRule="auto"/>
        <w:ind w:firstLine="567"/>
        <w:jc w:val="both"/>
        <w:rPr>
          <w:sz w:val="24"/>
          <w:szCs w:val="24"/>
        </w:rPr>
      </w:pPr>
      <w:r>
        <w:rPr>
          <w:sz w:val="24"/>
          <w:szCs w:val="24"/>
        </w:rPr>
        <w:t xml:space="preserve">В момент вступления на престол Екатерины </w:t>
      </w:r>
      <w:r>
        <w:rPr>
          <w:sz w:val="24"/>
          <w:szCs w:val="24"/>
          <w:lang w:val="en-US"/>
        </w:rPr>
        <w:t>II</w:t>
      </w:r>
      <w:r>
        <w:rPr>
          <w:sz w:val="24"/>
          <w:szCs w:val="24"/>
        </w:rPr>
        <w:t xml:space="preserve"> русской дипломатии предстояло в первую очередь принять меры к восстановлению международного престижа России, расшатанного за время правления Петра </w:t>
      </w:r>
      <w:r>
        <w:rPr>
          <w:sz w:val="24"/>
          <w:szCs w:val="24"/>
          <w:lang w:val="en-US"/>
        </w:rPr>
        <w:t>III</w:t>
      </w:r>
      <w:r>
        <w:rPr>
          <w:sz w:val="24"/>
          <w:szCs w:val="24"/>
        </w:rPr>
        <w:t xml:space="preserve"> выходом из Семилетней войны и резким переходом от союза с Австрией к союзу с Пруссией. В позиции, которую заняла Екатерина </w:t>
      </w:r>
      <w:r>
        <w:rPr>
          <w:sz w:val="24"/>
          <w:szCs w:val="24"/>
          <w:lang w:val="en-US"/>
        </w:rPr>
        <w:t>II</w:t>
      </w:r>
      <w:r>
        <w:rPr>
          <w:sz w:val="24"/>
          <w:szCs w:val="24"/>
        </w:rPr>
        <w:t xml:space="preserve"> в отношении участников Семилетней войны, сказалось новое направление международной политики России. Новый внешнеполитический курс заключался в том, чтобы Россия могла следовать своей собственной системе, согласно с ее истинными интересами, не находясь постоянно в зависимости от желаний иностранного двора.</w:t>
      </w:r>
    </w:p>
    <w:p w:rsidR="00B6407A" w:rsidRDefault="00B6407A">
      <w:pPr>
        <w:spacing w:line="336" w:lineRule="auto"/>
        <w:ind w:firstLine="567"/>
        <w:jc w:val="both"/>
        <w:rPr>
          <w:sz w:val="24"/>
          <w:szCs w:val="24"/>
        </w:rPr>
      </w:pPr>
      <w:r>
        <w:rPr>
          <w:sz w:val="24"/>
          <w:szCs w:val="24"/>
        </w:rPr>
        <w:t xml:space="preserve">Таким образом  русская дипломатия эпохи Екатерины в основном разрешила задачи, унаследованные ею от </w:t>
      </w:r>
      <w:r>
        <w:rPr>
          <w:sz w:val="24"/>
          <w:szCs w:val="24"/>
          <w:lang w:val="en-US"/>
        </w:rPr>
        <w:t>XVII</w:t>
      </w:r>
      <w:r>
        <w:rPr>
          <w:sz w:val="24"/>
          <w:szCs w:val="24"/>
        </w:rPr>
        <w:t xml:space="preserve"> века; закреплены были достижения Петра Великого в Прибалтике; воссоединены  земли населенные родственными русскому народу белорусами и украинцами. Россия стала твердой ногой на Черном море. Наконец, Россия завоевала решающий голос в делах общеевропейских.</w:t>
      </w: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3. Власть и управление.</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 xml:space="preserve">Чтобы сгладить впечатление от захвата престола Екатерине надо было стать популярной в широких кругах народа, действуя наперекор предшественнику, поправляя то, что им было испорчено. Петр </w:t>
      </w:r>
      <w:r>
        <w:rPr>
          <w:sz w:val="24"/>
          <w:szCs w:val="24"/>
          <w:lang w:val="en-US"/>
        </w:rPr>
        <w:t>III</w:t>
      </w:r>
      <w:r>
        <w:rPr>
          <w:sz w:val="24"/>
          <w:szCs w:val="24"/>
        </w:rPr>
        <w:t xml:space="preserve"> оскорбил ее национальное чувство; Екатерина должна была действовать усиленно в национальном духе, восстановить попранную честь народа. Прежнее правительство вооружило против себя всех своим бесцельным произволом; новое должно было упрочить законность в управлении, что и было обещано в Манифесте Екатерины. Так, популярная деятельность нового правительства должна была одновременно следовать национальному, либеральному и сословно-дворянскому направлениям. Не будучи в состоянии согласить противоречивые задачи и не решаясь пожертвовать какой-либо в пользу остальных, Екатерина разделила их, каждую проводила в особой сфере правительственной деятельности. Национальные интересы и чувства получили широкий размах во внешней политике, которой был дан полный ход. Предпринята была широкая реформа областного управления и суда по планам передовых публицистов Западной Европы, но главным образом с целью занять праздное дворянство и укрепить его положение в государстве и обществе..</w:t>
      </w:r>
    </w:p>
    <w:p w:rsidR="00B6407A" w:rsidRDefault="00B6407A">
      <w:pPr>
        <w:spacing w:line="336" w:lineRule="auto"/>
        <w:ind w:firstLine="567"/>
        <w:jc w:val="both"/>
        <w:rPr>
          <w:sz w:val="24"/>
          <w:szCs w:val="24"/>
        </w:rPr>
      </w:pPr>
      <w:r>
        <w:rPr>
          <w:sz w:val="24"/>
          <w:szCs w:val="24"/>
        </w:rPr>
        <w:t xml:space="preserve">По-прежнему правители создавали при своей особе учреждения, стоявшие над всеми другими, из приближенных и доверенных деятелей. Это елизаветинская Конференция при высочайшем дворе, Совет при высочайшем дворе Петра </w:t>
      </w:r>
      <w:r>
        <w:rPr>
          <w:sz w:val="24"/>
          <w:szCs w:val="24"/>
          <w:lang w:val="en-US"/>
        </w:rPr>
        <w:t>III</w:t>
      </w:r>
      <w:r>
        <w:rPr>
          <w:sz w:val="24"/>
          <w:szCs w:val="24"/>
        </w:rPr>
        <w:t xml:space="preserve">, Непременный совет при Екатерине </w:t>
      </w:r>
      <w:r>
        <w:rPr>
          <w:sz w:val="24"/>
          <w:szCs w:val="24"/>
          <w:lang w:val="en-US"/>
        </w:rPr>
        <w:t>II</w:t>
      </w:r>
      <w:r>
        <w:rPr>
          <w:sz w:val="24"/>
          <w:szCs w:val="24"/>
        </w:rPr>
        <w:t>. Последняя реформировала Сенат в 1763 году, прежде единое учреждение разделили на шесть департаментов, каждый из которых ведал определенным кругом дел. Сильно возросла роль генерал-прокурора - он теперь не только наблюдал за работой Сената. Но самостоятельно решал сенатские дела. Екатерина назначила на эту должность князя А.А. Вяземского , известного своей честностью и неподкупностью.</w:t>
      </w:r>
    </w:p>
    <w:p w:rsidR="00B6407A" w:rsidRDefault="00B6407A">
      <w:pPr>
        <w:spacing w:line="336" w:lineRule="auto"/>
        <w:ind w:firstLine="567"/>
        <w:jc w:val="both"/>
        <w:rPr>
          <w:sz w:val="24"/>
          <w:szCs w:val="24"/>
        </w:rPr>
      </w:pPr>
      <w:r>
        <w:rPr>
          <w:sz w:val="24"/>
          <w:szCs w:val="24"/>
        </w:rPr>
        <w:t>Дальнейшая централизация, бюрократизация управления нашли свое выражение в ликвидации гетманства на Левобережной Украине. Ею стали управлять президент Малороссийской коллегии и генерал-губернатор Малой России. Тем и другим Екатерина Вторая назначила П.А. Румянцева, выдающегося полководца и государственного деятеля, человека решительного и энергичного.</w:t>
      </w:r>
    </w:p>
    <w:p w:rsidR="00B6407A" w:rsidRDefault="00B6407A">
      <w:pPr>
        <w:spacing w:line="336" w:lineRule="auto"/>
        <w:ind w:firstLine="567"/>
        <w:jc w:val="both"/>
        <w:rPr>
          <w:i/>
          <w:iCs/>
          <w:sz w:val="24"/>
          <w:szCs w:val="24"/>
        </w:rPr>
      </w:pPr>
      <w:r>
        <w:rPr>
          <w:sz w:val="24"/>
          <w:szCs w:val="24"/>
        </w:rPr>
        <w:t xml:space="preserve">Важный момент в политике «просвещенного абсолютизма» - созыв в 1767 году Комиссии для составления нового Уложения. Цель в созыве уложенной комиссии видна из слов самой Екатерины в «Манифесте о созыве уложенной комиссии и выборе депутатов»: </w:t>
      </w:r>
      <w:r>
        <w:rPr>
          <w:i/>
          <w:iCs/>
          <w:sz w:val="24"/>
          <w:szCs w:val="24"/>
        </w:rPr>
        <w:t>«... начали сами готовить наказ, по которому должны поступать те, кому от нас повелено будет сочинить проект нового Уложенья.</w:t>
      </w:r>
    </w:p>
    <w:p w:rsidR="00B6407A" w:rsidRDefault="00B6407A">
      <w:pPr>
        <w:spacing w:line="336" w:lineRule="auto"/>
        <w:ind w:firstLine="567"/>
        <w:jc w:val="both"/>
        <w:rPr>
          <w:i/>
          <w:iCs/>
          <w:sz w:val="24"/>
          <w:szCs w:val="24"/>
        </w:rPr>
      </w:pPr>
      <w:r>
        <w:rPr>
          <w:i/>
          <w:iCs/>
          <w:sz w:val="24"/>
          <w:szCs w:val="24"/>
        </w:rPr>
        <w:t>И понеже наше первое желанье есть видети наш народ столь счастливым и довольным, сколь далеко человеческое счастие и довольствие может на сей земле простираться, для того дабы лучше нам узнать было можно нужды и чувствительные недостатки нашего народа, повелеваем прислать ... в первостоличный наш город Москву депутатов»</w:t>
      </w:r>
      <w:r>
        <w:rPr>
          <w:rStyle w:val="a5"/>
          <w:i/>
          <w:iCs/>
          <w:sz w:val="24"/>
          <w:szCs w:val="24"/>
        </w:rPr>
        <w:footnoteReference w:id="4"/>
      </w:r>
      <w:r>
        <w:rPr>
          <w:i/>
          <w:iCs/>
          <w:sz w:val="24"/>
          <w:szCs w:val="24"/>
        </w:rPr>
        <w:t xml:space="preserve">. </w:t>
      </w:r>
    </w:p>
    <w:p w:rsidR="00B6407A" w:rsidRDefault="00B6407A">
      <w:pPr>
        <w:spacing w:line="336" w:lineRule="auto"/>
        <w:ind w:firstLine="567"/>
        <w:jc w:val="both"/>
        <w:rPr>
          <w:sz w:val="24"/>
          <w:szCs w:val="24"/>
        </w:rPr>
      </w:pPr>
      <w:r>
        <w:rPr>
          <w:sz w:val="24"/>
          <w:szCs w:val="24"/>
        </w:rPr>
        <w:t>Для руководства работой по составлению нового Уложения и решения важнейших вопросов  законодательства Екатерина написала «Наказ» Уложенной комиссии. Это политико-философское произведение стола своеобразной компиляцией текстов Монтескье   (книга «Дух законов»), итальянского криминалиста Беккариа        («О преступлениях и наказаниях»)., Бильфельда, Юсти и других европейских просветителей. Достаточно сказать, что из 507 статей «Наказа» тексты 408 статей были взяты у этих просветителей            (294 заимствованы у Монтескье), причем на первый план выдвигалось обоснование самодержавно-крепостнического строя в России. Книгу Монтескье Екатерина называла молитвенником государей, имеющих здравый смысл. Широко воспользовалась Екатерина и трактатом Беккариа, направленным против остатков средневекового уголовного процесса с его пытками и подобными судебными доказательствами, проводившим новый взглад на вменяемость преступлений. Самая обширная Х глава «Наказа» «о обряде криминального суда» почти вся взята из этой книги          (104 статьи из 108). Сенат разослал «Наказ» по учреждениям, центральным и местным. Читать его велели только начальникам, поскольку он содержал «опасные» мысли передовых философов-просветителей. В Москву съехались более 500 депутатов от дворян, торгово-ремесленного населения, государственных крестьян, казаков. Послали своих депутатов также  коллегии, Сенат и Синод. Крепостные крестьяне и духовенство представителей не получили.</w:t>
      </w:r>
    </w:p>
    <w:p w:rsidR="00B6407A" w:rsidRDefault="00B6407A">
      <w:pPr>
        <w:spacing w:line="336" w:lineRule="auto"/>
        <w:ind w:firstLine="567"/>
        <w:jc w:val="both"/>
        <w:rPr>
          <w:sz w:val="24"/>
          <w:szCs w:val="24"/>
        </w:rPr>
      </w:pPr>
      <w:r>
        <w:rPr>
          <w:sz w:val="24"/>
          <w:szCs w:val="24"/>
        </w:rPr>
        <w:t>В 20 главах «Наказ» говорит о самодержавной власти в России, о подчиненных органах управления, о хранилище законов (Сенате), о состоянии всех в государстве живущих (о равенстве и свободе граждан). «Наказ» возвещал, что равенство граждан состоит в том, что все подчинены были одинаковым законам, что есть государственная вольность, т.е. политическая свобода, и состоит она не только в праве делать все, что законы дозволяют, но и в том, чтобы не быть принужденным делать, чего не должен хотеть.</w:t>
      </w:r>
    </w:p>
    <w:p w:rsidR="00B6407A" w:rsidRDefault="00B6407A">
      <w:pPr>
        <w:spacing w:line="336" w:lineRule="auto"/>
        <w:ind w:firstLine="567"/>
        <w:jc w:val="both"/>
        <w:rPr>
          <w:sz w:val="24"/>
          <w:szCs w:val="24"/>
        </w:rPr>
      </w:pPr>
      <w:r>
        <w:rPr>
          <w:sz w:val="24"/>
          <w:szCs w:val="24"/>
        </w:rPr>
        <w:t xml:space="preserve">Идеи просвещения находили отклик у части дворян и у депутатов разных сословий. Кроме того, созыв комиссии Давал Екатерине </w:t>
      </w:r>
      <w:r>
        <w:rPr>
          <w:sz w:val="24"/>
          <w:szCs w:val="24"/>
          <w:lang w:val="en-US"/>
        </w:rPr>
        <w:t>II</w:t>
      </w:r>
      <w:r>
        <w:rPr>
          <w:sz w:val="24"/>
          <w:szCs w:val="24"/>
        </w:rPr>
        <w:t xml:space="preserve"> возможность выяснить позиции и требования привилегированных и полупривилегированных сословий, способствовали укреплению народных иллюзий о «добром царе». Каждому депутату избиратели вручали наказ с изложением своих нужд и пожеланий.</w:t>
      </w:r>
    </w:p>
    <w:p w:rsidR="00B6407A" w:rsidRDefault="00B6407A">
      <w:pPr>
        <w:spacing w:line="336" w:lineRule="auto"/>
        <w:ind w:firstLine="567"/>
        <w:jc w:val="both"/>
        <w:rPr>
          <w:sz w:val="24"/>
          <w:szCs w:val="24"/>
        </w:rPr>
      </w:pPr>
      <w:r>
        <w:rPr>
          <w:sz w:val="24"/>
          <w:szCs w:val="24"/>
        </w:rPr>
        <w:t>Необходимость нового свода законов чувствовалась давно. После Соборного уложения 1649 года накопилось большое количество указов царя и Боярской думы, императорских манифестов и указов. Уже при Петре Первом, в самом конце предыдущего столетия, работала комиссия по подготовке текста нового Уложения, но из этого ничего не получилось. Мысли о созыве депутатов для законодательной работы высказывали публицисты и авторы проектов : Посошков, Голицын, Татищев. В 50-60-е годы составлялись списки депутатов. Наконец, в конце июля 1767 г., созвали Комиссию.</w:t>
      </w:r>
    </w:p>
    <w:p w:rsidR="00B6407A" w:rsidRDefault="00B6407A">
      <w:pPr>
        <w:spacing w:line="336" w:lineRule="auto"/>
        <w:ind w:firstLine="567"/>
        <w:jc w:val="both"/>
        <w:rPr>
          <w:sz w:val="24"/>
          <w:szCs w:val="24"/>
        </w:rPr>
      </w:pPr>
      <w:r>
        <w:rPr>
          <w:sz w:val="24"/>
          <w:szCs w:val="24"/>
        </w:rPr>
        <w:t>В декабре 1767 года заседания Комиссии в Москве прекратились и она была переведена в Петербург, где 18 февраля 1768 года в Зимнем дворце возобновила свою работы чтением и обсуждением законов о юстиции. Вообще при работе комиссии плана занятий установлено не было, предметы назначались случайно, вопросы сменялись неисчерпанные. Постепенно, с расширением поля обсуждения, Комиссия поднималась от местных подробностей к общим вопросам государственного порядка.</w:t>
      </w:r>
    </w:p>
    <w:p w:rsidR="00B6407A" w:rsidRDefault="00B6407A">
      <w:pPr>
        <w:spacing w:line="336" w:lineRule="auto"/>
        <w:ind w:firstLine="567"/>
        <w:jc w:val="both"/>
        <w:rPr>
          <w:sz w:val="24"/>
          <w:szCs w:val="24"/>
        </w:rPr>
      </w:pPr>
      <w:r>
        <w:rPr>
          <w:sz w:val="24"/>
          <w:szCs w:val="24"/>
        </w:rPr>
        <w:t>В конце XVIII века политика российского абсолютизма была направлена на сохранение и укрепление феодально-крепостнического  строя, господствующего положения дворян в экономике и политической жизни, на юридическое оформление полного бесправия крепостного крестьянства и в то же время на предотвращение дальнейшего развития социального антагонизма и возможности  крестьянской войны.</w:t>
      </w:r>
    </w:p>
    <w:p w:rsidR="00B6407A" w:rsidRDefault="00B6407A">
      <w:pPr>
        <w:spacing w:line="336" w:lineRule="auto"/>
        <w:ind w:firstLine="567"/>
        <w:jc w:val="both"/>
        <w:rPr>
          <w:sz w:val="24"/>
          <w:szCs w:val="24"/>
        </w:rPr>
      </w:pPr>
      <w:r>
        <w:rPr>
          <w:sz w:val="24"/>
          <w:szCs w:val="24"/>
        </w:rPr>
        <w:t>Одной из главных форм решения этих задач стала перестройка органов власти, управления и суда в губерниях и уездах, укрепление диктатуры дворян как в деревне, так и в городе. Исключительную важность в этом отношении имели «Учреждения для управления губерний» 1775г., разработанные и изданные сразу после разгрома Крестьянской войны 1773-1775г.г.  Этот акт вносил важные изменения в структуру и функции правительственных учреждений в губернии и уезде, устанавливая единый принцип территориально-административного деления страны исходя из численности податного населения.</w:t>
      </w:r>
    </w:p>
    <w:p w:rsidR="00B6407A" w:rsidRDefault="00B6407A">
      <w:pPr>
        <w:spacing w:line="336" w:lineRule="auto"/>
        <w:ind w:firstLine="567"/>
        <w:jc w:val="both"/>
        <w:rPr>
          <w:sz w:val="24"/>
          <w:szCs w:val="24"/>
        </w:rPr>
      </w:pPr>
      <w:r>
        <w:rPr>
          <w:sz w:val="24"/>
          <w:szCs w:val="24"/>
        </w:rPr>
        <w:t xml:space="preserve">До реформы 1775 года губернаторы, провинциальные, уездные воеводы и их канцелярии осуществляли  одновременно административные, судебные и финансовые  функции. «Учреждения» же 1775 года создавали отдельные административные, судебные и финансовые учреждения в губерниях и уездах, тем самым значительно укрепляя и четко определяя функции чиновничье-бюрократического аппарата абсолютизма. Но, используя в реформе 1775 года буржуазный принцип «разделения властей», Екатерина </w:t>
      </w:r>
      <w:r>
        <w:rPr>
          <w:sz w:val="24"/>
          <w:szCs w:val="24"/>
          <w:lang w:val="en-US"/>
        </w:rPr>
        <w:t>II</w:t>
      </w:r>
      <w:r>
        <w:rPr>
          <w:sz w:val="24"/>
          <w:szCs w:val="24"/>
        </w:rPr>
        <w:t xml:space="preserve"> наполняла буржуазную форму органов управления самодержавно-крепостническим содержанием. Суд не только не контролировал деятельность администрации, на фактически подчинялся ей. Во всех учреждениях закреплялось господствующее положение дворян - чиновников, судей, администраторов, избираемых дворянскими сословными организациями или назначаемых губернаторами, Сенатом, императором.</w:t>
      </w:r>
    </w:p>
    <w:p w:rsidR="00B6407A" w:rsidRDefault="00B6407A">
      <w:pPr>
        <w:spacing w:line="336" w:lineRule="auto"/>
        <w:ind w:firstLine="567"/>
        <w:jc w:val="both"/>
        <w:rPr>
          <w:sz w:val="24"/>
          <w:szCs w:val="24"/>
        </w:rPr>
      </w:pPr>
      <w:r>
        <w:rPr>
          <w:sz w:val="24"/>
          <w:szCs w:val="24"/>
        </w:rPr>
        <w:t>Вторую, не менее важную сторону политики абсолютизма в сфере управления во второй половине XVIII века составляло юридическое оформление прав и привилегий сословий, их обязанностей и повинностей, создание сословных организаций.</w:t>
      </w:r>
    </w:p>
    <w:p w:rsidR="00B6407A" w:rsidRDefault="00B6407A">
      <w:pPr>
        <w:spacing w:line="336" w:lineRule="auto"/>
        <w:ind w:firstLine="567"/>
        <w:jc w:val="both"/>
        <w:rPr>
          <w:sz w:val="24"/>
          <w:szCs w:val="24"/>
        </w:rPr>
      </w:pPr>
      <w:r>
        <w:rPr>
          <w:sz w:val="24"/>
          <w:szCs w:val="24"/>
        </w:rPr>
        <w:t>Чтобы правильно понять и оценить причины такой направленности политики абсолютизма, нужно помнить, что деления общества на сословия было одним из главных условий существования феодального строя и что формирование и развитие капиталистических отношений неразрывно связано с разрушением феодальных сословий, так как положение и роль классов буржуазного общества определяется их имущественным положением в производственных отношениях.</w:t>
      </w:r>
    </w:p>
    <w:p w:rsidR="00B6407A" w:rsidRDefault="00B6407A">
      <w:pPr>
        <w:spacing w:line="336" w:lineRule="auto"/>
        <w:ind w:firstLine="567"/>
        <w:jc w:val="both"/>
        <w:rPr>
          <w:sz w:val="24"/>
          <w:szCs w:val="24"/>
        </w:rPr>
      </w:pPr>
      <w:r>
        <w:rPr>
          <w:sz w:val="24"/>
          <w:szCs w:val="24"/>
        </w:rPr>
        <w:t>Сословная политика абсолютизма нашла свое выражение в манифестах, указах, уставах, жалованных грамотах и других законодательных актах.</w:t>
      </w:r>
    </w:p>
    <w:p w:rsidR="00B6407A" w:rsidRDefault="00B6407A">
      <w:pPr>
        <w:spacing w:line="336" w:lineRule="auto"/>
        <w:ind w:firstLine="567"/>
        <w:jc w:val="both"/>
        <w:rPr>
          <w:sz w:val="24"/>
          <w:szCs w:val="24"/>
        </w:rPr>
      </w:pPr>
      <w:r>
        <w:rPr>
          <w:sz w:val="24"/>
          <w:szCs w:val="24"/>
        </w:rPr>
        <w:t>Внутренние дела России как ничто иное показывает способность Екатерины применять методы «просвещенной» части западного мира к ситуации, сложившейся в стране. Практически по своей прихоти, задумав обобщить законы, накопившиеся в стране, Екатерина пишет «Наказ», своеобразный свод передовой мысли того времени. Перестройка органов власти, управления и суда в губерниях и уездах, укрепление диктатуры дворян направляют политику российского абсолютизма на сохранение и укрепление феодально-крепостнического  строя.</w:t>
      </w: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4.Крестьяне и крепостное право.</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 xml:space="preserve">Одной из крупных акций политики «просвещенного абсолютизма» был конкурс, объявленный Вольным экономическим обществом (ВЭО) в 1766г. Екатерина </w:t>
      </w:r>
      <w:r>
        <w:rPr>
          <w:sz w:val="24"/>
          <w:szCs w:val="24"/>
          <w:lang w:val="en-US"/>
        </w:rPr>
        <w:t>II</w:t>
      </w:r>
      <w:r>
        <w:rPr>
          <w:sz w:val="24"/>
          <w:szCs w:val="24"/>
        </w:rPr>
        <w:t xml:space="preserve"> вступила на престол в период обострения классовой борьбы крестьянства против крепостнического гнета. В 50-60-х годах XVIII века волнения охватили крестьян разных категорий - церковных, помещичьих, государственных. Особого накала достигла борьба приписных крестьян и работных людей заводов Урала.</w:t>
      </w:r>
    </w:p>
    <w:p w:rsidR="00B6407A" w:rsidRDefault="00B6407A">
      <w:pPr>
        <w:spacing w:line="336" w:lineRule="auto"/>
        <w:ind w:firstLine="567"/>
        <w:jc w:val="both"/>
        <w:rPr>
          <w:sz w:val="24"/>
          <w:szCs w:val="24"/>
        </w:rPr>
      </w:pPr>
      <w:r>
        <w:rPr>
          <w:sz w:val="24"/>
          <w:szCs w:val="24"/>
        </w:rPr>
        <w:t xml:space="preserve">Подавив крестьянское движение, Екатерина </w:t>
      </w:r>
      <w:r>
        <w:rPr>
          <w:sz w:val="24"/>
          <w:szCs w:val="24"/>
          <w:lang w:val="en-US"/>
        </w:rPr>
        <w:t>II</w:t>
      </w:r>
      <w:r>
        <w:rPr>
          <w:sz w:val="24"/>
          <w:szCs w:val="24"/>
        </w:rPr>
        <w:t xml:space="preserve"> все же вынуждена была признать, что положение помещичьих крестьян критическое и что предотвратить грядущую беду, т.е. новые крестьянские восстания, можно лишь уменьшением жестокости.</w:t>
      </w:r>
    </w:p>
    <w:p w:rsidR="00B6407A" w:rsidRDefault="00B6407A">
      <w:pPr>
        <w:spacing w:line="336" w:lineRule="auto"/>
        <w:ind w:firstLine="567"/>
        <w:jc w:val="both"/>
        <w:rPr>
          <w:sz w:val="24"/>
          <w:szCs w:val="24"/>
        </w:rPr>
      </w:pPr>
      <w:r>
        <w:rPr>
          <w:sz w:val="24"/>
          <w:szCs w:val="24"/>
        </w:rPr>
        <w:t xml:space="preserve">Одновременно с этим не менее остро стоял вопрос о том, как заинтересовать крепостного крестьянина в добросовестной и качественной работе на его барщине, что позволило значительно повысить доходы помещиков. Именно последнее было в центе внимания ВЭО, основанного под покровительством Екатерины </w:t>
      </w:r>
      <w:r>
        <w:rPr>
          <w:sz w:val="24"/>
          <w:szCs w:val="24"/>
          <w:lang w:val="en-US"/>
        </w:rPr>
        <w:t>II</w:t>
      </w:r>
      <w:r>
        <w:rPr>
          <w:sz w:val="24"/>
          <w:szCs w:val="24"/>
        </w:rPr>
        <w:t xml:space="preserve"> группой аристократов и сановников, в число которой также входили помещики-практики и академики-иностранцы. Они прежде всего делали ставку на совершенствование агротехники, орудий труда и применение новых культур.</w:t>
      </w:r>
    </w:p>
    <w:p w:rsidR="00B6407A" w:rsidRDefault="00B6407A">
      <w:pPr>
        <w:spacing w:line="336" w:lineRule="auto"/>
        <w:ind w:firstLine="567"/>
        <w:jc w:val="both"/>
        <w:rPr>
          <w:sz w:val="24"/>
          <w:szCs w:val="24"/>
        </w:rPr>
      </w:pPr>
      <w:r>
        <w:rPr>
          <w:sz w:val="24"/>
          <w:szCs w:val="24"/>
        </w:rPr>
        <w:t>Вскоре, по инициативе Екатерины, обществом был объявлен конкурс на тему: «Что полезнее для общества, чтоб крестьянин имел в собственности землю или токмо движимое имение, и сколь далеко его права на то или другое имение простираться должны?».</w:t>
      </w:r>
    </w:p>
    <w:p w:rsidR="00B6407A" w:rsidRDefault="00B6407A">
      <w:pPr>
        <w:spacing w:line="336" w:lineRule="auto"/>
        <w:ind w:firstLine="567"/>
        <w:jc w:val="both"/>
        <w:rPr>
          <w:sz w:val="24"/>
          <w:szCs w:val="24"/>
        </w:rPr>
      </w:pPr>
      <w:r>
        <w:rPr>
          <w:sz w:val="24"/>
          <w:szCs w:val="24"/>
        </w:rPr>
        <w:t>На конкурс было подано 162 работы. Конкурсный комитет отобрал всего 17 работ, разделив их на три класса.</w:t>
      </w:r>
    </w:p>
    <w:p w:rsidR="00B6407A" w:rsidRDefault="00B6407A">
      <w:pPr>
        <w:spacing w:line="336" w:lineRule="auto"/>
        <w:ind w:firstLine="567"/>
        <w:jc w:val="both"/>
        <w:rPr>
          <w:sz w:val="24"/>
          <w:szCs w:val="24"/>
        </w:rPr>
      </w:pPr>
      <w:r>
        <w:rPr>
          <w:sz w:val="24"/>
          <w:szCs w:val="24"/>
        </w:rPr>
        <w:t xml:space="preserve">Французские философы Вольтер и Мармонтель в своих конкурсных работах подошли к решению вопроса с позиций естественных прав человека на свободу и собственность, связав воедино вопрос о праве крестьян на собственность с освобождением их от крепостного рабства (французские просветитель не делали разницы между рабством и крепостной зависимостью). </w:t>
      </w:r>
      <w:r>
        <w:rPr>
          <w:i/>
          <w:iCs/>
          <w:sz w:val="24"/>
          <w:szCs w:val="24"/>
        </w:rPr>
        <w:t>«Дух собственности удваивает силы человека. Люди работают на себя и на свою семью с большей энергией и удовольствием, чем на господина. У раба, который является собственностью другого, мало склонности к женитьбе. К тому же он часто не хочет производить подобных себе рабов. Его мастерство подавляется, душа огрублена и его силы никогда не используются во всем их многообразии»</w:t>
      </w:r>
      <w:r>
        <w:rPr>
          <w:sz w:val="24"/>
          <w:szCs w:val="24"/>
        </w:rPr>
        <w:t>,- так писал Вольтер в своей работе. Именно теоретические, просветительские исходные позиции этих работ, несмотря на непоследовательность, противоречивость и готовность к компромиссу с дворянством, не устраивали конкурсный комитет ВЭО, и он отнес эти работы к «третьему классу», как не заслуживающие премии и опубликования.</w:t>
      </w:r>
    </w:p>
    <w:p w:rsidR="00B6407A" w:rsidRDefault="00B6407A">
      <w:pPr>
        <w:spacing w:line="336" w:lineRule="auto"/>
        <w:ind w:firstLine="567"/>
        <w:jc w:val="both"/>
        <w:rPr>
          <w:sz w:val="24"/>
          <w:szCs w:val="24"/>
        </w:rPr>
      </w:pPr>
      <w:r>
        <w:rPr>
          <w:sz w:val="24"/>
          <w:szCs w:val="24"/>
        </w:rPr>
        <w:t xml:space="preserve">Антикрепостнической направленностью, сочувствием к крепостному крестьянину выделялись работы русских авторов, которые в своих конкурсных работах исходили из незыблемости крепостничества, неограниченности прав  дворян на личность и имущество крестьян, дворянской собственности на землю. </w:t>
      </w:r>
      <w:r>
        <w:rPr>
          <w:i/>
          <w:iCs/>
          <w:sz w:val="24"/>
          <w:szCs w:val="24"/>
        </w:rPr>
        <w:t>«Ничто человека в большее уныние привести не может, как лишение соединенных с человечеством прав... Наши крестьяне печальным своим примером могут доказать, сколь пагубно конечное угнетение для людей... Я не нахожу беднейших людей, как наших крестьян, которые не имея ни малой от законов защиты, подвержены всевозможным не только в рассуждении имения, но и самой жизни обидами и претерпевают беспрестанные наглости, истязания и насильства, отчего неотменно должны они опуститься и придти в сие преисполненное бедствий как для них самих, так и для всего общества состояние, в котором мы их теперь действительно видим»</w:t>
      </w:r>
      <w:r>
        <w:rPr>
          <w:sz w:val="24"/>
          <w:szCs w:val="24"/>
        </w:rPr>
        <w:t>,- выдержка из работы А.Я. Поленова «О крепостном состоянии крестьян в России».</w:t>
      </w:r>
    </w:p>
    <w:p w:rsidR="00B6407A" w:rsidRDefault="00B6407A">
      <w:pPr>
        <w:spacing w:line="336" w:lineRule="auto"/>
        <w:ind w:firstLine="567"/>
        <w:jc w:val="both"/>
        <w:rPr>
          <w:sz w:val="24"/>
          <w:szCs w:val="24"/>
        </w:rPr>
      </w:pPr>
      <w:r>
        <w:rPr>
          <w:sz w:val="24"/>
          <w:szCs w:val="24"/>
        </w:rPr>
        <w:t>Первая премия была присуждена французскому ученому Беарде де Л’Абею. Для его работы, как и для работы лифляндского помещика фон Мека, характерно использование идей Просвещения в интересах дворянства и в целях сохранения существующего порядка, хотя они также ссылаются на то, что «</w:t>
      </w:r>
      <w:r>
        <w:rPr>
          <w:i/>
          <w:iCs/>
          <w:sz w:val="24"/>
          <w:szCs w:val="24"/>
        </w:rPr>
        <w:t>самая большая государственная польза состоит в том, чтобы крестьянин имел совершенную в земле собственность.</w:t>
      </w:r>
      <w:r>
        <w:rPr>
          <w:sz w:val="24"/>
          <w:szCs w:val="24"/>
        </w:rPr>
        <w:t>»</w:t>
      </w:r>
      <w:r>
        <w:rPr>
          <w:rStyle w:val="a5"/>
          <w:sz w:val="24"/>
          <w:szCs w:val="24"/>
        </w:rPr>
        <w:footnoteReference w:id="5"/>
      </w:r>
      <w:r>
        <w:rPr>
          <w:sz w:val="24"/>
          <w:szCs w:val="24"/>
        </w:rPr>
        <w:t xml:space="preserve">. </w:t>
      </w:r>
    </w:p>
    <w:p w:rsidR="00B6407A" w:rsidRDefault="00B6407A">
      <w:pPr>
        <w:spacing w:line="336" w:lineRule="auto"/>
        <w:ind w:firstLine="567"/>
        <w:jc w:val="both"/>
        <w:rPr>
          <w:sz w:val="24"/>
          <w:szCs w:val="24"/>
        </w:rPr>
      </w:pPr>
      <w:r>
        <w:rPr>
          <w:sz w:val="24"/>
          <w:szCs w:val="24"/>
        </w:rPr>
        <w:t xml:space="preserve">Ситуацию, сложившуюся в России с крестьянами, с решением вопроса о предоставлении им земли в собственность нельзя назвать простой. Для этого необходимо было сломать представление  крепостников и дворян о крестьянах как о вещи. Екатерина предпринимает еще один оригинальный шаг; как передовые мысли западных философов были отражены в «Наказе»  депутатам Уложенной комиссии, так и ситуация с крестьянами решается путем «открытого конкурса» в котором принимают  участие просвещенные умы </w:t>
      </w:r>
      <w:r>
        <w:rPr>
          <w:sz w:val="24"/>
          <w:szCs w:val="24"/>
          <w:lang w:val="en-US"/>
        </w:rPr>
        <w:t>XVIII</w:t>
      </w:r>
      <w:r>
        <w:rPr>
          <w:sz w:val="24"/>
          <w:szCs w:val="24"/>
        </w:rPr>
        <w:t xml:space="preserve"> века, которые настолько открыто говорят о причинах крестьянской нестабильности в стране и способах ее ликвидации, что многие работы на русском языке не публикуются, кроме того - не издана ни одна из работ русских авторов.</w:t>
      </w: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 xml:space="preserve">5.Наука и  культура. </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 xml:space="preserve">Екатерина </w:t>
      </w:r>
      <w:r>
        <w:rPr>
          <w:sz w:val="24"/>
          <w:szCs w:val="24"/>
          <w:lang w:val="en-US"/>
        </w:rPr>
        <w:t>II</w:t>
      </w:r>
      <w:r>
        <w:rPr>
          <w:sz w:val="24"/>
          <w:szCs w:val="24"/>
        </w:rPr>
        <w:t xml:space="preserve"> внесла существенный вклад в развитие культуры и искусства в России. Сама она получила прекрасное домашнее образование: обучение иностранным языкам, танцам, политической истории, философии, экономики, права и считалась умной и образованной женщиной. При Екатерине была создана Российская Академия, Вольное экономическое общество, основано множество журналов, создана система народного образования, основание Эрмитажа, открытие публичных театров, появление русской оперы, расцвет живописи.</w:t>
      </w:r>
    </w:p>
    <w:p w:rsidR="00B6407A" w:rsidRDefault="00B6407A">
      <w:pPr>
        <w:spacing w:line="336" w:lineRule="auto"/>
        <w:ind w:firstLine="567"/>
        <w:jc w:val="both"/>
        <w:rPr>
          <w:sz w:val="24"/>
          <w:szCs w:val="24"/>
        </w:rPr>
      </w:pPr>
      <w:r>
        <w:rPr>
          <w:sz w:val="24"/>
          <w:szCs w:val="24"/>
        </w:rPr>
        <w:t>Ряд мероприятий эпохи «просвещенного абсолютизма» имел прогрессивное значение.  Так, например, основанный по почину Шувалова и Ломоносова в 1755 году Московский университет сыграл огромную роль в развитии просвещения, русской национальной науки и культуры, выпустив большое число специалистов по разным отраслям знаний. В 1757г. Начала обучение Академия художеств. Скуляризация церковного землевладения значительно улучшала положение бывших монастырских крестьян, получивших пашню, луга и другие угодья, на которых они до этого отбывали барщину, избавляла их от повседневных наказаний и истязаний, от службы в дворне и насильственных браков.</w:t>
      </w:r>
    </w:p>
    <w:p w:rsidR="00B6407A" w:rsidRDefault="00B6407A">
      <w:pPr>
        <w:spacing w:line="336" w:lineRule="auto"/>
        <w:ind w:firstLine="567"/>
        <w:jc w:val="both"/>
        <w:rPr>
          <w:sz w:val="24"/>
          <w:szCs w:val="24"/>
        </w:rPr>
      </w:pPr>
      <w:r>
        <w:rPr>
          <w:sz w:val="24"/>
          <w:szCs w:val="24"/>
        </w:rPr>
        <w:t xml:space="preserve">Во второй половине столетия власти предприняли интересную попытку реформы образования и воспитания. Ее инициатором и активным проводником стал Иван Иванович Бецкой. Воцарение Екатерины </w:t>
      </w:r>
      <w:r>
        <w:rPr>
          <w:sz w:val="24"/>
          <w:szCs w:val="24"/>
          <w:lang w:val="en-US"/>
        </w:rPr>
        <w:t>II</w:t>
      </w:r>
      <w:r>
        <w:rPr>
          <w:sz w:val="24"/>
          <w:szCs w:val="24"/>
        </w:rPr>
        <w:t xml:space="preserve">, матери которой в свое время представили  Бецкого, принесло ему огромные богатства и начальствование над рядом заведений - Академией художеств, Сухопутным шляхетским кадетским корпусом и воспитательными домами в Москве и Петербурге, Смольным институтом. </w:t>
      </w:r>
    </w:p>
    <w:p w:rsidR="00B6407A" w:rsidRDefault="00B6407A">
      <w:pPr>
        <w:spacing w:line="336" w:lineRule="auto"/>
        <w:ind w:firstLine="567"/>
        <w:jc w:val="both"/>
        <w:rPr>
          <w:sz w:val="24"/>
          <w:szCs w:val="24"/>
        </w:rPr>
      </w:pPr>
      <w:r>
        <w:rPr>
          <w:sz w:val="24"/>
          <w:szCs w:val="24"/>
        </w:rPr>
        <w:t>В основу своей педагогической реформы Бецкой положил идею создания новой породы людей путем воспитания. По его мысли, заимствованной у французских просветителей и поддержанной императрицей дать юношеству хорошее образование и нравственное развитие. Для этого учеников нужно изолировать от косной среды и поместить в закрытые школы. Эти усилия Бецкого способствовали распространению общего образования. Он же положил начало женскому образованию.</w:t>
      </w:r>
    </w:p>
    <w:p w:rsidR="00B6407A" w:rsidRDefault="00B6407A">
      <w:pPr>
        <w:spacing w:line="336" w:lineRule="auto"/>
        <w:ind w:firstLine="567"/>
        <w:jc w:val="both"/>
        <w:rPr>
          <w:sz w:val="24"/>
          <w:szCs w:val="24"/>
        </w:rPr>
      </w:pPr>
      <w:r>
        <w:rPr>
          <w:sz w:val="24"/>
          <w:szCs w:val="24"/>
        </w:rPr>
        <w:t xml:space="preserve">Во время правлении Екатерины </w:t>
      </w:r>
      <w:r>
        <w:rPr>
          <w:sz w:val="24"/>
          <w:szCs w:val="24"/>
          <w:lang w:val="en-US"/>
        </w:rPr>
        <w:t>II</w:t>
      </w:r>
      <w:r>
        <w:rPr>
          <w:sz w:val="24"/>
          <w:szCs w:val="24"/>
        </w:rPr>
        <w:t xml:space="preserve"> творят такие мастера пера как Василий Лукич Боровиковский, который приобрел известность портретами императрицы, Державина, многих вельмож, Дмитрий Григорьевич Левицкий, в 60-е годы стол академиком, преподавал в Академии художеств, Федор Степанович Рокотов, который работал вместе с Ломоносовым, написал коронационный портрет Екатерины </w:t>
      </w:r>
      <w:r>
        <w:rPr>
          <w:sz w:val="24"/>
          <w:szCs w:val="24"/>
          <w:lang w:val="en-US"/>
        </w:rPr>
        <w:t>II</w:t>
      </w:r>
      <w:r>
        <w:rPr>
          <w:sz w:val="24"/>
          <w:szCs w:val="24"/>
        </w:rPr>
        <w:t>, который очень ей понравился.</w:t>
      </w:r>
    </w:p>
    <w:p w:rsidR="00B6407A" w:rsidRDefault="00B6407A">
      <w:pPr>
        <w:spacing w:line="336" w:lineRule="auto"/>
        <w:ind w:firstLine="567"/>
        <w:jc w:val="both"/>
        <w:rPr>
          <w:sz w:val="24"/>
          <w:szCs w:val="24"/>
        </w:rPr>
      </w:pP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6.Заключение</w:t>
      </w:r>
    </w:p>
    <w:p w:rsidR="00B6407A" w:rsidRDefault="00B6407A">
      <w:pPr>
        <w:spacing w:line="336" w:lineRule="auto"/>
        <w:ind w:firstLine="567"/>
        <w:jc w:val="both"/>
        <w:rPr>
          <w:sz w:val="24"/>
          <w:szCs w:val="24"/>
        </w:rPr>
      </w:pPr>
    </w:p>
    <w:p w:rsidR="00B6407A" w:rsidRDefault="00B6407A">
      <w:pPr>
        <w:spacing w:line="336" w:lineRule="auto"/>
        <w:ind w:firstLine="567"/>
        <w:jc w:val="both"/>
        <w:rPr>
          <w:sz w:val="24"/>
          <w:szCs w:val="24"/>
        </w:rPr>
      </w:pPr>
      <w:r>
        <w:rPr>
          <w:sz w:val="24"/>
          <w:szCs w:val="24"/>
        </w:rPr>
        <w:t xml:space="preserve">Историческое значение деятельности Екатерины </w:t>
      </w:r>
      <w:r>
        <w:rPr>
          <w:sz w:val="24"/>
          <w:szCs w:val="24"/>
          <w:lang w:val="en-US"/>
        </w:rPr>
        <w:t>II</w:t>
      </w:r>
      <w:r>
        <w:rPr>
          <w:sz w:val="24"/>
          <w:szCs w:val="24"/>
        </w:rPr>
        <w:t xml:space="preserve"> определяется на основании того, что было сказано в реферате об отдельных сторонах екатерининской политики. Историческое значение екатерининской эпохи чрезвычайно велико именно потому, что в эту эпоху были подведены итоги предыдущей истории, завершились исторические процессы, раньше развивавшиеся. Эта способность Екатерины доводить до конца, до полного разрешения те вопросы, какие ей ставила история, заставляет всех признать в ней первостепенного исторического деятеля, независимо от её личных ошибок и слабостей.</w:t>
      </w:r>
    </w:p>
    <w:p w:rsidR="00B6407A" w:rsidRDefault="00B6407A">
      <w:pPr>
        <w:spacing w:line="336" w:lineRule="auto"/>
        <w:ind w:firstLine="567"/>
        <w:jc w:val="both"/>
        <w:rPr>
          <w:sz w:val="24"/>
          <w:szCs w:val="24"/>
        </w:rPr>
      </w:pPr>
      <w:r>
        <w:rPr>
          <w:sz w:val="24"/>
          <w:szCs w:val="24"/>
        </w:rPr>
        <w:t xml:space="preserve">Способность Екатерины подводить итог видна в  русской дипломатии эпохи Екатерины и в решении основных  задач, унаследованные ею от </w:t>
      </w:r>
      <w:r>
        <w:rPr>
          <w:sz w:val="24"/>
          <w:szCs w:val="24"/>
          <w:lang w:val="en-US"/>
        </w:rPr>
        <w:t>XVII</w:t>
      </w:r>
      <w:r>
        <w:rPr>
          <w:sz w:val="24"/>
          <w:szCs w:val="24"/>
        </w:rPr>
        <w:t xml:space="preserve"> века; закрепление  достижений Петра Великого в Прибалтике; воссоединение  земель населенных родственными русскому народу белорусами и украинцами. Завоевание решающего голоса в делах общеевропейских.</w:t>
      </w:r>
    </w:p>
    <w:p w:rsidR="00B6407A" w:rsidRDefault="00B6407A">
      <w:pPr>
        <w:spacing w:line="336" w:lineRule="auto"/>
        <w:ind w:firstLine="567"/>
        <w:jc w:val="both"/>
        <w:rPr>
          <w:sz w:val="24"/>
          <w:szCs w:val="24"/>
        </w:rPr>
      </w:pPr>
      <w:r>
        <w:rPr>
          <w:sz w:val="24"/>
          <w:szCs w:val="24"/>
        </w:rPr>
        <w:t xml:space="preserve">От того, что в конце XVIII века политика российского абсолютизма была направлена на сохранение и укрепление феодально-крепостнического  строя, господствующего положения дворян в экономике и политической жизни, Екатерина </w:t>
      </w:r>
      <w:r>
        <w:rPr>
          <w:sz w:val="24"/>
          <w:szCs w:val="24"/>
          <w:lang w:val="en-US"/>
        </w:rPr>
        <w:t>II</w:t>
      </w:r>
      <w:r>
        <w:rPr>
          <w:sz w:val="24"/>
          <w:szCs w:val="24"/>
        </w:rPr>
        <w:t xml:space="preserve"> вступив на престол в период обострения классовой борьбы крестьянства против крепостнического гнета, пытается  привлечь к анализу проблем и поиску путей выхода из них просвещенных людей, признанных западным миром. Это прекрасно видно из попыток привлечь их к одной из крупных акций политики «просвещенного абсолютизма», а именно  к конкурсу о праве крестьян иметь в собственности землю </w:t>
      </w:r>
    </w:p>
    <w:p w:rsidR="00B6407A" w:rsidRDefault="00B6407A">
      <w:pPr>
        <w:spacing w:line="336" w:lineRule="auto"/>
        <w:ind w:firstLine="567"/>
        <w:jc w:val="both"/>
        <w:rPr>
          <w:sz w:val="24"/>
          <w:szCs w:val="24"/>
        </w:rPr>
      </w:pPr>
      <w:r>
        <w:rPr>
          <w:sz w:val="24"/>
          <w:szCs w:val="24"/>
        </w:rPr>
        <w:t>С кончиной императрицы Екатерины закончилась целая эпоха русской истории. Сама Екатерина и ее сподвижники сумели, опираясь на народные силы, достичь блестящих успехов и во внешней политике, военных акциях, и во внутреннем устройстве, и в культурных начинаниях.</w:t>
      </w:r>
    </w:p>
    <w:p w:rsidR="00B6407A" w:rsidRDefault="00B6407A">
      <w:pPr>
        <w:pStyle w:val="1"/>
        <w:spacing w:line="336" w:lineRule="auto"/>
        <w:ind w:firstLine="567"/>
        <w:jc w:val="center"/>
        <w:rPr>
          <w:rFonts w:ascii="Times New Roman" w:hAnsi="Times New Roman" w:cs="Times New Roman"/>
          <w:sz w:val="24"/>
          <w:szCs w:val="24"/>
        </w:rPr>
      </w:pPr>
      <w:r>
        <w:rPr>
          <w:rFonts w:ascii="Times New Roman" w:hAnsi="Times New Roman" w:cs="Times New Roman"/>
          <w:sz w:val="24"/>
          <w:szCs w:val="24"/>
        </w:rPr>
        <w:t>7. Библиография:</w:t>
      </w:r>
    </w:p>
    <w:p w:rsidR="00B6407A" w:rsidRDefault="00B6407A">
      <w:pPr>
        <w:spacing w:line="336" w:lineRule="auto"/>
        <w:ind w:firstLine="567"/>
        <w:rPr>
          <w:sz w:val="24"/>
          <w:szCs w:val="24"/>
        </w:rPr>
      </w:pPr>
    </w:p>
    <w:p w:rsidR="00B6407A" w:rsidRDefault="00B6407A">
      <w:pPr>
        <w:spacing w:line="336" w:lineRule="auto"/>
        <w:ind w:firstLine="567"/>
        <w:rPr>
          <w:sz w:val="24"/>
          <w:szCs w:val="24"/>
        </w:rPr>
      </w:pPr>
    </w:p>
    <w:p w:rsidR="00B6407A" w:rsidRDefault="00B6407A">
      <w:pPr>
        <w:numPr>
          <w:ilvl w:val="0"/>
          <w:numId w:val="2"/>
        </w:numPr>
        <w:spacing w:line="336" w:lineRule="auto"/>
        <w:ind w:firstLine="567"/>
        <w:jc w:val="both"/>
        <w:rPr>
          <w:sz w:val="24"/>
          <w:szCs w:val="24"/>
        </w:rPr>
      </w:pPr>
      <w:r>
        <w:rPr>
          <w:sz w:val="24"/>
          <w:szCs w:val="24"/>
        </w:rPr>
        <w:t xml:space="preserve">Буганов В.И. «История России. Конец </w:t>
      </w:r>
      <w:r>
        <w:rPr>
          <w:sz w:val="24"/>
          <w:szCs w:val="24"/>
          <w:lang w:val="en-US"/>
        </w:rPr>
        <w:t>XVII</w:t>
      </w:r>
      <w:r>
        <w:rPr>
          <w:sz w:val="24"/>
          <w:szCs w:val="24"/>
        </w:rPr>
        <w:t>-</w:t>
      </w:r>
      <w:r>
        <w:rPr>
          <w:sz w:val="24"/>
          <w:szCs w:val="24"/>
          <w:lang w:val="en-US"/>
        </w:rPr>
        <w:t>XIX</w:t>
      </w:r>
      <w:r>
        <w:rPr>
          <w:sz w:val="24"/>
          <w:szCs w:val="24"/>
        </w:rPr>
        <w:t xml:space="preserve"> век», М., 1995г.</w:t>
      </w:r>
    </w:p>
    <w:p w:rsidR="00B6407A" w:rsidRDefault="00B6407A">
      <w:pPr>
        <w:numPr>
          <w:ilvl w:val="0"/>
          <w:numId w:val="2"/>
        </w:numPr>
        <w:spacing w:line="336" w:lineRule="auto"/>
        <w:ind w:firstLine="567"/>
        <w:jc w:val="both"/>
        <w:rPr>
          <w:sz w:val="24"/>
          <w:szCs w:val="24"/>
        </w:rPr>
      </w:pPr>
      <w:r>
        <w:rPr>
          <w:sz w:val="24"/>
          <w:szCs w:val="24"/>
        </w:rPr>
        <w:t xml:space="preserve">Горский А.Д. </w:t>
      </w:r>
      <w:r>
        <w:rPr>
          <w:i/>
          <w:iCs/>
          <w:sz w:val="24"/>
          <w:szCs w:val="24"/>
        </w:rPr>
        <w:t>ред.</w:t>
      </w:r>
      <w:r>
        <w:rPr>
          <w:sz w:val="24"/>
          <w:szCs w:val="24"/>
        </w:rPr>
        <w:t xml:space="preserve"> «Материалы по истории СССР» , М., 1989г.</w:t>
      </w:r>
    </w:p>
    <w:p w:rsidR="00B6407A" w:rsidRDefault="00B6407A">
      <w:pPr>
        <w:spacing w:line="336" w:lineRule="auto"/>
        <w:ind w:firstLine="567"/>
        <w:jc w:val="both"/>
        <w:rPr>
          <w:sz w:val="24"/>
          <w:szCs w:val="24"/>
        </w:rPr>
      </w:pPr>
      <w:r>
        <w:rPr>
          <w:sz w:val="24"/>
          <w:szCs w:val="24"/>
        </w:rPr>
        <w:t>3. Ключевский  «О русской истории». М., 1993г</w:t>
      </w:r>
    </w:p>
    <w:p w:rsidR="00B6407A" w:rsidRDefault="00B6407A">
      <w:pPr>
        <w:spacing w:line="336" w:lineRule="auto"/>
        <w:ind w:firstLine="567"/>
        <w:jc w:val="both"/>
        <w:rPr>
          <w:sz w:val="24"/>
          <w:szCs w:val="24"/>
        </w:rPr>
      </w:pPr>
      <w:r>
        <w:rPr>
          <w:sz w:val="24"/>
          <w:szCs w:val="24"/>
        </w:rPr>
        <w:t>4. Платонов С.Ф.  "Лекции по русской истории".</w:t>
      </w:r>
    </w:p>
    <w:p w:rsidR="00B6407A" w:rsidRDefault="00B6407A">
      <w:pPr>
        <w:spacing w:line="336" w:lineRule="auto"/>
        <w:ind w:firstLine="567"/>
        <w:jc w:val="both"/>
        <w:rPr>
          <w:sz w:val="24"/>
          <w:szCs w:val="24"/>
        </w:rPr>
      </w:pPr>
      <w:r>
        <w:rPr>
          <w:sz w:val="24"/>
          <w:szCs w:val="24"/>
        </w:rPr>
        <w:t>журнал "Родина" №  1 за 1993год.</w:t>
      </w:r>
    </w:p>
    <w:p w:rsidR="00B6407A" w:rsidRDefault="00B6407A">
      <w:pPr>
        <w:spacing w:line="336" w:lineRule="auto"/>
        <w:ind w:firstLine="567"/>
        <w:jc w:val="both"/>
        <w:rPr>
          <w:sz w:val="24"/>
          <w:szCs w:val="24"/>
        </w:rPr>
      </w:pPr>
      <w:r>
        <w:rPr>
          <w:sz w:val="24"/>
          <w:szCs w:val="24"/>
        </w:rPr>
        <w:t xml:space="preserve">5. Потемкин В.П. </w:t>
      </w:r>
      <w:r>
        <w:rPr>
          <w:i/>
          <w:iCs/>
          <w:sz w:val="24"/>
          <w:szCs w:val="24"/>
        </w:rPr>
        <w:t xml:space="preserve">ред. </w:t>
      </w:r>
      <w:r>
        <w:rPr>
          <w:sz w:val="24"/>
          <w:szCs w:val="24"/>
        </w:rPr>
        <w:t>«История дипломатии» М., 1941г.</w:t>
      </w:r>
      <w:r>
        <w:rPr>
          <w:i/>
          <w:iCs/>
          <w:sz w:val="24"/>
          <w:szCs w:val="24"/>
        </w:rPr>
        <w:t xml:space="preserve"> </w:t>
      </w:r>
      <w:bookmarkStart w:id="0" w:name="_GoBack"/>
      <w:bookmarkEnd w:id="0"/>
    </w:p>
    <w:sectPr w:rsidR="00B6407A">
      <w:headerReference w:type="default" r:id="rId7"/>
      <w:footerReference w:type="default" r:id="rId8"/>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07A" w:rsidRDefault="00B6407A">
      <w:r>
        <w:separator/>
      </w:r>
    </w:p>
  </w:endnote>
  <w:endnote w:type="continuationSeparator" w:id="0">
    <w:p w:rsidR="00B6407A" w:rsidRDefault="00B64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07A" w:rsidRDefault="00B6407A">
    <w:pPr>
      <w:pStyle w:val="a8"/>
    </w:pPr>
    <w:r>
      <w:rPr>
        <w:rStyle w:val="aa"/>
        <w:sz w:val="24"/>
        <w:szCs w:val="24"/>
      </w:rPr>
      <w:t>__________________________________________________________</w:t>
    </w:r>
    <w:r>
      <w:rPr>
        <w:rStyle w:val="aa"/>
        <w:sz w:val="24"/>
        <w:szCs w:val="24"/>
        <w:u w:val="single"/>
      </w:rPr>
      <w:t xml:space="preserve">Страница </w:t>
    </w:r>
    <w:r w:rsidR="00053AF1">
      <w:rPr>
        <w:rStyle w:val="aa"/>
        <w:noProof/>
        <w:sz w:val="24"/>
        <w:szCs w:val="24"/>
        <w:u w:val="single"/>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07A" w:rsidRDefault="00B6407A">
      <w:r>
        <w:separator/>
      </w:r>
    </w:p>
  </w:footnote>
  <w:footnote w:type="continuationSeparator" w:id="0">
    <w:p w:rsidR="00B6407A" w:rsidRDefault="00B6407A">
      <w:r>
        <w:continuationSeparator/>
      </w:r>
    </w:p>
  </w:footnote>
  <w:footnote w:id="1">
    <w:p w:rsidR="00B6407A" w:rsidRDefault="00B6407A">
      <w:pPr>
        <w:pStyle w:val="a3"/>
      </w:pPr>
      <w:r>
        <w:rPr>
          <w:rStyle w:val="a5"/>
        </w:rPr>
        <w:footnoteRef/>
      </w:r>
      <w:r>
        <w:t xml:space="preserve">  Словарь иностранных слов, Изд. «Русский язык» 1989</w:t>
      </w:r>
    </w:p>
  </w:footnote>
  <w:footnote w:id="2">
    <w:p w:rsidR="00B6407A" w:rsidRDefault="00B6407A">
      <w:pPr>
        <w:pStyle w:val="a3"/>
      </w:pPr>
      <w:r>
        <w:rPr>
          <w:rStyle w:val="a5"/>
        </w:rPr>
        <w:footnoteRef/>
      </w:r>
      <w:r>
        <w:t xml:space="preserve"> А. М. Грибоевский. Записки о императрице Екатерине Великой</w:t>
      </w:r>
    </w:p>
  </w:footnote>
  <w:footnote w:id="3">
    <w:p w:rsidR="00B6407A" w:rsidRDefault="00B6407A">
      <w:pPr>
        <w:pStyle w:val="a3"/>
      </w:pPr>
      <w:r>
        <w:rPr>
          <w:rStyle w:val="a5"/>
        </w:rPr>
        <w:footnoteRef/>
      </w:r>
      <w:r>
        <w:t xml:space="preserve">  Маркс и Энгельс, Соч., т. </w:t>
      </w:r>
      <w:r>
        <w:rPr>
          <w:lang w:val="en-US"/>
        </w:rPr>
        <w:t>XVI</w:t>
      </w:r>
      <w:r>
        <w:t xml:space="preserve">, ч. </w:t>
      </w:r>
      <w:r>
        <w:rPr>
          <w:lang w:val="en-US"/>
        </w:rPr>
        <w:t>II</w:t>
      </w:r>
      <w:r>
        <w:t>, стр. 14.</w:t>
      </w:r>
    </w:p>
  </w:footnote>
  <w:footnote w:id="4">
    <w:p w:rsidR="00B6407A" w:rsidRDefault="00B6407A">
      <w:pPr>
        <w:pStyle w:val="a3"/>
      </w:pPr>
      <w:r>
        <w:rPr>
          <w:rStyle w:val="a5"/>
        </w:rPr>
        <w:footnoteRef/>
      </w:r>
      <w:r>
        <w:t xml:space="preserve"> Материалы по истории СССР для семинарских и практических занятий. Вып.5. М.,1989</w:t>
      </w:r>
    </w:p>
  </w:footnote>
  <w:footnote w:id="5">
    <w:p w:rsidR="00B6407A" w:rsidRDefault="00B6407A">
      <w:pPr>
        <w:pStyle w:val="a3"/>
      </w:pPr>
      <w:r>
        <w:rPr>
          <w:rStyle w:val="a5"/>
        </w:rPr>
        <w:footnoteRef/>
      </w:r>
      <w:r>
        <w:t xml:space="preserve"> Материалы по истории СССР. М., 1989г.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07A" w:rsidRDefault="00B6407A">
    <w:pPr>
      <w:pStyle w:val="a6"/>
    </w:pPr>
    <w:r>
      <w:rPr>
        <w:sz w:val="24"/>
        <w:szCs w:val="24"/>
      </w:rPr>
      <w:t>_________________________</w:t>
    </w:r>
    <w:r>
      <w:rPr>
        <w:sz w:val="24"/>
        <w:szCs w:val="24"/>
        <w:u w:val="single"/>
      </w:rPr>
      <w:t>История России</w:t>
    </w:r>
    <w:r>
      <w:rPr>
        <w:sz w:val="24"/>
        <w:szCs w:val="24"/>
      </w:rPr>
      <w:t>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C0B5B"/>
    <w:multiLevelType w:val="singleLevel"/>
    <w:tmpl w:val="AAF285DA"/>
    <w:lvl w:ilvl="0">
      <w:start w:val="1"/>
      <w:numFmt w:val="decimal"/>
      <w:lvlText w:val="%1."/>
      <w:legacy w:legacy="1" w:legacySpace="0" w:legacyIndent="283"/>
      <w:lvlJc w:val="left"/>
      <w:pPr>
        <w:ind w:left="1700" w:hanging="283"/>
      </w:pPr>
    </w:lvl>
  </w:abstractNum>
  <w:abstractNum w:abstractNumId="1">
    <w:nsid w:val="45FD3FB8"/>
    <w:multiLevelType w:val="singleLevel"/>
    <w:tmpl w:val="711A53CA"/>
    <w:lvl w:ilvl="0">
      <w:start w:val="1"/>
      <w:numFmt w:val="decimal"/>
      <w:lvlText w:val="%1. "/>
      <w:legacy w:legacy="1" w:legacySpace="0" w:legacyIndent="283"/>
      <w:lvlJc w:val="left"/>
      <w:pPr>
        <w:ind w:left="992" w:hanging="283"/>
      </w:pPr>
      <w:rPr>
        <w:rFonts w:ascii="Times New Roman" w:hAnsi="Times New Roman" w:cs="Times New Roman" w:hint="default"/>
        <w:b w:val="0"/>
        <w:bCs w:val="0"/>
        <w:i w:val="0"/>
        <w:iCs w:val="0"/>
        <w:sz w:val="28"/>
        <w:szCs w:val="28"/>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AF1"/>
    <w:rsid w:val="00053AF1"/>
    <w:rsid w:val="000A47F6"/>
    <w:rsid w:val="00B6407A"/>
    <w:rsid w:val="00C00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75D9DD-CF8A-48D1-8F0B-785A0E4B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 w:type="character" w:styleId="aa">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4430</Words>
  <Characters>25256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Реформаторская деятельность Екатерины II</vt:lpstr>
    </vt:vector>
  </TitlesOfParts>
  <Company>Elcom Ltd</Company>
  <LinksUpToDate>false</LinksUpToDate>
  <CharactersWithSpaces>29627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Реформаторская деятельность Екатерины II</dc:title>
  <dc:subject/>
  <dc:creator>Alexandre Katalov</dc:creator>
  <cp:keywords/>
  <dc:description/>
  <cp:lastModifiedBy>admin</cp:lastModifiedBy>
  <cp:revision>2</cp:revision>
  <dcterms:created xsi:type="dcterms:W3CDTF">2014-01-30T21:29:00Z</dcterms:created>
  <dcterms:modified xsi:type="dcterms:W3CDTF">2014-01-30T21:29:00Z</dcterms:modified>
</cp:coreProperties>
</file>