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B76" w:rsidRDefault="00747B60">
      <w:pPr>
        <w:widowControl w:val="0"/>
        <w:spacing w:before="120"/>
        <w:jc w:val="center"/>
        <w:rPr>
          <w:rStyle w:val="a6"/>
          <w:color w:val="000000"/>
          <w:sz w:val="32"/>
          <w:szCs w:val="32"/>
        </w:rPr>
      </w:pPr>
      <w:r>
        <w:rPr>
          <w:rStyle w:val="a6"/>
          <w:color w:val="000000"/>
          <w:sz w:val="32"/>
          <w:szCs w:val="32"/>
        </w:rPr>
        <w:t>Петр I Великий и русский флот</w:t>
      </w:r>
    </w:p>
    <w:p w:rsidR="008F5B76" w:rsidRDefault="00747B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Петр I Великий (Петр Алексеевич Романов) (1672 - 1725). Родился в Москве в 1672 году, сын царя Алексея Михайловича, русский царь с 1682г., правил самостоятельно с 1689г. Первый русский император с 1721г. </w:t>
      </w:r>
    </w:p>
    <w:p w:rsidR="008F5B76" w:rsidRDefault="00747B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Выдающийся государственный и военный деятель России, полководец и дипломат, основатель регулярной Русской армии и флота. В детстве получил домашнее образование. Обладая сильной волей, целеустремленностью и большой работоспособностью, в течение всей жизни пополнял свои знания и навыки в различных областях, уделяя особое внимание военному и морскому делу. В 80-х годах ХVII века создал "потешные" полки, ставшие впоследствии гвардией Русской армии. В 1698-1693 гг. учился строить корабли на Плещеевом озере. В 1697-1698 гг. прошел полный курс артиллерийских наук в Кенигсберге, полгода работал плотником на верфях Амстердама, прошел теоретический курс кораблестроения в Англии. </w:t>
      </w:r>
    </w:p>
    <w:p w:rsidR="008F5B76" w:rsidRDefault="00747B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Осуществил ряд важнейших преобразований: создал Сенат, коллегии, ввел рекрутскую повинность, создал регулярную армию и флот. Особо интересовался морским делом. В 1697-1698гг. изучал корабельное дело в Амстердаме, работал на верфях. Окончил курс кораблестроения в Англии. в России руководил строительством кораблей военно-морского флота и ряда морских крепостей. Содействовал строительству торгового флота и развитию мореплавания в России. Около 200 металлургических предприятий, созданных при Петре, вывели Россию на первое место в мире по выплавке чугуна, которым обеспечивались нужды промышленности, армии и флота. Петр основал текстильные мануфактуры по изготовлению парусины. </w:t>
      </w:r>
    </w:p>
    <w:p w:rsidR="008F5B76" w:rsidRDefault="00747B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подготовки морских кадров Петр открыл в Москве школу математических и навигацких наук (1701), а в Петербурге - Морскую академию (1715). Организовал ряд географических экспедиций для исследования северо-восточных морей. </w:t>
      </w:r>
    </w:p>
    <w:p w:rsidR="008F5B76" w:rsidRDefault="00747B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годы своего царствования Петр I проявил глубокое понимание государственных задач, стоявших перед Россией. Провел крупные реформы, направленные на преодоление отсталости России от передовых стран Запада, умелое использование ее огромных природных ресурсов. </w:t>
      </w:r>
    </w:p>
    <w:p w:rsidR="008F5B76" w:rsidRDefault="00747B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Содействовал подъему производительных сил страны, укреплению ее обороноспособности. Поощрял развитие отечественных мануфактур, путей сообщения, внутренней и внешней торговли, науки и культуры. Его деятельность способствовала экономическому, политическому и культурному развитию России, превращению ее в великую державу. Перестраивая государственный аппарат, Петр I заботился об укреплении централизованного государства. </w:t>
      </w:r>
    </w:p>
    <w:p w:rsidR="008F5B76" w:rsidRDefault="00747B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военный деятель Петр I стоит в ряду наиболее образованных и талантливых строителей вооруженных сил, полководцев и флотоводцев русской и мировой истории ХVIII века. Делом всей его жизни было усиление военной мощи России и повышение ее роли на международной арене. Ему пришлось продолжать войну с Турцией, начавшуюся в 1686 году, вести многолетнюю борьбу за выход России к морю на Севере и на Юге. В результате Азовских походов 1695-1696 гг. русскими войсками был занят Азов, и Россия укрепилась на берегах Азовского моря. </w:t>
      </w:r>
    </w:p>
    <w:p w:rsidR="008F5B76" w:rsidRDefault="00747B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долгой Северной войне 1700-1721 гг. Россия под руководством Петра добилась полной победы, получила выход к Балтийскому морю, что дало ей возможность установить непосредственные связи с западными странами. Генеральным сражением Северной войны стала вошедшая в историю Полтавская битва в 1709 году, когда Русская армия под командованием Петра I наголову разгромила шведское войско, возглавляемое королем Карлом ХII, который вместе с предателем, украинским гетманом Мазепой бежал в Османскую империю. </w:t>
      </w:r>
    </w:p>
    <w:p w:rsidR="008F5B76" w:rsidRDefault="00747B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победы в Северной войне Россия вошла в число великих европейских держав. После Персидского похода 1722-1723 гг. к России отошло западное побережье Каспийского моря с городами Дербент и Баку. </w:t>
      </w:r>
    </w:p>
    <w:p w:rsidR="008F5B76" w:rsidRDefault="00747B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Петре I армия и флот получили однотипную и стройную организацию, в армии были образованы полки, бригады и дивизии, на флоте - эскадры, дивизии и отряды, была создана кавалерия единого драгунского типа. Основой устройства вооруженных сил явились введенные им рекрутская повинность (1705 г.) и обязательная военная служба дворян. Для управления действующей армией была введена должность главнокомандующего (генерал-фельдмаршала), на флоте - генерал-адмирала. При полевом штабе в качестве совещательного органа был учрежден военный совет ("консилия"). </w:t>
      </w:r>
    </w:p>
    <w:p w:rsidR="008F5B76" w:rsidRDefault="00747B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Уделяя много внимания техническому перевооружению армии и флота, Петр I наладил разработку и производство новых типов кораблей, новых образцов артиллерийских орудий и боеприпасов, создал стройную систему базирования флота на Азовском, Балтийском и Каспийском морях. Было построено большое количество гребных и парусных судов. Созданный при Петре I Военно-Морской Флот вел активные боевые действия, координируя их с действиями сухопутных сил. При Петре I пехота стала вооружаться ружьями с ударно-кремневым замком, был введен штык отечественного образца. В период 1701-1719 гг. Петром I были открыты в Москве и Санкт-Петербурге авигационная, артиллерийская, инженерная школы и Морская академия. Петр I ввел воинские звания, учредил ордена и медали. </w:t>
      </w:r>
    </w:p>
    <w:p w:rsidR="008F5B76" w:rsidRDefault="00747B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Петр Великий стал основоположником русской военной школы, из которой позже вышли П.А. Румянцев, А.В.Суворов, Ф.Ф.Ушаков, М.И.Кутузов. Стратегические взгляды Петра I далеко опережали его время. Стратегия была активной, рассчитанной на разгром или уничтожение неприятельской армии. Он искусно группировал силы и средства на решающих направлениях, где намечался разгром противника. Успеха в сражениях добивался согласованными усилиями всех родов войск. Разгром противника завершался преследованием. При осаде крепостей считалось необходимым после инженерной подготовки и сильного артиллерийского обстрела переходить к стремительному их штурму (взятие Нотебурга в 1702 г., Нарвы, Дерпта в 1704 г. и др.). При выполнении боевых задач в ходе сражения совершались смелые марши-маневры. Для обеспечения активной обороны границ России в начале ХVIII века по указанию Петра I было осуществлено широкое строительство укрепленных линий, крепостей и баз флота (Петропавловская крепость, Кронштадт, Ревель, Таганрог и др.). </w:t>
      </w:r>
    </w:p>
    <w:p w:rsidR="008F5B76" w:rsidRDefault="00747B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Сохраняя и приумножая ценные боевые традиции и своеобразные черты русского военного искусства, Петр I учитывал также достижения военной мысли и практики Западной Европы, критически переосмысливал их применительно к условиям русской действительности. Требуя быстрого и неотступного выполнения своих приказов и решений, он в то же время не сковывал инициативы подчиненных. Новым в тактике Петра I было сосредоточение артиллерии в бою и при осаде крепостей, усиление флангового боевого порядка гренадерами, устройство полевых редутов, сабельные удары конницы и штыковая атака пехоты. Петр I был автором и редактором ряда уставов, военно-теоретических и исторических трудов: "Книга Устав воинский", "Книга Устав морской", "Регламент о управлении Адмиралтейства и верфи", "Книга Марсова или воинских дел" и др. </w:t>
      </w:r>
    </w:p>
    <w:p w:rsidR="008F5B76" w:rsidRDefault="00747B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дипломат Петр I проявил глубокое понимание задач внешней политики России, умение пользоваться обстоятельствами и способность к компромиссам. Он неоднократно лично вел переговоры и заключал соглашения. Во время поездки по странам Западной Европы в составе Великого посольства в 1697-1698 гг. подготовил создание антишведского Северного союза, окончательно оформленного в 1699 году. Петровская дипломатия умело использовала противоречия между европейскими державами и не допустила срыва Англией начатых в 1719 году мирных переговоров России с Швецией, завершившихся заключением Ништадтского мирного договора 1721 года. </w:t>
      </w:r>
    </w:p>
    <w:p w:rsidR="008F5B76" w:rsidRDefault="00747B6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Петре русская армия и флот одержали ряд крупных побед: в сражении под Полтавой (1709), </w:t>
      </w:r>
      <w:hyperlink r:id="rId4" w:history="1">
        <w:r>
          <w:rPr>
            <w:rStyle w:val="a4"/>
            <w:color w:val="000000"/>
            <w:sz w:val="24"/>
            <w:szCs w:val="24"/>
            <w:u w:val="none"/>
          </w:rPr>
          <w:t>морских сражениях при Гангуте (1714), Гренгаме (1720)</w:t>
        </w:r>
      </w:hyperlink>
      <w:r>
        <w:rPr>
          <w:color w:val="000000"/>
          <w:sz w:val="24"/>
          <w:szCs w:val="24"/>
        </w:rPr>
        <w:t xml:space="preserve"> и др. Все это способствовало превращению России в великую державу. Петр Первый умер в 1725 году. Похоронен в Петропавловском соборе Петропавловской крепости. Он вошел в историю России как поистине великий государственный и военный деятель, который сумел глубоко понять назревшие потребности развития России и много сделал для превращения ее в великую державу. </w:t>
      </w:r>
    </w:p>
    <w:p w:rsidR="008F5B76" w:rsidRDefault="008F5B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F5B7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7B60"/>
    <w:rsid w:val="00747B60"/>
    <w:rsid w:val="007E2F92"/>
    <w:rsid w:val="008F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7B33F8-F068-4249-A894-FC166895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i/>
      <w:iCs/>
    </w:rPr>
  </w:style>
  <w:style w:type="character" w:styleId="a4">
    <w:name w:val="Hyperlink"/>
    <w:basedOn w:val="a0"/>
    <w:uiPriority w:val="99"/>
    <w:rPr>
      <w:color w:val="00FFFF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  <w:rPr>
      <w:color w:val="FFFF00"/>
      <w:sz w:val="24"/>
      <w:szCs w:val="24"/>
    </w:rPr>
  </w:style>
  <w:style w:type="character" w:styleId="a6">
    <w:name w:val="Strong"/>
    <w:basedOn w:val="a0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www\doc2html\work\bestreferat-7804-13906933707638\input\ref&#1089;&#1082;&#1072;&#1095;&#1072;&#1085;&#1085;&#1086;&#1077;navyvictory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5153</Words>
  <Characters>2938</Characters>
  <Application>Microsoft Office Word</Application>
  <DocSecurity>0</DocSecurity>
  <Lines>24</Lines>
  <Paragraphs>16</Paragraphs>
  <ScaleCrop>false</ScaleCrop>
  <Company>PERSONAL COMPUTERS</Company>
  <LinksUpToDate>false</LinksUpToDate>
  <CharactersWithSpaces>8075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 I Великий и русский флот</dc:title>
  <dc:subject/>
  <dc:creator>USER</dc:creator>
  <cp:keywords/>
  <dc:description/>
  <cp:lastModifiedBy>admin</cp:lastModifiedBy>
  <cp:revision>2</cp:revision>
  <dcterms:created xsi:type="dcterms:W3CDTF">2014-01-25T23:42:00Z</dcterms:created>
  <dcterms:modified xsi:type="dcterms:W3CDTF">2014-01-25T23:42:00Z</dcterms:modified>
</cp:coreProperties>
</file>