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F03" w:rsidRDefault="00B27F03">
      <w:pPr>
        <w:pStyle w:val="2"/>
        <w:jc w:val="center"/>
        <w:rPr>
          <w:b/>
          <w:bCs/>
          <w:sz w:val="40"/>
          <w:lang w:val="uk-UA"/>
        </w:rPr>
      </w:pPr>
    </w:p>
    <w:p w:rsidR="00B27F03" w:rsidRDefault="00B27F03">
      <w:pPr>
        <w:pStyle w:val="2"/>
        <w:jc w:val="center"/>
        <w:rPr>
          <w:b/>
          <w:bCs/>
          <w:sz w:val="40"/>
          <w:lang w:val="uk-UA"/>
        </w:rPr>
      </w:pPr>
    </w:p>
    <w:p w:rsidR="00B27F03" w:rsidRDefault="00B27F03">
      <w:pPr>
        <w:pStyle w:val="2"/>
        <w:jc w:val="center"/>
        <w:rPr>
          <w:b/>
          <w:bCs/>
          <w:sz w:val="40"/>
          <w:lang w:val="uk-UA"/>
        </w:rPr>
      </w:pPr>
    </w:p>
    <w:p w:rsidR="00B27F03" w:rsidRDefault="00B27F03">
      <w:pPr>
        <w:pStyle w:val="2"/>
        <w:jc w:val="center"/>
        <w:rPr>
          <w:b/>
          <w:bCs/>
          <w:sz w:val="40"/>
          <w:lang w:val="uk-UA"/>
        </w:rPr>
      </w:pPr>
    </w:p>
    <w:p w:rsidR="00B27F03" w:rsidRDefault="00B27F03">
      <w:pPr>
        <w:pStyle w:val="2"/>
        <w:jc w:val="center"/>
        <w:rPr>
          <w:b/>
          <w:bCs/>
          <w:sz w:val="40"/>
          <w:lang w:val="uk-UA"/>
        </w:rPr>
      </w:pPr>
    </w:p>
    <w:p w:rsidR="00B27F03" w:rsidRDefault="00B27F03">
      <w:pPr>
        <w:pStyle w:val="2"/>
        <w:jc w:val="center"/>
        <w:rPr>
          <w:b/>
          <w:bCs/>
          <w:sz w:val="40"/>
          <w:lang w:val="uk-UA"/>
        </w:rPr>
      </w:pPr>
    </w:p>
    <w:p w:rsidR="00B27F03" w:rsidRDefault="00B27F03">
      <w:pPr>
        <w:pStyle w:val="2"/>
        <w:jc w:val="center"/>
        <w:rPr>
          <w:b/>
          <w:bCs/>
          <w:sz w:val="40"/>
          <w:lang w:val="uk-UA"/>
        </w:rPr>
      </w:pPr>
    </w:p>
    <w:p w:rsidR="00B27F03" w:rsidRDefault="00D85A8C">
      <w:pPr>
        <w:pStyle w:val="2"/>
        <w:spacing w:line="360" w:lineRule="auto"/>
        <w:jc w:val="center"/>
        <w:rPr>
          <w:b/>
          <w:bCs/>
          <w:sz w:val="40"/>
          <w:lang w:val="uk-UA"/>
        </w:rPr>
      </w:pPr>
      <w:r>
        <w:rPr>
          <w:b/>
          <w:bCs/>
          <w:sz w:val="40"/>
          <w:lang w:val="uk-UA"/>
        </w:rPr>
        <w:t>РЕФЕРАТ</w:t>
      </w:r>
    </w:p>
    <w:p w:rsidR="00B27F03" w:rsidRDefault="00D85A8C">
      <w:pPr>
        <w:pStyle w:val="2"/>
        <w:spacing w:line="360" w:lineRule="auto"/>
        <w:jc w:val="center"/>
        <w:rPr>
          <w:b/>
          <w:bCs/>
          <w:sz w:val="32"/>
          <w:lang w:val="uk-UA"/>
        </w:rPr>
      </w:pPr>
      <w:r>
        <w:rPr>
          <w:b/>
          <w:bCs/>
          <w:sz w:val="32"/>
          <w:lang w:val="uk-UA"/>
        </w:rPr>
        <w:t>на тему:</w:t>
      </w:r>
    </w:p>
    <w:p w:rsidR="00B27F03" w:rsidRDefault="00D85A8C">
      <w:pPr>
        <w:pStyle w:val="30"/>
        <w:spacing w:line="360" w:lineRule="auto"/>
      </w:pPr>
      <w:r>
        <w:t>“Нітрати та нітриди та їх вплив на навколишнє середовище і організм людини”</w:t>
      </w:r>
    </w:p>
    <w:p w:rsidR="00B27F03" w:rsidRDefault="00B27F03">
      <w:pPr>
        <w:rPr>
          <w:lang w:val="uk-UA"/>
        </w:rPr>
      </w:pPr>
    </w:p>
    <w:p w:rsidR="00B27F03" w:rsidRDefault="00B27F03">
      <w:pPr>
        <w:rPr>
          <w:lang w:val="uk-UA"/>
        </w:rPr>
      </w:pPr>
    </w:p>
    <w:p w:rsidR="00B27F03" w:rsidRDefault="00B27F03">
      <w:pPr>
        <w:pStyle w:val="a3"/>
        <w:spacing w:line="360" w:lineRule="auto"/>
        <w:ind w:left="5954" w:firstLine="0"/>
        <w:rPr>
          <w:b/>
          <w:bCs/>
          <w:lang w:val="uk-UA"/>
        </w:rPr>
      </w:pPr>
    </w:p>
    <w:p w:rsidR="00B27F03" w:rsidRDefault="00B27F03">
      <w:pPr>
        <w:pStyle w:val="a3"/>
        <w:spacing w:line="360" w:lineRule="auto"/>
        <w:ind w:left="6299"/>
        <w:rPr>
          <w:b/>
          <w:bCs/>
          <w:lang w:val="uk-UA"/>
        </w:rPr>
      </w:pPr>
    </w:p>
    <w:p w:rsidR="00B27F03" w:rsidRDefault="00B27F03">
      <w:pPr>
        <w:pStyle w:val="a3"/>
        <w:spacing w:line="360" w:lineRule="auto"/>
        <w:ind w:left="6299"/>
        <w:rPr>
          <w:b/>
          <w:bCs/>
          <w:lang w:val="uk-UA"/>
        </w:rPr>
      </w:pPr>
    </w:p>
    <w:p w:rsidR="00B27F03" w:rsidRDefault="00B27F03">
      <w:pPr>
        <w:pStyle w:val="a3"/>
        <w:spacing w:line="360" w:lineRule="auto"/>
        <w:ind w:left="6299"/>
        <w:rPr>
          <w:b/>
          <w:bCs/>
          <w:lang w:val="uk-UA"/>
        </w:rPr>
      </w:pPr>
    </w:p>
    <w:p w:rsidR="00B27F03" w:rsidRDefault="00B27F03">
      <w:pPr>
        <w:pStyle w:val="a3"/>
        <w:spacing w:line="360" w:lineRule="auto"/>
        <w:ind w:left="6299"/>
        <w:rPr>
          <w:b/>
          <w:bCs/>
          <w:lang w:val="uk-UA"/>
        </w:rPr>
      </w:pPr>
    </w:p>
    <w:p w:rsidR="00B27F03" w:rsidRDefault="00B27F03">
      <w:pPr>
        <w:pStyle w:val="a3"/>
        <w:spacing w:line="360" w:lineRule="auto"/>
        <w:ind w:left="6299"/>
        <w:rPr>
          <w:b/>
          <w:bCs/>
          <w:lang w:val="uk-UA"/>
        </w:rPr>
      </w:pPr>
    </w:p>
    <w:p w:rsidR="00B27F03" w:rsidRDefault="00B27F03">
      <w:pPr>
        <w:pStyle w:val="a3"/>
        <w:spacing w:line="360" w:lineRule="auto"/>
        <w:ind w:left="6299"/>
        <w:rPr>
          <w:b/>
          <w:bCs/>
          <w:lang w:val="uk-UA"/>
        </w:rPr>
      </w:pPr>
    </w:p>
    <w:p w:rsidR="00B27F03" w:rsidRDefault="00B27F03">
      <w:pPr>
        <w:pStyle w:val="a3"/>
        <w:spacing w:line="360" w:lineRule="auto"/>
        <w:ind w:left="6299"/>
        <w:rPr>
          <w:b/>
          <w:bCs/>
          <w:lang w:val="uk-UA"/>
        </w:rPr>
      </w:pPr>
    </w:p>
    <w:p w:rsidR="00B27F03" w:rsidRDefault="00B27F03">
      <w:pPr>
        <w:pStyle w:val="a3"/>
        <w:spacing w:line="360" w:lineRule="auto"/>
        <w:ind w:left="6299"/>
        <w:jc w:val="center"/>
        <w:rPr>
          <w:b/>
          <w:bCs/>
          <w:lang w:val="uk-UA"/>
        </w:rPr>
      </w:pPr>
    </w:p>
    <w:p w:rsidR="00B27F03" w:rsidRDefault="00B27F03">
      <w:pPr>
        <w:pStyle w:val="a3"/>
        <w:spacing w:line="360" w:lineRule="auto"/>
        <w:jc w:val="center"/>
        <w:rPr>
          <w:b/>
          <w:bCs/>
          <w:lang w:val="uk-UA"/>
        </w:rPr>
      </w:pPr>
    </w:p>
    <w:p w:rsidR="00B27F03" w:rsidRDefault="00D85A8C">
      <w:pPr>
        <w:pStyle w:val="3"/>
        <w:tabs>
          <w:tab w:val="left" w:pos="993"/>
        </w:tabs>
        <w:spacing w:line="480" w:lineRule="auto"/>
        <w:ind w:right="282" w:firstLine="567"/>
        <w:rPr>
          <w:b/>
          <w:sz w:val="28"/>
          <w:szCs w:val="28"/>
          <w:lang w:val="uk-UA"/>
        </w:rPr>
      </w:pPr>
      <w:r>
        <w:rPr>
          <w:b/>
          <w:sz w:val="28"/>
          <w:szCs w:val="28"/>
          <w:lang w:val="uk-UA"/>
        </w:rPr>
        <w:br w:type="page"/>
        <w:t>ПЛАН</w:t>
      </w:r>
    </w:p>
    <w:p w:rsidR="00B27F03" w:rsidRDefault="00D85A8C">
      <w:pPr>
        <w:pStyle w:val="4"/>
        <w:numPr>
          <w:ilvl w:val="0"/>
          <w:numId w:val="0"/>
        </w:numPr>
        <w:spacing w:line="240" w:lineRule="auto"/>
        <w:rPr>
          <w:rFonts w:ascii="Arial" w:hAnsi="Arial" w:cs="Arial"/>
          <w:sz w:val="28"/>
          <w:szCs w:val="28"/>
          <w:lang w:val="uk-UA"/>
        </w:rPr>
      </w:pPr>
      <w:r>
        <w:rPr>
          <w:rFonts w:ascii="Arial" w:hAnsi="Arial" w:cs="Arial"/>
          <w:sz w:val="28"/>
          <w:szCs w:val="28"/>
          <w:lang w:val="uk-UA"/>
        </w:rPr>
        <w:t>Вступ</w:t>
      </w:r>
    </w:p>
    <w:p w:rsidR="00B27F03" w:rsidRDefault="00D85A8C">
      <w:pPr>
        <w:numPr>
          <w:ilvl w:val="0"/>
          <w:numId w:val="10"/>
        </w:numPr>
        <w:rPr>
          <w:rFonts w:ascii="Arial" w:hAnsi="Arial" w:cs="Arial"/>
          <w:sz w:val="28"/>
          <w:szCs w:val="28"/>
          <w:lang w:val="uk-UA"/>
        </w:rPr>
      </w:pPr>
      <w:r>
        <w:rPr>
          <w:rFonts w:ascii="Arial" w:hAnsi="Arial" w:cs="Arial"/>
          <w:sz w:val="28"/>
          <w:szCs w:val="28"/>
          <w:lang w:val="uk-UA"/>
        </w:rPr>
        <w:t>Утворення та накопичення нітратів у продуктах харчування:</w:t>
      </w:r>
    </w:p>
    <w:p w:rsidR="00B27F03" w:rsidRDefault="00D85A8C">
      <w:pPr>
        <w:numPr>
          <w:ilvl w:val="0"/>
          <w:numId w:val="10"/>
        </w:numPr>
        <w:rPr>
          <w:rFonts w:ascii="Arial" w:hAnsi="Arial" w:cs="Arial"/>
          <w:sz w:val="28"/>
          <w:szCs w:val="28"/>
          <w:lang w:val="uk-UA"/>
        </w:rPr>
      </w:pPr>
      <w:r>
        <w:rPr>
          <w:rFonts w:ascii="Arial" w:hAnsi="Arial" w:cs="Arial"/>
          <w:sz w:val="28"/>
          <w:szCs w:val="28"/>
          <w:lang w:val="uk-UA"/>
        </w:rPr>
        <w:t>Вплив нітратів на здоров’я людини:</w:t>
      </w:r>
    </w:p>
    <w:p w:rsidR="00B27F03" w:rsidRDefault="00D85A8C">
      <w:pPr>
        <w:numPr>
          <w:ilvl w:val="0"/>
          <w:numId w:val="10"/>
        </w:numPr>
        <w:rPr>
          <w:rFonts w:ascii="Arial" w:hAnsi="Arial" w:cs="Arial"/>
          <w:sz w:val="28"/>
          <w:szCs w:val="28"/>
          <w:lang w:val="uk-UA"/>
        </w:rPr>
      </w:pPr>
      <w:r>
        <w:rPr>
          <w:rFonts w:ascii="Arial" w:hAnsi="Arial" w:cs="Arial"/>
          <w:sz w:val="28"/>
          <w:szCs w:val="28"/>
          <w:lang w:val="uk-UA"/>
        </w:rPr>
        <w:t>Допустимий вміст нітратів та нітритів у харчових продуктах.</w:t>
      </w:r>
    </w:p>
    <w:p w:rsidR="00B27F03" w:rsidRDefault="00D85A8C">
      <w:pPr>
        <w:rPr>
          <w:rFonts w:ascii="Arial" w:hAnsi="Arial" w:cs="Arial"/>
          <w:sz w:val="28"/>
          <w:szCs w:val="28"/>
          <w:lang w:val="uk-UA"/>
        </w:rPr>
      </w:pPr>
      <w:r>
        <w:rPr>
          <w:rFonts w:ascii="Arial" w:hAnsi="Arial" w:cs="Arial"/>
          <w:sz w:val="28"/>
          <w:szCs w:val="28"/>
          <w:lang w:val="uk-UA"/>
        </w:rPr>
        <w:t>Висновок</w:t>
      </w:r>
    </w:p>
    <w:p w:rsidR="00B27F03" w:rsidRDefault="00D85A8C">
      <w:pPr>
        <w:rPr>
          <w:rFonts w:ascii="Arial" w:hAnsi="Arial" w:cs="Arial"/>
          <w:sz w:val="28"/>
          <w:szCs w:val="28"/>
          <w:lang w:val="uk-UA"/>
        </w:rPr>
      </w:pPr>
      <w:r>
        <w:rPr>
          <w:rFonts w:ascii="Arial" w:hAnsi="Arial" w:cs="Arial"/>
          <w:sz w:val="28"/>
          <w:szCs w:val="28"/>
          <w:lang w:val="uk-UA"/>
        </w:rPr>
        <w:t>Список використаної літератури</w:t>
      </w:r>
    </w:p>
    <w:p w:rsidR="00B27F03" w:rsidRDefault="00B27F03">
      <w:pPr>
        <w:pStyle w:val="5"/>
        <w:spacing w:line="240" w:lineRule="auto"/>
        <w:ind w:right="282"/>
        <w:rPr>
          <w:sz w:val="28"/>
          <w:szCs w:val="28"/>
          <w:lang w:val="uk-UA"/>
        </w:rPr>
      </w:pPr>
    </w:p>
    <w:p w:rsidR="00B27F03" w:rsidRDefault="00D85A8C">
      <w:pPr>
        <w:pStyle w:val="5"/>
        <w:spacing w:line="240" w:lineRule="auto"/>
        <w:ind w:right="282"/>
        <w:rPr>
          <w:b/>
          <w:sz w:val="28"/>
          <w:szCs w:val="28"/>
          <w:lang w:val="uk-UA"/>
        </w:rPr>
      </w:pPr>
      <w:r>
        <w:rPr>
          <w:b/>
          <w:sz w:val="28"/>
          <w:szCs w:val="28"/>
          <w:lang w:val="uk-UA"/>
        </w:rPr>
        <w:br w:type="page"/>
        <w:t>Вступ.</w:t>
      </w:r>
    </w:p>
    <w:p w:rsidR="00B27F03" w:rsidRDefault="00D85A8C">
      <w:pPr>
        <w:pStyle w:val="a3"/>
        <w:spacing w:line="240" w:lineRule="auto"/>
        <w:ind w:right="284" w:firstLine="737"/>
        <w:jc w:val="both"/>
        <w:rPr>
          <w:sz w:val="28"/>
          <w:szCs w:val="28"/>
          <w:lang w:val="uk-UA"/>
        </w:rPr>
      </w:pPr>
      <w:r>
        <w:rPr>
          <w:sz w:val="28"/>
          <w:szCs w:val="28"/>
          <w:lang w:val="uk-UA"/>
        </w:rPr>
        <w:t>У всіх країнах отримало широке застосування різних хімічних та природних сполук з метою подовження строку зберігання продуктів, прискорення технології виробництва та поліпшення якості продуктів харчування. Ці сполуки називаються харчовими добавками. Нітрити та нітрати – входять до складу харчових добавок.</w:t>
      </w:r>
    </w:p>
    <w:p w:rsidR="00B27F03" w:rsidRDefault="00D85A8C">
      <w:pPr>
        <w:pStyle w:val="a3"/>
        <w:spacing w:line="240" w:lineRule="auto"/>
        <w:ind w:right="284" w:firstLine="737"/>
        <w:jc w:val="both"/>
        <w:rPr>
          <w:sz w:val="28"/>
          <w:szCs w:val="28"/>
          <w:lang w:val="uk-UA"/>
        </w:rPr>
      </w:pPr>
      <w:r>
        <w:rPr>
          <w:sz w:val="28"/>
          <w:szCs w:val="28"/>
          <w:lang w:val="uk-UA"/>
        </w:rPr>
        <w:t>Нітрати і нітриди з погляду різних вчених формулюються по різному Наприклад, хіміки кажуть, що це солі нітратної (НNО</w:t>
      </w:r>
      <w:r>
        <w:rPr>
          <w:sz w:val="28"/>
          <w:szCs w:val="28"/>
          <w:vertAlign w:val="subscript"/>
          <w:lang w:val="uk-UA"/>
        </w:rPr>
        <w:t>3</w:t>
      </w:r>
      <w:r>
        <w:rPr>
          <w:sz w:val="28"/>
          <w:szCs w:val="28"/>
          <w:lang w:val="uk-UA"/>
        </w:rPr>
        <w:t>) і нітритної (HNO</w:t>
      </w:r>
      <w:r>
        <w:rPr>
          <w:sz w:val="28"/>
          <w:szCs w:val="28"/>
          <w:vertAlign w:val="subscript"/>
          <w:lang w:val="uk-UA"/>
        </w:rPr>
        <w:t>2</w:t>
      </w:r>
      <w:r>
        <w:rPr>
          <w:sz w:val="28"/>
          <w:szCs w:val="28"/>
          <w:lang w:val="uk-UA"/>
        </w:rPr>
        <w:t>) кислот, їх дуже важко позбутися, так як вони добре розчинні у воді. Нітратна кислота – безбарвна сильно пахуча рідина, температура кипіння – 86º С (екстранольоване значення). При зберіганні на світлі, внаслідок розкладання з утворенням вищих оксидів нітрогену, нітратна кислота поступово фарбується в червоно-коричневий (бурий) колір. Вона cтійка лише у розведеному водному розчині, при його концентрації HNO</w:t>
      </w:r>
      <w:r>
        <w:rPr>
          <w:sz w:val="28"/>
          <w:szCs w:val="28"/>
          <w:vertAlign w:val="subscript"/>
          <w:lang w:val="uk-UA"/>
        </w:rPr>
        <w:t>2</w:t>
      </w:r>
      <w:r>
        <w:rPr>
          <w:sz w:val="28"/>
          <w:szCs w:val="28"/>
          <w:lang w:val="uk-UA"/>
        </w:rPr>
        <w:t xml:space="preserve"> на Н</w:t>
      </w:r>
      <w:r>
        <w:rPr>
          <w:sz w:val="28"/>
          <w:szCs w:val="28"/>
          <w:vertAlign w:val="subscript"/>
          <w:lang w:val="uk-UA"/>
        </w:rPr>
        <w:t>2</w:t>
      </w:r>
      <w:r>
        <w:rPr>
          <w:sz w:val="28"/>
          <w:szCs w:val="28"/>
          <w:lang w:val="uk-UA"/>
        </w:rPr>
        <w:t>О, NO і NO</w:t>
      </w:r>
      <w:r>
        <w:rPr>
          <w:sz w:val="28"/>
          <w:szCs w:val="28"/>
          <w:vertAlign w:val="subscript"/>
          <w:lang w:val="uk-UA"/>
        </w:rPr>
        <w:t>2</w:t>
      </w:r>
      <w:r>
        <w:rPr>
          <w:sz w:val="28"/>
          <w:szCs w:val="28"/>
          <w:lang w:val="uk-UA"/>
        </w:rPr>
        <w:t>. Солі азотистої кислоти – нітрити – отруйні. З погляду біолога, нітрити та нітрати є формами нітрогену. Нітроген – життєво важливий елемент, так як входить до складу білків і нуклеїнових кислот. Безпосередньо з повітря нітроген засвоюють лиш деякі бактерії, а всі інші організми здатні засвоювати лиш сполуки нітрогену. Рослини виділяють нітроген з неорганічними речовинами – нітратами і солями амонію.</w:t>
      </w:r>
    </w:p>
    <w:p w:rsidR="00B27F03" w:rsidRDefault="00B27F03">
      <w:pPr>
        <w:pStyle w:val="a3"/>
        <w:spacing w:line="240" w:lineRule="auto"/>
        <w:ind w:right="282"/>
        <w:jc w:val="both"/>
        <w:rPr>
          <w:sz w:val="28"/>
          <w:szCs w:val="28"/>
          <w:lang w:val="uk-UA"/>
        </w:rPr>
      </w:pPr>
    </w:p>
    <w:tbl>
      <w:tblPr>
        <w:tblW w:w="93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6"/>
        <w:gridCol w:w="2126"/>
        <w:gridCol w:w="1134"/>
        <w:gridCol w:w="1662"/>
        <w:gridCol w:w="1134"/>
        <w:gridCol w:w="1134"/>
      </w:tblGrid>
      <w:tr w:rsidR="00B27F03">
        <w:trPr>
          <w:cantSplit/>
          <w:trHeight w:val="719"/>
        </w:trPr>
        <w:tc>
          <w:tcPr>
            <w:tcW w:w="9316" w:type="dxa"/>
            <w:gridSpan w:val="6"/>
          </w:tcPr>
          <w:p w:rsidR="00B27F03" w:rsidRDefault="00D85A8C">
            <w:pPr>
              <w:ind w:right="282"/>
              <w:jc w:val="center"/>
              <w:rPr>
                <w:b/>
                <w:sz w:val="28"/>
                <w:szCs w:val="28"/>
                <w:lang w:val="uk-UA"/>
              </w:rPr>
            </w:pPr>
            <w:r>
              <w:rPr>
                <w:sz w:val="28"/>
                <w:szCs w:val="28"/>
                <w:lang w:val="uk-UA"/>
              </w:rPr>
              <w:br w:type="page"/>
            </w:r>
            <w:r>
              <w:rPr>
                <w:sz w:val="28"/>
                <w:szCs w:val="28"/>
                <w:lang w:val="uk-UA"/>
              </w:rPr>
              <w:br w:type="page"/>
            </w:r>
          </w:p>
          <w:p w:rsidR="00B27F03" w:rsidRDefault="00D85A8C">
            <w:pPr>
              <w:pStyle w:val="1"/>
              <w:spacing w:line="240" w:lineRule="auto"/>
              <w:ind w:right="282"/>
              <w:jc w:val="center"/>
              <w:rPr>
                <w:rFonts w:ascii="Times New Roman" w:hAnsi="Times New Roman"/>
                <w:sz w:val="28"/>
                <w:szCs w:val="28"/>
                <w:lang w:val="uk-UA"/>
              </w:rPr>
            </w:pPr>
            <w:r>
              <w:rPr>
                <w:rFonts w:ascii="Times New Roman" w:hAnsi="Times New Roman"/>
                <w:sz w:val="28"/>
                <w:szCs w:val="28"/>
                <w:lang w:val="uk-UA"/>
              </w:rPr>
              <w:t>Вміст нітратів у харчових продуктах</w:t>
            </w:r>
          </w:p>
          <w:p w:rsidR="00B27F03" w:rsidRDefault="00B27F03">
            <w:pPr>
              <w:ind w:right="282"/>
              <w:rPr>
                <w:sz w:val="28"/>
                <w:szCs w:val="28"/>
                <w:lang w:val="uk-UA"/>
              </w:rPr>
            </w:pPr>
          </w:p>
        </w:tc>
      </w:tr>
      <w:tr w:rsidR="00B27F03">
        <w:trPr>
          <w:cantSplit/>
        </w:trPr>
        <w:tc>
          <w:tcPr>
            <w:tcW w:w="2126" w:type="dxa"/>
            <w:vMerge w:val="restart"/>
            <w:vAlign w:val="center"/>
          </w:tcPr>
          <w:p w:rsidR="00B27F03" w:rsidRDefault="00B27F03">
            <w:pPr>
              <w:ind w:right="282"/>
              <w:jc w:val="center"/>
              <w:rPr>
                <w:sz w:val="22"/>
                <w:szCs w:val="28"/>
                <w:lang w:val="uk-UA"/>
              </w:rPr>
            </w:pPr>
          </w:p>
          <w:p w:rsidR="00B27F03" w:rsidRDefault="00D85A8C">
            <w:pPr>
              <w:ind w:right="282"/>
              <w:jc w:val="center"/>
              <w:rPr>
                <w:sz w:val="22"/>
                <w:szCs w:val="28"/>
                <w:lang w:val="uk-UA"/>
              </w:rPr>
            </w:pPr>
            <w:r>
              <w:rPr>
                <w:sz w:val="22"/>
                <w:szCs w:val="28"/>
                <w:lang w:val="uk-UA"/>
              </w:rPr>
              <w:t>Продукт</w:t>
            </w:r>
          </w:p>
          <w:p w:rsidR="00B27F03" w:rsidRDefault="00B27F03">
            <w:pPr>
              <w:ind w:right="282"/>
              <w:jc w:val="center"/>
              <w:rPr>
                <w:sz w:val="22"/>
                <w:szCs w:val="28"/>
                <w:lang w:val="uk-UA"/>
              </w:rPr>
            </w:pPr>
          </w:p>
        </w:tc>
        <w:tc>
          <w:tcPr>
            <w:tcW w:w="2126" w:type="dxa"/>
            <w:vMerge w:val="restart"/>
            <w:vAlign w:val="center"/>
          </w:tcPr>
          <w:p w:rsidR="00B27F03" w:rsidRDefault="00D85A8C">
            <w:pPr>
              <w:ind w:right="282"/>
              <w:jc w:val="center"/>
              <w:rPr>
                <w:sz w:val="22"/>
                <w:szCs w:val="28"/>
                <w:lang w:val="uk-UA"/>
              </w:rPr>
            </w:pPr>
            <w:r>
              <w:rPr>
                <w:sz w:val="22"/>
                <w:szCs w:val="28"/>
                <w:lang w:val="uk-UA"/>
              </w:rPr>
              <w:t>Вміст NO</w:t>
            </w:r>
            <w:r>
              <w:rPr>
                <w:sz w:val="22"/>
                <w:szCs w:val="28"/>
                <w:vertAlign w:val="subscript"/>
                <w:lang w:val="uk-UA"/>
              </w:rPr>
              <w:t>3</w:t>
            </w:r>
            <w:r>
              <w:rPr>
                <w:sz w:val="22"/>
                <w:szCs w:val="28"/>
                <w:lang w:val="uk-UA"/>
              </w:rPr>
              <w:t xml:space="preserve">‾ мг/кг </w:t>
            </w:r>
            <w:r>
              <w:rPr>
                <w:spacing w:val="-20"/>
                <w:sz w:val="22"/>
                <w:szCs w:val="28"/>
                <w:lang w:val="uk-UA"/>
              </w:rPr>
              <w:t>середній за 1998-2000</w:t>
            </w:r>
            <w:r>
              <w:rPr>
                <w:sz w:val="22"/>
                <w:szCs w:val="28"/>
                <w:lang w:val="uk-UA"/>
              </w:rPr>
              <w:t xml:space="preserve"> рр. (min-max)</w:t>
            </w:r>
          </w:p>
        </w:tc>
        <w:tc>
          <w:tcPr>
            <w:tcW w:w="1134" w:type="dxa"/>
            <w:vMerge w:val="restart"/>
            <w:vAlign w:val="center"/>
          </w:tcPr>
          <w:p w:rsidR="00B27F03" w:rsidRDefault="00D85A8C">
            <w:pPr>
              <w:ind w:right="282"/>
              <w:jc w:val="center"/>
              <w:rPr>
                <w:sz w:val="22"/>
                <w:szCs w:val="28"/>
                <w:lang w:val="uk-UA"/>
              </w:rPr>
            </w:pPr>
            <w:r>
              <w:rPr>
                <w:sz w:val="22"/>
                <w:szCs w:val="28"/>
                <w:lang w:val="uk-UA"/>
              </w:rPr>
              <w:t>Допус-тимий вміст NO</w:t>
            </w:r>
            <w:r>
              <w:rPr>
                <w:sz w:val="22"/>
                <w:szCs w:val="28"/>
                <w:vertAlign w:val="subscript"/>
                <w:lang w:val="uk-UA"/>
              </w:rPr>
              <w:t>3</w:t>
            </w:r>
            <w:r>
              <w:rPr>
                <w:sz w:val="22"/>
                <w:szCs w:val="28"/>
                <w:lang w:val="uk-UA"/>
              </w:rPr>
              <w:t>‾ , мг/кг</w:t>
            </w:r>
          </w:p>
        </w:tc>
        <w:tc>
          <w:tcPr>
            <w:tcW w:w="1662" w:type="dxa"/>
            <w:vMerge w:val="restart"/>
            <w:vAlign w:val="center"/>
          </w:tcPr>
          <w:p w:rsidR="00B27F03" w:rsidRDefault="00D85A8C">
            <w:pPr>
              <w:ind w:right="282"/>
              <w:jc w:val="center"/>
              <w:rPr>
                <w:sz w:val="22"/>
                <w:szCs w:val="28"/>
                <w:lang w:val="uk-UA"/>
              </w:rPr>
            </w:pPr>
            <w:r>
              <w:rPr>
                <w:sz w:val="22"/>
                <w:szCs w:val="28"/>
                <w:lang w:val="uk-UA"/>
              </w:rPr>
              <w:t>Відсоток проб, в яких вміст NO</w:t>
            </w:r>
            <w:r>
              <w:rPr>
                <w:sz w:val="22"/>
                <w:szCs w:val="28"/>
                <w:vertAlign w:val="subscript"/>
                <w:lang w:val="uk-UA"/>
              </w:rPr>
              <w:t>3</w:t>
            </w:r>
            <w:r>
              <w:rPr>
                <w:sz w:val="22"/>
                <w:szCs w:val="28"/>
                <w:lang w:val="uk-UA"/>
              </w:rPr>
              <w:t>‾ вищий за допустимий (середній за 1998-2000р.)</w:t>
            </w:r>
          </w:p>
        </w:tc>
        <w:tc>
          <w:tcPr>
            <w:tcW w:w="2268" w:type="dxa"/>
            <w:gridSpan w:val="2"/>
            <w:vAlign w:val="center"/>
          </w:tcPr>
          <w:p w:rsidR="00B27F03" w:rsidRDefault="00D85A8C">
            <w:pPr>
              <w:ind w:right="282"/>
              <w:jc w:val="center"/>
              <w:rPr>
                <w:sz w:val="22"/>
                <w:szCs w:val="28"/>
                <w:lang w:val="uk-UA"/>
              </w:rPr>
            </w:pPr>
            <w:r>
              <w:rPr>
                <w:sz w:val="22"/>
                <w:szCs w:val="28"/>
                <w:lang w:val="uk-UA"/>
              </w:rPr>
              <w:t>Надхоження нітратів до організму, мг/доба</w:t>
            </w:r>
          </w:p>
        </w:tc>
      </w:tr>
      <w:tr w:rsidR="00B27F03">
        <w:trPr>
          <w:cantSplit/>
        </w:trPr>
        <w:tc>
          <w:tcPr>
            <w:tcW w:w="2126" w:type="dxa"/>
            <w:vMerge/>
            <w:vAlign w:val="center"/>
          </w:tcPr>
          <w:p w:rsidR="00B27F03" w:rsidRDefault="00B27F03">
            <w:pPr>
              <w:ind w:right="282"/>
              <w:jc w:val="center"/>
              <w:rPr>
                <w:sz w:val="22"/>
                <w:szCs w:val="28"/>
                <w:lang w:val="uk-UA"/>
              </w:rPr>
            </w:pPr>
          </w:p>
        </w:tc>
        <w:tc>
          <w:tcPr>
            <w:tcW w:w="2126" w:type="dxa"/>
            <w:vMerge/>
            <w:vAlign w:val="center"/>
          </w:tcPr>
          <w:p w:rsidR="00B27F03" w:rsidRDefault="00B27F03">
            <w:pPr>
              <w:ind w:right="282"/>
              <w:jc w:val="center"/>
              <w:rPr>
                <w:sz w:val="22"/>
                <w:szCs w:val="28"/>
                <w:lang w:val="uk-UA"/>
              </w:rPr>
            </w:pPr>
          </w:p>
        </w:tc>
        <w:tc>
          <w:tcPr>
            <w:tcW w:w="1134" w:type="dxa"/>
            <w:vMerge/>
            <w:vAlign w:val="center"/>
          </w:tcPr>
          <w:p w:rsidR="00B27F03" w:rsidRDefault="00B27F03">
            <w:pPr>
              <w:ind w:right="282"/>
              <w:jc w:val="center"/>
              <w:rPr>
                <w:sz w:val="22"/>
                <w:szCs w:val="28"/>
                <w:lang w:val="uk-UA"/>
              </w:rPr>
            </w:pPr>
          </w:p>
        </w:tc>
        <w:tc>
          <w:tcPr>
            <w:tcW w:w="1662" w:type="dxa"/>
            <w:vMerge/>
            <w:vAlign w:val="center"/>
          </w:tcPr>
          <w:p w:rsidR="00B27F03" w:rsidRDefault="00B27F03">
            <w:pPr>
              <w:ind w:right="282"/>
              <w:jc w:val="center"/>
              <w:rPr>
                <w:sz w:val="22"/>
                <w:szCs w:val="28"/>
                <w:lang w:val="uk-UA"/>
              </w:rPr>
            </w:pPr>
          </w:p>
        </w:tc>
        <w:tc>
          <w:tcPr>
            <w:tcW w:w="1134" w:type="dxa"/>
            <w:vAlign w:val="center"/>
          </w:tcPr>
          <w:p w:rsidR="00B27F03" w:rsidRDefault="00D85A8C">
            <w:pPr>
              <w:ind w:right="282"/>
              <w:jc w:val="center"/>
              <w:rPr>
                <w:spacing w:val="-10"/>
                <w:sz w:val="22"/>
                <w:szCs w:val="28"/>
                <w:lang w:val="uk-UA"/>
              </w:rPr>
            </w:pPr>
            <w:r>
              <w:rPr>
                <w:spacing w:val="-10"/>
                <w:sz w:val="22"/>
                <w:szCs w:val="28"/>
                <w:lang w:val="uk-UA"/>
              </w:rPr>
              <w:t>Дорос-лого</w:t>
            </w:r>
          </w:p>
        </w:tc>
        <w:tc>
          <w:tcPr>
            <w:tcW w:w="1134" w:type="dxa"/>
            <w:vAlign w:val="center"/>
          </w:tcPr>
          <w:p w:rsidR="00B27F03" w:rsidRDefault="00D85A8C">
            <w:pPr>
              <w:ind w:right="282"/>
              <w:jc w:val="center"/>
              <w:rPr>
                <w:sz w:val="22"/>
                <w:szCs w:val="28"/>
                <w:lang w:val="uk-UA"/>
              </w:rPr>
            </w:pPr>
            <w:r>
              <w:rPr>
                <w:sz w:val="22"/>
                <w:szCs w:val="28"/>
                <w:lang w:val="uk-UA"/>
              </w:rPr>
              <w:t>Ди-тини</w:t>
            </w:r>
          </w:p>
        </w:tc>
      </w:tr>
      <w:tr w:rsidR="00B27F03">
        <w:tc>
          <w:tcPr>
            <w:tcW w:w="2126" w:type="dxa"/>
          </w:tcPr>
          <w:p w:rsidR="00B27F03" w:rsidRDefault="00B27F03">
            <w:pPr>
              <w:ind w:right="282"/>
              <w:jc w:val="center"/>
              <w:rPr>
                <w:sz w:val="28"/>
                <w:szCs w:val="28"/>
                <w:lang w:val="uk-UA"/>
              </w:rPr>
            </w:pPr>
          </w:p>
          <w:p w:rsidR="00B27F03" w:rsidRDefault="00D85A8C">
            <w:pPr>
              <w:pStyle w:val="2"/>
              <w:ind w:right="282"/>
              <w:rPr>
                <w:szCs w:val="28"/>
                <w:lang w:val="uk-UA"/>
              </w:rPr>
            </w:pPr>
            <w:r>
              <w:rPr>
                <w:szCs w:val="28"/>
                <w:lang w:val="uk-UA"/>
              </w:rPr>
              <w:t>Картопля</w:t>
            </w:r>
          </w:p>
          <w:p w:rsidR="00B27F03" w:rsidRDefault="00D85A8C">
            <w:pPr>
              <w:ind w:right="282"/>
              <w:rPr>
                <w:sz w:val="28"/>
                <w:szCs w:val="28"/>
                <w:lang w:val="uk-UA"/>
              </w:rPr>
            </w:pPr>
            <w:r>
              <w:rPr>
                <w:sz w:val="28"/>
                <w:szCs w:val="28"/>
                <w:lang w:val="uk-UA"/>
              </w:rPr>
              <w:t>Капуста</w:t>
            </w:r>
          </w:p>
          <w:p w:rsidR="00B27F03" w:rsidRDefault="00D85A8C">
            <w:pPr>
              <w:ind w:right="282"/>
              <w:rPr>
                <w:sz w:val="28"/>
                <w:szCs w:val="28"/>
                <w:lang w:val="uk-UA"/>
              </w:rPr>
            </w:pPr>
            <w:r>
              <w:rPr>
                <w:sz w:val="28"/>
                <w:szCs w:val="28"/>
                <w:lang w:val="uk-UA"/>
              </w:rPr>
              <w:t>Морква</w:t>
            </w:r>
          </w:p>
          <w:p w:rsidR="00B27F03" w:rsidRDefault="00D85A8C">
            <w:pPr>
              <w:ind w:right="282"/>
              <w:rPr>
                <w:sz w:val="28"/>
                <w:szCs w:val="28"/>
                <w:lang w:val="uk-UA"/>
              </w:rPr>
            </w:pPr>
            <w:r>
              <w:rPr>
                <w:sz w:val="28"/>
                <w:szCs w:val="28"/>
                <w:lang w:val="uk-UA"/>
              </w:rPr>
              <w:t>Буряк</w:t>
            </w:r>
          </w:p>
          <w:p w:rsidR="00B27F03" w:rsidRDefault="00D85A8C">
            <w:pPr>
              <w:ind w:right="282"/>
              <w:rPr>
                <w:sz w:val="28"/>
                <w:szCs w:val="28"/>
                <w:lang w:val="uk-UA"/>
              </w:rPr>
            </w:pPr>
            <w:r>
              <w:rPr>
                <w:sz w:val="28"/>
                <w:szCs w:val="28"/>
                <w:lang w:val="uk-UA"/>
              </w:rPr>
              <w:t>Томати</w:t>
            </w:r>
          </w:p>
          <w:p w:rsidR="00B27F03" w:rsidRDefault="00D85A8C">
            <w:pPr>
              <w:ind w:right="282"/>
              <w:rPr>
                <w:sz w:val="28"/>
                <w:szCs w:val="28"/>
                <w:lang w:val="uk-UA"/>
              </w:rPr>
            </w:pPr>
            <w:r>
              <w:rPr>
                <w:sz w:val="28"/>
                <w:szCs w:val="28"/>
                <w:lang w:val="uk-UA"/>
              </w:rPr>
              <w:t>Огірки</w:t>
            </w:r>
          </w:p>
          <w:p w:rsidR="00B27F03" w:rsidRDefault="00D85A8C">
            <w:pPr>
              <w:ind w:right="282"/>
              <w:rPr>
                <w:sz w:val="28"/>
                <w:szCs w:val="28"/>
                <w:lang w:val="uk-UA"/>
              </w:rPr>
            </w:pPr>
            <w:r>
              <w:rPr>
                <w:sz w:val="28"/>
                <w:szCs w:val="28"/>
                <w:lang w:val="uk-UA"/>
              </w:rPr>
              <w:t>Редис</w:t>
            </w:r>
          </w:p>
          <w:p w:rsidR="00B27F03" w:rsidRDefault="00D85A8C">
            <w:pPr>
              <w:ind w:right="282"/>
              <w:rPr>
                <w:sz w:val="28"/>
                <w:szCs w:val="28"/>
                <w:lang w:val="uk-UA"/>
              </w:rPr>
            </w:pPr>
            <w:r>
              <w:rPr>
                <w:sz w:val="28"/>
                <w:szCs w:val="28"/>
                <w:lang w:val="uk-UA"/>
              </w:rPr>
              <w:t>Редька</w:t>
            </w:r>
          </w:p>
          <w:p w:rsidR="00B27F03" w:rsidRDefault="00D85A8C">
            <w:pPr>
              <w:ind w:right="282"/>
              <w:rPr>
                <w:sz w:val="28"/>
                <w:szCs w:val="28"/>
                <w:lang w:val="uk-UA"/>
              </w:rPr>
            </w:pPr>
            <w:r>
              <w:rPr>
                <w:sz w:val="28"/>
                <w:szCs w:val="28"/>
                <w:lang w:val="uk-UA"/>
              </w:rPr>
              <w:t>Кабачки</w:t>
            </w:r>
          </w:p>
          <w:p w:rsidR="00B27F03" w:rsidRDefault="00D85A8C">
            <w:pPr>
              <w:ind w:right="282"/>
              <w:rPr>
                <w:sz w:val="28"/>
                <w:szCs w:val="28"/>
                <w:lang w:val="uk-UA"/>
              </w:rPr>
            </w:pPr>
            <w:r>
              <w:rPr>
                <w:sz w:val="28"/>
                <w:szCs w:val="28"/>
                <w:lang w:val="uk-UA"/>
              </w:rPr>
              <w:t>Салат</w:t>
            </w:r>
          </w:p>
          <w:p w:rsidR="00B27F03" w:rsidRDefault="00D85A8C">
            <w:pPr>
              <w:ind w:right="282"/>
              <w:rPr>
                <w:sz w:val="28"/>
                <w:szCs w:val="28"/>
                <w:lang w:val="uk-UA"/>
              </w:rPr>
            </w:pPr>
            <w:r>
              <w:rPr>
                <w:sz w:val="28"/>
                <w:szCs w:val="28"/>
                <w:lang w:val="uk-UA"/>
              </w:rPr>
              <w:t>Кріп</w:t>
            </w:r>
          </w:p>
          <w:p w:rsidR="00B27F03" w:rsidRDefault="00D85A8C">
            <w:pPr>
              <w:ind w:right="282"/>
              <w:rPr>
                <w:sz w:val="28"/>
                <w:szCs w:val="28"/>
                <w:lang w:val="uk-UA"/>
              </w:rPr>
            </w:pPr>
            <w:r>
              <w:rPr>
                <w:sz w:val="28"/>
                <w:szCs w:val="28"/>
                <w:lang w:val="uk-UA"/>
              </w:rPr>
              <w:t>Цибуля ріпчаста</w:t>
            </w:r>
          </w:p>
          <w:p w:rsidR="00B27F03" w:rsidRDefault="00D85A8C">
            <w:pPr>
              <w:ind w:right="282"/>
              <w:rPr>
                <w:sz w:val="28"/>
                <w:szCs w:val="28"/>
                <w:lang w:val="uk-UA"/>
              </w:rPr>
            </w:pPr>
            <w:r>
              <w:rPr>
                <w:sz w:val="28"/>
                <w:szCs w:val="28"/>
                <w:lang w:val="uk-UA"/>
              </w:rPr>
              <w:t>Цибуля зелена</w:t>
            </w:r>
          </w:p>
          <w:p w:rsidR="00B27F03" w:rsidRDefault="00D85A8C">
            <w:pPr>
              <w:ind w:right="282"/>
              <w:rPr>
                <w:sz w:val="28"/>
                <w:szCs w:val="28"/>
                <w:lang w:val="uk-UA"/>
              </w:rPr>
            </w:pPr>
            <w:r>
              <w:rPr>
                <w:sz w:val="28"/>
                <w:szCs w:val="28"/>
                <w:lang w:val="uk-UA"/>
              </w:rPr>
              <w:t>Шпинат</w:t>
            </w:r>
          </w:p>
          <w:p w:rsidR="00B27F03" w:rsidRDefault="00D85A8C">
            <w:pPr>
              <w:ind w:right="282"/>
              <w:rPr>
                <w:sz w:val="28"/>
                <w:szCs w:val="28"/>
                <w:lang w:val="uk-UA"/>
              </w:rPr>
            </w:pPr>
            <w:r>
              <w:rPr>
                <w:sz w:val="28"/>
                <w:szCs w:val="28"/>
                <w:lang w:val="uk-UA"/>
              </w:rPr>
              <w:t>Щавель</w:t>
            </w:r>
          </w:p>
          <w:p w:rsidR="00B27F03" w:rsidRDefault="00D85A8C">
            <w:pPr>
              <w:ind w:right="282"/>
              <w:rPr>
                <w:sz w:val="28"/>
                <w:szCs w:val="28"/>
                <w:lang w:val="uk-UA"/>
              </w:rPr>
            </w:pPr>
            <w:r>
              <w:rPr>
                <w:sz w:val="28"/>
                <w:szCs w:val="28"/>
                <w:lang w:val="uk-UA"/>
              </w:rPr>
              <w:t>Петрушка</w:t>
            </w:r>
          </w:p>
          <w:p w:rsidR="00B27F03" w:rsidRDefault="00D85A8C">
            <w:pPr>
              <w:ind w:right="282"/>
              <w:rPr>
                <w:sz w:val="28"/>
                <w:szCs w:val="28"/>
                <w:lang w:val="uk-UA"/>
              </w:rPr>
            </w:pPr>
            <w:r>
              <w:rPr>
                <w:sz w:val="28"/>
                <w:szCs w:val="28"/>
                <w:lang w:val="uk-UA"/>
              </w:rPr>
              <w:t>Перець солодкий</w:t>
            </w:r>
          </w:p>
          <w:p w:rsidR="00B27F03" w:rsidRDefault="00D85A8C">
            <w:pPr>
              <w:ind w:right="282"/>
              <w:rPr>
                <w:sz w:val="28"/>
                <w:szCs w:val="28"/>
                <w:lang w:val="uk-UA"/>
              </w:rPr>
            </w:pPr>
            <w:r>
              <w:rPr>
                <w:sz w:val="28"/>
                <w:szCs w:val="28"/>
                <w:lang w:val="uk-UA"/>
              </w:rPr>
              <w:t>Яблука</w:t>
            </w:r>
          </w:p>
          <w:p w:rsidR="00B27F03" w:rsidRDefault="00D85A8C">
            <w:pPr>
              <w:ind w:right="282"/>
              <w:rPr>
                <w:sz w:val="28"/>
                <w:szCs w:val="28"/>
                <w:lang w:val="uk-UA"/>
              </w:rPr>
            </w:pPr>
            <w:r>
              <w:rPr>
                <w:sz w:val="28"/>
                <w:szCs w:val="28"/>
                <w:lang w:val="uk-UA"/>
              </w:rPr>
              <w:t>Груші</w:t>
            </w:r>
          </w:p>
          <w:p w:rsidR="00B27F03" w:rsidRDefault="00D85A8C">
            <w:pPr>
              <w:ind w:right="282"/>
              <w:rPr>
                <w:sz w:val="28"/>
                <w:szCs w:val="28"/>
                <w:lang w:val="uk-UA"/>
              </w:rPr>
            </w:pPr>
            <w:r>
              <w:rPr>
                <w:sz w:val="28"/>
                <w:szCs w:val="28"/>
                <w:lang w:val="uk-UA"/>
              </w:rPr>
              <w:t>Виноград</w:t>
            </w:r>
          </w:p>
          <w:p w:rsidR="00B27F03" w:rsidRDefault="00D85A8C">
            <w:pPr>
              <w:ind w:right="282"/>
              <w:rPr>
                <w:sz w:val="28"/>
                <w:szCs w:val="28"/>
                <w:lang w:val="uk-UA"/>
              </w:rPr>
            </w:pPr>
            <w:r>
              <w:rPr>
                <w:sz w:val="28"/>
                <w:szCs w:val="28"/>
                <w:lang w:val="uk-UA"/>
              </w:rPr>
              <w:t>Дині</w:t>
            </w:r>
          </w:p>
          <w:p w:rsidR="00B27F03" w:rsidRDefault="00D85A8C">
            <w:pPr>
              <w:ind w:right="282"/>
              <w:rPr>
                <w:sz w:val="28"/>
                <w:szCs w:val="28"/>
                <w:lang w:val="uk-UA"/>
              </w:rPr>
            </w:pPr>
            <w:r>
              <w:rPr>
                <w:sz w:val="28"/>
                <w:szCs w:val="28"/>
                <w:lang w:val="uk-UA"/>
              </w:rPr>
              <w:t>Кавуни</w:t>
            </w:r>
          </w:p>
          <w:p w:rsidR="00B27F03" w:rsidRDefault="00D85A8C">
            <w:pPr>
              <w:ind w:right="282"/>
              <w:rPr>
                <w:sz w:val="28"/>
                <w:szCs w:val="28"/>
                <w:lang w:val="uk-UA"/>
              </w:rPr>
            </w:pPr>
            <w:r>
              <w:rPr>
                <w:sz w:val="28"/>
                <w:szCs w:val="28"/>
                <w:lang w:val="uk-UA"/>
              </w:rPr>
              <w:t>Молоко</w:t>
            </w:r>
          </w:p>
          <w:p w:rsidR="00B27F03" w:rsidRDefault="00D85A8C">
            <w:pPr>
              <w:ind w:right="282"/>
              <w:rPr>
                <w:sz w:val="28"/>
                <w:szCs w:val="28"/>
                <w:lang w:val="uk-UA"/>
              </w:rPr>
            </w:pPr>
            <w:r>
              <w:rPr>
                <w:sz w:val="28"/>
                <w:szCs w:val="28"/>
                <w:lang w:val="uk-UA"/>
              </w:rPr>
              <w:t>Дитяче харчування</w:t>
            </w:r>
          </w:p>
        </w:tc>
        <w:tc>
          <w:tcPr>
            <w:tcW w:w="2126" w:type="dxa"/>
          </w:tcPr>
          <w:p w:rsidR="00B27F03" w:rsidRDefault="00B27F03">
            <w:pPr>
              <w:ind w:right="282"/>
              <w:jc w:val="center"/>
              <w:rPr>
                <w:spacing w:val="-8"/>
                <w:sz w:val="28"/>
                <w:szCs w:val="28"/>
                <w:lang w:val="uk-UA"/>
              </w:rPr>
            </w:pPr>
          </w:p>
          <w:p w:rsidR="00B27F03" w:rsidRDefault="00D85A8C">
            <w:pPr>
              <w:ind w:right="282"/>
              <w:jc w:val="center"/>
              <w:rPr>
                <w:spacing w:val="-8"/>
                <w:sz w:val="28"/>
                <w:szCs w:val="28"/>
                <w:lang w:val="uk-UA"/>
              </w:rPr>
            </w:pPr>
            <w:r>
              <w:rPr>
                <w:spacing w:val="-8"/>
                <w:sz w:val="28"/>
                <w:szCs w:val="28"/>
                <w:lang w:val="uk-UA"/>
              </w:rPr>
              <w:t>73 (28-184)</w:t>
            </w:r>
          </w:p>
          <w:p w:rsidR="00B27F03" w:rsidRDefault="00D85A8C">
            <w:pPr>
              <w:ind w:right="282"/>
              <w:jc w:val="center"/>
              <w:rPr>
                <w:spacing w:val="-8"/>
                <w:sz w:val="28"/>
                <w:szCs w:val="28"/>
                <w:lang w:val="uk-UA"/>
              </w:rPr>
            </w:pPr>
            <w:r>
              <w:rPr>
                <w:spacing w:val="-8"/>
                <w:sz w:val="28"/>
                <w:szCs w:val="28"/>
                <w:lang w:val="uk-UA"/>
              </w:rPr>
              <w:t>201 (66-750)</w:t>
            </w:r>
          </w:p>
          <w:p w:rsidR="00B27F03" w:rsidRDefault="00D85A8C">
            <w:pPr>
              <w:ind w:right="282"/>
              <w:jc w:val="center"/>
              <w:rPr>
                <w:spacing w:val="-8"/>
                <w:sz w:val="28"/>
                <w:szCs w:val="28"/>
                <w:lang w:val="uk-UA"/>
              </w:rPr>
            </w:pPr>
            <w:r>
              <w:rPr>
                <w:spacing w:val="-8"/>
                <w:sz w:val="28"/>
                <w:szCs w:val="28"/>
                <w:lang w:val="uk-UA"/>
              </w:rPr>
              <w:t>109 (32-395)</w:t>
            </w:r>
          </w:p>
          <w:p w:rsidR="00B27F03" w:rsidRDefault="00D85A8C">
            <w:pPr>
              <w:ind w:right="282"/>
              <w:jc w:val="center"/>
              <w:rPr>
                <w:spacing w:val="-8"/>
                <w:sz w:val="28"/>
                <w:szCs w:val="28"/>
                <w:lang w:val="uk-UA"/>
              </w:rPr>
            </w:pPr>
            <w:r>
              <w:rPr>
                <w:spacing w:val="-8"/>
                <w:sz w:val="28"/>
                <w:szCs w:val="28"/>
                <w:lang w:val="uk-UA"/>
              </w:rPr>
              <w:t>652 (231-2315)</w:t>
            </w:r>
          </w:p>
          <w:p w:rsidR="00B27F03" w:rsidRDefault="00D85A8C">
            <w:pPr>
              <w:ind w:right="282"/>
              <w:jc w:val="center"/>
              <w:rPr>
                <w:spacing w:val="-8"/>
                <w:sz w:val="28"/>
                <w:szCs w:val="28"/>
                <w:lang w:val="uk-UA"/>
              </w:rPr>
            </w:pPr>
            <w:r>
              <w:rPr>
                <w:spacing w:val="-8"/>
                <w:sz w:val="28"/>
                <w:szCs w:val="28"/>
                <w:lang w:val="uk-UA"/>
              </w:rPr>
              <w:t>51 (18-112)</w:t>
            </w:r>
          </w:p>
          <w:p w:rsidR="00B27F03" w:rsidRDefault="00D85A8C">
            <w:pPr>
              <w:ind w:right="282"/>
              <w:jc w:val="center"/>
              <w:rPr>
                <w:spacing w:val="-8"/>
                <w:sz w:val="28"/>
                <w:szCs w:val="28"/>
                <w:lang w:val="uk-UA"/>
              </w:rPr>
            </w:pPr>
            <w:r>
              <w:rPr>
                <w:spacing w:val="-8"/>
                <w:sz w:val="28"/>
                <w:szCs w:val="28"/>
                <w:lang w:val="uk-UA"/>
              </w:rPr>
              <w:t>124 (42-839)</w:t>
            </w:r>
          </w:p>
          <w:p w:rsidR="00B27F03" w:rsidRDefault="00D85A8C">
            <w:pPr>
              <w:ind w:right="282"/>
              <w:jc w:val="center"/>
              <w:rPr>
                <w:spacing w:val="-8"/>
                <w:sz w:val="28"/>
                <w:szCs w:val="28"/>
                <w:lang w:val="uk-UA"/>
              </w:rPr>
            </w:pPr>
            <w:r>
              <w:rPr>
                <w:spacing w:val="-8"/>
                <w:sz w:val="28"/>
                <w:szCs w:val="28"/>
                <w:lang w:val="uk-UA"/>
              </w:rPr>
              <w:t>932 (347-2410)</w:t>
            </w:r>
          </w:p>
          <w:p w:rsidR="00B27F03" w:rsidRDefault="00D85A8C">
            <w:pPr>
              <w:ind w:right="282"/>
              <w:jc w:val="center"/>
              <w:rPr>
                <w:spacing w:val="-8"/>
                <w:sz w:val="28"/>
                <w:szCs w:val="28"/>
                <w:lang w:val="uk-UA"/>
              </w:rPr>
            </w:pPr>
            <w:r>
              <w:rPr>
                <w:spacing w:val="-8"/>
                <w:sz w:val="28"/>
                <w:szCs w:val="28"/>
                <w:lang w:val="uk-UA"/>
              </w:rPr>
              <w:t>671 (160-2743)</w:t>
            </w:r>
          </w:p>
          <w:p w:rsidR="00B27F03" w:rsidRDefault="00D85A8C">
            <w:pPr>
              <w:ind w:right="282"/>
              <w:jc w:val="center"/>
              <w:rPr>
                <w:spacing w:val="-8"/>
                <w:sz w:val="28"/>
                <w:szCs w:val="28"/>
                <w:lang w:val="uk-UA"/>
              </w:rPr>
            </w:pPr>
            <w:r>
              <w:rPr>
                <w:spacing w:val="-8"/>
                <w:sz w:val="28"/>
                <w:szCs w:val="28"/>
                <w:lang w:val="uk-UA"/>
              </w:rPr>
              <w:t>248 (34-776)</w:t>
            </w:r>
          </w:p>
          <w:p w:rsidR="00B27F03" w:rsidRDefault="00D85A8C">
            <w:pPr>
              <w:ind w:right="282"/>
              <w:jc w:val="center"/>
              <w:rPr>
                <w:spacing w:val="-8"/>
                <w:sz w:val="28"/>
                <w:szCs w:val="28"/>
                <w:lang w:val="uk-UA"/>
              </w:rPr>
            </w:pPr>
            <w:r>
              <w:rPr>
                <w:spacing w:val="-8"/>
                <w:sz w:val="28"/>
                <w:szCs w:val="28"/>
                <w:lang w:val="uk-UA"/>
              </w:rPr>
              <w:t>341 (48-1728)</w:t>
            </w:r>
          </w:p>
          <w:p w:rsidR="00B27F03" w:rsidRDefault="00D85A8C">
            <w:pPr>
              <w:ind w:right="282"/>
              <w:jc w:val="center"/>
              <w:rPr>
                <w:spacing w:val="-8"/>
                <w:sz w:val="28"/>
                <w:szCs w:val="28"/>
                <w:lang w:val="uk-UA"/>
              </w:rPr>
            </w:pPr>
            <w:r>
              <w:rPr>
                <w:spacing w:val="-8"/>
                <w:sz w:val="28"/>
                <w:szCs w:val="28"/>
                <w:lang w:val="uk-UA"/>
              </w:rPr>
              <w:t>342 (46-1247)</w:t>
            </w:r>
          </w:p>
          <w:p w:rsidR="00B27F03" w:rsidRDefault="00D85A8C">
            <w:pPr>
              <w:ind w:right="282"/>
              <w:jc w:val="center"/>
              <w:rPr>
                <w:spacing w:val="-8"/>
                <w:sz w:val="28"/>
                <w:szCs w:val="28"/>
                <w:lang w:val="uk-UA"/>
              </w:rPr>
            </w:pPr>
            <w:r>
              <w:rPr>
                <w:spacing w:val="-8"/>
                <w:sz w:val="28"/>
                <w:szCs w:val="28"/>
                <w:lang w:val="uk-UA"/>
              </w:rPr>
              <w:t>43 (14-129)</w:t>
            </w:r>
          </w:p>
          <w:p w:rsidR="00B27F03" w:rsidRDefault="00B27F03">
            <w:pPr>
              <w:ind w:right="282"/>
              <w:jc w:val="center"/>
              <w:rPr>
                <w:spacing w:val="-8"/>
                <w:sz w:val="28"/>
                <w:szCs w:val="28"/>
                <w:lang w:val="uk-UA"/>
              </w:rPr>
            </w:pPr>
          </w:p>
          <w:p w:rsidR="00B27F03" w:rsidRDefault="00D85A8C">
            <w:pPr>
              <w:ind w:right="282"/>
              <w:jc w:val="center"/>
              <w:rPr>
                <w:spacing w:val="-8"/>
                <w:sz w:val="28"/>
                <w:szCs w:val="28"/>
                <w:lang w:val="uk-UA"/>
              </w:rPr>
            </w:pPr>
            <w:r>
              <w:rPr>
                <w:spacing w:val="-8"/>
                <w:sz w:val="28"/>
                <w:szCs w:val="28"/>
                <w:lang w:val="uk-UA"/>
              </w:rPr>
              <w:t>109 (24-567)</w:t>
            </w:r>
          </w:p>
          <w:p w:rsidR="00B27F03" w:rsidRDefault="00D85A8C">
            <w:pPr>
              <w:ind w:right="282"/>
              <w:jc w:val="center"/>
              <w:rPr>
                <w:spacing w:val="-8"/>
                <w:sz w:val="28"/>
                <w:szCs w:val="28"/>
                <w:lang w:val="uk-UA"/>
              </w:rPr>
            </w:pPr>
            <w:r>
              <w:rPr>
                <w:spacing w:val="-8"/>
                <w:sz w:val="28"/>
                <w:szCs w:val="28"/>
                <w:lang w:val="uk-UA"/>
              </w:rPr>
              <w:t>305 (54-1729)</w:t>
            </w:r>
          </w:p>
          <w:p w:rsidR="00B27F03" w:rsidRDefault="00D85A8C">
            <w:pPr>
              <w:ind w:right="282"/>
              <w:jc w:val="center"/>
              <w:rPr>
                <w:spacing w:val="-8"/>
                <w:sz w:val="28"/>
                <w:szCs w:val="28"/>
                <w:lang w:val="uk-UA"/>
              </w:rPr>
            </w:pPr>
            <w:r>
              <w:rPr>
                <w:spacing w:val="-8"/>
                <w:sz w:val="28"/>
                <w:szCs w:val="28"/>
                <w:lang w:val="uk-UA"/>
              </w:rPr>
              <w:t>300 (24-539)</w:t>
            </w:r>
          </w:p>
          <w:p w:rsidR="00B27F03" w:rsidRDefault="00D85A8C">
            <w:pPr>
              <w:ind w:right="282"/>
              <w:jc w:val="center"/>
              <w:rPr>
                <w:spacing w:val="-8"/>
                <w:sz w:val="28"/>
                <w:szCs w:val="28"/>
                <w:lang w:val="uk-UA"/>
              </w:rPr>
            </w:pPr>
            <w:r>
              <w:rPr>
                <w:spacing w:val="-8"/>
                <w:sz w:val="28"/>
                <w:szCs w:val="28"/>
                <w:lang w:val="uk-UA"/>
              </w:rPr>
              <w:t>371 (29-3435)</w:t>
            </w:r>
          </w:p>
          <w:p w:rsidR="00B27F03" w:rsidRDefault="00D85A8C">
            <w:pPr>
              <w:ind w:right="282"/>
              <w:jc w:val="center"/>
              <w:rPr>
                <w:spacing w:val="-8"/>
                <w:sz w:val="28"/>
                <w:szCs w:val="28"/>
                <w:lang w:val="uk-UA"/>
              </w:rPr>
            </w:pPr>
            <w:r>
              <w:rPr>
                <w:spacing w:val="-8"/>
                <w:sz w:val="28"/>
                <w:szCs w:val="28"/>
                <w:lang w:val="uk-UA"/>
              </w:rPr>
              <w:t>63 (12-167)</w:t>
            </w:r>
          </w:p>
          <w:p w:rsidR="00B27F03" w:rsidRDefault="00B27F03">
            <w:pPr>
              <w:ind w:right="282"/>
              <w:jc w:val="center"/>
              <w:rPr>
                <w:spacing w:val="-8"/>
                <w:sz w:val="28"/>
                <w:szCs w:val="28"/>
                <w:lang w:val="uk-UA"/>
              </w:rPr>
            </w:pPr>
          </w:p>
          <w:p w:rsidR="00B27F03" w:rsidRDefault="00D85A8C">
            <w:pPr>
              <w:ind w:right="282"/>
              <w:jc w:val="center"/>
              <w:rPr>
                <w:spacing w:val="-8"/>
                <w:sz w:val="28"/>
                <w:szCs w:val="28"/>
                <w:lang w:val="uk-UA"/>
              </w:rPr>
            </w:pPr>
            <w:r>
              <w:rPr>
                <w:spacing w:val="-8"/>
                <w:sz w:val="28"/>
                <w:szCs w:val="28"/>
                <w:lang w:val="uk-UA"/>
              </w:rPr>
              <w:t>25 (5-76)</w:t>
            </w:r>
          </w:p>
          <w:p w:rsidR="00B27F03" w:rsidRDefault="00D85A8C">
            <w:pPr>
              <w:ind w:right="282"/>
              <w:jc w:val="center"/>
              <w:rPr>
                <w:spacing w:val="-8"/>
                <w:sz w:val="28"/>
                <w:szCs w:val="28"/>
                <w:lang w:val="uk-UA"/>
              </w:rPr>
            </w:pPr>
            <w:r>
              <w:rPr>
                <w:spacing w:val="-8"/>
                <w:sz w:val="28"/>
                <w:szCs w:val="28"/>
                <w:lang w:val="uk-UA"/>
              </w:rPr>
              <w:t>36 (6-83)</w:t>
            </w:r>
          </w:p>
          <w:p w:rsidR="00B27F03" w:rsidRDefault="00D85A8C">
            <w:pPr>
              <w:ind w:right="282"/>
              <w:jc w:val="center"/>
              <w:rPr>
                <w:spacing w:val="-8"/>
                <w:sz w:val="28"/>
                <w:szCs w:val="28"/>
                <w:lang w:val="uk-UA"/>
              </w:rPr>
            </w:pPr>
            <w:r>
              <w:rPr>
                <w:spacing w:val="-8"/>
                <w:sz w:val="28"/>
                <w:szCs w:val="28"/>
                <w:lang w:val="uk-UA"/>
              </w:rPr>
              <w:t>24 (4-150)</w:t>
            </w:r>
          </w:p>
          <w:p w:rsidR="00B27F03" w:rsidRDefault="00D85A8C">
            <w:pPr>
              <w:ind w:right="282"/>
              <w:jc w:val="center"/>
              <w:rPr>
                <w:spacing w:val="-8"/>
                <w:sz w:val="28"/>
                <w:szCs w:val="28"/>
                <w:lang w:val="uk-UA"/>
              </w:rPr>
            </w:pPr>
            <w:r>
              <w:rPr>
                <w:spacing w:val="-8"/>
                <w:sz w:val="28"/>
                <w:szCs w:val="28"/>
                <w:lang w:val="uk-UA"/>
              </w:rPr>
              <w:t>58 (12-215)</w:t>
            </w:r>
          </w:p>
          <w:p w:rsidR="00B27F03" w:rsidRDefault="00D85A8C">
            <w:pPr>
              <w:ind w:right="282"/>
              <w:jc w:val="center"/>
              <w:rPr>
                <w:spacing w:val="-8"/>
                <w:sz w:val="28"/>
                <w:szCs w:val="28"/>
                <w:lang w:val="uk-UA"/>
              </w:rPr>
            </w:pPr>
            <w:r>
              <w:rPr>
                <w:spacing w:val="-8"/>
                <w:sz w:val="28"/>
                <w:szCs w:val="28"/>
                <w:lang w:val="uk-UA"/>
              </w:rPr>
              <w:t>29 (7-78)</w:t>
            </w:r>
          </w:p>
          <w:p w:rsidR="00B27F03" w:rsidRDefault="00D85A8C">
            <w:pPr>
              <w:ind w:right="282"/>
              <w:jc w:val="center"/>
              <w:rPr>
                <w:spacing w:val="-8"/>
                <w:sz w:val="28"/>
                <w:szCs w:val="28"/>
                <w:lang w:val="uk-UA"/>
              </w:rPr>
            </w:pPr>
            <w:r>
              <w:rPr>
                <w:spacing w:val="-8"/>
                <w:sz w:val="28"/>
                <w:szCs w:val="28"/>
                <w:lang w:val="uk-UA"/>
              </w:rPr>
              <w:t>2,9 (0,9-10,0)</w:t>
            </w:r>
          </w:p>
          <w:p w:rsidR="00B27F03" w:rsidRDefault="00D85A8C">
            <w:pPr>
              <w:ind w:right="282"/>
              <w:jc w:val="center"/>
              <w:rPr>
                <w:spacing w:val="-8"/>
                <w:sz w:val="28"/>
                <w:szCs w:val="28"/>
                <w:lang w:val="uk-UA"/>
              </w:rPr>
            </w:pPr>
            <w:r>
              <w:rPr>
                <w:spacing w:val="-8"/>
                <w:sz w:val="28"/>
                <w:szCs w:val="28"/>
                <w:lang w:val="uk-UA"/>
              </w:rPr>
              <w:t>2,0 (1,3-3,0)</w:t>
            </w:r>
          </w:p>
        </w:tc>
        <w:tc>
          <w:tcPr>
            <w:tcW w:w="1134" w:type="dxa"/>
          </w:tcPr>
          <w:p w:rsidR="00B27F03" w:rsidRDefault="00B27F03">
            <w:pPr>
              <w:ind w:right="282"/>
              <w:jc w:val="center"/>
              <w:rPr>
                <w:sz w:val="28"/>
                <w:szCs w:val="28"/>
                <w:lang w:val="uk-UA"/>
              </w:rPr>
            </w:pPr>
          </w:p>
          <w:p w:rsidR="00B27F03" w:rsidRDefault="00D85A8C">
            <w:pPr>
              <w:ind w:right="282"/>
              <w:jc w:val="center"/>
              <w:rPr>
                <w:sz w:val="28"/>
                <w:szCs w:val="28"/>
                <w:lang w:val="uk-UA"/>
              </w:rPr>
            </w:pPr>
            <w:r>
              <w:rPr>
                <w:sz w:val="28"/>
                <w:szCs w:val="28"/>
                <w:lang w:val="uk-UA"/>
              </w:rPr>
              <w:t>180</w:t>
            </w:r>
          </w:p>
          <w:p w:rsidR="00B27F03" w:rsidRDefault="00D85A8C">
            <w:pPr>
              <w:ind w:right="282"/>
              <w:jc w:val="center"/>
              <w:rPr>
                <w:sz w:val="28"/>
                <w:szCs w:val="28"/>
                <w:lang w:val="uk-UA"/>
              </w:rPr>
            </w:pPr>
            <w:r>
              <w:rPr>
                <w:sz w:val="28"/>
                <w:szCs w:val="28"/>
                <w:lang w:val="uk-UA"/>
              </w:rPr>
              <w:t>400</w:t>
            </w:r>
          </w:p>
          <w:p w:rsidR="00B27F03" w:rsidRDefault="00D85A8C">
            <w:pPr>
              <w:ind w:right="282"/>
              <w:jc w:val="center"/>
              <w:rPr>
                <w:sz w:val="28"/>
                <w:szCs w:val="28"/>
                <w:lang w:val="uk-UA"/>
              </w:rPr>
            </w:pPr>
            <w:r>
              <w:rPr>
                <w:sz w:val="28"/>
                <w:szCs w:val="28"/>
                <w:lang w:val="uk-UA"/>
              </w:rPr>
              <w:t>300</w:t>
            </w:r>
          </w:p>
          <w:p w:rsidR="00B27F03" w:rsidRDefault="00D85A8C">
            <w:pPr>
              <w:ind w:right="282"/>
              <w:jc w:val="center"/>
              <w:rPr>
                <w:sz w:val="28"/>
                <w:szCs w:val="28"/>
                <w:lang w:val="uk-UA"/>
              </w:rPr>
            </w:pPr>
            <w:r>
              <w:rPr>
                <w:sz w:val="28"/>
                <w:szCs w:val="28"/>
                <w:lang w:val="uk-UA"/>
              </w:rPr>
              <w:t>1400</w:t>
            </w:r>
          </w:p>
          <w:p w:rsidR="00B27F03" w:rsidRDefault="00D85A8C">
            <w:pPr>
              <w:ind w:right="282"/>
              <w:jc w:val="center"/>
              <w:rPr>
                <w:sz w:val="28"/>
                <w:szCs w:val="28"/>
                <w:lang w:val="uk-UA"/>
              </w:rPr>
            </w:pPr>
            <w:r>
              <w:rPr>
                <w:sz w:val="28"/>
                <w:szCs w:val="28"/>
                <w:lang w:val="uk-UA"/>
              </w:rPr>
              <w:t>100</w:t>
            </w:r>
          </w:p>
          <w:p w:rsidR="00B27F03" w:rsidRDefault="00D85A8C">
            <w:pPr>
              <w:ind w:right="282"/>
              <w:jc w:val="center"/>
              <w:rPr>
                <w:sz w:val="28"/>
                <w:szCs w:val="28"/>
                <w:lang w:val="uk-UA"/>
              </w:rPr>
            </w:pPr>
            <w:r>
              <w:rPr>
                <w:sz w:val="28"/>
                <w:szCs w:val="28"/>
                <w:lang w:val="uk-UA"/>
              </w:rPr>
              <w:t>200</w:t>
            </w:r>
          </w:p>
          <w:p w:rsidR="00B27F03" w:rsidRDefault="00D85A8C">
            <w:pPr>
              <w:ind w:right="282"/>
              <w:jc w:val="center"/>
              <w:rPr>
                <w:sz w:val="28"/>
                <w:szCs w:val="28"/>
                <w:lang w:val="uk-UA"/>
              </w:rPr>
            </w:pPr>
            <w:r>
              <w:rPr>
                <w:sz w:val="28"/>
                <w:szCs w:val="28"/>
                <w:lang w:val="uk-UA"/>
              </w:rPr>
              <w:t>1200</w:t>
            </w:r>
          </w:p>
          <w:p w:rsidR="00B27F03" w:rsidRDefault="00D85A8C">
            <w:pPr>
              <w:ind w:right="282"/>
              <w:jc w:val="center"/>
              <w:rPr>
                <w:sz w:val="28"/>
                <w:szCs w:val="28"/>
                <w:lang w:val="uk-UA"/>
              </w:rPr>
            </w:pPr>
            <w:r>
              <w:rPr>
                <w:sz w:val="28"/>
                <w:szCs w:val="28"/>
                <w:lang w:val="uk-UA"/>
              </w:rPr>
              <w:t>1200</w:t>
            </w:r>
          </w:p>
          <w:p w:rsidR="00B27F03" w:rsidRDefault="00D85A8C">
            <w:pPr>
              <w:ind w:right="282"/>
              <w:jc w:val="center"/>
              <w:rPr>
                <w:sz w:val="28"/>
                <w:szCs w:val="28"/>
                <w:lang w:val="uk-UA"/>
              </w:rPr>
            </w:pPr>
            <w:r>
              <w:rPr>
                <w:sz w:val="28"/>
                <w:szCs w:val="28"/>
                <w:lang w:val="uk-UA"/>
              </w:rPr>
              <w:t>600</w:t>
            </w:r>
          </w:p>
          <w:p w:rsidR="00B27F03" w:rsidRDefault="00D85A8C">
            <w:pPr>
              <w:ind w:right="282"/>
              <w:jc w:val="center"/>
              <w:rPr>
                <w:sz w:val="28"/>
                <w:szCs w:val="28"/>
                <w:lang w:val="uk-UA"/>
              </w:rPr>
            </w:pPr>
            <w:r>
              <w:rPr>
                <w:sz w:val="28"/>
                <w:szCs w:val="28"/>
                <w:lang w:val="uk-UA"/>
              </w:rPr>
              <w:t>1500</w:t>
            </w:r>
          </w:p>
          <w:p w:rsidR="00B27F03" w:rsidRDefault="00D85A8C">
            <w:pPr>
              <w:ind w:right="282"/>
              <w:jc w:val="center"/>
              <w:rPr>
                <w:sz w:val="28"/>
                <w:szCs w:val="28"/>
                <w:lang w:val="uk-UA"/>
              </w:rPr>
            </w:pPr>
            <w:r>
              <w:rPr>
                <w:sz w:val="28"/>
                <w:szCs w:val="28"/>
                <w:lang w:val="uk-UA"/>
              </w:rPr>
              <w:t>1500</w:t>
            </w:r>
          </w:p>
          <w:p w:rsidR="00B27F03" w:rsidRDefault="00D85A8C">
            <w:pPr>
              <w:ind w:right="282"/>
              <w:jc w:val="center"/>
              <w:rPr>
                <w:sz w:val="28"/>
                <w:szCs w:val="28"/>
                <w:lang w:val="uk-UA"/>
              </w:rPr>
            </w:pPr>
            <w:r>
              <w:rPr>
                <w:sz w:val="28"/>
                <w:szCs w:val="28"/>
                <w:lang w:val="uk-UA"/>
              </w:rPr>
              <w:t>90</w:t>
            </w:r>
          </w:p>
          <w:p w:rsidR="00B27F03" w:rsidRDefault="00B27F03">
            <w:pPr>
              <w:ind w:right="282"/>
              <w:jc w:val="center"/>
              <w:rPr>
                <w:sz w:val="28"/>
                <w:szCs w:val="28"/>
                <w:lang w:val="uk-UA"/>
              </w:rPr>
            </w:pPr>
          </w:p>
          <w:p w:rsidR="00B27F03" w:rsidRDefault="00D85A8C">
            <w:pPr>
              <w:ind w:right="282"/>
              <w:jc w:val="center"/>
              <w:rPr>
                <w:sz w:val="28"/>
                <w:szCs w:val="28"/>
                <w:lang w:val="uk-UA"/>
              </w:rPr>
            </w:pPr>
            <w:r>
              <w:rPr>
                <w:sz w:val="28"/>
                <w:szCs w:val="28"/>
                <w:lang w:val="uk-UA"/>
              </w:rPr>
              <w:t>400</w:t>
            </w:r>
          </w:p>
          <w:p w:rsidR="00B27F03" w:rsidRDefault="00D85A8C">
            <w:pPr>
              <w:ind w:right="282"/>
              <w:jc w:val="center"/>
              <w:rPr>
                <w:sz w:val="28"/>
                <w:szCs w:val="28"/>
                <w:lang w:val="uk-UA"/>
              </w:rPr>
            </w:pPr>
            <w:r>
              <w:rPr>
                <w:sz w:val="28"/>
                <w:szCs w:val="28"/>
                <w:lang w:val="uk-UA"/>
              </w:rPr>
              <w:t>1500</w:t>
            </w:r>
          </w:p>
          <w:p w:rsidR="00B27F03" w:rsidRDefault="00D85A8C">
            <w:pPr>
              <w:ind w:right="282"/>
              <w:jc w:val="center"/>
              <w:rPr>
                <w:sz w:val="28"/>
                <w:szCs w:val="28"/>
                <w:lang w:val="uk-UA"/>
              </w:rPr>
            </w:pPr>
            <w:r>
              <w:rPr>
                <w:sz w:val="28"/>
                <w:szCs w:val="28"/>
                <w:lang w:val="uk-UA"/>
              </w:rPr>
              <w:t>1500</w:t>
            </w:r>
          </w:p>
          <w:p w:rsidR="00B27F03" w:rsidRDefault="00D85A8C">
            <w:pPr>
              <w:ind w:right="282"/>
              <w:jc w:val="center"/>
              <w:rPr>
                <w:sz w:val="28"/>
                <w:szCs w:val="28"/>
                <w:lang w:val="uk-UA"/>
              </w:rPr>
            </w:pPr>
            <w:r>
              <w:rPr>
                <w:sz w:val="28"/>
                <w:szCs w:val="28"/>
                <w:lang w:val="uk-UA"/>
              </w:rPr>
              <w:t>1500</w:t>
            </w:r>
          </w:p>
          <w:p w:rsidR="00B27F03" w:rsidRDefault="00D85A8C">
            <w:pPr>
              <w:ind w:right="282"/>
              <w:jc w:val="center"/>
              <w:rPr>
                <w:sz w:val="28"/>
                <w:szCs w:val="28"/>
                <w:lang w:val="uk-UA"/>
              </w:rPr>
            </w:pPr>
            <w:r>
              <w:rPr>
                <w:sz w:val="28"/>
                <w:szCs w:val="28"/>
                <w:lang w:val="uk-UA"/>
              </w:rPr>
              <w:t>200</w:t>
            </w:r>
          </w:p>
          <w:p w:rsidR="00B27F03" w:rsidRDefault="00B27F03">
            <w:pPr>
              <w:ind w:right="282"/>
              <w:jc w:val="center"/>
              <w:rPr>
                <w:sz w:val="28"/>
                <w:szCs w:val="28"/>
                <w:lang w:val="uk-UA"/>
              </w:rPr>
            </w:pPr>
          </w:p>
          <w:p w:rsidR="00B27F03" w:rsidRDefault="00D85A8C">
            <w:pPr>
              <w:ind w:right="282"/>
              <w:jc w:val="center"/>
              <w:rPr>
                <w:sz w:val="28"/>
                <w:szCs w:val="28"/>
                <w:lang w:val="uk-UA"/>
              </w:rPr>
            </w:pPr>
            <w:r>
              <w:rPr>
                <w:sz w:val="28"/>
                <w:szCs w:val="28"/>
                <w:lang w:val="uk-UA"/>
              </w:rPr>
              <w:t>60</w:t>
            </w:r>
          </w:p>
          <w:p w:rsidR="00B27F03" w:rsidRDefault="00D85A8C">
            <w:pPr>
              <w:ind w:right="282"/>
              <w:jc w:val="center"/>
              <w:rPr>
                <w:sz w:val="28"/>
                <w:szCs w:val="28"/>
                <w:lang w:val="uk-UA"/>
              </w:rPr>
            </w:pPr>
            <w:r>
              <w:rPr>
                <w:sz w:val="28"/>
                <w:szCs w:val="28"/>
                <w:lang w:val="uk-UA"/>
              </w:rPr>
              <w:t>60</w:t>
            </w:r>
          </w:p>
          <w:p w:rsidR="00B27F03" w:rsidRDefault="00D85A8C">
            <w:pPr>
              <w:ind w:right="282"/>
              <w:jc w:val="center"/>
              <w:rPr>
                <w:sz w:val="28"/>
                <w:szCs w:val="28"/>
                <w:lang w:val="uk-UA"/>
              </w:rPr>
            </w:pPr>
            <w:r>
              <w:rPr>
                <w:sz w:val="28"/>
                <w:szCs w:val="28"/>
                <w:lang w:val="uk-UA"/>
              </w:rPr>
              <w:t>60</w:t>
            </w:r>
          </w:p>
          <w:p w:rsidR="00B27F03" w:rsidRDefault="00D85A8C">
            <w:pPr>
              <w:ind w:right="282"/>
              <w:jc w:val="center"/>
              <w:rPr>
                <w:sz w:val="28"/>
                <w:szCs w:val="28"/>
                <w:lang w:val="uk-UA"/>
              </w:rPr>
            </w:pPr>
            <w:r>
              <w:rPr>
                <w:sz w:val="28"/>
                <w:szCs w:val="28"/>
                <w:lang w:val="uk-UA"/>
              </w:rPr>
              <w:t>90</w:t>
            </w:r>
          </w:p>
          <w:p w:rsidR="00B27F03" w:rsidRDefault="00D85A8C">
            <w:pPr>
              <w:ind w:right="282"/>
              <w:jc w:val="center"/>
              <w:rPr>
                <w:sz w:val="28"/>
                <w:szCs w:val="28"/>
                <w:lang w:val="uk-UA"/>
              </w:rPr>
            </w:pPr>
            <w:r>
              <w:rPr>
                <w:sz w:val="28"/>
                <w:szCs w:val="28"/>
                <w:lang w:val="uk-UA"/>
              </w:rPr>
              <w:t>60</w:t>
            </w:r>
          </w:p>
          <w:p w:rsidR="00B27F03" w:rsidRDefault="00D85A8C">
            <w:pPr>
              <w:ind w:right="282"/>
              <w:jc w:val="center"/>
              <w:rPr>
                <w:sz w:val="28"/>
                <w:szCs w:val="28"/>
                <w:lang w:val="uk-UA"/>
              </w:rPr>
            </w:pPr>
            <w:r>
              <w:rPr>
                <w:sz w:val="28"/>
                <w:szCs w:val="28"/>
                <w:lang w:val="uk-UA"/>
              </w:rPr>
              <w:t>10</w:t>
            </w:r>
          </w:p>
          <w:p w:rsidR="00B27F03" w:rsidRDefault="00D85A8C">
            <w:pPr>
              <w:ind w:right="282"/>
              <w:jc w:val="center"/>
              <w:rPr>
                <w:sz w:val="28"/>
                <w:szCs w:val="28"/>
                <w:lang w:val="uk-UA"/>
              </w:rPr>
            </w:pPr>
            <w:r>
              <w:rPr>
                <w:sz w:val="28"/>
                <w:szCs w:val="28"/>
                <w:lang w:val="uk-UA"/>
              </w:rPr>
              <w:t>60</w:t>
            </w:r>
          </w:p>
        </w:tc>
        <w:tc>
          <w:tcPr>
            <w:tcW w:w="1662" w:type="dxa"/>
          </w:tcPr>
          <w:p w:rsidR="00B27F03" w:rsidRDefault="00B27F03">
            <w:pPr>
              <w:ind w:right="282"/>
              <w:jc w:val="center"/>
              <w:rPr>
                <w:sz w:val="28"/>
                <w:szCs w:val="28"/>
                <w:lang w:val="uk-UA"/>
              </w:rPr>
            </w:pPr>
          </w:p>
          <w:p w:rsidR="00B27F03" w:rsidRDefault="00D85A8C">
            <w:pPr>
              <w:ind w:right="282"/>
              <w:jc w:val="center"/>
              <w:rPr>
                <w:sz w:val="28"/>
                <w:szCs w:val="28"/>
                <w:lang w:val="uk-UA"/>
              </w:rPr>
            </w:pPr>
            <w:r>
              <w:rPr>
                <w:sz w:val="28"/>
                <w:szCs w:val="28"/>
                <w:lang w:val="uk-UA"/>
              </w:rPr>
              <w:t>8,3</w:t>
            </w:r>
          </w:p>
          <w:p w:rsidR="00B27F03" w:rsidRDefault="00D85A8C">
            <w:pPr>
              <w:ind w:right="282"/>
              <w:jc w:val="center"/>
              <w:rPr>
                <w:sz w:val="28"/>
                <w:szCs w:val="28"/>
                <w:lang w:val="uk-UA"/>
              </w:rPr>
            </w:pPr>
            <w:r>
              <w:rPr>
                <w:sz w:val="28"/>
                <w:szCs w:val="28"/>
                <w:lang w:val="uk-UA"/>
              </w:rPr>
              <w:t>10,5</w:t>
            </w:r>
          </w:p>
          <w:p w:rsidR="00B27F03" w:rsidRDefault="00D85A8C">
            <w:pPr>
              <w:ind w:right="282"/>
              <w:jc w:val="center"/>
              <w:rPr>
                <w:sz w:val="28"/>
                <w:szCs w:val="28"/>
                <w:lang w:val="uk-UA"/>
              </w:rPr>
            </w:pPr>
            <w:r>
              <w:rPr>
                <w:sz w:val="28"/>
                <w:szCs w:val="28"/>
                <w:lang w:val="uk-UA"/>
              </w:rPr>
              <w:t>9,3</w:t>
            </w:r>
          </w:p>
          <w:p w:rsidR="00B27F03" w:rsidRDefault="00D85A8C">
            <w:pPr>
              <w:ind w:right="282"/>
              <w:jc w:val="center"/>
              <w:rPr>
                <w:sz w:val="28"/>
                <w:szCs w:val="28"/>
                <w:lang w:val="uk-UA"/>
              </w:rPr>
            </w:pPr>
            <w:r>
              <w:rPr>
                <w:sz w:val="28"/>
                <w:szCs w:val="28"/>
                <w:lang w:val="uk-UA"/>
              </w:rPr>
              <w:t>17,2</w:t>
            </w:r>
          </w:p>
          <w:p w:rsidR="00B27F03" w:rsidRDefault="00D85A8C">
            <w:pPr>
              <w:ind w:right="282"/>
              <w:jc w:val="center"/>
              <w:rPr>
                <w:sz w:val="28"/>
                <w:szCs w:val="28"/>
                <w:lang w:val="uk-UA"/>
              </w:rPr>
            </w:pPr>
            <w:r>
              <w:rPr>
                <w:sz w:val="28"/>
                <w:szCs w:val="28"/>
                <w:lang w:val="uk-UA"/>
              </w:rPr>
              <w:t>1,0</w:t>
            </w:r>
          </w:p>
          <w:p w:rsidR="00B27F03" w:rsidRDefault="00D85A8C">
            <w:pPr>
              <w:ind w:right="282"/>
              <w:jc w:val="center"/>
              <w:rPr>
                <w:sz w:val="28"/>
                <w:szCs w:val="28"/>
                <w:lang w:val="uk-UA"/>
              </w:rPr>
            </w:pPr>
            <w:r>
              <w:rPr>
                <w:sz w:val="28"/>
                <w:szCs w:val="28"/>
                <w:lang w:val="uk-UA"/>
              </w:rPr>
              <w:t>9,5</w:t>
            </w:r>
          </w:p>
          <w:p w:rsidR="00B27F03" w:rsidRDefault="00D85A8C">
            <w:pPr>
              <w:ind w:right="282"/>
              <w:jc w:val="center"/>
              <w:rPr>
                <w:sz w:val="28"/>
                <w:szCs w:val="28"/>
                <w:lang w:val="uk-UA"/>
              </w:rPr>
            </w:pPr>
            <w:r>
              <w:rPr>
                <w:sz w:val="28"/>
                <w:szCs w:val="28"/>
                <w:lang w:val="uk-UA"/>
              </w:rPr>
              <w:t>35,9</w:t>
            </w:r>
          </w:p>
          <w:p w:rsidR="00B27F03" w:rsidRDefault="00D85A8C">
            <w:pPr>
              <w:ind w:right="282"/>
              <w:jc w:val="center"/>
              <w:rPr>
                <w:sz w:val="28"/>
                <w:szCs w:val="28"/>
                <w:lang w:val="uk-UA"/>
              </w:rPr>
            </w:pPr>
            <w:r>
              <w:rPr>
                <w:sz w:val="28"/>
                <w:szCs w:val="28"/>
                <w:lang w:val="uk-UA"/>
              </w:rPr>
              <w:t>25,4</w:t>
            </w:r>
          </w:p>
          <w:p w:rsidR="00B27F03" w:rsidRDefault="00D85A8C">
            <w:pPr>
              <w:ind w:right="282"/>
              <w:jc w:val="center"/>
              <w:rPr>
                <w:sz w:val="28"/>
                <w:szCs w:val="28"/>
                <w:lang w:val="uk-UA"/>
              </w:rPr>
            </w:pPr>
            <w:r>
              <w:rPr>
                <w:sz w:val="28"/>
                <w:szCs w:val="28"/>
                <w:lang w:val="uk-UA"/>
              </w:rPr>
              <w:t>16,4</w:t>
            </w:r>
          </w:p>
          <w:p w:rsidR="00B27F03" w:rsidRDefault="00D85A8C">
            <w:pPr>
              <w:ind w:right="282"/>
              <w:jc w:val="center"/>
              <w:rPr>
                <w:sz w:val="28"/>
                <w:szCs w:val="28"/>
                <w:lang w:val="uk-UA"/>
              </w:rPr>
            </w:pPr>
            <w:r>
              <w:rPr>
                <w:sz w:val="28"/>
                <w:szCs w:val="28"/>
                <w:lang w:val="uk-UA"/>
              </w:rPr>
              <w:t>7,0</w:t>
            </w:r>
          </w:p>
          <w:p w:rsidR="00B27F03" w:rsidRDefault="00D85A8C">
            <w:pPr>
              <w:ind w:right="282"/>
              <w:jc w:val="center"/>
              <w:rPr>
                <w:sz w:val="28"/>
                <w:szCs w:val="28"/>
                <w:lang w:val="uk-UA"/>
              </w:rPr>
            </w:pPr>
            <w:r>
              <w:rPr>
                <w:sz w:val="28"/>
                <w:szCs w:val="28"/>
                <w:lang w:val="uk-UA"/>
              </w:rPr>
              <w:t>5,3</w:t>
            </w:r>
          </w:p>
          <w:p w:rsidR="00B27F03" w:rsidRDefault="00D85A8C">
            <w:pPr>
              <w:ind w:right="282"/>
              <w:jc w:val="center"/>
              <w:rPr>
                <w:sz w:val="28"/>
                <w:szCs w:val="28"/>
                <w:lang w:val="uk-UA"/>
              </w:rPr>
            </w:pPr>
            <w:r>
              <w:rPr>
                <w:sz w:val="28"/>
                <w:szCs w:val="28"/>
                <w:lang w:val="uk-UA"/>
              </w:rPr>
              <w:t>5,5</w:t>
            </w:r>
          </w:p>
          <w:p w:rsidR="00B27F03" w:rsidRDefault="00B27F03">
            <w:pPr>
              <w:ind w:right="282"/>
              <w:jc w:val="center"/>
              <w:rPr>
                <w:sz w:val="28"/>
                <w:szCs w:val="28"/>
                <w:lang w:val="uk-UA"/>
              </w:rPr>
            </w:pPr>
          </w:p>
          <w:p w:rsidR="00B27F03" w:rsidRDefault="00D85A8C">
            <w:pPr>
              <w:ind w:right="282"/>
              <w:jc w:val="center"/>
              <w:rPr>
                <w:sz w:val="28"/>
                <w:szCs w:val="28"/>
                <w:lang w:val="uk-UA"/>
              </w:rPr>
            </w:pPr>
            <w:r>
              <w:rPr>
                <w:sz w:val="28"/>
                <w:szCs w:val="28"/>
                <w:lang w:val="uk-UA"/>
              </w:rPr>
              <w:t>3,7</w:t>
            </w:r>
          </w:p>
          <w:p w:rsidR="00B27F03" w:rsidRDefault="00D85A8C">
            <w:pPr>
              <w:ind w:right="282"/>
              <w:jc w:val="center"/>
              <w:rPr>
                <w:sz w:val="28"/>
                <w:szCs w:val="28"/>
                <w:lang w:val="uk-UA"/>
              </w:rPr>
            </w:pPr>
            <w:r>
              <w:rPr>
                <w:sz w:val="28"/>
                <w:szCs w:val="28"/>
                <w:lang w:val="uk-UA"/>
              </w:rPr>
              <w:t>2,1</w:t>
            </w:r>
          </w:p>
          <w:p w:rsidR="00B27F03" w:rsidRDefault="00D85A8C">
            <w:pPr>
              <w:ind w:right="282"/>
              <w:jc w:val="center"/>
              <w:rPr>
                <w:sz w:val="28"/>
                <w:szCs w:val="28"/>
                <w:lang w:val="uk-UA"/>
              </w:rPr>
            </w:pPr>
            <w:r>
              <w:rPr>
                <w:sz w:val="28"/>
                <w:szCs w:val="28"/>
                <w:lang w:val="uk-UA"/>
              </w:rPr>
              <w:t>2,6</w:t>
            </w:r>
          </w:p>
          <w:p w:rsidR="00B27F03" w:rsidRDefault="00D85A8C">
            <w:pPr>
              <w:ind w:right="282"/>
              <w:jc w:val="center"/>
              <w:rPr>
                <w:sz w:val="28"/>
                <w:szCs w:val="28"/>
                <w:lang w:val="uk-UA"/>
              </w:rPr>
            </w:pPr>
            <w:r>
              <w:rPr>
                <w:sz w:val="28"/>
                <w:szCs w:val="28"/>
                <w:lang w:val="uk-UA"/>
              </w:rPr>
              <w:t>3,2</w:t>
            </w:r>
          </w:p>
          <w:p w:rsidR="00B27F03" w:rsidRDefault="00D85A8C">
            <w:pPr>
              <w:ind w:right="282"/>
              <w:jc w:val="center"/>
              <w:rPr>
                <w:sz w:val="28"/>
                <w:szCs w:val="28"/>
                <w:lang w:val="uk-UA"/>
              </w:rPr>
            </w:pPr>
            <w:r>
              <w:rPr>
                <w:sz w:val="28"/>
                <w:szCs w:val="28"/>
                <w:lang w:val="uk-UA"/>
              </w:rPr>
              <w:t>1,9</w:t>
            </w:r>
          </w:p>
          <w:p w:rsidR="00B27F03" w:rsidRDefault="00B27F03">
            <w:pPr>
              <w:ind w:right="282"/>
              <w:jc w:val="center"/>
              <w:rPr>
                <w:sz w:val="28"/>
                <w:szCs w:val="28"/>
                <w:lang w:val="uk-UA"/>
              </w:rPr>
            </w:pPr>
          </w:p>
          <w:p w:rsidR="00B27F03" w:rsidRDefault="00D85A8C">
            <w:pPr>
              <w:ind w:right="282"/>
              <w:jc w:val="center"/>
              <w:rPr>
                <w:sz w:val="28"/>
                <w:szCs w:val="28"/>
                <w:lang w:val="uk-UA"/>
              </w:rPr>
            </w:pPr>
            <w:r>
              <w:rPr>
                <w:sz w:val="28"/>
                <w:szCs w:val="28"/>
                <w:lang w:val="uk-UA"/>
              </w:rPr>
              <w:t>2,9</w:t>
            </w:r>
          </w:p>
          <w:p w:rsidR="00B27F03" w:rsidRDefault="00D85A8C">
            <w:pPr>
              <w:ind w:right="282"/>
              <w:jc w:val="center"/>
              <w:rPr>
                <w:sz w:val="28"/>
                <w:szCs w:val="28"/>
                <w:lang w:val="uk-UA"/>
              </w:rPr>
            </w:pPr>
            <w:r>
              <w:rPr>
                <w:sz w:val="28"/>
                <w:szCs w:val="28"/>
                <w:lang w:val="uk-UA"/>
              </w:rPr>
              <w:t>2,1</w:t>
            </w:r>
          </w:p>
          <w:p w:rsidR="00B27F03" w:rsidRDefault="00D85A8C">
            <w:pPr>
              <w:ind w:right="282"/>
              <w:jc w:val="center"/>
              <w:rPr>
                <w:sz w:val="28"/>
                <w:szCs w:val="28"/>
                <w:lang w:val="uk-UA"/>
              </w:rPr>
            </w:pPr>
            <w:r>
              <w:rPr>
                <w:sz w:val="28"/>
                <w:szCs w:val="28"/>
                <w:lang w:val="uk-UA"/>
              </w:rPr>
              <w:t>6,4</w:t>
            </w:r>
          </w:p>
          <w:p w:rsidR="00B27F03" w:rsidRDefault="00D85A8C">
            <w:pPr>
              <w:ind w:right="282"/>
              <w:jc w:val="center"/>
              <w:rPr>
                <w:sz w:val="28"/>
                <w:szCs w:val="28"/>
                <w:lang w:val="uk-UA"/>
              </w:rPr>
            </w:pPr>
            <w:r>
              <w:rPr>
                <w:sz w:val="28"/>
                <w:szCs w:val="28"/>
                <w:lang w:val="uk-UA"/>
              </w:rPr>
              <w:t>17,0</w:t>
            </w:r>
          </w:p>
          <w:p w:rsidR="00B27F03" w:rsidRDefault="00D85A8C">
            <w:pPr>
              <w:ind w:right="282"/>
              <w:jc w:val="center"/>
              <w:rPr>
                <w:sz w:val="28"/>
                <w:szCs w:val="28"/>
                <w:lang w:val="uk-UA"/>
              </w:rPr>
            </w:pPr>
            <w:r>
              <w:rPr>
                <w:sz w:val="28"/>
                <w:szCs w:val="28"/>
                <w:lang w:val="uk-UA"/>
              </w:rPr>
              <w:t>4,2</w:t>
            </w:r>
          </w:p>
          <w:p w:rsidR="00B27F03" w:rsidRDefault="00D85A8C">
            <w:pPr>
              <w:ind w:right="282"/>
              <w:jc w:val="center"/>
              <w:rPr>
                <w:sz w:val="28"/>
                <w:szCs w:val="28"/>
                <w:lang w:val="uk-UA"/>
              </w:rPr>
            </w:pPr>
            <w:r>
              <w:rPr>
                <w:sz w:val="28"/>
                <w:szCs w:val="28"/>
                <w:lang w:val="uk-UA"/>
              </w:rPr>
              <w:t>0,6</w:t>
            </w:r>
          </w:p>
          <w:p w:rsidR="00B27F03" w:rsidRDefault="00D85A8C">
            <w:pPr>
              <w:ind w:right="282"/>
              <w:jc w:val="center"/>
              <w:rPr>
                <w:sz w:val="28"/>
                <w:szCs w:val="28"/>
                <w:lang w:val="uk-UA"/>
              </w:rPr>
            </w:pPr>
            <w:r>
              <w:rPr>
                <w:sz w:val="28"/>
                <w:szCs w:val="28"/>
                <w:lang w:val="uk-UA"/>
              </w:rPr>
              <w:t>0,0</w:t>
            </w:r>
          </w:p>
        </w:tc>
        <w:tc>
          <w:tcPr>
            <w:tcW w:w="1134" w:type="dxa"/>
          </w:tcPr>
          <w:p w:rsidR="00B27F03" w:rsidRDefault="00B27F03">
            <w:pPr>
              <w:ind w:right="282"/>
              <w:jc w:val="center"/>
              <w:rPr>
                <w:sz w:val="28"/>
                <w:szCs w:val="28"/>
                <w:lang w:val="uk-UA"/>
              </w:rPr>
            </w:pPr>
          </w:p>
          <w:p w:rsidR="00B27F03" w:rsidRDefault="00D85A8C">
            <w:pPr>
              <w:ind w:right="282"/>
              <w:jc w:val="center"/>
              <w:rPr>
                <w:sz w:val="28"/>
                <w:szCs w:val="28"/>
                <w:lang w:val="uk-UA"/>
              </w:rPr>
            </w:pPr>
            <w:r>
              <w:rPr>
                <w:sz w:val="28"/>
                <w:szCs w:val="28"/>
                <w:lang w:val="uk-UA"/>
              </w:rPr>
              <w:t>8,41</w:t>
            </w:r>
          </w:p>
          <w:p w:rsidR="00B27F03" w:rsidRDefault="00D85A8C">
            <w:pPr>
              <w:ind w:right="282"/>
              <w:jc w:val="center"/>
              <w:rPr>
                <w:sz w:val="28"/>
                <w:szCs w:val="28"/>
                <w:lang w:val="uk-UA"/>
              </w:rPr>
            </w:pPr>
            <w:r>
              <w:rPr>
                <w:sz w:val="28"/>
                <w:szCs w:val="28"/>
                <w:lang w:val="uk-UA"/>
              </w:rPr>
              <w:t>7,70</w:t>
            </w:r>
          </w:p>
          <w:p w:rsidR="00B27F03" w:rsidRDefault="00D85A8C">
            <w:pPr>
              <w:ind w:right="282"/>
              <w:jc w:val="center"/>
              <w:rPr>
                <w:sz w:val="28"/>
                <w:szCs w:val="28"/>
                <w:lang w:val="uk-UA"/>
              </w:rPr>
            </w:pPr>
            <w:r>
              <w:rPr>
                <w:sz w:val="28"/>
                <w:szCs w:val="28"/>
                <w:lang w:val="uk-UA"/>
              </w:rPr>
              <w:t>1,13</w:t>
            </w:r>
          </w:p>
          <w:p w:rsidR="00B27F03" w:rsidRDefault="00D85A8C">
            <w:pPr>
              <w:ind w:right="282"/>
              <w:jc w:val="center"/>
              <w:rPr>
                <w:sz w:val="28"/>
                <w:szCs w:val="28"/>
                <w:lang w:val="uk-UA"/>
              </w:rPr>
            </w:pPr>
            <w:r>
              <w:rPr>
                <w:sz w:val="28"/>
                <w:szCs w:val="28"/>
                <w:lang w:val="uk-UA"/>
              </w:rPr>
              <w:t>5,46</w:t>
            </w:r>
          </w:p>
          <w:p w:rsidR="00B27F03" w:rsidRDefault="00D85A8C">
            <w:pPr>
              <w:ind w:right="282"/>
              <w:jc w:val="center"/>
              <w:rPr>
                <w:sz w:val="28"/>
                <w:szCs w:val="28"/>
                <w:lang w:val="uk-UA"/>
              </w:rPr>
            </w:pPr>
            <w:r>
              <w:rPr>
                <w:sz w:val="28"/>
                <w:szCs w:val="28"/>
                <w:lang w:val="uk-UA"/>
              </w:rPr>
              <w:t>1,14</w:t>
            </w:r>
          </w:p>
          <w:p w:rsidR="00B27F03" w:rsidRDefault="00D85A8C">
            <w:pPr>
              <w:ind w:right="282"/>
              <w:jc w:val="center"/>
              <w:rPr>
                <w:sz w:val="28"/>
                <w:szCs w:val="28"/>
                <w:lang w:val="uk-UA"/>
              </w:rPr>
            </w:pPr>
            <w:r>
              <w:rPr>
                <w:sz w:val="28"/>
                <w:szCs w:val="28"/>
                <w:lang w:val="uk-UA"/>
              </w:rPr>
              <w:t>3,44</w:t>
            </w:r>
          </w:p>
          <w:p w:rsidR="00B27F03" w:rsidRDefault="00D85A8C">
            <w:pPr>
              <w:ind w:right="282"/>
              <w:jc w:val="center"/>
              <w:rPr>
                <w:sz w:val="28"/>
                <w:szCs w:val="28"/>
                <w:lang w:val="uk-UA"/>
              </w:rPr>
            </w:pPr>
            <w:r>
              <w:rPr>
                <w:sz w:val="28"/>
                <w:szCs w:val="28"/>
                <w:lang w:val="uk-UA"/>
              </w:rPr>
              <w:t>2,22</w:t>
            </w:r>
          </w:p>
          <w:p w:rsidR="00B27F03" w:rsidRDefault="00D85A8C">
            <w:pPr>
              <w:ind w:right="282"/>
              <w:jc w:val="center"/>
              <w:rPr>
                <w:sz w:val="28"/>
                <w:szCs w:val="28"/>
                <w:lang w:val="uk-UA"/>
              </w:rPr>
            </w:pPr>
            <w:r>
              <w:rPr>
                <w:sz w:val="28"/>
                <w:szCs w:val="28"/>
                <w:lang w:val="uk-UA"/>
              </w:rPr>
              <w:t>1,05</w:t>
            </w:r>
          </w:p>
          <w:p w:rsidR="00B27F03" w:rsidRDefault="00D85A8C">
            <w:pPr>
              <w:ind w:right="282"/>
              <w:jc w:val="center"/>
              <w:rPr>
                <w:sz w:val="28"/>
                <w:szCs w:val="28"/>
                <w:lang w:val="uk-UA"/>
              </w:rPr>
            </w:pPr>
            <w:r>
              <w:rPr>
                <w:sz w:val="28"/>
                <w:szCs w:val="28"/>
                <w:lang w:val="uk-UA"/>
              </w:rPr>
              <w:t>3,04</w:t>
            </w:r>
          </w:p>
          <w:p w:rsidR="00B27F03" w:rsidRDefault="00D85A8C">
            <w:pPr>
              <w:ind w:right="282"/>
              <w:jc w:val="center"/>
              <w:rPr>
                <w:sz w:val="28"/>
                <w:szCs w:val="28"/>
                <w:lang w:val="uk-UA"/>
              </w:rPr>
            </w:pPr>
            <w:r>
              <w:rPr>
                <w:sz w:val="28"/>
                <w:szCs w:val="28"/>
                <w:lang w:val="uk-UA"/>
              </w:rPr>
              <w:t>-</w:t>
            </w:r>
          </w:p>
          <w:p w:rsidR="00B27F03" w:rsidRDefault="00D85A8C">
            <w:pPr>
              <w:ind w:right="282"/>
              <w:jc w:val="center"/>
              <w:rPr>
                <w:sz w:val="28"/>
                <w:szCs w:val="28"/>
                <w:lang w:val="uk-UA"/>
              </w:rPr>
            </w:pPr>
            <w:r>
              <w:rPr>
                <w:sz w:val="28"/>
                <w:szCs w:val="28"/>
                <w:lang w:val="uk-UA"/>
              </w:rPr>
              <w:t>0,70</w:t>
            </w:r>
          </w:p>
          <w:p w:rsidR="00B27F03" w:rsidRDefault="00D85A8C">
            <w:pPr>
              <w:ind w:right="282"/>
              <w:jc w:val="center"/>
              <w:rPr>
                <w:sz w:val="28"/>
                <w:szCs w:val="28"/>
                <w:lang w:val="uk-UA"/>
              </w:rPr>
            </w:pPr>
            <w:r>
              <w:rPr>
                <w:sz w:val="28"/>
                <w:szCs w:val="28"/>
                <w:lang w:val="uk-UA"/>
              </w:rPr>
              <w:t>-</w:t>
            </w:r>
          </w:p>
          <w:p w:rsidR="00B27F03" w:rsidRDefault="00B27F03">
            <w:pPr>
              <w:ind w:right="282"/>
              <w:jc w:val="center"/>
              <w:rPr>
                <w:sz w:val="28"/>
                <w:szCs w:val="28"/>
                <w:lang w:val="uk-UA"/>
              </w:rPr>
            </w:pPr>
          </w:p>
          <w:p w:rsidR="00B27F03" w:rsidRDefault="00D85A8C">
            <w:pPr>
              <w:ind w:right="282"/>
              <w:jc w:val="center"/>
              <w:rPr>
                <w:sz w:val="28"/>
                <w:szCs w:val="28"/>
                <w:lang w:val="uk-UA"/>
              </w:rPr>
            </w:pPr>
            <w:r>
              <w:rPr>
                <w:sz w:val="28"/>
                <w:szCs w:val="28"/>
                <w:lang w:val="uk-UA"/>
              </w:rPr>
              <w:t>0,61</w:t>
            </w:r>
          </w:p>
          <w:p w:rsidR="00B27F03" w:rsidRDefault="00D85A8C">
            <w:pPr>
              <w:ind w:right="282"/>
              <w:jc w:val="center"/>
              <w:rPr>
                <w:sz w:val="28"/>
                <w:szCs w:val="28"/>
                <w:lang w:val="uk-UA"/>
              </w:rPr>
            </w:pPr>
            <w:r>
              <w:rPr>
                <w:sz w:val="28"/>
                <w:szCs w:val="28"/>
                <w:lang w:val="uk-UA"/>
              </w:rPr>
              <w:t>0,30</w:t>
            </w:r>
          </w:p>
          <w:p w:rsidR="00B27F03" w:rsidRDefault="00D85A8C">
            <w:pPr>
              <w:ind w:right="282"/>
              <w:jc w:val="center"/>
              <w:rPr>
                <w:sz w:val="28"/>
                <w:szCs w:val="28"/>
                <w:lang w:val="uk-UA"/>
              </w:rPr>
            </w:pPr>
            <w:r>
              <w:rPr>
                <w:sz w:val="28"/>
                <w:szCs w:val="28"/>
                <w:lang w:val="uk-UA"/>
              </w:rPr>
              <w:t>0,45</w:t>
            </w:r>
          </w:p>
          <w:p w:rsidR="00B27F03" w:rsidRDefault="00D85A8C">
            <w:pPr>
              <w:ind w:right="282"/>
              <w:jc w:val="center"/>
              <w:rPr>
                <w:sz w:val="28"/>
                <w:szCs w:val="28"/>
                <w:lang w:val="uk-UA"/>
              </w:rPr>
            </w:pPr>
            <w:r>
              <w:rPr>
                <w:sz w:val="28"/>
                <w:szCs w:val="28"/>
                <w:lang w:val="uk-UA"/>
              </w:rPr>
              <w:t>1,04</w:t>
            </w:r>
          </w:p>
          <w:p w:rsidR="00B27F03" w:rsidRDefault="00D85A8C">
            <w:pPr>
              <w:ind w:right="282"/>
              <w:jc w:val="center"/>
              <w:rPr>
                <w:sz w:val="28"/>
                <w:szCs w:val="28"/>
                <w:lang w:val="uk-UA"/>
              </w:rPr>
            </w:pPr>
            <w:r>
              <w:rPr>
                <w:sz w:val="28"/>
                <w:szCs w:val="28"/>
                <w:lang w:val="uk-UA"/>
              </w:rPr>
              <w:t>0,17</w:t>
            </w:r>
          </w:p>
          <w:p w:rsidR="00B27F03" w:rsidRDefault="00B27F03">
            <w:pPr>
              <w:ind w:right="282"/>
              <w:jc w:val="center"/>
              <w:rPr>
                <w:sz w:val="28"/>
                <w:szCs w:val="28"/>
                <w:lang w:val="uk-UA"/>
              </w:rPr>
            </w:pPr>
          </w:p>
          <w:p w:rsidR="00B27F03" w:rsidRDefault="00D85A8C">
            <w:pPr>
              <w:ind w:right="282"/>
              <w:jc w:val="center"/>
              <w:rPr>
                <w:sz w:val="28"/>
                <w:szCs w:val="28"/>
                <w:lang w:val="uk-UA"/>
              </w:rPr>
            </w:pPr>
            <w:r>
              <w:rPr>
                <w:sz w:val="28"/>
                <w:szCs w:val="28"/>
                <w:lang w:val="uk-UA"/>
              </w:rPr>
              <w:t>1,38</w:t>
            </w:r>
          </w:p>
          <w:p w:rsidR="00B27F03" w:rsidRDefault="00D85A8C">
            <w:pPr>
              <w:ind w:right="282"/>
              <w:jc w:val="center"/>
              <w:rPr>
                <w:sz w:val="28"/>
                <w:szCs w:val="28"/>
                <w:lang w:val="uk-UA"/>
              </w:rPr>
            </w:pPr>
            <w:r>
              <w:rPr>
                <w:sz w:val="28"/>
                <w:szCs w:val="28"/>
                <w:lang w:val="uk-UA"/>
              </w:rPr>
              <w:t>0,31</w:t>
            </w:r>
          </w:p>
          <w:p w:rsidR="00B27F03" w:rsidRDefault="00D85A8C">
            <w:pPr>
              <w:ind w:right="282"/>
              <w:jc w:val="center"/>
              <w:rPr>
                <w:sz w:val="28"/>
                <w:szCs w:val="28"/>
                <w:lang w:val="uk-UA"/>
              </w:rPr>
            </w:pPr>
            <w:r>
              <w:rPr>
                <w:sz w:val="28"/>
                <w:szCs w:val="28"/>
                <w:lang w:val="uk-UA"/>
              </w:rPr>
              <w:t>0,13</w:t>
            </w:r>
          </w:p>
          <w:p w:rsidR="00B27F03" w:rsidRDefault="00D85A8C">
            <w:pPr>
              <w:ind w:right="282"/>
              <w:jc w:val="center"/>
              <w:rPr>
                <w:sz w:val="28"/>
                <w:szCs w:val="28"/>
                <w:lang w:val="uk-UA"/>
              </w:rPr>
            </w:pPr>
            <w:r>
              <w:rPr>
                <w:sz w:val="28"/>
                <w:szCs w:val="28"/>
                <w:lang w:val="uk-UA"/>
              </w:rPr>
              <w:t>0,74</w:t>
            </w:r>
          </w:p>
          <w:p w:rsidR="00B27F03" w:rsidRDefault="00D85A8C">
            <w:pPr>
              <w:ind w:right="282"/>
              <w:jc w:val="center"/>
              <w:rPr>
                <w:sz w:val="28"/>
                <w:szCs w:val="28"/>
                <w:lang w:val="uk-UA"/>
              </w:rPr>
            </w:pPr>
            <w:r>
              <w:rPr>
                <w:sz w:val="28"/>
                <w:szCs w:val="28"/>
                <w:lang w:val="uk-UA"/>
              </w:rPr>
              <w:t>0,59</w:t>
            </w:r>
          </w:p>
          <w:p w:rsidR="00B27F03" w:rsidRDefault="00D85A8C">
            <w:pPr>
              <w:ind w:right="282"/>
              <w:jc w:val="center"/>
              <w:rPr>
                <w:sz w:val="28"/>
                <w:szCs w:val="28"/>
                <w:lang w:val="uk-UA"/>
              </w:rPr>
            </w:pPr>
            <w:r>
              <w:rPr>
                <w:sz w:val="28"/>
                <w:szCs w:val="28"/>
                <w:lang w:val="uk-UA"/>
              </w:rPr>
              <w:t>2,81</w:t>
            </w:r>
          </w:p>
          <w:p w:rsidR="00B27F03" w:rsidRDefault="00D85A8C">
            <w:pPr>
              <w:ind w:right="282"/>
              <w:jc w:val="center"/>
              <w:rPr>
                <w:sz w:val="28"/>
                <w:szCs w:val="28"/>
                <w:lang w:val="uk-UA"/>
              </w:rPr>
            </w:pPr>
            <w:r>
              <w:rPr>
                <w:sz w:val="28"/>
                <w:szCs w:val="28"/>
                <w:lang w:val="uk-UA"/>
              </w:rPr>
              <w:t>-</w:t>
            </w:r>
          </w:p>
        </w:tc>
        <w:tc>
          <w:tcPr>
            <w:tcW w:w="1134" w:type="dxa"/>
          </w:tcPr>
          <w:p w:rsidR="00B27F03" w:rsidRDefault="00B27F03">
            <w:pPr>
              <w:ind w:right="282"/>
              <w:jc w:val="center"/>
              <w:rPr>
                <w:sz w:val="28"/>
                <w:szCs w:val="28"/>
                <w:lang w:val="uk-UA"/>
              </w:rPr>
            </w:pPr>
          </w:p>
          <w:p w:rsidR="00B27F03" w:rsidRDefault="00D85A8C">
            <w:pPr>
              <w:ind w:right="282"/>
              <w:jc w:val="center"/>
              <w:rPr>
                <w:sz w:val="28"/>
                <w:szCs w:val="28"/>
                <w:lang w:val="uk-UA"/>
              </w:rPr>
            </w:pPr>
            <w:r>
              <w:rPr>
                <w:sz w:val="28"/>
                <w:szCs w:val="28"/>
                <w:lang w:val="uk-UA"/>
              </w:rPr>
              <w:t>6,54</w:t>
            </w:r>
          </w:p>
          <w:p w:rsidR="00B27F03" w:rsidRDefault="00D85A8C">
            <w:pPr>
              <w:ind w:right="282"/>
              <w:jc w:val="center"/>
              <w:rPr>
                <w:sz w:val="28"/>
                <w:szCs w:val="28"/>
                <w:lang w:val="uk-UA"/>
              </w:rPr>
            </w:pPr>
            <w:r>
              <w:rPr>
                <w:sz w:val="28"/>
                <w:szCs w:val="28"/>
                <w:lang w:val="uk-UA"/>
              </w:rPr>
              <w:t>6,26</w:t>
            </w:r>
          </w:p>
          <w:p w:rsidR="00B27F03" w:rsidRDefault="00D85A8C">
            <w:pPr>
              <w:ind w:right="282"/>
              <w:jc w:val="center"/>
              <w:rPr>
                <w:sz w:val="28"/>
                <w:szCs w:val="28"/>
                <w:lang w:val="uk-UA"/>
              </w:rPr>
            </w:pPr>
            <w:r>
              <w:rPr>
                <w:sz w:val="28"/>
                <w:szCs w:val="28"/>
                <w:lang w:val="uk-UA"/>
              </w:rPr>
              <w:t>2,66</w:t>
            </w:r>
          </w:p>
          <w:p w:rsidR="00B27F03" w:rsidRDefault="00D85A8C">
            <w:pPr>
              <w:ind w:right="282"/>
              <w:jc w:val="center"/>
              <w:rPr>
                <w:sz w:val="28"/>
                <w:szCs w:val="28"/>
                <w:lang w:val="uk-UA"/>
              </w:rPr>
            </w:pPr>
            <w:r>
              <w:rPr>
                <w:sz w:val="28"/>
                <w:szCs w:val="28"/>
                <w:lang w:val="uk-UA"/>
              </w:rPr>
              <w:t>3,80</w:t>
            </w:r>
          </w:p>
          <w:p w:rsidR="00B27F03" w:rsidRDefault="00D85A8C">
            <w:pPr>
              <w:ind w:right="282"/>
              <w:jc w:val="center"/>
              <w:rPr>
                <w:sz w:val="28"/>
                <w:szCs w:val="28"/>
                <w:lang w:val="uk-UA"/>
              </w:rPr>
            </w:pPr>
            <w:r>
              <w:rPr>
                <w:sz w:val="28"/>
                <w:szCs w:val="28"/>
                <w:lang w:val="uk-UA"/>
              </w:rPr>
              <w:t>1,71</w:t>
            </w:r>
          </w:p>
          <w:p w:rsidR="00B27F03" w:rsidRDefault="00D85A8C">
            <w:pPr>
              <w:ind w:right="282"/>
              <w:jc w:val="center"/>
              <w:rPr>
                <w:sz w:val="28"/>
                <w:szCs w:val="28"/>
                <w:lang w:val="uk-UA"/>
              </w:rPr>
            </w:pPr>
            <w:r>
              <w:rPr>
                <w:sz w:val="28"/>
                <w:szCs w:val="28"/>
                <w:lang w:val="uk-UA"/>
              </w:rPr>
              <w:t>1,39</w:t>
            </w:r>
          </w:p>
          <w:p w:rsidR="00B27F03" w:rsidRDefault="00D85A8C">
            <w:pPr>
              <w:ind w:right="282"/>
              <w:jc w:val="center"/>
              <w:rPr>
                <w:sz w:val="28"/>
                <w:szCs w:val="28"/>
                <w:lang w:val="uk-UA"/>
              </w:rPr>
            </w:pPr>
            <w:r>
              <w:rPr>
                <w:sz w:val="28"/>
                <w:szCs w:val="28"/>
                <w:lang w:val="uk-UA"/>
              </w:rPr>
              <w:t>0,26</w:t>
            </w:r>
          </w:p>
          <w:p w:rsidR="00B27F03" w:rsidRDefault="00D85A8C">
            <w:pPr>
              <w:ind w:right="282"/>
              <w:jc w:val="center"/>
              <w:rPr>
                <w:sz w:val="28"/>
                <w:szCs w:val="28"/>
                <w:lang w:val="uk-UA"/>
              </w:rPr>
            </w:pPr>
            <w:r>
              <w:rPr>
                <w:sz w:val="28"/>
                <w:szCs w:val="28"/>
                <w:lang w:val="uk-UA"/>
              </w:rPr>
              <w:t>-</w:t>
            </w:r>
          </w:p>
          <w:p w:rsidR="00B27F03" w:rsidRDefault="00D85A8C">
            <w:pPr>
              <w:ind w:right="282"/>
              <w:jc w:val="center"/>
              <w:rPr>
                <w:sz w:val="28"/>
                <w:szCs w:val="28"/>
                <w:lang w:val="uk-UA"/>
              </w:rPr>
            </w:pPr>
            <w:r>
              <w:rPr>
                <w:sz w:val="28"/>
                <w:szCs w:val="28"/>
                <w:lang w:val="uk-UA"/>
              </w:rPr>
              <w:t>2,07</w:t>
            </w:r>
          </w:p>
          <w:p w:rsidR="00B27F03" w:rsidRDefault="00D85A8C">
            <w:pPr>
              <w:ind w:right="282"/>
              <w:jc w:val="center"/>
              <w:rPr>
                <w:sz w:val="28"/>
                <w:szCs w:val="28"/>
                <w:lang w:val="uk-UA"/>
              </w:rPr>
            </w:pPr>
            <w:r>
              <w:rPr>
                <w:sz w:val="28"/>
                <w:szCs w:val="28"/>
                <w:lang w:val="uk-UA"/>
              </w:rPr>
              <w:t>0,21</w:t>
            </w:r>
          </w:p>
          <w:p w:rsidR="00B27F03" w:rsidRDefault="00D85A8C">
            <w:pPr>
              <w:ind w:right="282"/>
              <w:jc w:val="center"/>
              <w:rPr>
                <w:sz w:val="28"/>
                <w:szCs w:val="28"/>
                <w:lang w:val="uk-UA"/>
              </w:rPr>
            </w:pPr>
            <w:r>
              <w:rPr>
                <w:sz w:val="28"/>
                <w:szCs w:val="28"/>
                <w:lang w:val="uk-UA"/>
              </w:rPr>
              <w:t>0,15</w:t>
            </w:r>
          </w:p>
          <w:p w:rsidR="00B27F03" w:rsidRDefault="00D85A8C">
            <w:pPr>
              <w:ind w:right="282"/>
              <w:jc w:val="center"/>
              <w:rPr>
                <w:sz w:val="28"/>
                <w:szCs w:val="28"/>
                <w:lang w:val="uk-UA"/>
              </w:rPr>
            </w:pPr>
            <w:r>
              <w:rPr>
                <w:sz w:val="28"/>
                <w:szCs w:val="28"/>
                <w:lang w:val="uk-UA"/>
              </w:rPr>
              <w:t>0,07</w:t>
            </w:r>
          </w:p>
          <w:p w:rsidR="00B27F03" w:rsidRDefault="00B27F03">
            <w:pPr>
              <w:ind w:right="282"/>
              <w:jc w:val="center"/>
              <w:rPr>
                <w:sz w:val="28"/>
                <w:szCs w:val="28"/>
                <w:lang w:val="uk-UA"/>
              </w:rPr>
            </w:pPr>
          </w:p>
          <w:p w:rsidR="00B27F03" w:rsidRDefault="00D85A8C">
            <w:pPr>
              <w:ind w:right="282"/>
              <w:jc w:val="center"/>
              <w:rPr>
                <w:sz w:val="28"/>
                <w:szCs w:val="28"/>
                <w:lang w:val="uk-UA"/>
              </w:rPr>
            </w:pPr>
            <w:r>
              <w:rPr>
                <w:sz w:val="28"/>
                <w:szCs w:val="28"/>
                <w:lang w:val="uk-UA"/>
              </w:rPr>
              <w:t>0,20</w:t>
            </w:r>
          </w:p>
          <w:p w:rsidR="00B27F03" w:rsidRDefault="00D85A8C">
            <w:pPr>
              <w:ind w:right="282"/>
              <w:jc w:val="center"/>
              <w:rPr>
                <w:sz w:val="28"/>
                <w:szCs w:val="28"/>
                <w:lang w:val="uk-UA"/>
              </w:rPr>
            </w:pPr>
            <w:r>
              <w:rPr>
                <w:sz w:val="28"/>
                <w:szCs w:val="28"/>
                <w:lang w:val="uk-UA"/>
              </w:rPr>
              <w:t>0,10</w:t>
            </w:r>
          </w:p>
          <w:p w:rsidR="00B27F03" w:rsidRDefault="00D85A8C">
            <w:pPr>
              <w:ind w:right="282"/>
              <w:jc w:val="center"/>
              <w:rPr>
                <w:sz w:val="28"/>
                <w:szCs w:val="28"/>
                <w:lang w:val="uk-UA"/>
              </w:rPr>
            </w:pPr>
            <w:r>
              <w:rPr>
                <w:sz w:val="28"/>
                <w:szCs w:val="28"/>
                <w:lang w:val="uk-UA"/>
              </w:rPr>
              <w:t>0,12</w:t>
            </w:r>
          </w:p>
          <w:p w:rsidR="00B27F03" w:rsidRDefault="00D85A8C">
            <w:pPr>
              <w:ind w:right="282"/>
              <w:jc w:val="center"/>
              <w:rPr>
                <w:sz w:val="28"/>
                <w:szCs w:val="28"/>
                <w:lang w:val="uk-UA"/>
              </w:rPr>
            </w:pPr>
            <w:r>
              <w:rPr>
                <w:sz w:val="28"/>
                <w:szCs w:val="28"/>
                <w:lang w:val="uk-UA"/>
              </w:rPr>
              <w:t>0,17</w:t>
            </w:r>
          </w:p>
          <w:p w:rsidR="00B27F03" w:rsidRDefault="00D85A8C">
            <w:pPr>
              <w:ind w:right="282"/>
              <w:jc w:val="center"/>
              <w:rPr>
                <w:sz w:val="28"/>
                <w:szCs w:val="28"/>
                <w:lang w:val="uk-UA"/>
              </w:rPr>
            </w:pPr>
            <w:r>
              <w:rPr>
                <w:sz w:val="28"/>
                <w:szCs w:val="28"/>
                <w:lang w:val="uk-UA"/>
              </w:rPr>
              <w:t>0,40</w:t>
            </w:r>
          </w:p>
          <w:p w:rsidR="00B27F03" w:rsidRDefault="00B27F03">
            <w:pPr>
              <w:ind w:right="282"/>
              <w:jc w:val="center"/>
              <w:rPr>
                <w:sz w:val="28"/>
                <w:szCs w:val="28"/>
                <w:lang w:val="uk-UA"/>
              </w:rPr>
            </w:pPr>
          </w:p>
          <w:p w:rsidR="00B27F03" w:rsidRDefault="00D85A8C">
            <w:pPr>
              <w:ind w:right="282"/>
              <w:jc w:val="center"/>
              <w:rPr>
                <w:sz w:val="28"/>
                <w:szCs w:val="28"/>
                <w:lang w:val="uk-UA"/>
              </w:rPr>
            </w:pPr>
            <w:r>
              <w:rPr>
                <w:sz w:val="28"/>
                <w:szCs w:val="28"/>
                <w:lang w:val="uk-UA"/>
              </w:rPr>
              <w:t>1,32</w:t>
            </w:r>
          </w:p>
          <w:p w:rsidR="00B27F03" w:rsidRDefault="00D85A8C">
            <w:pPr>
              <w:ind w:right="282"/>
              <w:jc w:val="center"/>
              <w:rPr>
                <w:sz w:val="28"/>
                <w:szCs w:val="28"/>
                <w:lang w:val="uk-UA"/>
              </w:rPr>
            </w:pPr>
            <w:r>
              <w:rPr>
                <w:sz w:val="28"/>
                <w:szCs w:val="28"/>
                <w:lang w:val="uk-UA"/>
              </w:rPr>
              <w:t>0,18</w:t>
            </w:r>
          </w:p>
          <w:p w:rsidR="00B27F03" w:rsidRDefault="00D85A8C">
            <w:pPr>
              <w:ind w:right="282"/>
              <w:jc w:val="center"/>
              <w:rPr>
                <w:sz w:val="28"/>
                <w:szCs w:val="28"/>
                <w:lang w:val="uk-UA"/>
              </w:rPr>
            </w:pPr>
            <w:r>
              <w:rPr>
                <w:sz w:val="28"/>
                <w:szCs w:val="28"/>
                <w:lang w:val="uk-UA"/>
              </w:rPr>
              <w:t>0,15</w:t>
            </w:r>
          </w:p>
          <w:p w:rsidR="00B27F03" w:rsidRDefault="00D85A8C">
            <w:pPr>
              <w:ind w:right="282"/>
              <w:jc w:val="center"/>
              <w:rPr>
                <w:sz w:val="28"/>
                <w:szCs w:val="28"/>
                <w:lang w:val="uk-UA"/>
              </w:rPr>
            </w:pPr>
            <w:r>
              <w:rPr>
                <w:sz w:val="28"/>
                <w:szCs w:val="28"/>
                <w:lang w:val="uk-UA"/>
              </w:rPr>
              <w:t>0,23</w:t>
            </w:r>
          </w:p>
          <w:p w:rsidR="00B27F03" w:rsidRDefault="00D85A8C">
            <w:pPr>
              <w:ind w:right="282"/>
              <w:jc w:val="center"/>
              <w:rPr>
                <w:sz w:val="28"/>
                <w:szCs w:val="28"/>
                <w:lang w:val="uk-UA"/>
              </w:rPr>
            </w:pPr>
            <w:r>
              <w:rPr>
                <w:sz w:val="28"/>
                <w:szCs w:val="28"/>
                <w:lang w:val="uk-UA"/>
              </w:rPr>
              <w:t>0,10</w:t>
            </w:r>
          </w:p>
          <w:p w:rsidR="00B27F03" w:rsidRDefault="00D85A8C">
            <w:pPr>
              <w:ind w:right="282"/>
              <w:jc w:val="center"/>
              <w:rPr>
                <w:sz w:val="28"/>
                <w:szCs w:val="28"/>
                <w:lang w:val="uk-UA"/>
              </w:rPr>
            </w:pPr>
            <w:r>
              <w:rPr>
                <w:sz w:val="28"/>
                <w:szCs w:val="28"/>
                <w:lang w:val="uk-UA"/>
              </w:rPr>
              <w:t>1,40</w:t>
            </w:r>
          </w:p>
          <w:p w:rsidR="00B27F03" w:rsidRDefault="00D85A8C">
            <w:pPr>
              <w:ind w:right="282"/>
              <w:jc w:val="center"/>
              <w:rPr>
                <w:sz w:val="28"/>
                <w:szCs w:val="28"/>
                <w:lang w:val="uk-UA"/>
              </w:rPr>
            </w:pPr>
            <w:r>
              <w:rPr>
                <w:sz w:val="28"/>
                <w:szCs w:val="28"/>
                <w:lang w:val="uk-UA"/>
              </w:rPr>
              <w:t>0,32</w:t>
            </w:r>
          </w:p>
        </w:tc>
      </w:tr>
    </w:tbl>
    <w:p w:rsidR="00B27F03" w:rsidRDefault="00B27F03">
      <w:pPr>
        <w:pStyle w:val="3"/>
        <w:ind w:right="282"/>
        <w:rPr>
          <w:sz w:val="28"/>
          <w:szCs w:val="28"/>
          <w:lang w:val="uk-UA"/>
        </w:rPr>
      </w:pPr>
    </w:p>
    <w:p w:rsidR="00B27F03" w:rsidRDefault="00D85A8C">
      <w:pPr>
        <w:pStyle w:val="3"/>
        <w:ind w:right="282"/>
        <w:rPr>
          <w:sz w:val="28"/>
          <w:szCs w:val="28"/>
          <w:lang w:val="uk-UA"/>
        </w:rPr>
      </w:pPr>
      <w:r>
        <w:rPr>
          <w:sz w:val="28"/>
          <w:szCs w:val="28"/>
          <w:lang w:val="uk-UA"/>
        </w:rPr>
        <w:t xml:space="preserve"> Таблиця 1</w:t>
      </w:r>
    </w:p>
    <w:p w:rsidR="00B27F03" w:rsidRDefault="00B27F03">
      <w:pPr>
        <w:pStyle w:val="a3"/>
        <w:spacing w:line="240" w:lineRule="auto"/>
        <w:ind w:right="282"/>
        <w:jc w:val="center"/>
        <w:rPr>
          <w:sz w:val="28"/>
          <w:szCs w:val="28"/>
          <w:lang w:val="uk-UA"/>
        </w:rPr>
      </w:pPr>
    </w:p>
    <w:p w:rsidR="00B27F03" w:rsidRDefault="00D85A8C">
      <w:pPr>
        <w:pStyle w:val="a3"/>
        <w:spacing w:line="240" w:lineRule="auto"/>
        <w:ind w:right="282"/>
        <w:jc w:val="center"/>
        <w:rPr>
          <w:b/>
          <w:sz w:val="28"/>
          <w:szCs w:val="28"/>
          <w:lang w:val="uk-UA"/>
        </w:rPr>
      </w:pPr>
      <w:r>
        <w:rPr>
          <w:sz w:val="28"/>
          <w:szCs w:val="28"/>
          <w:lang w:val="uk-UA"/>
        </w:rPr>
        <w:t xml:space="preserve">1. </w:t>
      </w:r>
      <w:r>
        <w:rPr>
          <w:b/>
          <w:sz w:val="28"/>
          <w:szCs w:val="28"/>
          <w:lang w:val="uk-UA"/>
        </w:rPr>
        <w:t>Утворення та накопичення нітратів у продуктах харчування</w:t>
      </w:r>
    </w:p>
    <w:p w:rsidR="00B27F03" w:rsidRDefault="00D85A8C">
      <w:pPr>
        <w:pStyle w:val="a3"/>
        <w:spacing w:line="240" w:lineRule="auto"/>
        <w:ind w:right="284" w:firstLine="737"/>
        <w:jc w:val="both"/>
        <w:rPr>
          <w:sz w:val="28"/>
          <w:szCs w:val="28"/>
          <w:lang w:val="uk-UA"/>
        </w:rPr>
      </w:pPr>
      <w:r>
        <w:rPr>
          <w:sz w:val="28"/>
          <w:szCs w:val="28"/>
          <w:lang w:val="uk-UA"/>
        </w:rPr>
        <w:t>Продукти харчування містять велику кількість біологічно-активних речовин, які характеризують харчову цінність продуктів (білків, жирів, вуглеводів), а також різних хімічних забруднювачів: токсичні елементи, нітрати, нітрити, N-нітрозосполуки, мікотоксини, пестициди.</w:t>
      </w:r>
    </w:p>
    <w:p w:rsidR="00B27F03" w:rsidRDefault="00D85A8C">
      <w:pPr>
        <w:pStyle w:val="a4"/>
        <w:spacing w:line="240" w:lineRule="auto"/>
        <w:ind w:right="284" w:firstLine="737"/>
        <w:jc w:val="both"/>
        <w:rPr>
          <w:sz w:val="28"/>
          <w:szCs w:val="28"/>
        </w:rPr>
      </w:pPr>
      <w:r>
        <w:rPr>
          <w:sz w:val="28"/>
          <w:szCs w:val="28"/>
        </w:rPr>
        <w:t>Концентрація цих хімічних забруднювачів у продуктах може бути безпечною для людини та небезпечною. Як вже раніше згадувалось, нітрати небезпечні для здоров’я людини. Однак 80 % їх надходять до організму людини з харчовими продуктами, в основному з рослинними. Нітрати асимілюються в різних частинах рослин. Цей процес відбувається в три етапи:</w:t>
      </w:r>
    </w:p>
    <w:p w:rsidR="00B27F03" w:rsidRDefault="00D85A8C">
      <w:pPr>
        <w:pStyle w:val="a4"/>
        <w:numPr>
          <w:ilvl w:val="0"/>
          <w:numId w:val="5"/>
        </w:numPr>
        <w:spacing w:line="240" w:lineRule="auto"/>
        <w:ind w:right="284" w:firstLine="737"/>
        <w:jc w:val="both"/>
        <w:rPr>
          <w:sz w:val="28"/>
          <w:szCs w:val="28"/>
        </w:rPr>
      </w:pPr>
      <w:r>
        <w:rPr>
          <w:sz w:val="28"/>
          <w:szCs w:val="28"/>
        </w:rPr>
        <w:t>надходження нітратів у рослинну клітину;</w:t>
      </w:r>
    </w:p>
    <w:p w:rsidR="00B27F03" w:rsidRDefault="00D85A8C">
      <w:pPr>
        <w:pStyle w:val="a4"/>
        <w:numPr>
          <w:ilvl w:val="0"/>
          <w:numId w:val="5"/>
        </w:numPr>
        <w:spacing w:line="240" w:lineRule="auto"/>
        <w:ind w:right="284" w:firstLine="737"/>
        <w:jc w:val="both"/>
        <w:rPr>
          <w:sz w:val="28"/>
          <w:szCs w:val="28"/>
        </w:rPr>
      </w:pPr>
      <w:r>
        <w:rPr>
          <w:sz w:val="28"/>
          <w:szCs w:val="28"/>
        </w:rPr>
        <w:t>відновлення NO</w:t>
      </w:r>
      <w:r>
        <w:rPr>
          <w:sz w:val="28"/>
          <w:szCs w:val="28"/>
          <w:vertAlign w:val="subscript"/>
        </w:rPr>
        <w:t>3</w:t>
      </w:r>
      <w:r>
        <w:rPr>
          <w:sz w:val="28"/>
          <w:szCs w:val="28"/>
        </w:rPr>
        <w:t>‾ до NH</w:t>
      </w:r>
      <w:r>
        <w:rPr>
          <w:sz w:val="28"/>
          <w:szCs w:val="28"/>
          <w:vertAlign w:val="subscript"/>
        </w:rPr>
        <w:t>4</w:t>
      </w:r>
      <w:r>
        <w:rPr>
          <w:sz w:val="28"/>
          <w:szCs w:val="28"/>
        </w:rPr>
        <w:t>‾;</w:t>
      </w:r>
    </w:p>
    <w:p w:rsidR="00B27F03" w:rsidRDefault="00D85A8C">
      <w:pPr>
        <w:pStyle w:val="a4"/>
        <w:numPr>
          <w:ilvl w:val="0"/>
          <w:numId w:val="5"/>
        </w:numPr>
        <w:spacing w:line="240" w:lineRule="auto"/>
        <w:ind w:right="284" w:firstLine="737"/>
        <w:jc w:val="both"/>
        <w:rPr>
          <w:sz w:val="28"/>
          <w:szCs w:val="28"/>
        </w:rPr>
      </w:pPr>
      <w:r>
        <w:rPr>
          <w:sz w:val="28"/>
          <w:szCs w:val="28"/>
        </w:rPr>
        <w:t>включення нітрогену у відновленій формі до складу амінокислот, з яких далі утворюються білкові сполуки.</w:t>
      </w:r>
    </w:p>
    <w:p w:rsidR="00B27F03" w:rsidRDefault="00D85A8C">
      <w:pPr>
        <w:pStyle w:val="a4"/>
        <w:spacing w:line="240" w:lineRule="auto"/>
        <w:ind w:right="284" w:firstLine="737"/>
        <w:jc w:val="both"/>
        <w:rPr>
          <w:sz w:val="28"/>
          <w:szCs w:val="28"/>
        </w:rPr>
      </w:pPr>
      <w:r>
        <w:rPr>
          <w:sz w:val="28"/>
          <w:szCs w:val="28"/>
        </w:rPr>
        <w:t>Вміст нітратів у рослинах залежить від їх біологічних властивостей. Овочеві культури (зелень: салат, петрушка, кріп, шпинат тощо) можуть містити до 200-300 мг % нітратів. Корнеплоди – менше. Наприклад, червоний буряк, містить 140 мг % нітратів, морква – 103 мг %. Порівняно мало накопичують нітратів томати (20 мг %), картопля (25 мг %). Ранні овочі містять нітратів більше, ніж пізні. Фрукти та ягоди накопичують нітратів дуже мало (меньше 10 мг %).</w:t>
      </w:r>
    </w:p>
    <w:p w:rsidR="00B27F03" w:rsidRDefault="00D85A8C">
      <w:pPr>
        <w:pStyle w:val="a4"/>
        <w:spacing w:line="240" w:lineRule="auto"/>
        <w:ind w:right="284" w:firstLine="737"/>
        <w:jc w:val="both"/>
        <w:rPr>
          <w:sz w:val="28"/>
          <w:szCs w:val="28"/>
        </w:rPr>
      </w:pPr>
      <w:r>
        <w:rPr>
          <w:sz w:val="28"/>
          <w:szCs w:val="28"/>
        </w:rPr>
        <w:t>В рослинах нітрати розподіляються нерівномірно. На основі проведених дослідів на вміст нітратів у листках, коренеплодах, стеблах складено таблицю вмісту нітратів у різних частинах рослини.</w:t>
      </w:r>
    </w:p>
    <w:p w:rsidR="00B27F03" w:rsidRDefault="00B27F03">
      <w:pPr>
        <w:pStyle w:val="a4"/>
        <w:spacing w:line="240" w:lineRule="auto"/>
        <w:ind w:right="282" w:firstLine="426"/>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3543"/>
        <w:gridCol w:w="3402"/>
      </w:tblGrid>
      <w:tr w:rsidR="00B27F03">
        <w:tc>
          <w:tcPr>
            <w:tcW w:w="2802" w:type="dxa"/>
          </w:tcPr>
          <w:p w:rsidR="00B27F03" w:rsidRDefault="00D85A8C">
            <w:pPr>
              <w:pStyle w:val="a4"/>
              <w:spacing w:line="240" w:lineRule="auto"/>
              <w:ind w:right="282" w:firstLine="426"/>
              <w:jc w:val="center"/>
              <w:rPr>
                <w:sz w:val="28"/>
                <w:szCs w:val="28"/>
              </w:rPr>
            </w:pPr>
            <w:r>
              <w:rPr>
                <w:sz w:val="28"/>
                <w:szCs w:val="28"/>
              </w:rPr>
              <w:t>Рослина</w:t>
            </w:r>
          </w:p>
        </w:tc>
        <w:tc>
          <w:tcPr>
            <w:tcW w:w="3543" w:type="dxa"/>
          </w:tcPr>
          <w:p w:rsidR="00B27F03" w:rsidRDefault="00D85A8C">
            <w:pPr>
              <w:pStyle w:val="a4"/>
              <w:spacing w:line="240" w:lineRule="auto"/>
              <w:ind w:right="282" w:firstLine="426"/>
              <w:jc w:val="center"/>
              <w:rPr>
                <w:sz w:val="28"/>
                <w:szCs w:val="28"/>
              </w:rPr>
            </w:pPr>
            <w:r>
              <w:rPr>
                <w:sz w:val="28"/>
                <w:szCs w:val="28"/>
              </w:rPr>
              <w:t>Розподіл у рослині</w:t>
            </w:r>
          </w:p>
        </w:tc>
        <w:tc>
          <w:tcPr>
            <w:tcW w:w="3402" w:type="dxa"/>
          </w:tcPr>
          <w:p w:rsidR="00B27F03" w:rsidRDefault="00D85A8C">
            <w:pPr>
              <w:pStyle w:val="a4"/>
              <w:spacing w:line="240" w:lineRule="auto"/>
              <w:ind w:right="282" w:firstLine="426"/>
              <w:jc w:val="center"/>
              <w:rPr>
                <w:sz w:val="28"/>
                <w:szCs w:val="28"/>
              </w:rPr>
            </w:pPr>
            <w:r>
              <w:rPr>
                <w:sz w:val="28"/>
                <w:szCs w:val="28"/>
              </w:rPr>
              <w:t>Вміст NO</w:t>
            </w:r>
            <w:r>
              <w:rPr>
                <w:sz w:val="28"/>
                <w:szCs w:val="28"/>
                <w:vertAlign w:val="subscript"/>
              </w:rPr>
              <w:t>3</w:t>
            </w:r>
            <w:r>
              <w:rPr>
                <w:sz w:val="28"/>
                <w:szCs w:val="28"/>
              </w:rPr>
              <w:t>‾ мг/кг</w:t>
            </w:r>
          </w:p>
        </w:tc>
      </w:tr>
      <w:tr w:rsidR="00B27F03">
        <w:tc>
          <w:tcPr>
            <w:tcW w:w="2802" w:type="dxa"/>
          </w:tcPr>
          <w:p w:rsidR="00B27F03" w:rsidRDefault="00D85A8C">
            <w:pPr>
              <w:pStyle w:val="a4"/>
              <w:spacing w:line="240" w:lineRule="auto"/>
              <w:ind w:right="282" w:firstLine="426"/>
              <w:jc w:val="both"/>
              <w:rPr>
                <w:sz w:val="28"/>
                <w:szCs w:val="28"/>
              </w:rPr>
            </w:pPr>
            <w:r>
              <w:rPr>
                <w:sz w:val="28"/>
                <w:szCs w:val="28"/>
              </w:rPr>
              <w:t>Морква</w:t>
            </w:r>
          </w:p>
        </w:tc>
        <w:tc>
          <w:tcPr>
            <w:tcW w:w="3543" w:type="dxa"/>
          </w:tcPr>
          <w:p w:rsidR="00B27F03" w:rsidRDefault="00D85A8C">
            <w:pPr>
              <w:pStyle w:val="a4"/>
              <w:spacing w:line="240" w:lineRule="auto"/>
              <w:ind w:right="282" w:firstLine="426"/>
              <w:jc w:val="both"/>
              <w:rPr>
                <w:sz w:val="28"/>
                <w:szCs w:val="28"/>
              </w:rPr>
            </w:pPr>
            <w:r>
              <w:rPr>
                <w:sz w:val="28"/>
                <w:szCs w:val="28"/>
              </w:rPr>
              <w:t>Листок</w:t>
            </w:r>
          </w:p>
          <w:p w:rsidR="00B27F03" w:rsidRDefault="00D85A8C">
            <w:pPr>
              <w:pStyle w:val="a4"/>
              <w:spacing w:line="240" w:lineRule="auto"/>
              <w:ind w:right="282" w:firstLine="426"/>
              <w:jc w:val="both"/>
              <w:rPr>
                <w:sz w:val="28"/>
                <w:szCs w:val="28"/>
              </w:rPr>
            </w:pPr>
            <w:r>
              <w:rPr>
                <w:sz w:val="28"/>
                <w:szCs w:val="28"/>
              </w:rPr>
              <w:t>Коренеплід</w:t>
            </w:r>
          </w:p>
        </w:tc>
        <w:tc>
          <w:tcPr>
            <w:tcW w:w="3402" w:type="dxa"/>
          </w:tcPr>
          <w:p w:rsidR="00B27F03" w:rsidRDefault="00D85A8C">
            <w:pPr>
              <w:pStyle w:val="a4"/>
              <w:spacing w:line="240" w:lineRule="auto"/>
              <w:ind w:right="282" w:firstLine="426"/>
              <w:jc w:val="both"/>
              <w:rPr>
                <w:sz w:val="28"/>
                <w:szCs w:val="28"/>
              </w:rPr>
            </w:pPr>
            <w:r>
              <w:rPr>
                <w:sz w:val="28"/>
                <w:szCs w:val="28"/>
              </w:rPr>
              <w:t>120 – 1200</w:t>
            </w:r>
          </w:p>
          <w:p w:rsidR="00B27F03" w:rsidRDefault="00D85A8C">
            <w:pPr>
              <w:pStyle w:val="a4"/>
              <w:spacing w:line="240" w:lineRule="auto"/>
              <w:ind w:right="282" w:firstLine="426"/>
              <w:jc w:val="both"/>
              <w:rPr>
                <w:sz w:val="28"/>
                <w:szCs w:val="28"/>
              </w:rPr>
            </w:pPr>
            <w:r>
              <w:rPr>
                <w:sz w:val="28"/>
                <w:szCs w:val="28"/>
              </w:rPr>
              <w:t>1700 – 2500</w:t>
            </w:r>
          </w:p>
        </w:tc>
      </w:tr>
      <w:tr w:rsidR="00B27F03">
        <w:tc>
          <w:tcPr>
            <w:tcW w:w="2802" w:type="dxa"/>
          </w:tcPr>
          <w:p w:rsidR="00B27F03" w:rsidRDefault="00D85A8C">
            <w:pPr>
              <w:pStyle w:val="a4"/>
              <w:spacing w:line="240" w:lineRule="auto"/>
              <w:ind w:right="282" w:firstLine="426"/>
              <w:jc w:val="both"/>
              <w:rPr>
                <w:sz w:val="28"/>
                <w:szCs w:val="28"/>
              </w:rPr>
            </w:pPr>
            <w:r>
              <w:rPr>
                <w:sz w:val="28"/>
                <w:szCs w:val="28"/>
              </w:rPr>
              <w:t>Петрушка</w:t>
            </w:r>
          </w:p>
        </w:tc>
        <w:tc>
          <w:tcPr>
            <w:tcW w:w="3543" w:type="dxa"/>
          </w:tcPr>
          <w:p w:rsidR="00B27F03" w:rsidRDefault="00D85A8C">
            <w:pPr>
              <w:pStyle w:val="a4"/>
              <w:spacing w:line="240" w:lineRule="auto"/>
              <w:ind w:right="282" w:firstLine="426"/>
              <w:jc w:val="both"/>
              <w:rPr>
                <w:sz w:val="28"/>
                <w:szCs w:val="28"/>
              </w:rPr>
            </w:pPr>
            <w:r>
              <w:rPr>
                <w:sz w:val="28"/>
                <w:szCs w:val="28"/>
              </w:rPr>
              <w:t>Листок</w:t>
            </w:r>
          </w:p>
          <w:p w:rsidR="00B27F03" w:rsidRDefault="00D85A8C">
            <w:pPr>
              <w:pStyle w:val="a4"/>
              <w:spacing w:line="240" w:lineRule="auto"/>
              <w:ind w:right="282" w:firstLine="426"/>
              <w:jc w:val="both"/>
              <w:rPr>
                <w:sz w:val="28"/>
                <w:szCs w:val="28"/>
              </w:rPr>
            </w:pPr>
            <w:r>
              <w:rPr>
                <w:sz w:val="28"/>
                <w:szCs w:val="28"/>
              </w:rPr>
              <w:t>Черешок</w:t>
            </w:r>
          </w:p>
          <w:p w:rsidR="00B27F03" w:rsidRDefault="00D85A8C">
            <w:pPr>
              <w:pStyle w:val="a4"/>
              <w:spacing w:line="240" w:lineRule="auto"/>
              <w:ind w:right="282" w:firstLine="426"/>
              <w:jc w:val="both"/>
              <w:rPr>
                <w:sz w:val="28"/>
                <w:szCs w:val="28"/>
              </w:rPr>
            </w:pPr>
            <w:r>
              <w:rPr>
                <w:sz w:val="28"/>
                <w:szCs w:val="28"/>
              </w:rPr>
              <w:t>Коренеплід</w:t>
            </w:r>
          </w:p>
        </w:tc>
        <w:tc>
          <w:tcPr>
            <w:tcW w:w="3402" w:type="dxa"/>
          </w:tcPr>
          <w:p w:rsidR="00B27F03" w:rsidRDefault="00D85A8C">
            <w:pPr>
              <w:pStyle w:val="a4"/>
              <w:spacing w:line="240" w:lineRule="auto"/>
              <w:ind w:right="282" w:firstLine="426"/>
              <w:jc w:val="both"/>
              <w:rPr>
                <w:sz w:val="28"/>
                <w:szCs w:val="28"/>
              </w:rPr>
            </w:pPr>
            <w:r>
              <w:rPr>
                <w:sz w:val="28"/>
                <w:szCs w:val="28"/>
              </w:rPr>
              <w:t>1300 –1900</w:t>
            </w:r>
          </w:p>
          <w:p w:rsidR="00B27F03" w:rsidRDefault="00D85A8C">
            <w:pPr>
              <w:pStyle w:val="a4"/>
              <w:spacing w:line="240" w:lineRule="auto"/>
              <w:ind w:right="282" w:firstLine="426"/>
              <w:jc w:val="both"/>
              <w:rPr>
                <w:sz w:val="28"/>
                <w:szCs w:val="28"/>
              </w:rPr>
            </w:pPr>
            <w:r>
              <w:rPr>
                <w:sz w:val="28"/>
                <w:szCs w:val="28"/>
              </w:rPr>
              <w:t xml:space="preserve">1700 – 2600 </w:t>
            </w:r>
          </w:p>
          <w:p w:rsidR="00B27F03" w:rsidRDefault="00D85A8C">
            <w:pPr>
              <w:pStyle w:val="a4"/>
              <w:spacing w:line="240" w:lineRule="auto"/>
              <w:ind w:right="282" w:firstLine="426"/>
              <w:jc w:val="both"/>
              <w:rPr>
                <w:sz w:val="28"/>
                <w:szCs w:val="28"/>
              </w:rPr>
            </w:pPr>
            <w:r>
              <w:rPr>
                <w:sz w:val="28"/>
                <w:szCs w:val="28"/>
              </w:rPr>
              <w:t>1700 – 5000</w:t>
            </w:r>
          </w:p>
        </w:tc>
      </w:tr>
      <w:tr w:rsidR="00B27F03">
        <w:tc>
          <w:tcPr>
            <w:tcW w:w="2802" w:type="dxa"/>
          </w:tcPr>
          <w:p w:rsidR="00B27F03" w:rsidRDefault="00D85A8C">
            <w:pPr>
              <w:pStyle w:val="a4"/>
              <w:spacing w:line="240" w:lineRule="auto"/>
              <w:ind w:right="282" w:firstLine="426"/>
              <w:jc w:val="both"/>
              <w:rPr>
                <w:sz w:val="28"/>
                <w:szCs w:val="28"/>
              </w:rPr>
            </w:pPr>
            <w:r>
              <w:rPr>
                <w:sz w:val="28"/>
                <w:szCs w:val="28"/>
              </w:rPr>
              <w:t>Кріп</w:t>
            </w:r>
          </w:p>
        </w:tc>
        <w:tc>
          <w:tcPr>
            <w:tcW w:w="3543" w:type="dxa"/>
          </w:tcPr>
          <w:p w:rsidR="00B27F03" w:rsidRDefault="00D85A8C">
            <w:pPr>
              <w:pStyle w:val="a4"/>
              <w:spacing w:line="240" w:lineRule="auto"/>
              <w:ind w:right="282" w:firstLine="426"/>
              <w:jc w:val="both"/>
              <w:rPr>
                <w:sz w:val="28"/>
                <w:szCs w:val="28"/>
              </w:rPr>
            </w:pPr>
            <w:r>
              <w:rPr>
                <w:sz w:val="28"/>
                <w:szCs w:val="28"/>
              </w:rPr>
              <w:t>Листок</w:t>
            </w:r>
          </w:p>
          <w:p w:rsidR="00B27F03" w:rsidRDefault="00D85A8C">
            <w:pPr>
              <w:pStyle w:val="a4"/>
              <w:spacing w:line="240" w:lineRule="auto"/>
              <w:ind w:right="282" w:firstLine="426"/>
              <w:jc w:val="both"/>
              <w:rPr>
                <w:sz w:val="28"/>
                <w:szCs w:val="28"/>
              </w:rPr>
            </w:pPr>
            <w:r>
              <w:rPr>
                <w:sz w:val="28"/>
                <w:szCs w:val="28"/>
              </w:rPr>
              <w:t>Стебель</w:t>
            </w:r>
          </w:p>
        </w:tc>
        <w:tc>
          <w:tcPr>
            <w:tcW w:w="3402" w:type="dxa"/>
          </w:tcPr>
          <w:p w:rsidR="00B27F03" w:rsidRDefault="00D85A8C">
            <w:pPr>
              <w:pStyle w:val="a4"/>
              <w:spacing w:line="240" w:lineRule="auto"/>
              <w:ind w:right="282" w:firstLine="426"/>
              <w:jc w:val="both"/>
              <w:rPr>
                <w:sz w:val="28"/>
                <w:szCs w:val="28"/>
              </w:rPr>
            </w:pPr>
            <w:r>
              <w:rPr>
                <w:sz w:val="28"/>
                <w:szCs w:val="28"/>
              </w:rPr>
              <w:t>40 – 4000</w:t>
            </w:r>
          </w:p>
          <w:p w:rsidR="00B27F03" w:rsidRDefault="00D85A8C">
            <w:pPr>
              <w:pStyle w:val="a4"/>
              <w:spacing w:line="240" w:lineRule="auto"/>
              <w:ind w:right="282" w:firstLine="426"/>
              <w:jc w:val="both"/>
              <w:rPr>
                <w:sz w:val="28"/>
                <w:szCs w:val="28"/>
              </w:rPr>
            </w:pPr>
            <w:r>
              <w:rPr>
                <w:sz w:val="28"/>
                <w:szCs w:val="28"/>
              </w:rPr>
              <w:t>1300 – 2100</w:t>
            </w:r>
          </w:p>
        </w:tc>
      </w:tr>
      <w:tr w:rsidR="00B27F03">
        <w:tc>
          <w:tcPr>
            <w:tcW w:w="2802" w:type="dxa"/>
          </w:tcPr>
          <w:p w:rsidR="00B27F03" w:rsidRDefault="00D85A8C">
            <w:pPr>
              <w:pStyle w:val="a4"/>
              <w:spacing w:line="240" w:lineRule="auto"/>
              <w:ind w:right="282" w:firstLine="426"/>
              <w:jc w:val="both"/>
              <w:rPr>
                <w:sz w:val="28"/>
                <w:szCs w:val="28"/>
              </w:rPr>
            </w:pPr>
            <w:r>
              <w:rPr>
                <w:sz w:val="28"/>
                <w:szCs w:val="28"/>
              </w:rPr>
              <w:t>Картопля</w:t>
            </w:r>
          </w:p>
        </w:tc>
        <w:tc>
          <w:tcPr>
            <w:tcW w:w="3543" w:type="dxa"/>
          </w:tcPr>
          <w:p w:rsidR="00B27F03" w:rsidRDefault="00D85A8C">
            <w:pPr>
              <w:pStyle w:val="a4"/>
              <w:spacing w:line="240" w:lineRule="auto"/>
              <w:ind w:right="282" w:firstLine="426"/>
              <w:jc w:val="both"/>
              <w:rPr>
                <w:sz w:val="28"/>
                <w:szCs w:val="28"/>
              </w:rPr>
            </w:pPr>
            <w:r>
              <w:rPr>
                <w:sz w:val="28"/>
                <w:szCs w:val="28"/>
              </w:rPr>
              <w:t>Листок</w:t>
            </w:r>
          </w:p>
          <w:p w:rsidR="00B27F03" w:rsidRDefault="00D85A8C">
            <w:pPr>
              <w:pStyle w:val="a4"/>
              <w:spacing w:line="240" w:lineRule="auto"/>
              <w:ind w:right="282" w:firstLine="426"/>
              <w:jc w:val="both"/>
              <w:rPr>
                <w:sz w:val="28"/>
                <w:szCs w:val="28"/>
              </w:rPr>
            </w:pPr>
            <w:r>
              <w:rPr>
                <w:sz w:val="28"/>
                <w:szCs w:val="28"/>
              </w:rPr>
              <w:t>Бульба</w:t>
            </w:r>
          </w:p>
        </w:tc>
        <w:tc>
          <w:tcPr>
            <w:tcW w:w="3402" w:type="dxa"/>
          </w:tcPr>
          <w:p w:rsidR="00B27F03" w:rsidRDefault="00D85A8C">
            <w:pPr>
              <w:pStyle w:val="a4"/>
              <w:spacing w:line="240" w:lineRule="auto"/>
              <w:ind w:right="282" w:firstLine="426"/>
              <w:jc w:val="both"/>
              <w:rPr>
                <w:sz w:val="28"/>
                <w:szCs w:val="28"/>
              </w:rPr>
            </w:pPr>
            <w:r>
              <w:rPr>
                <w:sz w:val="28"/>
                <w:szCs w:val="28"/>
              </w:rPr>
              <w:t>20 – 400</w:t>
            </w:r>
          </w:p>
          <w:p w:rsidR="00B27F03" w:rsidRDefault="00D85A8C">
            <w:pPr>
              <w:pStyle w:val="a4"/>
              <w:spacing w:line="240" w:lineRule="auto"/>
              <w:ind w:right="282" w:firstLine="426"/>
              <w:jc w:val="both"/>
              <w:rPr>
                <w:sz w:val="28"/>
                <w:szCs w:val="28"/>
              </w:rPr>
            </w:pPr>
            <w:r>
              <w:rPr>
                <w:sz w:val="28"/>
                <w:szCs w:val="28"/>
              </w:rPr>
              <w:t>40 – 1000</w:t>
            </w:r>
          </w:p>
        </w:tc>
      </w:tr>
    </w:tbl>
    <w:p w:rsidR="00B27F03" w:rsidRDefault="00D85A8C">
      <w:pPr>
        <w:pStyle w:val="3"/>
        <w:ind w:right="282" w:firstLine="426"/>
        <w:rPr>
          <w:sz w:val="28"/>
          <w:szCs w:val="28"/>
          <w:lang w:val="uk-UA"/>
        </w:rPr>
      </w:pPr>
      <w:r>
        <w:rPr>
          <w:sz w:val="28"/>
          <w:szCs w:val="28"/>
          <w:lang w:val="uk-UA"/>
        </w:rPr>
        <w:t>Таблиця 2</w:t>
      </w:r>
    </w:p>
    <w:p w:rsidR="00B27F03" w:rsidRDefault="00B27F03">
      <w:pPr>
        <w:ind w:right="282" w:firstLine="426"/>
        <w:rPr>
          <w:sz w:val="28"/>
          <w:szCs w:val="28"/>
          <w:lang w:val="uk-UA"/>
        </w:rPr>
      </w:pPr>
    </w:p>
    <w:p w:rsidR="00B27F03" w:rsidRDefault="00D85A8C">
      <w:pPr>
        <w:pStyle w:val="20"/>
        <w:spacing w:line="240" w:lineRule="auto"/>
        <w:ind w:right="284" w:firstLine="737"/>
        <w:rPr>
          <w:sz w:val="28"/>
          <w:szCs w:val="28"/>
        </w:rPr>
      </w:pPr>
      <w:r>
        <w:rPr>
          <w:sz w:val="28"/>
          <w:szCs w:val="28"/>
        </w:rPr>
        <w:t>За даними таблиці видно, що вміст нітратів у рослинах залежить також від періоду їх розвитку. Так, у перший період – проростання насіння – нітрати містяться в рослинах у мінімальній кількості (до 10 мг %). У другій період розвитку – цвітіння – міститься в рослинах багато нітратів (від 120 – 150 мг %). У третій період – цвітіння та запліднення – рослина потребує великої кількості нітрогену. Надмірний запас нітритів та нітратів у рослині зменшується (до 40 – 45 мг %).</w:t>
      </w:r>
    </w:p>
    <w:p w:rsidR="00B27F03" w:rsidRDefault="00D85A8C">
      <w:pPr>
        <w:pStyle w:val="20"/>
        <w:spacing w:line="240" w:lineRule="auto"/>
        <w:ind w:right="284" w:firstLine="737"/>
        <w:rPr>
          <w:sz w:val="28"/>
          <w:szCs w:val="28"/>
        </w:rPr>
      </w:pPr>
      <w:r>
        <w:rPr>
          <w:sz w:val="28"/>
          <w:szCs w:val="28"/>
        </w:rPr>
        <w:t>На інтенсивність поглинання нітратів рослинами впливають грунтово-екологічний, спадковий чинники, а також чітке використання добрив.</w:t>
      </w:r>
    </w:p>
    <w:p w:rsidR="00B27F03" w:rsidRDefault="00D85A8C">
      <w:pPr>
        <w:pStyle w:val="20"/>
        <w:spacing w:line="240" w:lineRule="auto"/>
        <w:ind w:right="284" w:firstLine="737"/>
        <w:rPr>
          <w:sz w:val="28"/>
          <w:szCs w:val="28"/>
        </w:rPr>
      </w:pPr>
      <w:r>
        <w:rPr>
          <w:sz w:val="28"/>
          <w:szCs w:val="28"/>
        </w:rPr>
        <w:t>Грунтово-екологічні чинники (зволоження, світло, температура повітря та грунту) діють в комплексі, можуть підсилювати чи послаблювати один одного. Поглинання нітратів рослинами збільшується при сильному освітленні. При низьких температурах повітря надходження нітратів зменшується. Інтенсивне зволоження грунту збільшується поглинанням нітратів коріням. Нечітке використання мінеральних добрив, насамперед нітрогенних, можуть зумовити накопичення в грунті, а потім і в рослинних продуктах, надмірної кількості нітратів.</w:t>
      </w:r>
    </w:p>
    <w:p w:rsidR="00B27F03" w:rsidRDefault="00D85A8C">
      <w:pPr>
        <w:pStyle w:val="20"/>
        <w:spacing w:line="240" w:lineRule="auto"/>
        <w:ind w:right="284" w:firstLine="737"/>
        <w:rPr>
          <w:sz w:val="28"/>
          <w:szCs w:val="28"/>
        </w:rPr>
      </w:pPr>
      <w:r>
        <w:rPr>
          <w:sz w:val="28"/>
          <w:szCs w:val="28"/>
        </w:rPr>
        <w:t>Тому, через ці чинники, у різних регіонах показники вмісту нітратів у харчових продуктах різні.</w:t>
      </w:r>
    </w:p>
    <w:p w:rsidR="00B27F03" w:rsidRDefault="00D85A8C">
      <w:pPr>
        <w:pStyle w:val="20"/>
        <w:spacing w:line="240" w:lineRule="auto"/>
        <w:ind w:right="284" w:firstLine="737"/>
        <w:rPr>
          <w:sz w:val="28"/>
          <w:szCs w:val="28"/>
        </w:rPr>
      </w:pPr>
      <w:r>
        <w:rPr>
          <w:sz w:val="28"/>
          <w:szCs w:val="28"/>
        </w:rPr>
        <w:t>Найбільша кількість нітратів та нітратів накопичується в рослинних харчових продуктах, і саме вони є основним джерелом надходження нітратів в організм людини.</w:t>
      </w:r>
    </w:p>
    <w:p w:rsidR="00B27F03" w:rsidRDefault="00D85A8C">
      <w:pPr>
        <w:pStyle w:val="20"/>
        <w:spacing w:line="240" w:lineRule="auto"/>
        <w:ind w:right="284" w:firstLine="737"/>
        <w:rPr>
          <w:sz w:val="28"/>
          <w:szCs w:val="28"/>
        </w:rPr>
      </w:pPr>
      <w:r>
        <w:rPr>
          <w:sz w:val="28"/>
          <w:szCs w:val="28"/>
        </w:rPr>
        <w:t>Щодо продуктів тваринного походження, то нітрати містяться в молоці, оскільки це один із шляхів виведення їх із тваринного організму. В молоко нітрати попадають разом із забрудненими нітратами кормами і питною водою. В меншій кількості нітрати знаходяться в м’ясі.</w:t>
      </w:r>
    </w:p>
    <w:p w:rsidR="00B27F03" w:rsidRDefault="00D85A8C">
      <w:pPr>
        <w:pStyle w:val="20"/>
        <w:spacing w:line="240" w:lineRule="auto"/>
        <w:ind w:right="284" w:firstLine="737"/>
        <w:rPr>
          <w:sz w:val="28"/>
          <w:szCs w:val="28"/>
        </w:rPr>
      </w:pPr>
      <w:r>
        <w:rPr>
          <w:sz w:val="28"/>
          <w:szCs w:val="28"/>
        </w:rPr>
        <w:t>Різні солі нітратів та нітритів давно використовуються у харчовій промисловості при виготовленні шинково-ковбасних виробів, сирів тощо.</w:t>
      </w:r>
    </w:p>
    <w:p w:rsidR="00B27F03" w:rsidRDefault="00B27F03">
      <w:pPr>
        <w:pStyle w:val="20"/>
        <w:spacing w:line="240" w:lineRule="auto"/>
        <w:ind w:right="284" w:firstLine="737"/>
        <w:jc w:val="center"/>
        <w:rPr>
          <w:b/>
          <w:sz w:val="28"/>
          <w:szCs w:val="28"/>
        </w:rPr>
      </w:pPr>
    </w:p>
    <w:p w:rsidR="00B27F03" w:rsidRDefault="00D85A8C">
      <w:pPr>
        <w:pStyle w:val="20"/>
        <w:spacing w:line="240" w:lineRule="auto"/>
        <w:ind w:right="284" w:firstLine="737"/>
        <w:jc w:val="center"/>
        <w:rPr>
          <w:b/>
          <w:sz w:val="28"/>
          <w:szCs w:val="28"/>
        </w:rPr>
      </w:pPr>
      <w:r>
        <w:rPr>
          <w:b/>
          <w:sz w:val="28"/>
          <w:szCs w:val="28"/>
        </w:rPr>
        <w:t>2. Вплив нітратів на здоров’я людини</w:t>
      </w:r>
    </w:p>
    <w:p w:rsidR="00B27F03" w:rsidRDefault="00D85A8C">
      <w:pPr>
        <w:pStyle w:val="21"/>
        <w:spacing w:line="240" w:lineRule="auto"/>
        <w:ind w:right="284" w:firstLine="737"/>
        <w:rPr>
          <w:sz w:val="28"/>
          <w:szCs w:val="28"/>
        </w:rPr>
      </w:pPr>
      <w:r>
        <w:rPr>
          <w:sz w:val="28"/>
          <w:szCs w:val="28"/>
        </w:rPr>
        <w:t>Відомо, що нітрати характеризуються досить широким спектором токсичної дії, впливаючи на організм на різних біорівнях. Забруднення навколишнього середовища фізичними, біологічними і хімічними факторами може призвести до негативних змін у стані здоров’я людини.</w:t>
      </w:r>
    </w:p>
    <w:p w:rsidR="00B27F03" w:rsidRDefault="00D85A8C">
      <w:pPr>
        <w:pStyle w:val="21"/>
        <w:spacing w:line="240" w:lineRule="auto"/>
        <w:ind w:right="284" w:firstLine="737"/>
        <w:rPr>
          <w:sz w:val="28"/>
          <w:szCs w:val="28"/>
        </w:rPr>
      </w:pPr>
      <w:r>
        <w:rPr>
          <w:sz w:val="28"/>
          <w:szCs w:val="28"/>
        </w:rPr>
        <w:t>Універсальність токсичної дії обумовлена дією вільних радикалів NO‾. Токсична дія нітратів полягає у гіпоксії (кисневому голодуванні тканини), що розвивається внаслідок порушення транспорту кисню крові, а також у пригніченні активності ферментних систем, що беруть участь у процесах тканинного дихання.</w:t>
      </w:r>
    </w:p>
    <w:p w:rsidR="00B27F03" w:rsidRDefault="00D85A8C">
      <w:pPr>
        <w:pStyle w:val="21"/>
        <w:spacing w:line="240" w:lineRule="auto"/>
        <w:ind w:right="284" w:firstLine="737"/>
        <w:rPr>
          <w:sz w:val="28"/>
          <w:szCs w:val="28"/>
        </w:rPr>
      </w:pPr>
      <w:r>
        <w:rPr>
          <w:sz w:val="28"/>
          <w:szCs w:val="28"/>
        </w:rPr>
        <w:t>Нітратна інтоксикація має механізм: порушення процесів окисного фосфорилювання, що обумовлені дією самих нітратів та нітритів. Результатом є високий рівень метгемоглобіну в крові, розвиток ціанозу.</w:t>
      </w:r>
    </w:p>
    <w:p w:rsidR="00B27F03" w:rsidRDefault="00D85A8C">
      <w:pPr>
        <w:pStyle w:val="21"/>
        <w:spacing w:line="240" w:lineRule="auto"/>
        <w:ind w:right="284" w:firstLine="737"/>
        <w:rPr>
          <w:sz w:val="28"/>
          <w:szCs w:val="28"/>
        </w:rPr>
      </w:pPr>
      <w:r>
        <w:rPr>
          <w:sz w:val="28"/>
          <w:szCs w:val="28"/>
        </w:rPr>
        <w:t>При збільшенні дії нітратів в організмі розвивається стан гіпоксії. Найбільше виражений гепоксичний стан в таких тканинах організму, де відбувається інтенсивний поділ клітин, що зумовлює ембріотоксичну, тератогенну дію нітратів (нітритів). Окремо слід зупинитися на N-нітрозосполуках. N-нітрозосполуки – представники великої групи канцерогенних речовин. Вся група нітрозосполук поділяється на нітрозаміни і нітрозаміди.</w:t>
      </w:r>
    </w:p>
    <w:p w:rsidR="00B27F03" w:rsidRDefault="00D85A8C">
      <w:pPr>
        <w:pStyle w:val="21"/>
        <w:spacing w:line="240" w:lineRule="auto"/>
        <w:ind w:right="284" w:firstLine="737"/>
        <w:rPr>
          <w:sz w:val="28"/>
          <w:szCs w:val="28"/>
        </w:rPr>
      </w:pPr>
      <w:r>
        <w:rPr>
          <w:sz w:val="28"/>
          <w:szCs w:val="28"/>
        </w:rPr>
        <w:t>Нітрат-іони відновлюються в організмі людини до нітрит-іонів, які викликають захворювання метилобеанемії (гемоглобін взаємодіє з NO</w:t>
      </w:r>
      <w:r>
        <w:rPr>
          <w:sz w:val="28"/>
          <w:szCs w:val="28"/>
          <w:vertAlign w:val="subscript"/>
        </w:rPr>
        <w:t>2</w:t>
      </w:r>
      <w:r>
        <w:rPr>
          <w:sz w:val="28"/>
          <w:szCs w:val="28"/>
        </w:rPr>
        <w:t>‾ і втрачає можливість переносити кисень). В кишковому тракті нітрити перетворюються в нітрозаміни – сильні канцерогенні агенти.</w:t>
      </w:r>
    </w:p>
    <w:p w:rsidR="00B27F03" w:rsidRDefault="0004104F">
      <w:pPr>
        <w:pStyle w:val="21"/>
        <w:spacing w:line="240" w:lineRule="auto"/>
        <w:ind w:right="284" w:firstLine="737"/>
        <w:rPr>
          <w:sz w:val="28"/>
          <w:szCs w:val="28"/>
        </w:rPr>
      </w:pPr>
      <w:r>
        <w:rPr>
          <w:noProof/>
          <w:sz w:val="28"/>
          <w:szCs w:val="28"/>
        </w:rPr>
        <w:pict>
          <v:line id="_x0000_s1043" style="position:absolute;left:0;text-align:left;z-index:251659776" from="319.25pt,14.35pt" to="336.35pt,14.35pt" o:allowincell="f">
            <v:stroke endarrow="block"/>
          </v:line>
        </w:pict>
      </w:r>
      <w:r>
        <w:rPr>
          <w:noProof/>
          <w:sz w:val="28"/>
          <w:szCs w:val="28"/>
        </w:rPr>
        <w:pict>
          <v:line id="_x0000_s1071" style="position:absolute;left:0;text-align:left;z-index:251664896" from="262.75pt,2.65pt" to="267.25pt,2.65pt" o:allowincell="f"/>
        </w:pict>
      </w:r>
      <w:r>
        <w:rPr>
          <w:noProof/>
          <w:sz w:val="28"/>
          <w:szCs w:val="28"/>
        </w:rPr>
        <w:pict>
          <v:line id="_x0000_s1070" style="position:absolute;left:0;text-align:left;z-index:251663872" from="187.5pt,2.65pt" to="192.65pt,2.65pt" o:allowincell="f"/>
        </w:pict>
      </w:r>
      <w:r>
        <w:rPr>
          <w:noProof/>
          <w:sz w:val="28"/>
          <w:szCs w:val="28"/>
        </w:rPr>
        <w:pict>
          <v:line id="_x0000_s1069" style="position:absolute;left:0;text-align:left;z-index:251662848" from="129.65pt,3.3pt" to="132.9pt,3.3pt" o:allowincell="f"/>
        </w:pict>
      </w:r>
      <w:r>
        <w:rPr>
          <w:noProof/>
          <w:sz w:val="28"/>
          <w:szCs w:val="28"/>
        </w:rPr>
        <w:pict>
          <v:line id="_x0000_s1041" style="position:absolute;left:0;text-align:left;z-index:251657728" from="180.2pt,15pt" to="194.45pt,15pt" o:allowincell="f">
            <v:stroke endarrow="block"/>
          </v:line>
        </w:pict>
      </w:r>
      <w:r>
        <w:rPr>
          <w:noProof/>
          <w:sz w:val="28"/>
          <w:szCs w:val="28"/>
        </w:rPr>
        <w:pict>
          <v:line id="_x0000_s1042" style="position:absolute;left:0;text-align:left;z-index:251658752" from="256.8pt,14.3pt" to="271.05pt,14.3pt" o:allowincell="f">
            <v:stroke endarrow="block"/>
          </v:line>
        </w:pict>
      </w:r>
      <w:r>
        <w:rPr>
          <w:noProof/>
          <w:sz w:val="28"/>
          <w:szCs w:val="28"/>
        </w:rPr>
        <w:pict>
          <v:line id="_x0000_s1040" style="position:absolute;left:0;text-align:left;z-index:251656704" from="124.8pt,14.9pt" to="139.05pt,14.9pt" o:allowincell="f">
            <v:stroke endarrow="block"/>
          </v:line>
        </w:pict>
      </w:r>
      <w:r>
        <w:rPr>
          <w:noProof/>
          <w:sz w:val="28"/>
          <w:szCs w:val="28"/>
        </w:rPr>
        <w:pict>
          <v:line id="_x0000_s1039" style="position:absolute;left:0;text-align:left;z-index:251655680" from="65.05pt,14.3pt" to="79.3pt,14.3pt" o:allowincell="f">
            <v:stroke endarrow="block"/>
          </v:line>
        </w:pict>
      </w:r>
      <w:r>
        <w:rPr>
          <w:noProof/>
          <w:sz w:val="28"/>
          <w:szCs w:val="28"/>
        </w:rPr>
        <w:pict>
          <v:line id="_x0000_s1063" style="position:absolute;left:0;text-align:left;z-index:251661824" from="70.55pt,3.3pt" to="74.4pt,3.3pt" o:allowincell="f"/>
        </w:pict>
      </w:r>
      <w:r>
        <w:rPr>
          <w:noProof/>
          <w:sz w:val="28"/>
          <w:szCs w:val="28"/>
        </w:rPr>
        <w:pict>
          <v:line id="_x0000_s1061" style="position:absolute;left:0;text-align:left;z-index:251660800" from="71.7pt,4.8pt" to="71.7pt,4.8pt" o:allowincell="f"/>
        </w:pict>
      </w:r>
      <w:r w:rsidR="00D85A8C">
        <w:rPr>
          <w:sz w:val="28"/>
          <w:szCs w:val="28"/>
        </w:rPr>
        <w:t xml:space="preserve"> NO</w:t>
      </w:r>
      <w:r w:rsidR="00D85A8C">
        <w:rPr>
          <w:sz w:val="28"/>
          <w:szCs w:val="28"/>
          <w:vertAlign w:val="subscript"/>
        </w:rPr>
        <w:t>3</w:t>
      </w:r>
      <w:r w:rsidR="00D85A8C">
        <w:rPr>
          <w:sz w:val="28"/>
          <w:szCs w:val="28"/>
        </w:rPr>
        <w:t xml:space="preserve">‾    </w:t>
      </w:r>
      <w:r w:rsidR="00D85A8C">
        <w:rPr>
          <w:position w:val="16"/>
          <w:sz w:val="28"/>
          <w:szCs w:val="28"/>
        </w:rPr>
        <w:t>2е</w:t>
      </w:r>
      <w:r w:rsidR="00D85A8C">
        <w:rPr>
          <w:sz w:val="28"/>
          <w:szCs w:val="28"/>
        </w:rPr>
        <w:t xml:space="preserve"> NO</w:t>
      </w:r>
      <w:r w:rsidR="00D85A8C">
        <w:rPr>
          <w:sz w:val="28"/>
          <w:szCs w:val="28"/>
          <w:vertAlign w:val="subscript"/>
        </w:rPr>
        <w:t>2</w:t>
      </w:r>
      <w:r w:rsidR="00D85A8C">
        <w:rPr>
          <w:sz w:val="28"/>
          <w:szCs w:val="28"/>
        </w:rPr>
        <w:t xml:space="preserve">‾   </w:t>
      </w:r>
      <w:r w:rsidR="00D85A8C">
        <w:rPr>
          <w:position w:val="16"/>
          <w:sz w:val="28"/>
          <w:szCs w:val="28"/>
        </w:rPr>
        <w:t>2е</w:t>
      </w:r>
      <w:r w:rsidR="00D85A8C">
        <w:rPr>
          <w:sz w:val="28"/>
          <w:szCs w:val="28"/>
        </w:rPr>
        <w:t xml:space="preserve"> NO‾    </w:t>
      </w:r>
      <w:r w:rsidR="00D85A8C">
        <w:rPr>
          <w:position w:val="16"/>
          <w:sz w:val="28"/>
          <w:szCs w:val="28"/>
        </w:rPr>
        <w:t xml:space="preserve">2е </w:t>
      </w:r>
      <w:r w:rsidR="00D85A8C">
        <w:rPr>
          <w:sz w:val="28"/>
          <w:szCs w:val="28"/>
        </w:rPr>
        <w:t>NH</w:t>
      </w:r>
      <w:r w:rsidR="00D85A8C">
        <w:rPr>
          <w:sz w:val="28"/>
          <w:szCs w:val="28"/>
          <w:vertAlign w:val="subscript"/>
        </w:rPr>
        <w:t>2</w:t>
      </w:r>
      <w:r w:rsidR="00D85A8C">
        <w:rPr>
          <w:sz w:val="28"/>
          <w:szCs w:val="28"/>
        </w:rPr>
        <w:t xml:space="preserve">ON   </w:t>
      </w:r>
      <w:r w:rsidR="00D85A8C">
        <w:rPr>
          <w:position w:val="16"/>
          <w:sz w:val="28"/>
          <w:szCs w:val="28"/>
        </w:rPr>
        <w:t>2е</w:t>
      </w:r>
      <w:r w:rsidR="00D85A8C">
        <w:rPr>
          <w:sz w:val="28"/>
          <w:szCs w:val="28"/>
        </w:rPr>
        <w:t xml:space="preserve"> NH</w:t>
      </w:r>
      <w:r w:rsidR="00D85A8C">
        <w:rPr>
          <w:sz w:val="28"/>
          <w:szCs w:val="28"/>
          <w:vertAlign w:val="subscript"/>
        </w:rPr>
        <w:t>3</w:t>
      </w:r>
      <w:r w:rsidR="00D85A8C">
        <w:rPr>
          <w:position w:val="14"/>
          <w:sz w:val="28"/>
          <w:szCs w:val="28"/>
        </w:rPr>
        <w:t xml:space="preserve">+   </w:t>
      </w:r>
      <w:r w:rsidR="00D85A8C">
        <w:rPr>
          <w:sz w:val="28"/>
          <w:szCs w:val="28"/>
        </w:rPr>
        <w:t xml:space="preserve"> </w:t>
      </w:r>
      <w:r w:rsidR="00D85A8C">
        <w:rPr>
          <w:position w:val="14"/>
          <w:sz w:val="28"/>
          <w:szCs w:val="28"/>
        </w:rPr>
        <w:t>Н</w:t>
      </w:r>
      <w:r w:rsidR="00D85A8C">
        <w:rPr>
          <w:position w:val="18"/>
          <w:sz w:val="28"/>
          <w:szCs w:val="28"/>
        </w:rPr>
        <w:t>+</w:t>
      </w:r>
      <w:r w:rsidR="00D85A8C">
        <w:rPr>
          <w:sz w:val="28"/>
          <w:szCs w:val="28"/>
        </w:rPr>
        <w:t xml:space="preserve"> NH</w:t>
      </w:r>
      <w:r w:rsidR="00D85A8C">
        <w:rPr>
          <w:sz w:val="28"/>
          <w:szCs w:val="28"/>
          <w:vertAlign w:val="subscript"/>
        </w:rPr>
        <w:t>4</w:t>
      </w:r>
      <w:r w:rsidR="00D85A8C">
        <w:rPr>
          <w:position w:val="14"/>
          <w:sz w:val="28"/>
          <w:szCs w:val="28"/>
        </w:rPr>
        <w:t>+</w:t>
      </w:r>
    </w:p>
    <w:p w:rsidR="00B27F03" w:rsidRDefault="00D85A8C">
      <w:pPr>
        <w:pStyle w:val="21"/>
        <w:spacing w:line="240" w:lineRule="auto"/>
        <w:ind w:right="284" w:firstLine="737"/>
        <w:rPr>
          <w:sz w:val="28"/>
          <w:szCs w:val="28"/>
        </w:rPr>
      </w:pPr>
      <w:r>
        <w:rPr>
          <w:sz w:val="28"/>
          <w:szCs w:val="28"/>
        </w:rPr>
        <w:t>Одні рослини здатні акумулювати нітратів більше, ніж інші (табл. 1). При вживанні їх в збільшеному обсязі, нітрати (в харчовому тракті) частково відновлюються до нітритів, а останні в крові можуть викликати анемію крові (метгемоглобінемію). Крім того, із нітритів при наявності амінів можуть утворюватися N-нітрозаміни, які наділені канцерогенною активністю (це може сприяти утворенню ракових пухлин).</w:t>
      </w:r>
    </w:p>
    <w:p w:rsidR="00B27F03" w:rsidRDefault="0004104F">
      <w:pPr>
        <w:pStyle w:val="21"/>
        <w:spacing w:line="240" w:lineRule="auto"/>
        <w:rPr>
          <w:szCs w:val="32"/>
        </w:rPr>
      </w:pPr>
      <w:r>
        <w:rPr>
          <w:noProof/>
          <w:szCs w:val="32"/>
        </w:rPr>
        <w:pict>
          <v:line id="_x0000_s1034" style="position:absolute;left:0;text-align:left;z-index:251653632" from="254.1pt,12.05pt" to="271.2pt,26.3pt" o:allowincell="f"/>
        </w:pict>
      </w:r>
      <w:r>
        <w:rPr>
          <w:noProof/>
          <w:szCs w:val="32"/>
        </w:rPr>
        <w:pict>
          <v:line id="_x0000_s1029" style="position:absolute;left:0;text-align:left;z-index:251650560" from="42.75pt,10.55pt" to="56.95pt,24.75pt" o:allowincell="f"/>
        </w:pict>
      </w:r>
      <w:r w:rsidR="00D85A8C">
        <w:rPr>
          <w:szCs w:val="32"/>
        </w:rPr>
        <w:t xml:space="preserve">R1                                                 R1 </w:t>
      </w:r>
    </w:p>
    <w:p w:rsidR="00B27F03" w:rsidRDefault="0004104F">
      <w:pPr>
        <w:pStyle w:val="21"/>
        <w:spacing w:line="240" w:lineRule="auto"/>
        <w:rPr>
          <w:szCs w:val="32"/>
        </w:rPr>
      </w:pPr>
      <w:r>
        <w:rPr>
          <w:noProof/>
          <w:szCs w:val="32"/>
        </w:rPr>
        <w:pict>
          <v:line id="_x0000_s1035" style="position:absolute;left:0;text-align:left;flip:y;z-index:251654656" from="254.1pt,18.65pt" to="271.2pt,32.9pt" o:allowincell="f"/>
        </w:pict>
      </w:r>
      <w:r>
        <w:rPr>
          <w:noProof/>
          <w:szCs w:val="32"/>
        </w:rPr>
        <w:pict>
          <v:line id="_x0000_s1030" style="position:absolute;left:0;text-align:left;flip:y;z-index:251651584" from="43.2pt,18.65pt" to="57.4pt,32.85pt" o:allowincell="f"/>
        </w:pict>
      </w:r>
      <w:r>
        <w:rPr>
          <w:noProof/>
          <w:szCs w:val="32"/>
        </w:rPr>
        <w:pict>
          <v:line id="_x0000_s1033" style="position:absolute;left:0;text-align:left;z-index:251652608" from="162.9pt,10.1pt" to="191.3pt,10.1pt" o:allowincell="f">
            <v:stroke endarrow="block"/>
          </v:line>
        </w:pict>
      </w:r>
      <w:r w:rsidR="00D85A8C">
        <w:rPr>
          <w:szCs w:val="32"/>
        </w:rPr>
        <w:t xml:space="preserve">          NH</w:t>
      </w:r>
      <w:r w:rsidR="00D85A8C">
        <w:rPr>
          <w:szCs w:val="32"/>
          <w:vertAlign w:val="subscript"/>
        </w:rPr>
        <w:t>4</w:t>
      </w:r>
      <w:r w:rsidR="00D85A8C">
        <w:rPr>
          <w:szCs w:val="32"/>
        </w:rPr>
        <w:t>+HONO                               N-NO+H</w:t>
      </w:r>
      <w:r w:rsidR="00D85A8C">
        <w:rPr>
          <w:szCs w:val="32"/>
          <w:vertAlign w:val="subscript"/>
        </w:rPr>
        <w:t>2</w:t>
      </w:r>
      <w:r w:rsidR="00D85A8C">
        <w:rPr>
          <w:szCs w:val="32"/>
        </w:rPr>
        <w:t>O</w:t>
      </w:r>
    </w:p>
    <w:p w:rsidR="00B27F03" w:rsidRDefault="00D85A8C">
      <w:pPr>
        <w:pStyle w:val="21"/>
        <w:spacing w:line="240" w:lineRule="auto"/>
        <w:rPr>
          <w:sz w:val="28"/>
          <w:szCs w:val="28"/>
        </w:rPr>
      </w:pPr>
      <w:r>
        <w:rPr>
          <w:szCs w:val="32"/>
        </w:rPr>
        <w:t xml:space="preserve">R2                                                R2 </w:t>
      </w:r>
    </w:p>
    <w:p w:rsidR="00B27F03" w:rsidRDefault="00D85A8C">
      <w:pPr>
        <w:pStyle w:val="20"/>
        <w:spacing w:line="240" w:lineRule="auto"/>
        <w:ind w:right="282" w:firstLine="426"/>
        <w:rPr>
          <w:sz w:val="28"/>
          <w:szCs w:val="28"/>
        </w:rPr>
      </w:pPr>
      <w:r>
        <w:rPr>
          <w:sz w:val="28"/>
          <w:szCs w:val="28"/>
        </w:rPr>
        <w:t>амін нітрит N-нітрозамін</w:t>
      </w:r>
    </w:p>
    <w:p w:rsidR="00B27F03" w:rsidRDefault="00D85A8C">
      <w:pPr>
        <w:pStyle w:val="20"/>
        <w:spacing w:line="240" w:lineRule="auto"/>
        <w:ind w:right="284" w:firstLine="737"/>
        <w:rPr>
          <w:sz w:val="28"/>
          <w:szCs w:val="28"/>
        </w:rPr>
      </w:pPr>
      <w:r>
        <w:rPr>
          <w:sz w:val="28"/>
          <w:szCs w:val="28"/>
        </w:rPr>
        <w:t>В залежності від природи радикала (R1 чи R2) можуть утворюватись надзвичайно різноманітні нітрозаміни (з них канцерогенною активністю володіють більше 100 сполучень). Найбільш часто знаходять два подання цього класу сполучень – нітрозодиметіламін та нітрозодіетіламін. Більше всього нітрозамінів знайдено в копчених м’ясних виробах, ковбасах, виготовленних з добавками нітритів – до 80 мг/кг, в копченій рибі – до 110 мг/кг (в свіжий рибі чи м’ясі нітрозаміни знайдені головним чином в сирах, що пройшли фазу ферментацій (до 10 мг/кг)). Із рослиних продуктів нітрозаміни знаходять, головним чином, в солоно-маринованих виробах, а з напоїв – в пиві, де сумарний вміст їх може досягати до 12 мг/л.</w:t>
      </w:r>
    </w:p>
    <w:p w:rsidR="00B27F03" w:rsidRDefault="00D85A8C">
      <w:pPr>
        <w:pStyle w:val="20"/>
        <w:spacing w:line="240" w:lineRule="auto"/>
        <w:ind w:right="284" w:firstLine="737"/>
        <w:rPr>
          <w:sz w:val="28"/>
          <w:szCs w:val="28"/>
        </w:rPr>
      </w:pPr>
      <w:r>
        <w:rPr>
          <w:sz w:val="28"/>
          <w:szCs w:val="28"/>
        </w:rPr>
        <w:t>Процес нітрозування інтенсивніше протікає в кислому середовищі та в живому організмі.</w:t>
      </w:r>
    </w:p>
    <w:p w:rsidR="00B27F03" w:rsidRDefault="00D85A8C">
      <w:pPr>
        <w:pStyle w:val="20"/>
        <w:spacing w:line="240" w:lineRule="auto"/>
        <w:ind w:right="284" w:firstLine="737"/>
        <w:rPr>
          <w:sz w:val="28"/>
          <w:szCs w:val="28"/>
        </w:rPr>
      </w:pPr>
      <w:r>
        <w:rPr>
          <w:sz w:val="28"/>
          <w:szCs w:val="28"/>
        </w:rPr>
        <w:t>Збільшення навантаження органічних забруднень на грунт, призводить до забруднення навколишнього середовища. Крім того, як вище вже згадувалось, із нітритів у присутності амінів можуть утворюватись N-нітрозаміни. Вони володіють канцерогенною активністю (здатністю утворення злоякісних пухлин).</w:t>
      </w:r>
    </w:p>
    <w:p w:rsidR="00B27F03" w:rsidRDefault="00D85A8C">
      <w:pPr>
        <w:pStyle w:val="20"/>
        <w:spacing w:line="240" w:lineRule="auto"/>
        <w:ind w:right="284" w:firstLine="737"/>
        <w:rPr>
          <w:sz w:val="28"/>
          <w:szCs w:val="28"/>
        </w:rPr>
      </w:pPr>
      <w:r>
        <w:rPr>
          <w:sz w:val="28"/>
          <w:szCs w:val="28"/>
        </w:rPr>
        <w:t>При вживанні високих доз нітратів з їжею через 4 – 6 годин з’являється нудота, блювання, синюшність шкіряного та слизистого покровів. Наявність жирів у їжі знижує вміст нітратів.</w:t>
      </w:r>
    </w:p>
    <w:p w:rsidR="00B27F03" w:rsidRDefault="00D85A8C">
      <w:pPr>
        <w:pStyle w:val="20"/>
        <w:spacing w:line="240" w:lineRule="auto"/>
        <w:ind w:right="284" w:firstLine="737"/>
        <w:rPr>
          <w:sz w:val="28"/>
          <w:szCs w:val="28"/>
        </w:rPr>
      </w:pPr>
      <w:r>
        <w:rPr>
          <w:sz w:val="28"/>
          <w:szCs w:val="28"/>
        </w:rPr>
        <w:t>З огляду на характер токсичної дії нітратів та нітритів можна очікувати, що найбільш чутливим до неї будуть діти перших днів та місяців життя.</w:t>
      </w:r>
    </w:p>
    <w:p w:rsidR="00B27F03" w:rsidRDefault="00D85A8C">
      <w:pPr>
        <w:pStyle w:val="20"/>
        <w:spacing w:line="240" w:lineRule="auto"/>
        <w:ind w:right="284" w:firstLine="737"/>
        <w:rPr>
          <w:sz w:val="28"/>
          <w:szCs w:val="28"/>
        </w:rPr>
      </w:pPr>
      <w:r>
        <w:rPr>
          <w:sz w:val="28"/>
          <w:szCs w:val="28"/>
        </w:rPr>
        <w:t>Причини цього явища:</w:t>
      </w:r>
    </w:p>
    <w:p w:rsidR="00B27F03" w:rsidRDefault="00D85A8C">
      <w:pPr>
        <w:pStyle w:val="20"/>
        <w:numPr>
          <w:ilvl w:val="0"/>
          <w:numId w:val="6"/>
        </w:numPr>
        <w:spacing w:line="240" w:lineRule="auto"/>
        <w:ind w:left="0" w:right="284" w:firstLine="737"/>
        <w:rPr>
          <w:sz w:val="28"/>
          <w:szCs w:val="28"/>
        </w:rPr>
      </w:pPr>
      <w:r>
        <w:rPr>
          <w:sz w:val="28"/>
          <w:szCs w:val="28"/>
        </w:rPr>
        <w:t>ембріональний гемоглобін новонароджених значно легше окиснюється нітратами, ніж гемоглобіном;</w:t>
      </w:r>
    </w:p>
    <w:p w:rsidR="00B27F03" w:rsidRDefault="00D85A8C">
      <w:pPr>
        <w:pStyle w:val="20"/>
        <w:numPr>
          <w:ilvl w:val="0"/>
          <w:numId w:val="6"/>
        </w:numPr>
        <w:spacing w:line="240" w:lineRule="auto"/>
        <w:ind w:left="0" w:right="284" w:firstLine="737"/>
        <w:rPr>
          <w:sz w:val="28"/>
          <w:szCs w:val="28"/>
        </w:rPr>
      </w:pPr>
      <w:r>
        <w:rPr>
          <w:sz w:val="28"/>
          <w:szCs w:val="28"/>
        </w:rPr>
        <w:t>недостатньо розвинена детоксикуюча метгемоглобінредуктазна система;</w:t>
      </w:r>
    </w:p>
    <w:p w:rsidR="00B27F03" w:rsidRDefault="00D85A8C">
      <w:pPr>
        <w:pStyle w:val="20"/>
        <w:numPr>
          <w:ilvl w:val="0"/>
          <w:numId w:val="6"/>
        </w:numPr>
        <w:spacing w:line="240" w:lineRule="auto"/>
        <w:ind w:left="0" w:right="284" w:firstLine="737"/>
        <w:rPr>
          <w:sz w:val="28"/>
          <w:szCs w:val="28"/>
        </w:rPr>
      </w:pPr>
      <w:r>
        <w:rPr>
          <w:sz w:val="28"/>
          <w:szCs w:val="28"/>
        </w:rPr>
        <w:t>у шлунку новонароджених дуже мало кислоти.</w:t>
      </w:r>
    </w:p>
    <w:p w:rsidR="00B27F03" w:rsidRDefault="00D85A8C">
      <w:pPr>
        <w:pStyle w:val="20"/>
        <w:spacing w:line="240" w:lineRule="auto"/>
        <w:ind w:right="284" w:firstLine="737"/>
        <w:rPr>
          <w:sz w:val="28"/>
          <w:szCs w:val="28"/>
        </w:rPr>
      </w:pPr>
      <w:r>
        <w:rPr>
          <w:sz w:val="28"/>
          <w:szCs w:val="28"/>
        </w:rPr>
        <w:t>Не тільки діти чутливі до нітратів, але й особи похилого віку, хворі на анемію, з захворюванням дихальної системи, хворобами серцево-судинної системи. У дітей перших місяців життя отруєння нітратами можливе через овочевий сік, молочні суміші, що готувалися на воді, що містить нітрати. Особливо небезпечна хронічна дія нітратів для дітей.</w:t>
      </w:r>
    </w:p>
    <w:p w:rsidR="00B27F03" w:rsidRDefault="00D85A8C">
      <w:pPr>
        <w:pStyle w:val="20"/>
        <w:spacing w:line="240" w:lineRule="auto"/>
        <w:ind w:right="284" w:firstLine="737"/>
        <w:rPr>
          <w:sz w:val="28"/>
          <w:szCs w:val="28"/>
        </w:rPr>
      </w:pPr>
      <w:r>
        <w:rPr>
          <w:sz w:val="28"/>
          <w:szCs w:val="28"/>
        </w:rPr>
        <w:t>Нітрати та нітрити негативно впливають на організм вагітної та її плід, погіршуючи показники його біофізичного профілю. Ці сполуки проникають крізь плацентарний бар’єр. Якщо мати вживала багато насичених нітратами продуктів харчування , то у новонародженої дитини вміст у крові нітратів і метгемоглобіну збільшений (розвиток гемічної гіпоксії). У крові цих дітей підвищилась концентрація білірубіну і спостерігається стійка і яскраво виражена “жовтяниця новонароджених” (Н. І. Опополь, 1986).</w:t>
      </w:r>
    </w:p>
    <w:p w:rsidR="00B27F03" w:rsidRDefault="00D85A8C">
      <w:pPr>
        <w:pStyle w:val="20"/>
        <w:spacing w:line="240" w:lineRule="auto"/>
        <w:ind w:right="284" w:firstLine="737"/>
        <w:rPr>
          <w:sz w:val="28"/>
          <w:szCs w:val="28"/>
        </w:rPr>
      </w:pPr>
      <w:r>
        <w:rPr>
          <w:sz w:val="28"/>
          <w:szCs w:val="28"/>
        </w:rPr>
        <w:t>В період, коли дитина знаходиться на грудному годуванні, стан гемічної гепоксії підтримується за рахунок надходження в її організм нітратів з молоком матері (За даними Консультативного центру Українського НДІ харчування).</w:t>
      </w:r>
    </w:p>
    <w:p w:rsidR="00B27F03" w:rsidRDefault="00D85A8C">
      <w:pPr>
        <w:pStyle w:val="20"/>
        <w:spacing w:line="240" w:lineRule="auto"/>
        <w:ind w:right="284" w:firstLine="737"/>
        <w:rPr>
          <w:sz w:val="28"/>
          <w:szCs w:val="28"/>
        </w:rPr>
      </w:pPr>
      <w:r>
        <w:rPr>
          <w:sz w:val="28"/>
          <w:szCs w:val="28"/>
        </w:rPr>
        <w:t>Підсумовуючи все вище згадане з питань отруєння нітратами і виявлених наслідків токсичної дії їх на організм, слід зауважити, що самі по собі нітрати харчових продуктів не завдають великої шкоди здоров’ю людини. Проте їх дія на організм становить вагомий додаток до токсичної дії нітратів питної води.</w:t>
      </w:r>
    </w:p>
    <w:p w:rsidR="00B27F03" w:rsidRDefault="00B27F03">
      <w:pPr>
        <w:pStyle w:val="20"/>
        <w:spacing w:line="240" w:lineRule="auto"/>
        <w:ind w:right="284" w:firstLine="737"/>
        <w:jc w:val="center"/>
        <w:rPr>
          <w:sz w:val="28"/>
          <w:szCs w:val="28"/>
        </w:rPr>
      </w:pPr>
    </w:p>
    <w:p w:rsidR="00B27F03" w:rsidRDefault="00B27F03">
      <w:pPr>
        <w:pStyle w:val="20"/>
        <w:spacing w:line="240" w:lineRule="auto"/>
        <w:ind w:right="284" w:firstLine="737"/>
        <w:jc w:val="center"/>
        <w:rPr>
          <w:sz w:val="28"/>
          <w:szCs w:val="28"/>
        </w:rPr>
      </w:pPr>
    </w:p>
    <w:p w:rsidR="00B27F03" w:rsidRDefault="00D85A8C">
      <w:pPr>
        <w:pStyle w:val="20"/>
        <w:spacing w:line="240" w:lineRule="auto"/>
        <w:ind w:right="284" w:firstLine="737"/>
        <w:jc w:val="center"/>
        <w:rPr>
          <w:b/>
          <w:sz w:val="28"/>
          <w:szCs w:val="28"/>
        </w:rPr>
      </w:pPr>
      <w:r>
        <w:rPr>
          <w:b/>
          <w:sz w:val="28"/>
          <w:szCs w:val="28"/>
        </w:rPr>
        <w:t>3. Допустимий вміст нітратів та нітритів у харчових продуктах.</w:t>
      </w:r>
    </w:p>
    <w:p w:rsidR="00B27F03" w:rsidRDefault="00D85A8C">
      <w:pPr>
        <w:pStyle w:val="20"/>
        <w:spacing w:line="240" w:lineRule="auto"/>
        <w:ind w:right="284" w:firstLine="737"/>
        <w:rPr>
          <w:sz w:val="28"/>
          <w:szCs w:val="28"/>
        </w:rPr>
      </w:pPr>
      <w:r>
        <w:rPr>
          <w:sz w:val="28"/>
          <w:szCs w:val="28"/>
        </w:rPr>
        <w:t>Комплексними токсиколого-гігієнічними дослідженнями було встановлено допустиму добову дозу прийому NO</w:t>
      </w:r>
      <w:r>
        <w:rPr>
          <w:sz w:val="28"/>
          <w:szCs w:val="28"/>
          <w:vertAlign w:val="subscript"/>
        </w:rPr>
        <w:t>3</w:t>
      </w:r>
      <w:r>
        <w:rPr>
          <w:sz w:val="28"/>
          <w:szCs w:val="28"/>
        </w:rPr>
        <w:t>‾ за добу – 320 мг на людину. Було також регламентовано вміст нітратів у харчових продуктів рослинного та тваринного походження. Гігієнічна регламентація допустимих концентрацій нітратів здійснюється з урахуванням кліматичних, географічних та екологічних чинників. При обгрунтуванні гігієнічних регламентацій за О. І. Циганенко (1985) слід враховувати такі чинники:</w:t>
      </w:r>
    </w:p>
    <w:p w:rsidR="00B27F03" w:rsidRDefault="00D85A8C">
      <w:pPr>
        <w:pStyle w:val="20"/>
        <w:numPr>
          <w:ilvl w:val="0"/>
          <w:numId w:val="7"/>
        </w:numPr>
        <w:spacing w:line="240" w:lineRule="auto"/>
        <w:ind w:left="0" w:right="284" w:firstLine="737"/>
        <w:rPr>
          <w:sz w:val="28"/>
          <w:szCs w:val="28"/>
        </w:rPr>
      </w:pPr>
      <w:r>
        <w:rPr>
          <w:sz w:val="28"/>
          <w:szCs w:val="28"/>
        </w:rPr>
        <w:t>допустиму добову дозу нітратів;</w:t>
      </w:r>
    </w:p>
    <w:p w:rsidR="00B27F03" w:rsidRDefault="00D85A8C">
      <w:pPr>
        <w:pStyle w:val="20"/>
        <w:numPr>
          <w:ilvl w:val="0"/>
          <w:numId w:val="7"/>
        </w:numPr>
        <w:spacing w:line="240" w:lineRule="auto"/>
        <w:ind w:left="0" w:right="284" w:firstLine="737"/>
        <w:rPr>
          <w:sz w:val="28"/>
          <w:szCs w:val="28"/>
        </w:rPr>
      </w:pPr>
      <w:r>
        <w:rPr>
          <w:sz w:val="28"/>
          <w:szCs w:val="28"/>
        </w:rPr>
        <w:t>середньодушове добове споживання продуктів;</w:t>
      </w:r>
    </w:p>
    <w:p w:rsidR="00B27F03" w:rsidRDefault="00D85A8C">
      <w:pPr>
        <w:pStyle w:val="20"/>
        <w:numPr>
          <w:ilvl w:val="0"/>
          <w:numId w:val="7"/>
        </w:numPr>
        <w:spacing w:line="240" w:lineRule="auto"/>
        <w:ind w:left="0" w:right="284" w:firstLine="737"/>
        <w:rPr>
          <w:sz w:val="28"/>
          <w:szCs w:val="28"/>
        </w:rPr>
      </w:pPr>
      <w:r>
        <w:rPr>
          <w:sz w:val="28"/>
          <w:szCs w:val="28"/>
        </w:rPr>
        <w:t>фоновий рівень нітратів у продуктах харчування.</w:t>
      </w:r>
    </w:p>
    <w:p w:rsidR="00B27F03" w:rsidRDefault="00D85A8C">
      <w:pPr>
        <w:pStyle w:val="20"/>
        <w:spacing w:line="240" w:lineRule="auto"/>
        <w:ind w:right="284" w:firstLine="737"/>
        <w:rPr>
          <w:sz w:val="28"/>
          <w:szCs w:val="28"/>
        </w:rPr>
      </w:pPr>
      <w:r>
        <w:rPr>
          <w:sz w:val="28"/>
          <w:szCs w:val="28"/>
        </w:rPr>
        <w:t xml:space="preserve">Фактичне середньодушове добове навантаження нітратів на організм дорослого в Україні становить близько 45 мг/доба, тобто 40 % від допустимої норми для цього набору продуктів (110 мг/доба). Для дітей віком від 3 до 7 років ці величини дорівнюють 29 – 34 мг/доба, що становить 23 – 28 % від норми. Але якщо розрахувати добове навантаження нітратами на 1 кг маси тіла дорослого і дитини, тобто їх добову дозу (токсикологи для оцінки небезпечності речовин оперують саме цим поняттям), то цифри дещо зміняться. Так, якщо для дорослої людини масою 60 кг фактична добова доза дорівнює 0,76 мг/кг маси тіла, то для дітей віком від 1 до 4 років вона становитиме 2,0 – 3,0 мг/кг маси тіла, а для 4 – 6-річних дітей – 1,3 –1,9 мг/кг їхньої маси тіла. Ці цифри вже є більшими за допустиму межу, що дорівнює 1,7 мг/кг маси тіла на добу. </w:t>
      </w:r>
    </w:p>
    <w:p w:rsidR="00B27F03" w:rsidRDefault="00D85A8C">
      <w:pPr>
        <w:pStyle w:val="20"/>
        <w:spacing w:line="240" w:lineRule="auto"/>
        <w:ind w:right="284" w:firstLine="737"/>
        <w:rPr>
          <w:sz w:val="28"/>
          <w:szCs w:val="28"/>
        </w:rPr>
      </w:pPr>
      <w:r>
        <w:rPr>
          <w:sz w:val="28"/>
          <w:szCs w:val="28"/>
        </w:rPr>
        <w:t xml:space="preserve">Можна дійти висновку, що доросла людина одержує нітратів разом з харчовими продуктами менше за ту кількість, яка може позначитися на її здоров’ї, але страждають діти. </w:t>
      </w:r>
    </w:p>
    <w:p w:rsidR="00B27F03" w:rsidRDefault="00B27F03">
      <w:pPr>
        <w:pStyle w:val="20"/>
        <w:spacing w:line="240" w:lineRule="auto"/>
        <w:ind w:right="284" w:firstLine="737"/>
        <w:rPr>
          <w:sz w:val="28"/>
          <w:szCs w:val="28"/>
        </w:rPr>
      </w:pPr>
    </w:p>
    <w:p w:rsidR="00B27F03" w:rsidRDefault="00D85A8C">
      <w:pPr>
        <w:pStyle w:val="20"/>
        <w:spacing w:line="240" w:lineRule="auto"/>
        <w:ind w:right="284" w:firstLine="737"/>
        <w:jc w:val="center"/>
        <w:rPr>
          <w:sz w:val="28"/>
          <w:szCs w:val="28"/>
        </w:rPr>
      </w:pPr>
      <w:r>
        <w:rPr>
          <w:sz w:val="28"/>
          <w:szCs w:val="28"/>
        </w:rPr>
        <w:t>Середньодобове надходження нітратів в організм людини з продуктами харчування можна переглянути в наступній таблиці.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417"/>
        <w:gridCol w:w="1985"/>
        <w:gridCol w:w="2693"/>
        <w:gridCol w:w="1701"/>
      </w:tblGrid>
      <w:tr w:rsidR="00B27F03">
        <w:trPr>
          <w:cantSplit/>
        </w:trPr>
        <w:tc>
          <w:tcPr>
            <w:tcW w:w="9464" w:type="dxa"/>
            <w:gridSpan w:val="5"/>
          </w:tcPr>
          <w:p w:rsidR="00B27F03" w:rsidRDefault="00D85A8C">
            <w:pPr>
              <w:pStyle w:val="20"/>
              <w:spacing w:line="240" w:lineRule="auto"/>
              <w:ind w:right="282"/>
              <w:jc w:val="center"/>
              <w:rPr>
                <w:sz w:val="28"/>
                <w:szCs w:val="28"/>
              </w:rPr>
            </w:pPr>
            <w:r>
              <w:rPr>
                <w:sz w:val="28"/>
                <w:szCs w:val="28"/>
              </w:rPr>
              <w:t>Середньодобове надходження нітратів в організм людини з основними продуктами харчування</w:t>
            </w:r>
          </w:p>
        </w:tc>
      </w:tr>
      <w:tr w:rsidR="00B27F03">
        <w:tc>
          <w:tcPr>
            <w:tcW w:w="1668" w:type="dxa"/>
          </w:tcPr>
          <w:p w:rsidR="00B27F03" w:rsidRDefault="00D85A8C">
            <w:pPr>
              <w:pStyle w:val="20"/>
              <w:spacing w:line="240" w:lineRule="auto"/>
              <w:ind w:right="282"/>
              <w:jc w:val="center"/>
              <w:rPr>
                <w:sz w:val="28"/>
                <w:szCs w:val="28"/>
              </w:rPr>
            </w:pPr>
            <w:r>
              <w:rPr>
                <w:sz w:val="28"/>
                <w:szCs w:val="28"/>
              </w:rPr>
              <w:t xml:space="preserve">Продукти </w:t>
            </w:r>
          </w:p>
        </w:tc>
        <w:tc>
          <w:tcPr>
            <w:tcW w:w="1417" w:type="dxa"/>
          </w:tcPr>
          <w:p w:rsidR="00B27F03" w:rsidRDefault="00D85A8C">
            <w:pPr>
              <w:pStyle w:val="20"/>
              <w:spacing w:line="240" w:lineRule="auto"/>
              <w:ind w:right="282"/>
              <w:jc w:val="center"/>
              <w:rPr>
                <w:sz w:val="28"/>
                <w:szCs w:val="28"/>
              </w:rPr>
            </w:pPr>
            <w:r>
              <w:rPr>
                <w:sz w:val="28"/>
                <w:szCs w:val="28"/>
              </w:rPr>
              <w:t>Споживання за добу, г</w:t>
            </w:r>
          </w:p>
        </w:tc>
        <w:tc>
          <w:tcPr>
            <w:tcW w:w="1985" w:type="dxa"/>
          </w:tcPr>
          <w:p w:rsidR="00B27F03" w:rsidRDefault="00D85A8C">
            <w:pPr>
              <w:pStyle w:val="20"/>
              <w:spacing w:line="240" w:lineRule="auto"/>
              <w:ind w:right="282"/>
              <w:jc w:val="center"/>
              <w:rPr>
                <w:sz w:val="28"/>
                <w:szCs w:val="28"/>
              </w:rPr>
            </w:pPr>
            <w:r>
              <w:rPr>
                <w:sz w:val="28"/>
                <w:szCs w:val="28"/>
              </w:rPr>
              <w:t>коефіцієнт їстивної частини продуктів, г</w:t>
            </w:r>
          </w:p>
        </w:tc>
        <w:tc>
          <w:tcPr>
            <w:tcW w:w="2693" w:type="dxa"/>
          </w:tcPr>
          <w:p w:rsidR="00B27F03" w:rsidRDefault="00D85A8C">
            <w:pPr>
              <w:pStyle w:val="20"/>
              <w:spacing w:line="240" w:lineRule="auto"/>
              <w:ind w:right="282"/>
              <w:jc w:val="center"/>
              <w:rPr>
                <w:sz w:val="28"/>
                <w:szCs w:val="28"/>
              </w:rPr>
            </w:pPr>
            <w:r>
              <w:rPr>
                <w:sz w:val="28"/>
                <w:szCs w:val="28"/>
              </w:rPr>
              <w:t>коефіцієнт зміни конц. нітратів у готовому для спож. прод. вигляді, г</w:t>
            </w:r>
          </w:p>
        </w:tc>
        <w:tc>
          <w:tcPr>
            <w:tcW w:w="1701" w:type="dxa"/>
          </w:tcPr>
          <w:p w:rsidR="00B27F03" w:rsidRDefault="00D85A8C">
            <w:pPr>
              <w:pStyle w:val="20"/>
              <w:spacing w:line="240" w:lineRule="auto"/>
              <w:ind w:right="282"/>
              <w:jc w:val="center"/>
              <w:rPr>
                <w:sz w:val="28"/>
                <w:szCs w:val="28"/>
              </w:rPr>
            </w:pPr>
            <w:r>
              <w:rPr>
                <w:sz w:val="28"/>
                <w:szCs w:val="28"/>
              </w:rPr>
              <w:t>Допустимий вміст NO</w:t>
            </w:r>
            <w:r>
              <w:rPr>
                <w:sz w:val="28"/>
                <w:szCs w:val="28"/>
                <w:vertAlign w:val="subscript"/>
              </w:rPr>
              <w:t>3</w:t>
            </w:r>
            <w:r>
              <w:rPr>
                <w:sz w:val="28"/>
                <w:szCs w:val="28"/>
              </w:rPr>
              <w:t>‾ мг/кг</w:t>
            </w:r>
          </w:p>
        </w:tc>
      </w:tr>
      <w:tr w:rsidR="00B27F03">
        <w:trPr>
          <w:trHeight w:val="3250"/>
        </w:trPr>
        <w:tc>
          <w:tcPr>
            <w:tcW w:w="1668" w:type="dxa"/>
          </w:tcPr>
          <w:p w:rsidR="00B27F03" w:rsidRDefault="00D85A8C">
            <w:pPr>
              <w:pStyle w:val="20"/>
              <w:spacing w:line="240" w:lineRule="auto"/>
              <w:ind w:right="282"/>
              <w:jc w:val="left"/>
              <w:rPr>
                <w:sz w:val="28"/>
                <w:szCs w:val="28"/>
              </w:rPr>
            </w:pPr>
            <w:r>
              <w:rPr>
                <w:sz w:val="28"/>
                <w:szCs w:val="28"/>
              </w:rPr>
              <w:t>Картопля</w:t>
            </w:r>
          </w:p>
          <w:p w:rsidR="00B27F03" w:rsidRDefault="00D85A8C">
            <w:pPr>
              <w:pStyle w:val="20"/>
              <w:spacing w:line="240" w:lineRule="auto"/>
              <w:ind w:right="282"/>
              <w:jc w:val="left"/>
              <w:rPr>
                <w:sz w:val="28"/>
                <w:szCs w:val="28"/>
              </w:rPr>
            </w:pPr>
            <w:r>
              <w:rPr>
                <w:sz w:val="28"/>
                <w:szCs w:val="28"/>
              </w:rPr>
              <w:t>Морква</w:t>
            </w:r>
          </w:p>
          <w:p w:rsidR="00B27F03" w:rsidRDefault="00D85A8C">
            <w:pPr>
              <w:pStyle w:val="20"/>
              <w:spacing w:line="240" w:lineRule="auto"/>
              <w:ind w:right="282"/>
              <w:jc w:val="left"/>
              <w:rPr>
                <w:sz w:val="28"/>
                <w:szCs w:val="28"/>
              </w:rPr>
            </w:pPr>
            <w:r>
              <w:rPr>
                <w:sz w:val="28"/>
                <w:szCs w:val="28"/>
              </w:rPr>
              <w:t>Капуста</w:t>
            </w:r>
          </w:p>
          <w:p w:rsidR="00B27F03" w:rsidRDefault="00D85A8C">
            <w:pPr>
              <w:pStyle w:val="20"/>
              <w:spacing w:line="240" w:lineRule="auto"/>
              <w:ind w:right="282"/>
              <w:jc w:val="left"/>
              <w:rPr>
                <w:sz w:val="28"/>
                <w:szCs w:val="28"/>
              </w:rPr>
            </w:pPr>
            <w:r>
              <w:rPr>
                <w:sz w:val="28"/>
                <w:szCs w:val="28"/>
              </w:rPr>
              <w:t>Цибуля</w:t>
            </w:r>
          </w:p>
          <w:p w:rsidR="00B27F03" w:rsidRDefault="00D85A8C">
            <w:pPr>
              <w:pStyle w:val="20"/>
              <w:spacing w:line="240" w:lineRule="auto"/>
              <w:ind w:right="282"/>
              <w:jc w:val="left"/>
              <w:rPr>
                <w:sz w:val="28"/>
                <w:szCs w:val="28"/>
              </w:rPr>
            </w:pPr>
            <w:r>
              <w:rPr>
                <w:sz w:val="28"/>
                <w:szCs w:val="28"/>
              </w:rPr>
              <w:t>Буряк</w:t>
            </w:r>
          </w:p>
          <w:p w:rsidR="00B27F03" w:rsidRDefault="00D85A8C">
            <w:pPr>
              <w:pStyle w:val="20"/>
              <w:spacing w:line="240" w:lineRule="auto"/>
              <w:ind w:right="282"/>
              <w:jc w:val="left"/>
              <w:rPr>
                <w:sz w:val="28"/>
                <w:szCs w:val="28"/>
              </w:rPr>
            </w:pPr>
            <w:r>
              <w:rPr>
                <w:sz w:val="28"/>
                <w:szCs w:val="28"/>
              </w:rPr>
              <w:t>Томати</w:t>
            </w:r>
          </w:p>
          <w:p w:rsidR="00B27F03" w:rsidRDefault="00D85A8C">
            <w:pPr>
              <w:pStyle w:val="20"/>
              <w:spacing w:line="240" w:lineRule="auto"/>
              <w:ind w:right="282"/>
              <w:jc w:val="left"/>
              <w:rPr>
                <w:sz w:val="28"/>
                <w:szCs w:val="28"/>
              </w:rPr>
            </w:pPr>
            <w:r>
              <w:rPr>
                <w:sz w:val="28"/>
                <w:szCs w:val="28"/>
              </w:rPr>
              <w:t>Салати</w:t>
            </w:r>
          </w:p>
          <w:p w:rsidR="00B27F03" w:rsidRDefault="00D85A8C">
            <w:pPr>
              <w:pStyle w:val="20"/>
              <w:spacing w:line="240" w:lineRule="auto"/>
              <w:ind w:right="282"/>
              <w:jc w:val="left"/>
              <w:rPr>
                <w:sz w:val="28"/>
                <w:szCs w:val="28"/>
              </w:rPr>
            </w:pPr>
            <w:r>
              <w:rPr>
                <w:sz w:val="28"/>
                <w:szCs w:val="28"/>
              </w:rPr>
              <w:t>Фрукти</w:t>
            </w:r>
          </w:p>
        </w:tc>
        <w:tc>
          <w:tcPr>
            <w:tcW w:w="1417" w:type="dxa"/>
          </w:tcPr>
          <w:p w:rsidR="00B27F03" w:rsidRDefault="00D85A8C">
            <w:pPr>
              <w:pStyle w:val="20"/>
              <w:spacing w:line="240" w:lineRule="auto"/>
              <w:ind w:right="282"/>
              <w:jc w:val="center"/>
              <w:rPr>
                <w:sz w:val="28"/>
                <w:szCs w:val="28"/>
              </w:rPr>
            </w:pPr>
            <w:r>
              <w:rPr>
                <w:sz w:val="28"/>
                <w:szCs w:val="28"/>
              </w:rPr>
              <w:t>265</w:t>
            </w:r>
          </w:p>
          <w:p w:rsidR="00B27F03" w:rsidRDefault="00D85A8C">
            <w:pPr>
              <w:pStyle w:val="20"/>
              <w:spacing w:line="240" w:lineRule="auto"/>
              <w:ind w:right="282"/>
              <w:jc w:val="center"/>
              <w:rPr>
                <w:sz w:val="28"/>
                <w:szCs w:val="28"/>
              </w:rPr>
            </w:pPr>
            <w:r>
              <w:rPr>
                <w:sz w:val="28"/>
                <w:szCs w:val="28"/>
              </w:rPr>
              <w:t>52</w:t>
            </w:r>
          </w:p>
          <w:p w:rsidR="00B27F03" w:rsidRDefault="00D85A8C">
            <w:pPr>
              <w:pStyle w:val="20"/>
              <w:spacing w:line="240" w:lineRule="auto"/>
              <w:ind w:right="282"/>
              <w:jc w:val="center"/>
              <w:rPr>
                <w:sz w:val="28"/>
                <w:szCs w:val="28"/>
              </w:rPr>
            </w:pPr>
            <w:r>
              <w:rPr>
                <w:sz w:val="28"/>
                <w:szCs w:val="28"/>
              </w:rPr>
              <w:t>84</w:t>
            </w:r>
          </w:p>
          <w:p w:rsidR="00B27F03" w:rsidRDefault="00D85A8C">
            <w:pPr>
              <w:pStyle w:val="20"/>
              <w:spacing w:line="240" w:lineRule="auto"/>
              <w:ind w:right="282"/>
              <w:jc w:val="center"/>
              <w:rPr>
                <w:sz w:val="28"/>
                <w:szCs w:val="28"/>
              </w:rPr>
            </w:pPr>
            <w:r>
              <w:rPr>
                <w:sz w:val="28"/>
                <w:szCs w:val="28"/>
              </w:rPr>
              <w:t>26</w:t>
            </w:r>
          </w:p>
          <w:p w:rsidR="00B27F03" w:rsidRDefault="00D85A8C">
            <w:pPr>
              <w:pStyle w:val="20"/>
              <w:spacing w:line="240" w:lineRule="auto"/>
              <w:ind w:right="282"/>
              <w:jc w:val="center"/>
              <w:rPr>
                <w:sz w:val="28"/>
                <w:szCs w:val="28"/>
              </w:rPr>
            </w:pPr>
            <w:r>
              <w:rPr>
                <w:sz w:val="28"/>
                <w:szCs w:val="28"/>
              </w:rPr>
              <w:t>43</w:t>
            </w:r>
          </w:p>
          <w:p w:rsidR="00B27F03" w:rsidRDefault="00D85A8C">
            <w:pPr>
              <w:pStyle w:val="20"/>
              <w:spacing w:line="240" w:lineRule="auto"/>
              <w:ind w:right="282"/>
              <w:jc w:val="center"/>
              <w:rPr>
                <w:sz w:val="28"/>
                <w:szCs w:val="28"/>
              </w:rPr>
            </w:pPr>
            <w:r>
              <w:rPr>
                <w:sz w:val="28"/>
                <w:szCs w:val="28"/>
              </w:rPr>
              <w:t>50</w:t>
            </w:r>
          </w:p>
          <w:p w:rsidR="00B27F03" w:rsidRDefault="00D85A8C">
            <w:pPr>
              <w:pStyle w:val="20"/>
              <w:spacing w:line="240" w:lineRule="auto"/>
              <w:ind w:right="282"/>
              <w:jc w:val="center"/>
              <w:rPr>
                <w:sz w:val="28"/>
                <w:szCs w:val="28"/>
              </w:rPr>
            </w:pPr>
            <w:r>
              <w:rPr>
                <w:sz w:val="28"/>
                <w:szCs w:val="28"/>
              </w:rPr>
              <w:t>54</w:t>
            </w:r>
          </w:p>
          <w:p w:rsidR="00B27F03" w:rsidRDefault="00D85A8C">
            <w:pPr>
              <w:pStyle w:val="20"/>
              <w:spacing w:line="240" w:lineRule="auto"/>
              <w:ind w:right="282"/>
              <w:jc w:val="center"/>
              <w:rPr>
                <w:sz w:val="28"/>
                <w:szCs w:val="28"/>
              </w:rPr>
            </w:pPr>
            <w:r>
              <w:rPr>
                <w:sz w:val="28"/>
                <w:szCs w:val="28"/>
              </w:rPr>
              <w:t>132</w:t>
            </w:r>
          </w:p>
        </w:tc>
        <w:tc>
          <w:tcPr>
            <w:tcW w:w="1985" w:type="dxa"/>
          </w:tcPr>
          <w:p w:rsidR="00B27F03" w:rsidRDefault="00D85A8C">
            <w:pPr>
              <w:pStyle w:val="20"/>
              <w:spacing w:line="240" w:lineRule="auto"/>
              <w:ind w:right="282"/>
              <w:jc w:val="center"/>
              <w:rPr>
                <w:sz w:val="28"/>
                <w:szCs w:val="28"/>
              </w:rPr>
            </w:pPr>
            <w:r>
              <w:rPr>
                <w:sz w:val="28"/>
                <w:szCs w:val="28"/>
              </w:rPr>
              <w:t>0,72</w:t>
            </w:r>
          </w:p>
          <w:p w:rsidR="00B27F03" w:rsidRDefault="00D85A8C">
            <w:pPr>
              <w:pStyle w:val="20"/>
              <w:spacing w:line="240" w:lineRule="auto"/>
              <w:ind w:right="282"/>
              <w:jc w:val="center"/>
              <w:rPr>
                <w:sz w:val="28"/>
                <w:szCs w:val="28"/>
              </w:rPr>
            </w:pPr>
            <w:r>
              <w:rPr>
                <w:sz w:val="28"/>
                <w:szCs w:val="28"/>
              </w:rPr>
              <w:t>0,81</w:t>
            </w:r>
          </w:p>
          <w:p w:rsidR="00B27F03" w:rsidRDefault="00D85A8C">
            <w:pPr>
              <w:pStyle w:val="20"/>
              <w:spacing w:line="240" w:lineRule="auto"/>
              <w:ind w:right="282"/>
              <w:jc w:val="center"/>
              <w:rPr>
                <w:sz w:val="28"/>
                <w:szCs w:val="28"/>
              </w:rPr>
            </w:pPr>
            <w:r>
              <w:rPr>
                <w:sz w:val="28"/>
                <w:szCs w:val="28"/>
              </w:rPr>
              <w:t>0,83</w:t>
            </w:r>
          </w:p>
          <w:p w:rsidR="00B27F03" w:rsidRDefault="00D85A8C">
            <w:pPr>
              <w:pStyle w:val="20"/>
              <w:spacing w:line="240" w:lineRule="auto"/>
              <w:ind w:right="282"/>
              <w:jc w:val="center"/>
              <w:rPr>
                <w:sz w:val="28"/>
                <w:szCs w:val="28"/>
              </w:rPr>
            </w:pPr>
            <w:r>
              <w:rPr>
                <w:sz w:val="28"/>
                <w:szCs w:val="28"/>
              </w:rPr>
              <w:t>0,83</w:t>
            </w:r>
          </w:p>
          <w:p w:rsidR="00B27F03" w:rsidRDefault="00D85A8C">
            <w:pPr>
              <w:pStyle w:val="20"/>
              <w:spacing w:line="240" w:lineRule="auto"/>
              <w:ind w:right="282"/>
              <w:jc w:val="center"/>
              <w:rPr>
                <w:sz w:val="28"/>
                <w:szCs w:val="28"/>
              </w:rPr>
            </w:pPr>
            <w:r>
              <w:rPr>
                <w:sz w:val="28"/>
                <w:szCs w:val="28"/>
              </w:rPr>
              <w:t>0,80</w:t>
            </w:r>
          </w:p>
          <w:p w:rsidR="00B27F03" w:rsidRDefault="00D85A8C">
            <w:pPr>
              <w:pStyle w:val="20"/>
              <w:spacing w:line="240" w:lineRule="auto"/>
              <w:ind w:right="282"/>
              <w:jc w:val="center"/>
              <w:rPr>
                <w:sz w:val="28"/>
                <w:szCs w:val="28"/>
              </w:rPr>
            </w:pPr>
            <w:r>
              <w:rPr>
                <w:sz w:val="28"/>
                <w:szCs w:val="28"/>
              </w:rPr>
              <w:t>0,94</w:t>
            </w:r>
          </w:p>
          <w:p w:rsidR="00B27F03" w:rsidRDefault="00D85A8C">
            <w:pPr>
              <w:pStyle w:val="20"/>
              <w:spacing w:line="240" w:lineRule="auto"/>
              <w:ind w:right="282"/>
              <w:jc w:val="center"/>
              <w:rPr>
                <w:sz w:val="28"/>
                <w:szCs w:val="28"/>
              </w:rPr>
            </w:pPr>
            <w:r>
              <w:rPr>
                <w:sz w:val="28"/>
                <w:szCs w:val="28"/>
              </w:rPr>
              <w:t>0,80</w:t>
            </w:r>
          </w:p>
          <w:p w:rsidR="00B27F03" w:rsidRDefault="00D85A8C">
            <w:pPr>
              <w:pStyle w:val="20"/>
              <w:spacing w:line="240" w:lineRule="auto"/>
              <w:ind w:right="282"/>
              <w:jc w:val="center"/>
              <w:rPr>
                <w:sz w:val="28"/>
                <w:szCs w:val="28"/>
              </w:rPr>
            </w:pPr>
            <w:r>
              <w:rPr>
                <w:sz w:val="28"/>
                <w:szCs w:val="28"/>
              </w:rPr>
              <w:t>0,89</w:t>
            </w:r>
          </w:p>
        </w:tc>
        <w:tc>
          <w:tcPr>
            <w:tcW w:w="2693" w:type="dxa"/>
          </w:tcPr>
          <w:p w:rsidR="00B27F03" w:rsidRDefault="00D85A8C">
            <w:pPr>
              <w:pStyle w:val="20"/>
              <w:spacing w:line="240" w:lineRule="auto"/>
              <w:ind w:right="282"/>
              <w:jc w:val="center"/>
              <w:rPr>
                <w:sz w:val="28"/>
                <w:szCs w:val="28"/>
              </w:rPr>
            </w:pPr>
            <w:r>
              <w:rPr>
                <w:sz w:val="28"/>
                <w:szCs w:val="28"/>
              </w:rPr>
              <w:t>0,53</w:t>
            </w:r>
          </w:p>
          <w:p w:rsidR="00B27F03" w:rsidRDefault="00D85A8C">
            <w:pPr>
              <w:pStyle w:val="20"/>
              <w:spacing w:line="240" w:lineRule="auto"/>
              <w:ind w:right="282"/>
              <w:jc w:val="center"/>
              <w:rPr>
                <w:sz w:val="28"/>
                <w:szCs w:val="28"/>
              </w:rPr>
            </w:pPr>
            <w:r>
              <w:rPr>
                <w:sz w:val="28"/>
                <w:szCs w:val="28"/>
              </w:rPr>
              <w:t>0,72</w:t>
            </w:r>
          </w:p>
          <w:p w:rsidR="00B27F03" w:rsidRDefault="00D85A8C">
            <w:pPr>
              <w:pStyle w:val="20"/>
              <w:spacing w:line="240" w:lineRule="auto"/>
              <w:ind w:right="282"/>
              <w:jc w:val="center"/>
              <w:rPr>
                <w:sz w:val="28"/>
                <w:szCs w:val="28"/>
              </w:rPr>
            </w:pPr>
            <w:r>
              <w:rPr>
                <w:sz w:val="28"/>
                <w:szCs w:val="28"/>
              </w:rPr>
              <w:t>0,71</w:t>
            </w:r>
          </w:p>
          <w:p w:rsidR="00B27F03" w:rsidRDefault="00D85A8C">
            <w:pPr>
              <w:pStyle w:val="20"/>
              <w:spacing w:line="240" w:lineRule="auto"/>
              <w:ind w:right="282"/>
              <w:jc w:val="center"/>
              <w:rPr>
                <w:sz w:val="28"/>
                <w:szCs w:val="28"/>
              </w:rPr>
            </w:pPr>
            <w:r>
              <w:rPr>
                <w:sz w:val="28"/>
                <w:szCs w:val="28"/>
              </w:rPr>
              <w:t>0,9</w:t>
            </w:r>
          </w:p>
          <w:p w:rsidR="00B27F03" w:rsidRDefault="00D85A8C">
            <w:pPr>
              <w:pStyle w:val="20"/>
              <w:spacing w:line="240" w:lineRule="auto"/>
              <w:ind w:right="282"/>
              <w:jc w:val="center"/>
              <w:rPr>
                <w:sz w:val="28"/>
                <w:szCs w:val="28"/>
              </w:rPr>
            </w:pPr>
            <w:r>
              <w:rPr>
                <w:sz w:val="28"/>
                <w:szCs w:val="28"/>
              </w:rPr>
              <w:t>0,70</w:t>
            </w:r>
          </w:p>
          <w:p w:rsidR="00B27F03" w:rsidRDefault="00D85A8C">
            <w:pPr>
              <w:pStyle w:val="20"/>
              <w:spacing w:line="240" w:lineRule="auto"/>
              <w:ind w:right="282"/>
              <w:jc w:val="center"/>
              <w:rPr>
                <w:sz w:val="28"/>
                <w:szCs w:val="28"/>
              </w:rPr>
            </w:pPr>
            <w:r>
              <w:rPr>
                <w:sz w:val="28"/>
                <w:szCs w:val="28"/>
              </w:rPr>
              <w:t>0,93</w:t>
            </w:r>
          </w:p>
          <w:p w:rsidR="00B27F03" w:rsidRDefault="00D85A8C">
            <w:pPr>
              <w:pStyle w:val="20"/>
              <w:spacing w:line="240" w:lineRule="auto"/>
              <w:ind w:right="282"/>
              <w:jc w:val="center"/>
              <w:rPr>
                <w:sz w:val="28"/>
                <w:szCs w:val="28"/>
              </w:rPr>
            </w:pPr>
            <w:r>
              <w:rPr>
                <w:sz w:val="28"/>
                <w:szCs w:val="28"/>
              </w:rPr>
              <w:t>0,91</w:t>
            </w:r>
          </w:p>
          <w:p w:rsidR="00B27F03" w:rsidRDefault="00D85A8C">
            <w:pPr>
              <w:pStyle w:val="20"/>
              <w:spacing w:line="240" w:lineRule="auto"/>
              <w:ind w:right="282"/>
              <w:jc w:val="center"/>
              <w:rPr>
                <w:sz w:val="28"/>
                <w:szCs w:val="28"/>
              </w:rPr>
            </w:pPr>
            <w:r>
              <w:rPr>
                <w:sz w:val="28"/>
                <w:szCs w:val="28"/>
              </w:rPr>
              <w:t>1,0</w:t>
            </w:r>
          </w:p>
        </w:tc>
        <w:tc>
          <w:tcPr>
            <w:tcW w:w="1701" w:type="dxa"/>
          </w:tcPr>
          <w:p w:rsidR="00B27F03" w:rsidRDefault="00D85A8C">
            <w:pPr>
              <w:pStyle w:val="20"/>
              <w:spacing w:line="240" w:lineRule="auto"/>
              <w:ind w:right="282"/>
              <w:jc w:val="center"/>
              <w:rPr>
                <w:sz w:val="28"/>
                <w:szCs w:val="28"/>
              </w:rPr>
            </w:pPr>
            <w:r>
              <w:rPr>
                <w:sz w:val="28"/>
                <w:szCs w:val="28"/>
              </w:rPr>
              <w:t>180</w:t>
            </w:r>
          </w:p>
          <w:p w:rsidR="00B27F03" w:rsidRDefault="00D85A8C">
            <w:pPr>
              <w:pStyle w:val="20"/>
              <w:spacing w:line="240" w:lineRule="auto"/>
              <w:ind w:right="282"/>
              <w:jc w:val="center"/>
              <w:rPr>
                <w:sz w:val="28"/>
                <w:szCs w:val="28"/>
              </w:rPr>
            </w:pPr>
            <w:r>
              <w:rPr>
                <w:sz w:val="28"/>
                <w:szCs w:val="28"/>
              </w:rPr>
              <w:t>300</w:t>
            </w:r>
          </w:p>
          <w:p w:rsidR="00B27F03" w:rsidRDefault="00D85A8C">
            <w:pPr>
              <w:pStyle w:val="20"/>
              <w:spacing w:line="240" w:lineRule="auto"/>
              <w:ind w:right="282"/>
              <w:jc w:val="center"/>
              <w:rPr>
                <w:sz w:val="28"/>
                <w:szCs w:val="28"/>
              </w:rPr>
            </w:pPr>
            <w:r>
              <w:rPr>
                <w:sz w:val="28"/>
                <w:szCs w:val="28"/>
              </w:rPr>
              <w:t>400</w:t>
            </w:r>
          </w:p>
          <w:p w:rsidR="00B27F03" w:rsidRDefault="00D85A8C">
            <w:pPr>
              <w:pStyle w:val="20"/>
              <w:spacing w:line="240" w:lineRule="auto"/>
              <w:ind w:right="282"/>
              <w:jc w:val="center"/>
              <w:rPr>
                <w:sz w:val="28"/>
                <w:szCs w:val="28"/>
              </w:rPr>
            </w:pPr>
            <w:r>
              <w:rPr>
                <w:sz w:val="28"/>
                <w:szCs w:val="28"/>
              </w:rPr>
              <w:t>400</w:t>
            </w:r>
          </w:p>
          <w:p w:rsidR="00B27F03" w:rsidRDefault="00D85A8C">
            <w:pPr>
              <w:pStyle w:val="20"/>
              <w:spacing w:line="240" w:lineRule="auto"/>
              <w:ind w:right="282"/>
              <w:jc w:val="center"/>
              <w:rPr>
                <w:sz w:val="28"/>
                <w:szCs w:val="28"/>
              </w:rPr>
            </w:pPr>
            <w:r>
              <w:rPr>
                <w:sz w:val="28"/>
                <w:szCs w:val="28"/>
              </w:rPr>
              <w:t>1400</w:t>
            </w:r>
          </w:p>
          <w:p w:rsidR="00B27F03" w:rsidRDefault="00D85A8C">
            <w:pPr>
              <w:pStyle w:val="20"/>
              <w:spacing w:line="240" w:lineRule="auto"/>
              <w:ind w:right="282"/>
              <w:jc w:val="center"/>
              <w:rPr>
                <w:sz w:val="28"/>
                <w:szCs w:val="28"/>
              </w:rPr>
            </w:pPr>
            <w:r>
              <w:rPr>
                <w:sz w:val="28"/>
                <w:szCs w:val="28"/>
              </w:rPr>
              <w:t>100</w:t>
            </w:r>
          </w:p>
          <w:p w:rsidR="00B27F03" w:rsidRDefault="00D85A8C">
            <w:pPr>
              <w:pStyle w:val="20"/>
              <w:spacing w:line="240" w:lineRule="auto"/>
              <w:ind w:right="282"/>
              <w:jc w:val="center"/>
              <w:rPr>
                <w:sz w:val="28"/>
                <w:szCs w:val="28"/>
              </w:rPr>
            </w:pPr>
            <w:r>
              <w:rPr>
                <w:sz w:val="28"/>
                <w:szCs w:val="28"/>
              </w:rPr>
              <w:t>1500</w:t>
            </w:r>
          </w:p>
          <w:p w:rsidR="00B27F03" w:rsidRDefault="00D85A8C">
            <w:pPr>
              <w:pStyle w:val="20"/>
              <w:spacing w:line="240" w:lineRule="auto"/>
              <w:ind w:right="282"/>
              <w:jc w:val="center"/>
              <w:rPr>
                <w:sz w:val="28"/>
                <w:szCs w:val="28"/>
              </w:rPr>
            </w:pPr>
            <w:r>
              <w:rPr>
                <w:sz w:val="28"/>
                <w:szCs w:val="28"/>
              </w:rPr>
              <w:t>60</w:t>
            </w:r>
          </w:p>
        </w:tc>
      </w:tr>
    </w:tbl>
    <w:p w:rsidR="00B27F03" w:rsidRDefault="00B27F03">
      <w:pPr>
        <w:pStyle w:val="20"/>
        <w:spacing w:line="240" w:lineRule="auto"/>
        <w:ind w:right="282" w:firstLine="426"/>
        <w:jc w:val="center"/>
        <w:rPr>
          <w:b/>
          <w:sz w:val="28"/>
          <w:szCs w:val="28"/>
        </w:rPr>
      </w:pPr>
    </w:p>
    <w:p w:rsidR="00B27F03" w:rsidRDefault="00B27F03">
      <w:pPr>
        <w:pStyle w:val="20"/>
        <w:spacing w:line="240" w:lineRule="auto"/>
        <w:ind w:right="284"/>
        <w:jc w:val="center"/>
        <w:rPr>
          <w:b/>
          <w:szCs w:val="28"/>
        </w:rPr>
      </w:pPr>
    </w:p>
    <w:p w:rsidR="00B27F03" w:rsidRDefault="00D85A8C">
      <w:pPr>
        <w:pStyle w:val="20"/>
        <w:spacing w:line="240" w:lineRule="auto"/>
        <w:ind w:right="284"/>
        <w:jc w:val="center"/>
        <w:rPr>
          <w:b/>
          <w:sz w:val="28"/>
          <w:szCs w:val="28"/>
        </w:rPr>
      </w:pPr>
      <w:r>
        <w:rPr>
          <w:b/>
          <w:szCs w:val="28"/>
        </w:rPr>
        <w:br w:type="page"/>
        <w:t>Висновок</w:t>
      </w:r>
    </w:p>
    <w:p w:rsidR="00B27F03" w:rsidRDefault="00D85A8C">
      <w:pPr>
        <w:pStyle w:val="a3"/>
        <w:spacing w:line="240" w:lineRule="auto"/>
        <w:ind w:right="284" w:firstLine="737"/>
        <w:jc w:val="both"/>
        <w:rPr>
          <w:sz w:val="28"/>
          <w:szCs w:val="28"/>
          <w:lang w:val="uk-UA"/>
        </w:rPr>
      </w:pPr>
      <w:r>
        <w:rPr>
          <w:sz w:val="28"/>
          <w:szCs w:val="28"/>
          <w:lang w:val="uk-UA"/>
        </w:rPr>
        <w:t>Вплив нітратів на навколишне середовище зумовлюється щоденним контактам населення з ними. Не має такого побічного чинника, який не пов’язаний так тісно з життям людини, як нітрати. Останнім часом вплив нітратів і нітритів на організм людини зростає, що спричиняє проблему нітритів, їх вплив на здоров’я людини. Ця проблема з’явилася, насамперед, внаслідок систематичного використання високих доз нітрогенних добрив при недостатніх органічних дозах, що спричиняє небажані наслідки для родючості грунту. В таких умовах зростає активність бактерій, що розкладають гумус, гумус мінералізується, і вміст цієї речовини поступово знижує родючість. Крім того, нітрати, що попадають з грунту, є попередниками N -нітрозосполук.</w:t>
      </w:r>
    </w:p>
    <w:p w:rsidR="00B27F03" w:rsidRDefault="00D85A8C">
      <w:pPr>
        <w:pStyle w:val="a3"/>
        <w:spacing w:line="240" w:lineRule="auto"/>
        <w:ind w:right="284" w:firstLine="737"/>
        <w:jc w:val="both"/>
        <w:rPr>
          <w:sz w:val="28"/>
          <w:szCs w:val="28"/>
          <w:lang w:val="uk-UA"/>
        </w:rPr>
      </w:pPr>
      <w:r>
        <w:rPr>
          <w:sz w:val="28"/>
          <w:szCs w:val="28"/>
          <w:lang w:val="uk-UA"/>
        </w:rPr>
        <w:t>Проблема пов’язана з нітратами має два аспекти. Це аспекти питної води та нітритів (харчових продуктів). Але більше уваги зосереджено на нітратах та вмісту їх у продуктах харчування.</w:t>
      </w:r>
    </w:p>
    <w:p w:rsidR="00B27F03" w:rsidRDefault="00B27F03">
      <w:pPr>
        <w:pStyle w:val="20"/>
        <w:spacing w:line="240" w:lineRule="auto"/>
        <w:ind w:right="284" w:firstLine="737"/>
        <w:jc w:val="center"/>
        <w:rPr>
          <w:b/>
          <w:sz w:val="28"/>
          <w:szCs w:val="28"/>
        </w:rPr>
      </w:pPr>
    </w:p>
    <w:p w:rsidR="00B27F03" w:rsidRDefault="00B27F03">
      <w:pPr>
        <w:pStyle w:val="20"/>
        <w:spacing w:line="240" w:lineRule="auto"/>
        <w:ind w:right="284" w:firstLine="737"/>
        <w:jc w:val="center"/>
        <w:rPr>
          <w:b/>
          <w:sz w:val="28"/>
          <w:szCs w:val="28"/>
        </w:rPr>
      </w:pPr>
    </w:p>
    <w:p w:rsidR="00B27F03" w:rsidRDefault="00D85A8C">
      <w:pPr>
        <w:pStyle w:val="20"/>
        <w:spacing w:line="240" w:lineRule="auto"/>
        <w:ind w:right="284" w:firstLine="737"/>
        <w:jc w:val="center"/>
        <w:rPr>
          <w:b/>
          <w:szCs w:val="28"/>
        </w:rPr>
      </w:pPr>
      <w:r>
        <w:rPr>
          <w:b/>
          <w:szCs w:val="28"/>
        </w:rPr>
        <w:br w:type="page"/>
        <w:t>Використана література</w:t>
      </w:r>
    </w:p>
    <w:p w:rsidR="00B27F03" w:rsidRDefault="00D85A8C">
      <w:pPr>
        <w:pStyle w:val="20"/>
        <w:numPr>
          <w:ilvl w:val="0"/>
          <w:numId w:val="9"/>
        </w:numPr>
        <w:tabs>
          <w:tab w:val="clear" w:pos="360"/>
          <w:tab w:val="num" w:pos="0"/>
        </w:tabs>
        <w:spacing w:line="240" w:lineRule="auto"/>
        <w:ind w:left="0" w:right="284" w:firstLine="737"/>
        <w:rPr>
          <w:sz w:val="28"/>
          <w:szCs w:val="28"/>
        </w:rPr>
      </w:pPr>
      <w:r>
        <w:rPr>
          <w:sz w:val="28"/>
          <w:szCs w:val="28"/>
        </w:rPr>
        <w:t>Ванханен В. Д., Майструк Н. Н. и др. Гигиена питания. – Киев: Здоров’я, 1980 – с. 166-180.</w:t>
      </w:r>
    </w:p>
    <w:p w:rsidR="00B27F03" w:rsidRDefault="00D85A8C">
      <w:pPr>
        <w:pStyle w:val="20"/>
        <w:numPr>
          <w:ilvl w:val="0"/>
          <w:numId w:val="9"/>
        </w:numPr>
        <w:tabs>
          <w:tab w:val="clear" w:pos="360"/>
          <w:tab w:val="num" w:pos="0"/>
        </w:tabs>
        <w:spacing w:line="240" w:lineRule="auto"/>
        <w:ind w:left="0" w:right="284" w:firstLine="737"/>
        <w:rPr>
          <w:sz w:val="28"/>
          <w:szCs w:val="28"/>
        </w:rPr>
      </w:pPr>
      <w:r>
        <w:rPr>
          <w:sz w:val="28"/>
          <w:szCs w:val="28"/>
        </w:rPr>
        <w:t>Габович Р.Д., Припутина Л. С. Гигиенические основы охраны продуктов питания. – Киев: Здоров’я, 1987 – с. 136-173, 199, 211.</w:t>
      </w:r>
    </w:p>
    <w:p w:rsidR="00B27F03" w:rsidRDefault="00D85A8C">
      <w:pPr>
        <w:pStyle w:val="20"/>
        <w:numPr>
          <w:ilvl w:val="0"/>
          <w:numId w:val="9"/>
        </w:numPr>
        <w:tabs>
          <w:tab w:val="clear" w:pos="360"/>
          <w:tab w:val="num" w:pos="0"/>
        </w:tabs>
        <w:spacing w:line="240" w:lineRule="auto"/>
        <w:ind w:left="0" w:right="284" w:firstLine="737"/>
        <w:rPr>
          <w:sz w:val="28"/>
          <w:szCs w:val="28"/>
        </w:rPr>
      </w:pPr>
      <w:r>
        <w:rPr>
          <w:sz w:val="28"/>
          <w:szCs w:val="28"/>
        </w:rPr>
        <w:t>Журавлёва В. Ф., Цапков М. М. Токсичность нитратов и нитритов // Гигиена и санитария. – 1983 - №1 - с. 60-69.</w:t>
      </w:r>
    </w:p>
    <w:p w:rsidR="00B27F03" w:rsidRDefault="00D85A8C">
      <w:pPr>
        <w:pStyle w:val="20"/>
        <w:numPr>
          <w:ilvl w:val="0"/>
          <w:numId w:val="9"/>
        </w:numPr>
        <w:tabs>
          <w:tab w:val="clear" w:pos="360"/>
          <w:tab w:val="num" w:pos="0"/>
        </w:tabs>
        <w:spacing w:line="240" w:lineRule="auto"/>
        <w:ind w:left="0" w:right="284" w:firstLine="737"/>
        <w:rPr>
          <w:sz w:val="28"/>
          <w:szCs w:val="28"/>
        </w:rPr>
      </w:pPr>
      <w:r>
        <w:rPr>
          <w:sz w:val="28"/>
          <w:szCs w:val="28"/>
        </w:rPr>
        <w:t xml:space="preserve">Рубенчик В. Л., Костюковский В. Л., Меламед Д. В. Профилактика загрязнения пищевых продуктов канцерогенными веществами. – Киев: Здоров’я, 1983 – с. 157-169. </w:t>
      </w:r>
    </w:p>
    <w:p w:rsidR="00B27F03" w:rsidRDefault="00D85A8C">
      <w:pPr>
        <w:pStyle w:val="20"/>
        <w:numPr>
          <w:ilvl w:val="0"/>
          <w:numId w:val="9"/>
        </w:numPr>
        <w:tabs>
          <w:tab w:val="clear" w:pos="360"/>
          <w:tab w:val="num" w:pos="0"/>
        </w:tabs>
        <w:spacing w:line="240" w:lineRule="auto"/>
        <w:ind w:left="0" w:right="284" w:firstLine="737"/>
        <w:rPr>
          <w:sz w:val="28"/>
          <w:szCs w:val="28"/>
        </w:rPr>
      </w:pPr>
      <w:r>
        <w:rPr>
          <w:sz w:val="28"/>
          <w:szCs w:val="28"/>
        </w:rPr>
        <w:t>Скурихин И. М., Нечаев А. П. Всё о пище с точки зрения химика. – Высшая школа, 1991 – с. 194-217.</w:t>
      </w:r>
    </w:p>
    <w:p w:rsidR="00B27F03" w:rsidRDefault="00D85A8C">
      <w:pPr>
        <w:pStyle w:val="20"/>
        <w:numPr>
          <w:ilvl w:val="0"/>
          <w:numId w:val="9"/>
        </w:numPr>
        <w:tabs>
          <w:tab w:val="clear" w:pos="360"/>
          <w:tab w:val="num" w:pos="0"/>
        </w:tabs>
        <w:spacing w:line="240" w:lineRule="auto"/>
        <w:ind w:left="0" w:right="284" w:firstLine="737"/>
        <w:rPr>
          <w:sz w:val="28"/>
          <w:szCs w:val="28"/>
        </w:rPr>
      </w:pPr>
      <w:r>
        <w:rPr>
          <w:sz w:val="28"/>
          <w:szCs w:val="28"/>
        </w:rPr>
        <w:t>Циганенко О. І. Нітрати в харчових продуктах. – Київ: Здоров’я, 1980.</w:t>
      </w:r>
    </w:p>
    <w:p w:rsidR="00B27F03" w:rsidRDefault="00D85A8C">
      <w:pPr>
        <w:pStyle w:val="20"/>
        <w:numPr>
          <w:ilvl w:val="0"/>
          <w:numId w:val="9"/>
        </w:numPr>
        <w:tabs>
          <w:tab w:val="clear" w:pos="360"/>
          <w:tab w:val="num" w:pos="0"/>
        </w:tabs>
        <w:spacing w:line="240" w:lineRule="auto"/>
        <w:ind w:left="0" w:right="284" w:firstLine="737"/>
        <w:rPr>
          <w:sz w:val="28"/>
          <w:szCs w:val="28"/>
        </w:rPr>
      </w:pPr>
      <w:r>
        <w:rPr>
          <w:sz w:val="28"/>
          <w:szCs w:val="28"/>
        </w:rPr>
        <w:t>Шарматов Т. Ш. и др. Чужеродные вещества в пищевых продуктах. – Алма-Ата, 1979 – с. 66-105.</w:t>
      </w:r>
    </w:p>
    <w:p w:rsidR="00B27F03" w:rsidRDefault="00B27F03">
      <w:pPr>
        <w:pStyle w:val="20"/>
        <w:numPr>
          <w:ilvl w:val="0"/>
          <w:numId w:val="9"/>
        </w:numPr>
        <w:tabs>
          <w:tab w:val="clear" w:pos="360"/>
          <w:tab w:val="num" w:pos="0"/>
        </w:tabs>
        <w:spacing w:line="240" w:lineRule="auto"/>
        <w:ind w:left="0" w:right="284" w:firstLine="737"/>
        <w:rPr>
          <w:sz w:val="28"/>
          <w:szCs w:val="28"/>
        </w:rPr>
      </w:pPr>
      <w:bookmarkStart w:id="0" w:name="_GoBack"/>
      <w:bookmarkEnd w:id="0"/>
    </w:p>
    <w:sectPr w:rsidR="00B27F03">
      <w:footerReference w:type="even" r:id="rId7"/>
      <w:footerReference w:type="default" r:id="rId8"/>
      <w:pgSz w:w="11906" w:h="16838" w:code="9"/>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F03" w:rsidRDefault="00D85A8C">
      <w:r>
        <w:separator/>
      </w:r>
    </w:p>
  </w:endnote>
  <w:endnote w:type="continuationSeparator" w:id="0">
    <w:p w:rsidR="00B27F03" w:rsidRDefault="00D85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F03" w:rsidRDefault="00D85A8C">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B27F03" w:rsidRDefault="00B27F0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F03" w:rsidRDefault="00D85A8C">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10</w:t>
    </w:r>
    <w:r>
      <w:rPr>
        <w:rStyle w:val="a9"/>
      </w:rPr>
      <w:fldChar w:fldCharType="end"/>
    </w:r>
  </w:p>
  <w:p w:rsidR="00B27F03" w:rsidRDefault="00B27F0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F03" w:rsidRDefault="00D85A8C">
      <w:r>
        <w:separator/>
      </w:r>
    </w:p>
  </w:footnote>
  <w:footnote w:type="continuationSeparator" w:id="0">
    <w:p w:rsidR="00B27F03" w:rsidRDefault="00D85A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72965"/>
    <w:multiLevelType w:val="multilevel"/>
    <w:tmpl w:val="E744A350"/>
    <w:lvl w:ilvl="0">
      <w:start w:val="1"/>
      <w:numFmt w:val="decimal"/>
      <w:lvlText w:val="%1."/>
      <w:lvlJc w:val="left"/>
      <w:pPr>
        <w:tabs>
          <w:tab w:val="num" w:pos="786"/>
        </w:tabs>
        <w:ind w:left="786" w:hanging="360"/>
      </w:pPr>
      <w:rPr>
        <w:rFonts w:hint="default"/>
      </w:rPr>
    </w:lvl>
    <w:lvl w:ilvl="1">
      <w:start w:val="1"/>
      <w:numFmt w:val="decimal"/>
      <w:isLgl/>
      <w:lvlText w:val="%1.%2"/>
      <w:lvlJc w:val="left"/>
      <w:pPr>
        <w:tabs>
          <w:tab w:val="num" w:pos="1554"/>
        </w:tabs>
        <w:ind w:left="1554" w:hanging="720"/>
      </w:pPr>
      <w:rPr>
        <w:rFonts w:hint="default"/>
      </w:rPr>
    </w:lvl>
    <w:lvl w:ilvl="2">
      <w:start w:val="1"/>
      <w:numFmt w:val="decimal"/>
      <w:isLgl/>
      <w:lvlText w:val="%1.%2.%3"/>
      <w:lvlJc w:val="left"/>
      <w:pPr>
        <w:tabs>
          <w:tab w:val="num" w:pos="1962"/>
        </w:tabs>
        <w:ind w:left="1962" w:hanging="720"/>
      </w:pPr>
      <w:rPr>
        <w:rFonts w:hint="default"/>
      </w:rPr>
    </w:lvl>
    <w:lvl w:ilvl="3">
      <w:start w:val="1"/>
      <w:numFmt w:val="decimal"/>
      <w:isLgl/>
      <w:lvlText w:val="%1.%2.%3.%4"/>
      <w:lvlJc w:val="left"/>
      <w:pPr>
        <w:tabs>
          <w:tab w:val="num" w:pos="2730"/>
        </w:tabs>
        <w:ind w:left="2730" w:hanging="1080"/>
      </w:pPr>
      <w:rPr>
        <w:rFonts w:hint="default"/>
      </w:rPr>
    </w:lvl>
    <w:lvl w:ilvl="4">
      <w:start w:val="1"/>
      <w:numFmt w:val="decimal"/>
      <w:isLgl/>
      <w:lvlText w:val="%1.%2.%3.%4.%5"/>
      <w:lvlJc w:val="left"/>
      <w:pPr>
        <w:tabs>
          <w:tab w:val="num" w:pos="3498"/>
        </w:tabs>
        <w:ind w:left="3498" w:hanging="1440"/>
      </w:pPr>
      <w:rPr>
        <w:rFonts w:hint="default"/>
      </w:rPr>
    </w:lvl>
    <w:lvl w:ilvl="5">
      <w:start w:val="1"/>
      <w:numFmt w:val="decimal"/>
      <w:isLgl/>
      <w:lvlText w:val="%1.%2.%3.%4.%5.%6"/>
      <w:lvlJc w:val="left"/>
      <w:pPr>
        <w:tabs>
          <w:tab w:val="num" w:pos="3906"/>
        </w:tabs>
        <w:ind w:left="3906" w:hanging="1440"/>
      </w:pPr>
      <w:rPr>
        <w:rFonts w:hint="default"/>
      </w:rPr>
    </w:lvl>
    <w:lvl w:ilvl="6">
      <w:start w:val="1"/>
      <w:numFmt w:val="decimal"/>
      <w:isLgl/>
      <w:lvlText w:val="%1.%2.%3.%4.%5.%6.%7"/>
      <w:lvlJc w:val="left"/>
      <w:pPr>
        <w:tabs>
          <w:tab w:val="num" w:pos="4674"/>
        </w:tabs>
        <w:ind w:left="4674" w:hanging="1800"/>
      </w:pPr>
      <w:rPr>
        <w:rFonts w:hint="default"/>
      </w:rPr>
    </w:lvl>
    <w:lvl w:ilvl="7">
      <w:start w:val="1"/>
      <w:numFmt w:val="decimal"/>
      <w:isLgl/>
      <w:lvlText w:val="%1.%2.%3.%4.%5.%6.%7.%8"/>
      <w:lvlJc w:val="left"/>
      <w:pPr>
        <w:tabs>
          <w:tab w:val="num" w:pos="5442"/>
        </w:tabs>
        <w:ind w:left="5442" w:hanging="2160"/>
      </w:pPr>
      <w:rPr>
        <w:rFonts w:hint="default"/>
      </w:rPr>
    </w:lvl>
    <w:lvl w:ilvl="8">
      <w:start w:val="1"/>
      <w:numFmt w:val="decimal"/>
      <w:isLgl/>
      <w:lvlText w:val="%1.%2.%3.%4.%5.%6.%7.%8.%9"/>
      <w:lvlJc w:val="left"/>
      <w:pPr>
        <w:tabs>
          <w:tab w:val="num" w:pos="5850"/>
        </w:tabs>
        <w:ind w:left="5850" w:hanging="2160"/>
      </w:pPr>
      <w:rPr>
        <w:rFonts w:hint="default"/>
      </w:rPr>
    </w:lvl>
  </w:abstractNum>
  <w:abstractNum w:abstractNumId="1">
    <w:nsid w:val="07090FDA"/>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2477286"/>
    <w:multiLevelType w:val="singleLevel"/>
    <w:tmpl w:val="04190013"/>
    <w:lvl w:ilvl="0">
      <w:start w:val="1"/>
      <w:numFmt w:val="upperRoman"/>
      <w:lvlText w:val="%1."/>
      <w:lvlJc w:val="left"/>
      <w:pPr>
        <w:tabs>
          <w:tab w:val="num" w:pos="720"/>
        </w:tabs>
        <w:ind w:left="720" w:hanging="720"/>
      </w:pPr>
    </w:lvl>
  </w:abstractNum>
  <w:abstractNum w:abstractNumId="3">
    <w:nsid w:val="18B873F8"/>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8D326AA"/>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46E048E7"/>
    <w:multiLevelType w:val="multilevel"/>
    <w:tmpl w:val="F1D6287C"/>
    <w:lvl w:ilvl="0">
      <w:start w:val="1"/>
      <w:numFmt w:val="upperRoman"/>
      <w:lvlText w:val="%1."/>
      <w:lvlJc w:val="left"/>
      <w:pPr>
        <w:tabs>
          <w:tab w:val="num" w:pos="1004"/>
        </w:tabs>
        <w:ind w:left="1004" w:hanging="720"/>
      </w:p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856"/>
        </w:tabs>
        <w:ind w:left="1856" w:hanging="720"/>
      </w:pPr>
      <w:rPr>
        <w:rFonts w:hint="default"/>
      </w:rPr>
    </w:lvl>
    <w:lvl w:ilvl="3">
      <w:start w:val="1"/>
      <w:numFmt w:val="decimal"/>
      <w:isLgl/>
      <w:lvlText w:val="%1.%2.%3.%4"/>
      <w:lvlJc w:val="left"/>
      <w:pPr>
        <w:tabs>
          <w:tab w:val="num" w:pos="2642"/>
        </w:tabs>
        <w:ind w:left="2642" w:hanging="1080"/>
      </w:pPr>
      <w:rPr>
        <w:rFonts w:hint="default"/>
      </w:rPr>
    </w:lvl>
    <w:lvl w:ilvl="4">
      <w:start w:val="1"/>
      <w:numFmt w:val="decimal"/>
      <w:isLgl/>
      <w:lvlText w:val="%1.%2.%3.%4.%5"/>
      <w:lvlJc w:val="left"/>
      <w:pPr>
        <w:tabs>
          <w:tab w:val="num" w:pos="3428"/>
        </w:tabs>
        <w:ind w:left="3428" w:hanging="1440"/>
      </w:pPr>
      <w:rPr>
        <w:rFonts w:hint="default"/>
      </w:rPr>
    </w:lvl>
    <w:lvl w:ilvl="5">
      <w:start w:val="1"/>
      <w:numFmt w:val="decimal"/>
      <w:isLgl/>
      <w:lvlText w:val="%1.%2.%3.%4.%5.%6"/>
      <w:lvlJc w:val="left"/>
      <w:pPr>
        <w:tabs>
          <w:tab w:val="num" w:pos="3854"/>
        </w:tabs>
        <w:ind w:left="3854" w:hanging="1440"/>
      </w:pPr>
      <w:rPr>
        <w:rFonts w:hint="default"/>
      </w:rPr>
    </w:lvl>
    <w:lvl w:ilvl="6">
      <w:start w:val="1"/>
      <w:numFmt w:val="decimal"/>
      <w:isLgl/>
      <w:lvlText w:val="%1.%2.%3.%4.%5.%6.%7"/>
      <w:lvlJc w:val="left"/>
      <w:pPr>
        <w:tabs>
          <w:tab w:val="num" w:pos="4640"/>
        </w:tabs>
        <w:ind w:left="4640" w:hanging="1800"/>
      </w:pPr>
      <w:rPr>
        <w:rFonts w:hint="default"/>
      </w:rPr>
    </w:lvl>
    <w:lvl w:ilvl="7">
      <w:start w:val="1"/>
      <w:numFmt w:val="decimal"/>
      <w:isLgl/>
      <w:lvlText w:val="%1.%2.%3.%4.%5.%6.%7.%8"/>
      <w:lvlJc w:val="left"/>
      <w:pPr>
        <w:tabs>
          <w:tab w:val="num" w:pos="5426"/>
        </w:tabs>
        <w:ind w:left="5426" w:hanging="2160"/>
      </w:pPr>
      <w:rPr>
        <w:rFonts w:hint="default"/>
      </w:rPr>
    </w:lvl>
    <w:lvl w:ilvl="8">
      <w:start w:val="1"/>
      <w:numFmt w:val="decimal"/>
      <w:isLgl/>
      <w:lvlText w:val="%1.%2.%3.%4.%5.%6.%7.%8.%9"/>
      <w:lvlJc w:val="left"/>
      <w:pPr>
        <w:tabs>
          <w:tab w:val="num" w:pos="5852"/>
        </w:tabs>
        <w:ind w:left="5852" w:hanging="2160"/>
      </w:pPr>
      <w:rPr>
        <w:rFonts w:hint="default"/>
      </w:rPr>
    </w:lvl>
  </w:abstractNum>
  <w:abstractNum w:abstractNumId="6">
    <w:nsid w:val="483B50C8"/>
    <w:multiLevelType w:val="singleLevel"/>
    <w:tmpl w:val="8BB2A7B4"/>
    <w:lvl w:ilvl="0">
      <w:start w:val="1"/>
      <w:numFmt w:val="upperRoman"/>
      <w:pStyle w:val="4"/>
      <w:lvlText w:val="%1."/>
      <w:lvlJc w:val="left"/>
      <w:pPr>
        <w:tabs>
          <w:tab w:val="num" w:pos="720"/>
        </w:tabs>
        <w:ind w:left="720" w:hanging="720"/>
      </w:pPr>
    </w:lvl>
  </w:abstractNum>
  <w:abstractNum w:abstractNumId="7">
    <w:nsid w:val="4B012744"/>
    <w:multiLevelType w:val="singleLevel"/>
    <w:tmpl w:val="0C3803B0"/>
    <w:lvl w:ilvl="0">
      <w:start w:val="1"/>
      <w:numFmt w:val="decimal"/>
      <w:lvlText w:val="%1)"/>
      <w:lvlJc w:val="left"/>
      <w:pPr>
        <w:tabs>
          <w:tab w:val="num" w:pos="882"/>
        </w:tabs>
        <w:ind w:left="882" w:hanging="456"/>
      </w:pPr>
      <w:rPr>
        <w:rFonts w:hint="default"/>
      </w:rPr>
    </w:lvl>
  </w:abstractNum>
  <w:abstractNum w:abstractNumId="8">
    <w:nsid w:val="58876957"/>
    <w:multiLevelType w:val="singleLevel"/>
    <w:tmpl w:val="0E16C7EC"/>
    <w:lvl w:ilvl="0">
      <w:start w:val="1"/>
      <w:numFmt w:val="decimal"/>
      <w:lvlText w:val="%1)"/>
      <w:lvlJc w:val="left"/>
      <w:pPr>
        <w:tabs>
          <w:tab w:val="num" w:pos="786"/>
        </w:tabs>
        <w:ind w:left="786" w:hanging="360"/>
      </w:pPr>
      <w:rPr>
        <w:rFonts w:hint="default"/>
      </w:rPr>
    </w:lvl>
  </w:abstractNum>
  <w:abstractNum w:abstractNumId="9">
    <w:nsid w:val="6C524B0D"/>
    <w:multiLevelType w:val="singleLevel"/>
    <w:tmpl w:val="04190011"/>
    <w:lvl w:ilvl="0">
      <w:start w:val="1"/>
      <w:numFmt w:val="decimal"/>
      <w:lvlText w:val="%1)"/>
      <w:lvlJc w:val="left"/>
      <w:pPr>
        <w:tabs>
          <w:tab w:val="num" w:pos="360"/>
        </w:tabs>
        <w:ind w:left="360" w:hanging="360"/>
      </w:pPr>
      <w:rPr>
        <w:rFonts w:hint="default"/>
      </w:rPr>
    </w:lvl>
  </w:abstractNum>
  <w:abstractNum w:abstractNumId="10">
    <w:nsid w:val="7DBF6AD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6"/>
  </w:num>
  <w:num w:numId="2">
    <w:abstractNumId w:val="2"/>
  </w:num>
  <w:num w:numId="3">
    <w:abstractNumId w:val="5"/>
  </w:num>
  <w:num w:numId="4">
    <w:abstractNumId w:val="0"/>
  </w:num>
  <w:num w:numId="5">
    <w:abstractNumId w:val="4"/>
  </w:num>
  <w:num w:numId="6">
    <w:abstractNumId w:val="7"/>
  </w:num>
  <w:num w:numId="7">
    <w:abstractNumId w:val="8"/>
  </w:num>
  <w:num w:numId="8">
    <w:abstractNumId w:val="9"/>
  </w:num>
  <w:num w:numId="9">
    <w:abstractNumId w:val="1"/>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A8C"/>
    <w:rsid w:val="0004104F"/>
    <w:rsid w:val="00B27F03"/>
    <w:rsid w:val="00D85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2"/>
    <o:shapelayout v:ext="edit">
      <o:idmap v:ext="edit" data="1"/>
    </o:shapelayout>
  </w:shapeDefaults>
  <w:decimalSymbol w:val=","/>
  <w:listSeparator w:val=";"/>
  <w15:chartTrackingRefBased/>
  <w15:docId w15:val="{325AA0B2-FBCE-4F48-A221-502031B19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480" w:lineRule="auto"/>
      <w:outlineLvl w:val="0"/>
    </w:pPr>
    <w:rPr>
      <w:rFonts w:ascii="Courier New" w:hAnsi="Courier New"/>
      <w:b/>
      <w:sz w:val="32"/>
      <w:lang w:val="en-US"/>
    </w:rPr>
  </w:style>
  <w:style w:type="paragraph" w:styleId="2">
    <w:name w:val="heading 2"/>
    <w:basedOn w:val="a"/>
    <w:next w:val="a"/>
    <w:qFormat/>
    <w:pPr>
      <w:keepNext/>
      <w:outlineLvl w:val="1"/>
    </w:pPr>
    <w:rPr>
      <w:sz w:val="28"/>
      <w:lang w:val="en-US"/>
    </w:rPr>
  </w:style>
  <w:style w:type="paragraph" w:styleId="3">
    <w:name w:val="heading 3"/>
    <w:basedOn w:val="a"/>
    <w:next w:val="a"/>
    <w:qFormat/>
    <w:pPr>
      <w:keepNext/>
      <w:jc w:val="center"/>
      <w:outlineLvl w:val="2"/>
    </w:pPr>
    <w:rPr>
      <w:sz w:val="32"/>
      <w:lang w:val="en-US"/>
    </w:rPr>
  </w:style>
  <w:style w:type="paragraph" w:styleId="4">
    <w:name w:val="heading 4"/>
    <w:basedOn w:val="a"/>
    <w:next w:val="a"/>
    <w:qFormat/>
    <w:pPr>
      <w:keepNext/>
      <w:numPr>
        <w:numId w:val="1"/>
      </w:numPr>
      <w:tabs>
        <w:tab w:val="clear" w:pos="720"/>
        <w:tab w:val="num" w:pos="1146"/>
      </w:tabs>
      <w:spacing w:line="480" w:lineRule="auto"/>
      <w:ind w:left="1146"/>
      <w:outlineLvl w:val="3"/>
    </w:pPr>
    <w:rPr>
      <w:sz w:val="32"/>
    </w:rPr>
  </w:style>
  <w:style w:type="paragraph" w:styleId="5">
    <w:name w:val="heading 5"/>
    <w:basedOn w:val="a"/>
    <w:next w:val="a"/>
    <w:qFormat/>
    <w:pPr>
      <w:keepNext/>
      <w:spacing w:line="480" w:lineRule="auto"/>
      <w:ind w:left="426"/>
      <w:jc w:val="center"/>
      <w:outlineLvl w:val="4"/>
    </w:pPr>
    <w:rPr>
      <w:sz w:val="32"/>
    </w:rPr>
  </w:style>
  <w:style w:type="paragraph" w:styleId="6">
    <w:name w:val="heading 6"/>
    <w:basedOn w:val="a"/>
    <w:next w:val="a"/>
    <w:qFormat/>
    <w:pPr>
      <w:keepNext/>
      <w:outlineLvl w:val="5"/>
    </w:pPr>
    <w:rPr>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480" w:lineRule="auto"/>
      <w:ind w:firstLine="426"/>
    </w:pPr>
    <w:rPr>
      <w:sz w:val="32"/>
    </w:rPr>
  </w:style>
  <w:style w:type="paragraph" w:styleId="a4">
    <w:name w:val="Body Text"/>
    <w:basedOn w:val="a"/>
    <w:semiHidden/>
    <w:pPr>
      <w:spacing w:line="360" w:lineRule="auto"/>
    </w:pPr>
    <w:rPr>
      <w:sz w:val="32"/>
      <w:lang w:val="uk-UA"/>
    </w:rPr>
  </w:style>
  <w:style w:type="paragraph" w:styleId="20">
    <w:name w:val="Body Text 2"/>
    <w:basedOn w:val="a"/>
    <w:semiHidden/>
    <w:pPr>
      <w:spacing w:line="360" w:lineRule="auto"/>
      <w:jc w:val="both"/>
    </w:pPr>
    <w:rPr>
      <w:sz w:val="32"/>
      <w:lang w:val="uk-UA"/>
    </w:rPr>
  </w:style>
  <w:style w:type="paragraph" w:styleId="a5">
    <w:name w:val="footnote text"/>
    <w:basedOn w:val="a"/>
    <w:semiHidden/>
  </w:style>
  <w:style w:type="character" w:styleId="a6">
    <w:name w:val="footnote reference"/>
    <w:basedOn w:val="a0"/>
    <w:semiHidden/>
    <w:rPr>
      <w:vertAlign w:val="superscript"/>
    </w:rPr>
  </w:style>
  <w:style w:type="paragraph" w:styleId="21">
    <w:name w:val="Body Text Indent 2"/>
    <w:basedOn w:val="a"/>
    <w:semiHidden/>
    <w:pPr>
      <w:spacing w:line="360" w:lineRule="auto"/>
      <w:ind w:right="282" w:firstLine="426"/>
      <w:jc w:val="both"/>
    </w:pPr>
    <w:rPr>
      <w:sz w:val="32"/>
      <w:lang w:val="uk-UA"/>
    </w:rPr>
  </w:style>
  <w:style w:type="paragraph" w:styleId="a7">
    <w:name w:val="Title"/>
    <w:basedOn w:val="a"/>
    <w:qFormat/>
    <w:pPr>
      <w:jc w:val="center"/>
    </w:pPr>
    <w:rPr>
      <w:sz w:val="36"/>
      <w:lang w:val="uk-UA"/>
    </w:rPr>
  </w:style>
  <w:style w:type="paragraph" w:styleId="a8">
    <w:name w:val="footer"/>
    <w:basedOn w:val="a"/>
    <w:semiHidden/>
    <w:pPr>
      <w:tabs>
        <w:tab w:val="center" w:pos="4677"/>
        <w:tab w:val="right" w:pos="9355"/>
      </w:tabs>
    </w:pPr>
  </w:style>
  <w:style w:type="character" w:styleId="a9">
    <w:name w:val="page number"/>
    <w:basedOn w:val="a0"/>
    <w:semiHidden/>
  </w:style>
  <w:style w:type="paragraph" w:styleId="30">
    <w:name w:val="Body Text 3"/>
    <w:basedOn w:val="a"/>
    <w:semiHidden/>
    <w:pPr>
      <w:jc w:val="center"/>
    </w:pPr>
    <w:rPr>
      <w:rFonts w:ascii="Arial" w:hAnsi="Arial" w:cs="Arial"/>
      <w:b/>
      <w:bCs/>
      <w:sz w:val="40"/>
      <w:lang w:val="uk-UA"/>
    </w:rPr>
  </w:style>
  <w:style w:type="paragraph" w:styleId="aa">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2300</Words>
  <Characters>13115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2014-03-29T07:03:00Z</dcterms:created>
  <dcterms:modified xsi:type="dcterms:W3CDTF">2014-03-29T07:03:00Z</dcterms:modified>
</cp:coreProperties>
</file>