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E748E" w:rsidRPr="001A274C" w:rsidRDefault="00EE748E" w:rsidP="001A274C">
      <w:pPr>
        <w:shd w:val="clear" w:color="000000" w:fill="auto"/>
        <w:suppressAutoHyphens/>
        <w:spacing w:after="0" w:line="360" w:lineRule="auto"/>
        <w:ind w:firstLine="709"/>
        <w:jc w:val="both"/>
        <w:rPr>
          <w:rFonts w:ascii="Times New Roman" w:hAnsi="Times New Roman"/>
          <w:sz w:val="28"/>
          <w:szCs w:val="23"/>
        </w:rPr>
      </w:pPr>
      <w:r w:rsidRPr="001A274C">
        <w:rPr>
          <w:rFonts w:ascii="Times New Roman" w:hAnsi="Times New Roman"/>
          <w:sz w:val="28"/>
          <w:szCs w:val="23"/>
        </w:rPr>
        <w:t>Ежедневно жители нашей планеты выбрасывают тысячи тонн ненужных материалов. Эта смесь, состоящая в основном из разнообразного хлама, содержит ценные металлы, стеклянные контейнеры, пригодные для дальнейшего использования, а также макулатуру, пластик и пищевые отходы. Наряду с ними в этой смеси содержится еще большее количество опасных отходов: ртуть из батареек, фосфоро-карбонаты из флюорисцентных ламп и токсичные химикаты из бытовых растворителей, красок и предохранителей деревянных покрытий. Растущее количество отходов и нехватка средств их переработки характерны для многих городов. Муниципальные власти повсеместно пытаются найти лучший способ для утилизации отходов своих граждан. Особенно остро эта проблема стоит в промышленно развитых странах, так как состояние окружающей среды не допускает использование традиционных мест сброса. Все больше и больше мусора вывозится на дальние расстояния в санитарные зоны сброса, где он сортируется для извлечения ценных материалов в целях дальнейшей переработки и сжигается в специальных печах, предназначенных для получения энергии.</w:t>
      </w:r>
    </w:p>
    <w:p w:rsidR="00EE748E" w:rsidRPr="001A274C" w:rsidRDefault="00EE748E" w:rsidP="001A274C">
      <w:pPr>
        <w:shd w:val="clear" w:color="000000" w:fill="auto"/>
        <w:suppressAutoHyphens/>
        <w:spacing w:after="0" w:line="360" w:lineRule="auto"/>
        <w:ind w:firstLine="709"/>
        <w:jc w:val="both"/>
        <w:rPr>
          <w:rFonts w:ascii="Times New Roman" w:hAnsi="Times New Roman"/>
          <w:sz w:val="28"/>
          <w:szCs w:val="23"/>
        </w:rPr>
      </w:pPr>
      <w:r w:rsidRPr="001A274C">
        <w:rPr>
          <w:rFonts w:ascii="Times New Roman" w:hAnsi="Times New Roman"/>
          <w:sz w:val="28"/>
          <w:szCs w:val="23"/>
        </w:rPr>
        <w:t>Проблема утилизации отходов усугубляется в основном тем, что большая часть товаров народного потребления обречена кратковременную службу человеку. Они куплены, потреблены и выброшены без должного отношения к их остаточной ценности. Поражает количество энергии и затраты на восстановление окружающей среды при такой структуре потребления. Д. Морис, сотрудник Вашингтонского института местного самоуправления и самообеспечения хорошо показал это: "Город размером с Сан-Франциско располагает большим количеством алюминия, как небольшая бокситовая шахта, меди - как средняя медная копия, и большим количеством бумаги, чем можно было бы получить из огромного количества древесины. Сан-Франциско - это шахта. Вопрос лишь в том, как эффективнее ее разрабатывать, с тем чтобы получить максимальную отдачу от собранных материалов."</w:t>
      </w:r>
    </w:p>
    <w:p w:rsidR="00EE748E" w:rsidRPr="001A274C" w:rsidRDefault="00EE748E" w:rsidP="001A274C">
      <w:pPr>
        <w:shd w:val="clear" w:color="000000" w:fill="auto"/>
        <w:suppressAutoHyphens/>
        <w:spacing w:after="0" w:line="360" w:lineRule="auto"/>
        <w:ind w:firstLine="709"/>
        <w:jc w:val="both"/>
        <w:rPr>
          <w:rFonts w:ascii="Times New Roman" w:hAnsi="Times New Roman"/>
          <w:sz w:val="28"/>
          <w:szCs w:val="23"/>
        </w:rPr>
      </w:pPr>
      <w:r w:rsidRPr="001A274C">
        <w:rPr>
          <w:rFonts w:ascii="Times New Roman" w:hAnsi="Times New Roman"/>
          <w:sz w:val="28"/>
          <w:szCs w:val="23"/>
        </w:rPr>
        <w:t>Отходы можно классифицировать как по происхождению: бытовые, промышленные, сельскохозяйственные и т.д., так и по свойствам. Самое известное разделение по свойствам, принятое в законодательствах большинства стран - это деление на "опасные" (т.е. токсичные, едкие, воспламеняющиеся и проч.) и "неопасные" отходы.</w:t>
      </w:r>
    </w:p>
    <w:p w:rsidR="001A274C" w:rsidRDefault="00EE748E" w:rsidP="001A274C">
      <w:pPr>
        <w:shd w:val="clear" w:color="000000" w:fill="auto"/>
        <w:suppressAutoHyphens/>
        <w:spacing w:after="0" w:line="360" w:lineRule="auto"/>
        <w:ind w:firstLine="709"/>
        <w:jc w:val="both"/>
        <w:rPr>
          <w:rFonts w:ascii="Times New Roman" w:hAnsi="Times New Roman"/>
          <w:sz w:val="28"/>
          <w:szCs w:val="23"/>
        </w:rPr>
      </w:pPr>
      <w:r w:rsidRPr="001A274C">
        <w:rPr>
          <w:rFonts w:ascii="Times New Roman" w:hAnsi="Times New Roman"/>
          <w:sz w:val="28"/>
          <w:szCs w:val="23"/>
        </w:rPr>
        <w:t>Муниципальные отходы, о которых пойдет речь, имеют различное происхождение (именно поэтому термин "муниципальные отходы" предпочтительнее термина "бытовые отходы": первый, кроме отходов, производимых населением, включает также отходы, производимые ресторанами, торговыми предприятиями, учреждениями, муниципальными службами) и различные свойства: часть муниципальных отходов, например, относится к опасным, - однако их объединяет то, что ответственность за их утилизацию ложится на городские власти. Приведу характеристику основных типов бытового мусора.</w:t>
      </w:r>
    </w:p>
    <w:p w:rsidR="00EE748E" w:rsidRPr="001A274C" w:rsidRDefault="00EE748E" w:rsidP="001A274C">
      <w:pPr>
        <w:shd w:val="clear" w:color="000000" w:fill="auto"/>
        <w:suppressAutoHyphens/>
        <w:spacing w:after="0" w:line="360" w:lineRule="auto"/>
        <w:ind w:firstLine="709"/>
        <w:jc w:val="both"/>
        <w:rPr>
          <w:rFonts w:ascii="Times New Roman" w:hAnsi="Times New Roman"/>
          <w:b/>
          <w:sz w:val="28"/>
          <w:szCs w:val="23"/>
        </w:rPr>
      </w:pPr>
      <w:r w:rsidRPr="001A274C">
        <w:rPr>
          <w:rFonts w:ascii="Times New Roman" w:hAnsi="Times New Roman"/>
          <w:b/>
          <w:sz w:val="28"/>
          <w:szCs w:val="23"/>
        </w:rPr>
        <w:t>Пищевые отходы</w:t>
      </w:r>
    </w:p>
    <w:p w:rsidR="00EE748E" w:rsidRPr="001A274C" w:rsidRDefault="00EE748E" w:rsidP="001A274C">
      <w:pPr>
        <w:shd w:val="clear" w:color="000000" w:fill="auto"/>
        <w:suppressAutoHyphens/>
        <w:spacing w:after="0" w:line="360" w:lineRule="auto"/>
        <w:ind w:firstLine="709"/>
        <w:jc w:val="both"/>
        <w:rPr>
          <w:rFonts w:ascii="Times New Roman" w:hAnsi="Times New Roman"/>
          <w:sz w:val="28"/>
          <w:szCs w:val="23"/>
        </w:rPr>
      </w:pPr>
      <w:r w:rsidRPr="001A274C">
        <w:rPr>
          <w:rFonts w:ascii="Times New Roman" w:hAnsi="Times New Roman"/>
          <w:sz w:val="28"/>
          <w:szCs w:val="23"/>
        </w:rPr>
        <w:t>Ущерб природе: практически не наносят. Используются для питания различными организмами.</w:t>
      </w:r>
    </w:p>
    <w:p w:rsidR="00EE748E" w:rsidRPr="001A274C" w:rsidRDefault="00EE748E" w:rsidP="001A274C">
      <w:pPr>
        <w:shd w:val="clear" w:color="000000" w:fill="auto"/>
        <w:suppressAutoHyphens/>
        <w:spacing w:after="0" w:line="360" w:lineRule="auto"/>
        <w:ind w:firstLine="709"/>
        <w:jc w:val="both"/>
        <w:rPr>
          <w:rFonts w:ascii="Times New Roman" w:hAnsi="Times New Roman"/>
          <w:sz w:val="28"/>
          <w:szCs w:val="23"/>
        </w:rPr>
      </w:pPr>
      <w:r w:rsidRPr="001A274C">
        <w:rPr>
          <w:rFonts w:ascii="Times New Roman" w:hAnsi="Times New Roman"/>
          <w:sz w:val="28"/>
          <w:szCs w:val="23"/>
        </w:rPr>
        <w:t>Вред человеку: гниющие пищевые отходы – рассадник микробов.</w:t>
      </w:r>
    </w:p>
    <w:p w:rsidR="00EE748E" w:rsidRPr="001A274C" w:rsidRDefault="00EE748E" w:rsidP="001A274C">
      <w:pPr>
        <w:shd w:val="clear" w:color="000000" w:fill="auto"/>
        <w:suppressAutoHyphens/>
        <w:spacing w:after="0" w:line="360" w:lineRule="auto"/>
        <w:ind w:firstLine="709"/>
        <w:jc w:val="both"/>
        <w:rPr>
          <w:rFonts w:ascii="Times New Roman" w:hAnsi="Times New Roman"/>
          <w:sz w:val="28"/>
          <w:szCs w:val="23"/>
        </w:rPr>
      </w:pPr>
      <w:r w:rsidRPr="001A274C">
        <w:rPr>
          <w:rFonts w:ascii="Times New Roman" w:hAnsi="Times New Roman"/>
          <w:sz w:val="28"/>
          <w:szCs w:val="23"/>
        </w:rPr>
        <w:t>Пути разложения: используются в пищу разными микроорганизмами.</w:t>
      </w:r>
    </w:p>
    <w:p w:rsidR="00EE748E" w:rsidRPr="001A274C" w:rsidRDefault="00EE748E" w:rsidP="001A274C">
      <w:pPr>
        <w:shd w:val="clear" w:color="000000" w:fill="auto"/>
        <w:suppressAutoHyphens/>
        <w:spacing w:after="0" w:line="360" w:lineRule="auto"/>
        <w:ind w:firstLine="709"/>
        <w:jc w:val="both"/>
        <w:rPr>
          <w:rFonts w:ascii="Times New Roman" w:hAnsi="Times New Roman"/>
          <w:sz w:val="28"/>
          <w:szCs w:val="23"/>
        </w:rPr>
      </w:pPr>
      <w:r w:rsidRPr="001A274C">
        <w:rPr>
          <w:rFonts w:ascii="Times New Roman" w:hAnsi="Times New Roman"/>
          <w:sz w:val="28"/>
          <w:szCs w:val="23"/>
        </w:rPr>
        <w:t>Конечный продукт разложения: тела организмов, углекислый газ и вода.</w:t>
      </w:r>
    </w:p>
    <w:p w:rsidR="00EE748E" w:rsidRPr="001A274C" w:rsidRDefault="00EE748E" w:rsidP="001A274C">
      <w:pPr>
        <w:shd w:val="clear" w:color="000000" w:fill="auto"/>
        <w:suppressAutoHyphens/>
        <w:spacing w:after="0" w:line="360" w:lineRule="auto"/>
        <w:ind w:firstLine="709"/>
        <w:jc w:val="both"/>
        <w:rPr>
          <w:rFonts w:ascii="Times New Roman" w:hAnsi="Times New Roman"/>
          <w:sz w:val="28"/>
          <w:szCs w:val="23"/>
        </w:rPr>
      </w:pPr>
      <w:r w:rsidRPr="001A274C">
        <w:rPr>
          <w:rFonts w:ascii="Times New Roman" w:hAnsi="Times New Roman"/>
          <w:sz w:val="28"/>
          <w:szCs w:val="23"/>
        </w:rPr>
        <w:t>Время разложения: 1 – 2 недели.</w:t>
      </w:r>
    </w:p>
    <w:p w:rsidR="00EE748E" w:rsidRPr="001A274C" w:rsidRDefault="00EE748E" w:rsidP="001A274C">
      <w:pPr>
        <w:shd w:val="clear" w:color="000000" w:fill="auto"/>
        <w:suppressAutoHyphens/>
        <w:spacing w:after="0" w:line="360" w:lineRule="auto"/>
        <w:ind w:firstLine="709"/>
        <w:jc w:val="both"/>
        <w:rPr>
          <w:rFonts w:ascii="Times New Roman" w:hAnsi="Times New Roman"/>
          <w:sz w:val="28"/>
          <w:szCs w:val="23"/>
        </w:rPr>
      </w:pPr>
      <w:r w:rsidRPr="001A274C">
        <w:rPr>
          <w:rFonts w:ascii="Times New Roman" w:hAnsi="Times New Roman"/>
          <w:sz w:val="28"/>
          <w:szCs w:val="23"/>
        </w:rPr>
        <w:t>Способ вторичного использования: компостирование.</w:t>
      </w:r>
    </w:p>
    <w:p w:rsidR="001A274C" w:rsidRDefault="00EE748E" w:rsidP="001A274C">
      <w:pPr>
        <w:shd w:val="clear" w:color="000000" w:fill="auto"/>
        <w:suppressAutoHyphens/>
        <w:spacing w:after="0" w:line="360" w:lineRule="auto"/>
        <w:ind w:firstLine="709"/>
        <w:jc w:val="both"/>
        <w:rPr>
          <w:rFonts w:ascii="Times New Roman" w:hAnsi="Times New Roman"/>
          <w:sz w:val="28"/>
          <w:szCs w:val="23"/>
        </w:rPr>
      </w:pPr>
      <w:r w:rsidRPr="001A274C">
        <w:rPr>
          <w:rFonts w:ascii="Times New Roman" w:hAnsi="Times New Roman"/>
          <w:sz w:val="28"/>
          <w:szCs w:val="23"/>
        </w:rPr>
        <w:t>Наименее опасный способ обезвреживания: компостирование.</w:t>
      </w:r>
    </w:p>
    <w:p w:rsidR="001A274C" w:rsidRDefault="00EE748E" w:rsidP="001A274C">
      <w:pPr>
        <w:shd w:val="clear" w:color="000000" w:fill="auto"/>
        <w:suppressAutoHyphens/>
        <w:spacing w:after="0" w:line="360" w:lineRule="auto"/>
        <w:ind w:firstLine="709"/>
        <w:jc w:val="both"/>
        <w:rPr>
          <w:rFonts w:ascii="Times New Roman" w:hAnsi="Times New Roman"/>
          <w:sz w:val="28"/>
          <w:szCs w:val="23"/>
        </w:rPr>
      </w:pPr>
      <w:r w:rsidRPr="001A274C">
        <w:rPr>
          <w:rFonts w:ascii="Times New Roman" w:hAnsi="Times New Roman"/>
          <w:sz w:val="28"/>
          <w:szCs w:val="23"/>
        </w:rPr>
        <w:t>Категорически запрещается бросать в огонь, так как могут образоваться диоксиды.</w:t>
      </w:r>
    </w:p>
    <w:p w:rsidR="00EE748E" w:rsidRPr="001A274C" w:rsidRDefault="00EE748E" w:rsidP="001A274C">
      <w:pPr>
        <w:shd w:val="clear" w:color="000000" w:fill="auto"/>
        <w:suppressAutoHyphens/>
        <w:spacing w:after="0" w:line="360" w:lineRule="auto"/>
        <w:ind w:firstLine="709"/>
        <w:jc w:val="both"/>
        <w:rPr>
          <w:rFonts w:ascii="Times New Roman" w:hAnsi="Times New Roman"/>
          <w:b/>
          <w:sz w:val="28"/>
          <w:szCs w:val="23"/>
        </w:rPr>
      </w:pPr>
      <w:r w:rsidRPr="001A274C">
        <w:rPr>
          <w:rFonts w:ascii="Times New Roman" w:hAnsi="Times New Roman"/>
          <w:b/>
          <w:sz w:val="28"/>
          <w:szCs w:val="23"/>
        </w:rPr>
        <w:t>Макулатура</w:t>
      </w:r>
    </w:p>
    <w:p w:rsidR="00EE748E" w:rsidRPr="001A274C" w:rsidRDefault="00EE748E" w:rsidP="001A274C">
      <w:pPr>
        <w:shd w:val="clear" w:color="000000" w:fill="auto"/>
        <w:suppressAutoHyphens/>
        <w:spacing w:after="0" w:line="360" w:lineRule="auto"/>
        <w:ind w:firstLine="709"/>
        <w:jc w:val="both"/>
        <w:rPr>
          <w:rFonts w:ascii="Times New Roman" w:hAnsi="Times New Roman"/>
          <w:sz w:val="28"/>
          <w:szCs w:val="23"/>
        </w:rPr>
      </w:pPr>
      <w:r w:rsidRPr="001A274C">
        <w:rPr>
          <w:rFonts w:ascii="Times New Roman" w:hAnsi="Times New Roman"/>
          <w:sz w:val="28"/>
          <w:szCs w:val="23"/>
        </w:rPr>
        <w:t>Материал: бумага, иногда пропитанная воском и покрытая различными красками.</w:t>
      </w:r>
    </w:p>
    <w:p w:rsidR="001A274C" w:rsidRDefault="00EE748E" w:rsidP="001A274C">
      <w:pPr>
        <w:shd w:val="clear" w:color="000000" w:fill="auto"/>
        <w:suppressAutoHyphens/>
        <w:spacing w:after="0" w:line="360" w:lineRule="auto"/>
        <w:ind w:firstLine="709"/>
        <w:jc w:val="both"/>
        <w:rPr>
          <w:rFonts w:ascii="Times New Roman" w:hAnsi="Times New Roman"/>
          <w:sz w:val="28"/>
          <w:szCs w:val="23"/>
        </w:rPr>
      </w:pPr>
      <w:r w:rsidRPr="001A274C">
        <w:rPr>
          <w:rFonts w:ascii="Times New Roman" w:hAnsi="Times New Roman"/>
          <w:sz w:val="28"/>
          <w:szCs w:val="23"/>
        </w:rPr>
        <w:t>Ущерб природе: собственно бумага ущерба не наносит. Однако краска, которой покрыта бумага, может выделять ядовитые газы.</w:t>
      </w:r>
    </w:p>
    <w:p w:rsidR="00EE748E" w:rsidRPr="001A274C" w:rsidRDefault="00EE748E" w:rsidP="001A274C">
      <w:pPr>
        <w:shd w:val="clear" w:color="000000" w:fill="auto"/>
        <w:suppressAutoHyphens/>
        <w:spacing w:after="0" w:line="360" w:lineRule="auto"/>
        <w:ind w:firstLine="709"/>
        <w:jc w:val="both"/>
        <w:rPr>
          <w:rFonts w:ascii="Times New Roman" w:hAnsi="Times New Roman"/>
          <w:sz w:val="28"/>
          <w:szCs w:val="23"/>
        </w:rPr>
      </w:pPr>
      <w:r w:rsidRPr="001A274C">
        <w:rPr>
          <w:rFonts w:ascii="Times New Roman" w:hAnsi="Times New Roman"/>
          <w:sz w:val="28"/>
          <w:szCs w:val="23"/>
        </w:rPr>
        <w:t>Вред человеку: краска может выделять при разложении ядовитые вещества.</w:t>
      </w:r>
    </w:p>
    <w:p w:rsidR="00EE748E" w:rsidRPr="001A274C" w:rsidRDefault="00EE748E" w:rsidP="001A274C">
      <w:pPr>
        <w:shd w:val="clear" w:color="000000" w:fill="auto"/>
        <w:suppressAutoHyphens/>
        <w:spacing w:after="0" w:line="360" w:lineRule="auto"/>
        <w:ind w:firstLine="709"/>
        <w:jc w:val="both"/>
        <w:rPr>
          <w:rFonts w:ascii="Times New Roman" w:hAnsi="Times New Roman"/>
          <w:sz w:val="28"/>
          <w:szCs w:val="23"/>
        </w:rPr>
      </w:pPr>
      <w:r w:rsidRPr="001A274C">
        <w:rPr>
          <w:rFonts w:ascii="Times New Roman" w:hAnsi="Times New Roman"/>
          <w:sz w:val="28"/>
          <w:szCs w:val="23"/>
        </w:rPr>
        <w:t>Пути разложения: используются в пищу разными микроорганизмами.</w:t>
      </w:r>
    </w:p>
    <w:p w:rsidR="00EE748E" w:rsidRPr="001A274C" w:rsidRDefault="00EE748E" w:rsidP="001A274C">
      <w:pPr>
        <w:shd w:val="clear" w:color="000000" w:fill="auto"/>
        <w:suppressAutoHyphens/>
        <w:spacing w:after="0" w:line="360" w:lineRule="auto"/>
        <w:ind w:firstLine="709"/>
        <w:jc w:val="both"/>
        <w:rPr>
          <w:rFonts w:ascii="Times New Roman" w:hAnsi="Times New Roman"/>
          <w:sz w:val="28"/>
          <w:szCs w:val="23"/>
        </w:rPr>
      </w:pPr>
      <w:r w:rsidRPr="001A274C">
        <w:rPr>
          <w:rFonts w:ascii="Times New Roman" w:hAnsi="Times New Roman"/>
          <w:sz w:val="28"/>
          <w:szCs w:val="23"/>
        </w:rPr>
        <w:t>Конечный продукт разложения: перегной, тела различных организмов, углекислый газ и вода.</w:t>
      </w:r>
    </w:p>
    <w:p w:rsidR="00EE748E" w:rsidRPr="001A274C" w:rsidRDefault="00EE748E" w:rsidP="001A274C">
      <w:pPr>
        <w:shd w:val="clear" w:color="000000" w:fill="auto"/>
        <w:suppressAutoHyphens/>
        <w:spacing w:after="0" w:line="360" w:lineRule="auto"/>
        <w:ind w:firstLine="709"/>
        <w:jc w:val="both"/>
        <w:rPr>
          <w:rFonts w:ascii="Times New Roman" w:hAnsi="Times New Roman"/>
          <w:sz w:val="28"/>
          <w:szCs w:val="23"/>
        </w:rPr>
      </w:pPr>
      <w:r w:rsidRPr="001A274C">
        <w:rPr>
          <w:rFonts w:ascii="Times New Roman" w:hAnsi="Times New Roman"/>
          <w:sz w:val="28"/>
          <w:szCs w:val="23"/>
        </w:rPr>
        <w:t>Время разложения: 2 – 3 года.</w:t>
      </w:r>
    </w:p>
    <w:p w:rsidR="00EE748E" w:rsidRPr="001A274C" w:rsidRDefault="00EE748E" w:rsidP="001A274C">
      <w:pPr>
        <w:shd w:val="clear" w:color="000000" w:fill="auto"/>
        <w:suppressAutoHyphens/>
        <w:spacing w:after="0" w:line="360" w:lineRule="auto"/>
        <w:ind w:firstLine="709"/>
        <w:jc w:val="both"/>
        <w:rPr>
          <w:rFonts w:ascii="Times New Roman" w:hAnsi="Times New Roman"/>
          <w:sz w:val="28"/>
          <w:szCs w:val="23"/>
        </w:rPr>
      </w:pPr>
      <w:r w:rsidRPr="001A274C">
        <w:rPr>
          <w:rFonts w:ascii="Times New Roman" w:hAnsi="Times New Roman"/>
          <w:sz w:val="28"/>
          <w:szCs w:val="23"/>
        </w:rPr>
        <w:t>Способ вторичного использования: переработка на обёрточную бумагу.</w:t>
      </w:r>
    </w:p>
    <w:p w:rsidR="00EE748E" w:rsidRPr="001A274C" w:rsidRDefault="00EE748E" w:rsidP="001A274C">
      <w:pPr>
        <w:shd w:val="clear" w:color="000000" w:fill="auto"/>
        <w:suppressAutoHyphens/>
        <w:spacing w:after="0" w:line="360" w:lineRule="auto"/>
        <w:ind w:firstLine="709"/>
        <w:jc w:val="both"/>
        <w:rPr>
          <w:rFonts w:ascii="Times New Roman" w:hAnsi="Times New Roman"/>
          <w:sz w:val="28"/>
          <w:szCs w:val="23"/>
        </w:rPr>
      </w:pPr>
      <w:r w:rsidRPr="001A274C">
        <w:rPr>
          <w:rFonts w:ascii="Times New Roman" w:hAnsi="Times New Roman"/>
          <w:sz w:val="28"/>
          <w:szCs w:val="23"/>
        </w:rPr>
        <w:t>Наименее опасный способ обезвреживания: компостирование.</w:t>
      </w:r>
    </w:p>
    <w:p w:rsidR="001A274C" w:rsidRDefault="00EE748E" w:rsidP="001A274C">
      <w:pPr>
        <w:shd w:val="clear" w:color="000000" w:fill="auto"/>
        <w:suppressAutoHyphens/>
        <w:spacing w:after="0" w:line="360" w:lineRule="auto"/>
        <w:ind w:firstLine="709"/>
        <w:jc w:val="both"/>
        <w:rPr>
          <w:rFonts w:ascii="Times New Roman" w:hAnsi="Times New Roman"/>
          <w:sz w:val="28"/>
          <w:szCs w:val="23"/>
        </w:rPr>
      </w:pPr>
      <w:r w:rsidRPr="001A274C">
        <w:rPr>
          <w:rFonts w:ascii="Times New Roman" w:hAnsi="Times New Roman"/>
          <w:sz w:val="28"/>
          <w:szCs w:val="23"/>
        </w:rPr>
        <w:t>Продукты, образующиеся при обезвреживании: углекислый газ, вода, зола.</w:t>
      </w:r>
    </w:p>
    <w:p w:rsidR="00EE748E" w:rsidRPr="001A274C" w:rsidRDefault="00EE748E" w:rsidP="001A274C">
      <w:pPr>
        <w:shd w:val="clear" w:color="000000" w:fill="auto"/>
        <w:suppressAutoHyphens/>
        <w:spacing w:after="0" w:line="360" w:lineRule="auto"/>
        <w:ind w:firstLine="709"/>
        <w:jc w:val="both"/>
        <w:rPr>
          <w:rFonts w:ascii="Times New Roman" w:hAnsi="Times New Roman"/>
          <w:sz w:val="28"/>
          <w:szCs w:val="23"/>
        </w:rPr>
      </w:pPr>
      <w:r w:rsidRPr="001A274C">
        <w:rPr>
          <w:rFonts w:ascii="Times New Roman" w:hAnsi="Times New Roman"/>
          <w:sz w:val="28"/>
          <w:szCs w:val="23"/>
        </w:rPr>
        <w:t>Категорически запрещено сжигать бумагу в присутствии пищевых продуктов, так как могут образоваться диоксиды.</w:t>
      </w:r>
    </w:p>
    <w:p w:rsidR="00EE748E" w:rsidRPr="001A274C" w:rsidRDefault="00EE748E" w:rsidP="001A274C">
      <w:pPr>
        <w:shd w:val="clear" w:color="000000" w:fill="auto"/>
        <w:suppressAutoHyphens/>
        <w:spacing w:after="0" w:line="360" w:lineRule="auto"/>
        <w:ind w:firstLine="709"/>
        <w:jc w:val="both"/>
        <w:rPr>
          <w:rFonts w:ascii="Times New Roman" w:hAnsi="Times New Roman"/>
          <w:b/>
          <w:sz w:val="28"/>
          <w:szCs w:val="23"/>
        </w:rPr>
      </w:pPr>
      <w:r w:rsidRPr="001A274C">
        <w:rPr>
          <w:rFonts w:ascii="Times New Roman" w:hAnsi="Times New Roman"/>
          <w:b/>
          <w:sz w:val="28"/>
          <w:szCs w:val="23"/>
        </w:rPr>
        <w:t>Изделия из тканей</w:t>
      </w:r>
    </w:p>
    <w:p w:rsidR="00EE748E" w:rsidRPr="001A274C" w:rsidRDefault="00EE748E" w:rsidP="001A274C">
      <w:pPr>
        <w:shd w:val="clear" w:color="000000" w:fill="auto"/>
        <w:suppressAutoHyphens/>
        <w:spacing w:after="0" w:line="360" w:lineRule="auto"/>
        <w:ind w:firstLine="709"/>
        <w:jc w:val="both"/>
        <w:rPr>
          <w:rFonts w:ascii="Times New Roman" w:hAnsi="Times New Roman"/>
          <w:sz w:val="28"/>
          <w:szCs w:val="23"/>
        </w:rPr>
      </w:pPr>
      <w:r w:rsidRPr="001A274C">
        <w:rPr>
          <w:rFonts w:ascii="Times New Roman" w:hAnsi="Times New Roman"/>
          <w:sz w:val="28"/>
          <w:szCs w:val="23"/>
        </w:rPr>
        <w:t>Ткани бывают синтетические и натуральные. Всё, написанное ниже, относится к натуральным тканям.</w:t>
      </w:r>
    </w:p>
    <w:p w:rsidR="001A274C" w:rsidRDefault="00EE748E" w:rsidP="001A274C">
      <w:pPr>
        <w:shd w:val="clear" w:color="000000" w:fill="auto"/>
        <w:suppressAutoHyphens/>
        <w:spacing w:after="0" w:line="360" w:lineRule="auto"/>
        <w:ind w:firstLine="709"/>
        <w:jc w:val="both"/>
        <w:rPr>
          <w:rFonts w:ascii="Times New Roman" w:hAnsi="Times New Roman"/>
          <w:sz w:val="28"/>
          <w:szCs w:val="23"/>
        </w:rPr>
      </w:pPr>
      <w:r w:rsidRPr="001A274C">
        <w:rPr>
          <w:rFonts w:ascii="Times New Roman" w:hAnsi="Times New Roman"/>
          <w:sz w:val="28"/>
          <w:szCs w:val="23"/>
        </w:rPr>
        <w:t>Ущерб природе: не наносят.</w:t>
      </w:r>
    </w:p>
    <w:p w:rsidR="00EE748E" w:rsidRPr="001A274C" w:rsidRDefault="00EE748E" w:rsidP="001A274C">
      <w:pPr>
        <w:shd w:val="clear" w:color="000000" w:fill="auto"/>
        <w:suppressAutoHyphens/>
        <w:spacing w:after="0" w:line="360" w:lineRule="auto"/>
        <w:ind w:firstLine="709"/>
        <w:jc w:val="both"/>
        <w:rPr>
          <w:rFonts w:ascii="Times New Roman" w:hAnsi="Times New Roman"/>
          <w:sz w:val="28"/>
          <w:szCs w:val="23"/>
        </w:rPr>
      </w:pPr>
      <w:r w:rsidRPr="001A274C">
        <w:rPr>
          <w:rFonts w:ascii="Times New Roman" w:hAnsi="Times New Roman"/>
          <w:sz w:val="28"/>
          <w:szCs w:val="23"/>
        </w:rPr>
        <w:t>Пути разложения: используются в пищу некоторыми микроорганизмами.</w:t>
      </w:r>
    </w:p>
    <w:p w:rsidR="00EE748E" w:rsidRPr="001A274C" w:rsidRDefault="00EE748E" w:rsidP="001A274C">
      <w:pPr>
        <w:shd w:val="clear" w:color="000000" w:fill="auto"/>
        <w:suppressAutoHyphens/>
        <w:spacing w:after="0" w:line="360" w:lineRule="auto"/>
        <w:ind w:firstLine="709"/>
        <w:jc w:val="both"/>
        <w:rPr>
          <w:rFonts w:ascii="Times New Roman" w:hAnsi="Times New Roman"/>
          <w:sz w:val="28"/>
          <w:szCs w:val="23"/>
        </w:rPr>
      </w:pPr>
      <w:r w:rsidRPr="001A274C">
        <w:rPr>
          <w:rFonts w:ascii="Times New Roman" w:hAnsi="Times New Roman"/>
          <w:sz w:val="28"/>
          <w:szCs w:val="23"/>
        </w:rPr>
        <w:t>Конечный продукт разложения: перегной, тела организмов, углекислый газ и вода.</w:t>
      </w:r>
    </w:p>
    <w:p w:rsidR="00EE748E" w:rsidRPr="001A274C" w:rsidRDefault="00EE748E" w:rsidP="001A274C">
      <w:pPr>
        <w:shd w:val="clear" w:color="000000" w:fill="auto"/>
        <w:suppressAutoHyphens/>
        <w:spacing w:after="0" w:line="360" w:lineRule="auto"/>
        <w:ind w:firstLine="709"/>
        <w:jc w:val="both"/>
        <w:rPr>
          <w:rFonts w:ascii="Times New Roman" w:hAnsi="Times New Roman"/>
          <w:sz w:val="28"/>
          <w:szCs w:val="23"/>
        </w:rPr>
      </w:pPr>
      <w:r w:rsidRPr="001A274C">
        <w:rPr>
          <w:rFonts w:ascii="Times New Roman" w:hAnsi="Times New Roman"/>
          <w:sz w:val="28"/>
          <w:szCs w:val="23"/>
        </w:rPr>
        <w:t>Время разложения: 2 – 3 года.</w:t>
      </w:r>
    </w:p>
    <w:p w:rsidR="001A274C" w:rsidRDefault="00EE748E" w:rsidP="001A274C">
      <w:pPr>
        <w:shd w:val="clear" w:color="000000" w:fill="auto"/>
        <w:suppressAutoHyphens/>
        <w:spacing w:after="0" w:line="360" w:lineRule="auto"/>
        <w:ind w:firstLine="709"/>
        <w:jc w:val="both"/>
        <w:rPr>
          <w:rFonts w:ascii="Times New Roman" w:hAnsi="Times New Roman"/>
          <w:sz w:val="28"/>
          <w:szCs w:val="23"/>
        </w:rPr>
      </w:pPr>
      <w:r w:rsidRPr="001A274C">
        <w:rPr>
          <w:rFonts w:ascii="Times New Roman" w:hAnsi="Times New Roman"/>
          <w:sz w:val="28"/>
          <w:szCs w:val="23"/>
        </w:rPr>
        <w:t>Способ вторичного использования: компостирование.</w:t>
      </w:r>
    </w:p>
    <w:p w:rsidR="00EE748E" w:rsidRPr="001A274C" w:rsidRDefault="00EE748E" w:rsidP="001A274C">
      <w:pPr>
        <w:shd w:val="clear" w:color="000000" w:fill="auto"/>
        <w:suppressAutoHyphens/>
        <w:spacing w:after="0" w:line="360" w:lineRule="auto"/>
        <w:ind w:firstLine="709"/>
        <w:jc w:val="both"/>
        <w:rPr>
          <w:rFonts w:ascii="Times New Roman" w:hAnsi="Times New Roman"/>
          <w:sz w:val="28"/>
          <w:szCs w:val="23"/>
        </w:rPr>
      </w:pPr>
      <w:r w:rsidRPr="001A274C">
        <w:rPr>
          <w:rFonts w:ascii="Times New Roman" w:hAnsi="Times New Roman"/>
          <w:sz w:val="28"/>
          <w:szCs w:val="23"/>
        </w:rPr>
        <w:t>Наименее опасный способ обезвреживания: сжигание в условиях, обеспечивающих полноту сгорания.</w:t>
      </w:r>
    </w:p>
    <w:p w:rsidR="00EE748E" w:rsidRPr="001A274C" w:rsidRDefault="00EE748E" w:rsidP="001A274C">
      <w:pPr>
        <w:shd w:val="clear" w:color="000000" w:fill="auto"/>
        <w:suppressAutoHyphens/>
        <w:spacing w:after="0" w:line="360" w:lineRule="auto"/>
        <w:ind w:firstLine="709"/>
        <w:jc w:val="both"/>
        <w:rPr>
          <w:rFonts w:ascii="Times New Roman" w:hAnsi="Times New Roman"/>
          <w:sz w:val="28"/>
          <w:szCs w:val="23"/>
        </w:rPr>
      </w:pPr>
      <w:r w:rsidRPr="001A274C">
        <w:rPr>
          <w:rFonts w:ascii="Times New Roman" w:hAnsi="Times New Roman"/>
          <w:sz w:val="28"/>
          <w:szCs w:val="23"/>
        </w:rPr>
        <w:t>Продукты, образующиеся при обезвреживании: углекислый газ, вода и зола.</w:t>
      </w:r>
    </w:p>
    <w:p w:rsidR="00EE748E" w:rsidRPr="001A274C" w:rsidRDefault="00EE748E" w:rsidP="001A274C">
      <w:pPr>
        <w:shd w:val="clear" w:color="000000" w:fill="auto"/>
        <w:suppressAutoHyphens/>
        <w:spacing w:after="0" w:line="360" w:lineRule="auto"/>
        <w:ind w:firstLine="709"/>
        <w:jc w:val="both"/>
        <w:rPr>
          <w:rFonts w:ascii="Times New Roman" w:hAnsi="Times New Roman"/>
          <w:b/>
          <w:sz w:val="28"/>
          <w:szCs w:val="23"/>
        </w:rPr>
      </w:pPr>
      <w:r w:rsidRPr="001A274C">
        <w:rPr>
          <w:rFonts w:ascii="Times New Roman" w:hAnsi="Times New Roman"/>
          <w:b/>
          <w:sz w:val="28"/>
          <w:szCs w:val="23"/>
        </w:rPr>
        <w:t>Консервные банки</w:t>
      </w:r>
    </w:p>
    <w:p w:rsidR="00EE748E" w:rsidRPr="001A274C" w:rsidRDefault="00EE748E" w:rsidP="001A274C">
      <w:pPr>
        <w:shd w:val="clear" w:color="000000" w:fill="auto"/>
        <w:suppressAutoHyphens/>
        <w:spacing w:after="0" w:line="360" w:lineRule="auto"/>
        <w:ind w:firstLine="709"/>
        <w:jc w:val="both"/>
        <w:rPr>
          <w:rFonts w:ascii="Times New Roman" w:hAnsi="Times New Roman"/>
          <w:sz w:val="28"/>
          <w:szCs w:val="23"/>
        </w:rPr>
      </w:pPr>
      <w:r w:rsidRPr="001A274C">
        <w:rPr>
          <w:rFonts w:ascii="Times New Roman" w:hAnsi="Times New Roman"/>
          <w:sz w:val="28"/>
          <w:szCs w:val="23"/>
        </w:rPr>
        <w:t>Материал: оцинкованное или покрытое оловом железо.</w:t>
      </w:r>
    </w:p>
    <w:p w:rsidR="00EE748E" w:rsidRPr="001A274C" w:rsidRDefault="00EE748E" w:rsidP="001A274C">
      <w:pPr>
        <w:shd w:val="clear" w:color="000000" w:fill="auto"/>
        <w:suppressAutoHyphens/>
        <w:spacing w:after="0" w:line="360" w:lineRule="auto"/>
        <w:ind w:firstLine="709"/>
        <w:jc w:val="both"/>
        <w:rPr>
          <w:rFonts w:ascii="Times New Roman" w:hAnsi="Times New Roman"/>
          <w:sz w:val="28"/>
          <w:szCs w:val="23"/>
        </w:rPr>
      </w:pPr>
      <w:r w:rsidRPr="001A274C">
        <w:rPr>
          <w:rFonts w:ascii="Times New Roman" w:hAnsi="Times New Roman"/>
          <w:sz w:val="28"/>
          <w:szCs w:val="23"/>
        </w:rPr>
        <w:t>Ущерб природе: соединение цинка, олова и железа ядовиты для многих организмов. Острые края банок травмируют животных.</w:t>
      </w:r>
    </w:p>
    <w:p w:rsidR="001A274C" w:rsidRDefault="00EE748E" w:rsidP="001A274C">
      <w:pPr>
        <w:shd w:val="clear" w:color="000000" w:fill="auto"/>
        <w:suppressAutoHyphens/>
        <w:spacing w:after="0" w:line="360" w:lineRule="auto"/>
        <w:ind w:firstLine="709"/>
        <w:jc w:val="both"/>
        <w:rPr>
          <w:rFonts w:ascii="Times New Roman" w:hAnsi="Times New Roman"/>
          <w:sz w:val="28"/>
          <w:szCs w:val="23"/>
        </w:rPr>
      </w:pPr>
      <w:r w:rsidRPr="001A274C">
        <w:rPr>
          <w:rFonts w:ascii="Times New Roman" w:hAnsi="Times New Roman"/>
          <w:sz w:val="28"/>
          <w:szCs w:val="23"/>
        </w:rPr>
        <w:t>Вред человеку: ранят при хождении босиком. В банках накапливается вода, в которой развиваются личинки кровососущих насекомых.</w:t>
      </w:r>
    </w:p>
    <w:p w:rsidR="001A274C" w:rsidRDefault="00EE748E" w:rsidP="001A274C">
      <w:pPr>
        <w:shd w:val="clear" w:color="000000" w:fill="auto"/>
        <w:suppressAutoHyphens/>
        <w:spacing w:after="0" w:line="360" w:lineRule="auto"/>
        <w:ind w:firstLine="709"/>
        <w:jc w:val="both"/>
        <w:rPr>
          <w:rFonts w:ascii="Times New Roman" w:hAnsi="Times New Roman"/>
          <w:sz w:val="28"/>
          <w:szCs w:val="23"/>
        </w:rPr>
      </w:pPr>
      <w:r w:rsidRPr="001A274C">
        <w:rPr>
          <w:rFonts w:ascii="Times New Roman" w:hAnsi="Times New Roman"/>
          <w:sz w:val="28"/>
          <w:szCs w:val="23"/>
        </w:rPr>
        <w:t>Пути разложения: под действие кислорода железо медленно окисляется.</w:t>
      </w:r>
    </w:p>
    <w:p w:rsidR="001A274C" w:rsidRDefault="00EE748E" w:rsidP="001A274C">
      <w:pPr>
        <w:shd w:val="clear" w:color="000000" w:fill="auto"/>
        <w:suppressAutoHyphens/>
        <w:spacing w:after="0" w:line="360" w:lineRule="auto"/>
        <w:ind w:firstLine="709"/>
        <w:jc w:val="both"/>
        <w:rPr>
          <w:rFonts w:ascii="Times New Roman" w:hAnsi="Times New Roman"/>
          <w:sz w:val="28"/>
          <w:szCs w:val="23"/>
        </w:rPr>
      </w:pPr>
      <w:r w:rsidRPr="001A274C">
        <w:rPr>
          <w:rFonts w:ascii="Times New Roman" w:hAnsi="Times New Roman"/>
          <w:sz w:val="28"/>
          <w:szCs w:val="23"/>
        </w:rPr>
        <w:t>Конечный продукт разложения: мелкие куски ржавчины или растворимые соли железа.</w:t>
      </w:r>
    </w:p>
    <w:p w:rsidR="00EE748E" w:rsidRPr="001A274C" w:rsidRDefault="00EE748E" w:rsidP="001A274C">
      <w:pPr>
        <w:shd w:val="clear" w:color="000000" w:fill="auto"/>
        <w:suppressAutoHyphens/>
        <w:spacing w:after="0" w:line="360" w:lineRule="auto"/>
        <w:ind w:firstLine="709"/>
        <w:jc w:val="both"/>
        <w:rPr>
          <w:rFonts w:ascii="Times New Roman" w:hAnsi="Times New Roman"/>
          <w:sz w:val="28"/>
          <w:szCs w:val="23"/>
        </w:rPr>
      </w:pPr>
      <w:r w:rsidRPr="001A274C">
        <w:rPr>
          <w:rFonts w:ascii="Times New Roman" w:hAnsi="Times New Roman"/>
          <w:sz w:val="28"/>
          <w:szCs w:val="23"/>
        </w:rPr>
        <w:t>Время разложения: на земле – несколько десятков лет, в пресной воде – около 10 лет, в солёной воде – 1-2 года.</w:t>
      </w:r>
    </w:p>
    <w:p w:rsidR="00EE748E" w:rsidRPr="001A274C" w:rsidRDefault="00EE748E" w:rsidP="001A274C">
      <w:pPr>
        <w:shd w:val="clear" w:color="000000" w:fill="auto"/>
        <w:suppressAutoHyphens/>
        <w:spacing w:after="0" w:line="360" w:lineRule="auto"/>
        <w:ind w:firstLine="709"/>
        <w:jc w:val="both"/>
        <w:rPr>
          <w:rFonts w:ascii="Times New Roman" w:hAnsi="Times New Roman"/>
          <w:sz w:val="28"/>
          <w:szCs w:val="23"/>
        </w:rPr>
      </w:pPr>
      <w:r w:rsidRPr="001A274C">
        <w:rPr>
          <w:rFonts w:ascii="Times New Roman" w:hAnsi="Times New Roman"/>
          <w:sz w:val="28"/>
          <w:szCs w:val="23"/>
        </w:rPr>
        <w:t>Способ вторичного использования: переплавка вместе с металлом.</w:t>
      </w:r>
    </w:p>
    <w:p w:rsidR="00EE748E" w:rsidRPr="001A274C" w:rsidRDefault="00EE748E" w:rsidP="001A274C">
      <w:pPr>
        <w:shd w:val="clear" w:color="000000" w:fill="auto"/>
        <w:suppressAutoHyphens/>
        <w:spacing w:after="0" w:line="360" w:lineRule="auto"/>
        <w:ind w:firstLine="709"/>
        <w:jc w:val="both"/>
        <w:rPr>
          <w:rFonts w:ascii="Times New Roman" w:hAnsi="Times New Roman"/>
          <w:sz w:val="28"/>
          <w:szCs w:val="23"/>
        </w:rPr>
      </w:pPr>
      <w:r w:rsidRPr="001A274C">
        <w:rPr>
          <w:rFonts w:ascii="Times New Roman" w:hAnsi="Times New Roman"/>
          <w:sz w:val="28"/>
          <w:szCs w:val="23"/>
        </w:rPr>
        <w:t>Наименее опасный способ обезвреживания: захоронение после предварительного обжига.</w:t>
      </w:r>
    </w:p>
    <w:p w:rsidR="00EE748E" w:rsidRPr="001A274C" w:rsidRDefault="00EE748E" w:rsidP="001A274C">
      <w:pPr>
        <w:shd w:val="clear" w:color="000000" w:fill="auto"/>
        <w:suppressAutoHyphens/>
        <w:spacing w:after="0" w:line="360" w:lineRule="auto"/>
        <w:ind w:firstLine="709"/>
        <w:jc w:val="both"/>
        <w:rPr>
          <w:rFonts w:ascii="Times New Roman" w:hAnsi="Times New Roman"/>
          <w:sz w:val="28"/>
          <w:szCs w:val="23"/>
        </w:rPr>
      </w:pPr>
      <w:r w:rsidRPr="001A274C">
        <w:rPr>
          <w:rFonts w:ascii="Times New Roman" w:hAnsi="Times New Roman"/>
          <w:sz w:val="28"/>
          <w:szCs w:val="23"/>
        </w:rPr>
        <w:t>Продукты, образующиеся при обезвреживании: оксиды или растворимые соли железа, цинка и олова.</w:t>
      </w:r>
    </w:p>
    <w:p w:rsidR="00EE748E" w:rsidRPr="001A274C" w:rsidRDefault="00EE748E" w:rsidP="001A274C">
      <w:pPr>
        <w:shd w:val="clear" w:color="000000" w:fill="auto"/>
        <w:suppressAutoHyphens/>
        <w:spacing w:after="0" w:line="360" w:lineRule="auto"/>
        <w:ind w:firstLine="709"/>
        <w:jc w:val="both"/>
        <w:rPr>
          <w:rFonts w:ascii="Times New Roman" w:hAnsi="Times New Roman"/>
          <w:b/>
          <w:sz w:val="28"/>
          <w:szCs w:val="23"/>
        </w:rPr>
      </w:pPr>
      <w:r w:rsidRPr="001A274C">
        <w:rPr>
          <w:rFonts w:ascii="Times New Roman" w:hAnsi="Times New Roman"/>
          <w:b/>
          <w:sz w:val="28"/>
          <w:szCs w:val="23"/>
        </w:rPr>
        <w:t>Металлолом</w:t>
      </w:r>
    </w:p>
    <w:p w:rsidR="00EE748E" w:rsidRPr="001A274C" w:rsidRDefault="00EE748E" w:rsidP="001A274C">
      <w:pPr>
        <w:shd w:val="clear" w:color="000000" w:fill="auto"/>
        <w:suppressAutoHyphens/>
        <w:spacing w:after="0" w:line="360" w:lineRule="auto"/>
        <w:ind w:firstLine="709"/>
        <w:jc w:val="both"/>
        <w:rPr>
          <w:rFonts w:ascii="Times New Roman" w:hAnsi="Times New Roman"/>
          <w:sz w:val="28"/>
          <w:szCs w:val="23"/>
        </w:rPr>
      </w:pPr>
      <w:r w:rsidRPr="001A274C">
        <w:rPr>
          <w:rFonts w:ascii="Times New Roman" w:hAnsi="Times New Roman"/>
          <w:sz w:val="28"/>
          <w:szCs w:val="23"/>
        </w:rPr>
        <w:t>Материал: железо или чугун.</w:t>
      </w:r>
    </w:p>
    <w:p w:rsidR="001A274C" w:rsidRDefault="00EE748E" w:rsidP="001A274C">
      <w:pPr>
        <w:shd w:val="clear" w:color="000000" w:fill="auto"/>
        <w:suppressAutoHyphens/>
        <w:spacing w:after="0" w:line="360" w:lineRule="auto"/>
        <w:ind w:firstLine="709"/>
        <w:jc w:val="both"/>
        <w:rPr>
          <w:rFonts w:ascii="Times New Roman" w:hAnsi="Times New Roman"/>
          <w:sz w:val="28"/>
          <w:szCs w:val="23"/>
        </w:rPr>
      </w:pPr>
      <w:r w:rsidRPr="001A274C">
        <w:rPr>
          <w:rFonts w:ascii="Times New Roman" w:hAnsi="Times New Roman"/>
          <w:sz w:val="28"/>
          <w:szCs w:val="23"/>
        </w:rPr>
        <w:t>Ущерб природе: соединения железа ядовиты для многих организмов. Куски металлов травмируют животных.</w:t>
      </w:r>
    </w:p>
    <w:p w:rsidR="00EE748E" w:rsidRPr="001A274C" w:rsidRDefault="00EE748E" w:rsidP="001A274C">
      <w:pPr>
        <w:shd w:val="clear" w:color="000000" w:fill="auto"/>
        <w:suppressAutoHyphens/>
        <w:spacing w:after="0" w:line="360" w:lineRule="auto"/>
        <w:ind w:firstLine="709"/>
        <w:jc w:val="both"/>
        <w:rPr>
          <w:rFonts w:ascii="Times New Roman" w:hAnsi="Times New Roman"/>
          <w:sz w:val="28"/>
          <w:szCs w:val="23"/>
        </w:rPr>
      </w:pPr>
      <w:r w:rsidRPr="001A274C">
        <w:rPr>
          <w:rFonts w:ascii="Times New Roman" w:hAnsi="Times New Roman"/>
          <w:sz w:val="28"/>
          <w:szCs w:val="23"/>
        </w:rPr>
        <w:t>Вред человеку: вызывают различные травмы.</w:t>
      </w:r>
    </w:p>
    <w:p w:rsidR="001A274C" w:rsidRDefault="00EE748E" w:rsidP="001A274C">
      <w:pPr>
        <w:shd w:val="clear" w:color="000000" w:fill="auto"/>
        <w:suppressAutoHyphens/>
        <w:spacing w:after="0" w:line="360" w:lineRule="auto"/>
        <w:ind w:firstLine="709"/>
        <w:jc w:val="both"/>
        <w:rPr>
          <w:rFonts w:ascii="Times New Roman" w:hAnsi="Times New Roman"/>
          <w:sz w:val="28"/>
          <w:szCs w:val="23"/>
        </w:rPr>
      </w:pPr>
      <w:r w:rsidRPr="001A274C">
        <w:rPr>
          <w:rFonts w:ascii="Times New Roman" w:hAnsi="Times New Roman"/>
          <w:sz w:val="28"/>
          <w:szCs w:val="23"/>
        </w:rPr>
        <w:t>Пути разложения: под действием растворённого в воде или находящегося в воздухе кислорода медленно окисляется до оксида железа.</w:t>
      </w:r>
    </w:p>
    <w:p w:rsidR="00EE748E" w:rsidRPr="001A274C" w:rsidRDefault="00EE748E" w:rsidP="001A274C">
      <w:pPr>
        <w:shd w:val="clear" w:color="000000" w:fill="auto"/>
        <w:suppressAutoHyphens/>
        <w:spacing w:after="0" w:line="360" w:lineRule="auto"/>
        <w:ind w:firstLine="709"/>
        <w:jc w:val="both"/>
        <w:rPr>
          <w:rFonts w:ascii="Times New Roman" w:hAnsi="Times New Roman"/>
          <w:sz w:val="28"/>
          <w:szCs w:val="23"/>
        </w:rPr>
      </w:pPr>
      <w:r w:rsidRPr="001A274C">
        <w:rPr>
          <w:rFonts w:ascii="Times New Roman" w:hAnsi="Times New Roman"/>
          <w:sz w:val="28"/>
          <w:szCs w:val="23"/>
        </w:rPr>
        <w:t>Конечный продукт разложения: порошок ржавчины или растворимые соли железа.</w:t>
      </w:r>
    </w:p>
    <w:p w:rsidR="001A274C" w:rsidRDefault="00EE748E" w:rsidP="001A274C">
      <w:pPr>
        <w:shd w:val="clear" w:color="000000" w:fill="auto"/>
        <w:suppressAutoHyphens/>
        <w:spacing w:after="0" w:line="360" w:lineRule="auto"/>
        <w:ind w:firstLine="709"/>
        <w:jc w:val="both"/>
        <w:rPr>
          <w:rFonts w:ascii="Times New Roman" w:hAnsi="Times New Roman"/>
          <w:sz w:val="28"/>
          <w:szCs w:val="23"/>
        </w:rPr>
      </w:pPr>
      <w:r w:rsidRPr="001A274C">
        <w:rPr>
          <w:rFonts w:ascii="Times New Roman" w:hAnsi="Times New Roman"/>
          <w:sz w:val="28"/>
          <w:szCs w:val="23"/>
        </w:rPr>
        <w:t xml:space="preserve">Скорость разложения: на земле – </w:t>
      </w:r>
      <w:smartTag w:uri="urn:schemas-microsoft-com:office:smarttags" w:element="metricconverter">
        <w:smartTagPr>
          <w:attr w:name="ProductID" w:val="1 мм"/>
        </w:smartTagPr>
        <w:r w:rsidRPr="001A274C">
          <w:rPr>
            <w:rFonts w:ascii="Times New Roman" w:hAnsi="Times New Roman"/>
            <w:sz w:val="28"/>
            <w:szCs w:val="23"/>
          </w:rPr>
          <w:t>1 мм</w:t>
        </w:r>
      </w:smartTag>
      <w:r w:rsidRPr="001A274C">
        <w:rPr>
          <w:rFonts w:ascii="Times New Roman" w:hAnsi="Times New Roman"/>
          <w:sz w:val="28"/>
          <w:szCs w:val="23"/>
        </w:rPr>
        <w:t xml:space="preserve"> в глубину за 10 – 20 лет, в пресной воде – 1мм в глубину за 3 – 5 лет, в солёной воде – </w:t>
      </w:r>
      <w:smartTag w:uri="urn:schemas-microsoft-com:office:smarttags" w:element="metricconverter">
        <w:smartTagPr>
          <w:attr w:name="ProductID" w:val="1 мм"/>
        </w:smartTagPr>
        <w:r w:rsidRPr="001A274C">
          <w:rPr>
            <w:rFonts w:ascii="Times New Roman" w:hAnsi="Times New Roman"/>
            <w:sz w:val="28"/>
            <w:szCs w:val="23"/>
          </w:rPr>
          <w:t>1 мм</w:t>
        </w:r>
      </w:smartTag>
      <w:r w:rsidRPr="001A274C">
        <w:rPr>
          <w:rFonts w:ascii="Times New Roman" w:hAnsi="Times New Roman"/>
          <w:sz w:val="28"/>
          <w:szCs w:val="23"/>
        </w:rPr>
        <w:t xml:space="preserve"> в глубину за 1 – 2 года.</w:t>
      </w:r>
    </w:p>
    <w:p w:rsidR="00EE748E" w:rsidRPr="001A274C" w:rsidRDefault="00EE748E" w:rsidP="001A274C">
      <w:pPr>
        <w:shd w:val="clear" w:color="000000" w:fill="auto"/>
        <w:suppressAutoHyphens/>
        <w:spacing w:after="0" w:line="360" w:lineRule="auto"/>
        <w:ind w:firstLine="709"/>
        <w:jc w:val="both"/>
        <w:rPr>
          <w:rFonts w:ascii="Times New Roman" w:hAnsi="Times New Roman"/>
          <w:sz w:val="28"/>
          <w:szCs w:val="23"/>
        </w:rPr>
      </w:pPr>
      <w:r w:rsidRPr="001A274C">
        <w:rPr>
          <w:rFonts w:ascii="Times New Roman" w:hAnsi="Times New Roman"/>
          <w:sz w:val="28"/>
          <w:szCs w:val="23"/>
        </w:rPr>
        <w:t>Способ вторичного использования: переплавка.</w:t>
      </w:r>
    </w:p>
    <w:p w:rsidR="00EE748E" w:rsidRPr="001A274C" w:rsidRDefault="00EE748E" w:rsidP="001A274C">
      <w:pPr>
        <w:shd w:val="clear" w:color="000000" w:fill="auto"/>
        <w:suppressAutoHyphens/>
        <w:spacing w:after="0" w:line="360" w:lineRule="auto"/>
        <w:ind w:firstLine="709"/>
        <w:jc w:val="both"/>
        <w:rPr>
          <w:rFonts w:ascii="Times New Roman" w:hAnsi="Times New Roman"/>
          <w:sz w:val="28"/>
          <w:szCs w:val="23"/>
        </w:rPr>
      </w:pPr>
      <w:r w:rsidRPr="001A274C">
        <w:rPr>
          <w:rFonts w:ascii="Times New Roman" w:hAnsi="Times New Roman"/>
          <w:sz w:val="28"/>
          <w:szCs w:val="23"/>
        </w:rPr>
        <w:t>Наименее опасный способ обезвреживания: вывоз на свалку или захоронение.</w:t>
      </w:r>
    </w:p>
    <w:p w:rsidR="00EE748E" w:rsidRPr="001A274C" w:rsidRDefault="00EE748E" w:rsidP="001A274C">
      <w:pPr>
        <w:shd w:val="clear" w:color="000000" w:fill="auto"/>
        <w:suppressAutoHyphens/>
        <w:spacing w:after="0" w:line="360" w:lineRule="auto"/>
        <w:ind w:firstLine="709"/>
        <w:jc w:val="both"/>
        <w:rPr>
          <w:rFonts w:ascii="Times New Roman" w:hAnsi="Times New Roman"/>
          <w:sz w:val="28"/>
          <w:szCs w:val="23"/>
        </w:rPr>
      </w:pPr>
      <w:r w:rsidRPr="001A274C">
        <w:rPr>
          <w:rFonts w:ascii="Times New Roman" w:hAnsi="Times New Roman"/>
          <w:sz w:val="28"/>
          <w:szCs w:val="23"/>
        </w:rPr>
        <w:t>Продукты, образующиеся при обезвреживании: оксиды или растворимые соли железа.</w:t>
      </w:r>
    </w:p>
    <w:p w:rsidR="00EE748E" w:rsidRPr="001A274C" w:rsidRDefault="00EE748E" w:rsidP="001A274C">
      <w:pPr>
        <w:shd w:val="clear" w:color="000000" w:fill="auto"/>
        <w:suppressAutoHyphens/>
        <w:spacing w:after="0" w:line="360" w:lineRule="auto"/>
        <w:ind w:firstLine="709"/>
        <w:jc w:val="both"/>
        <w:rPr>
          <w:rFonts w:ascii="Times New Roman" w:hAnsi="Times New Roman"/>
          <w:b/>
          <w:sz w:val="28"/>
          <w:szCs w:val="23"/>
        </w:rPr>
      </w:pPr>
      <w:r w:rsidRPr="001A274C">
        <w:rPr>
          <w:rFonts w:ascii="Times New Roman" w:hAnsi="Times New Roman"/>
          <w:b/>
          <w:sz w:val="28"/>
          <w:szCs w:val="23"/>
        </w:rPr>
        <w:t>Фольга</w:t>
      </w:r>
    </w:p>
    <w:p w:rsidR="00EE748E" w:rsidRPr="001A274C" w:rsidRDefault="00EE748E" w:rsidP="001A274C">
      <w:pPr>
        <w:shd w:val="clear" w:color="000000" w:fill="auto"/>
        <w:suppressAutoHyphens/>
        <w:spacing w:after="0" w:line="360" w:lineRule="auto"/>
        <w:ind w:firstLine="709"/>
        <w:jc w:val="both"/>
        <w:rPr>
          <w:rFonts w:ascii="Times New Roman" w:hAnsi="Times New Roman"/>
          <w:sz w:val="28"/>
          <w:szCs w:val="23"/>
        </w:rPr>
      </w:pPr>
      <w:r w:rsidRPr="001A274C">
        <w:rPr>
          <w:rFonts w:ascii="Times New Roman" w:hAnsi="Times New Roman"/>
          <w:sz w:val="28"/>
          <w:szCs w:val="23"/>
        </w:rPr>
        <w:t>Материал: алюминий.</w:t>
      </w:r>
    </w:p>
    <w:p w:rsidR="00EE748E" w:rsidRPr="001A274C" w:rsidRDefault="00EE748E" w:rsidP="001A274C">
      <w:pPr>
        <w:shd w:val="clear" w:color="000000" w:fill="auto"/>
        <w:suppressAutoHyphens/>
        <w:spacing w:after="0" w:line="360" w:lineRule="auto"/>
        <w:ind w:firstLine="709"/>
        <w:jc w:val="both"/>
        <w:rPr>
          <w:rFonts w:ascii="Times New Roman" w:hAnsi="Times New Roman"/>
          <w:sz w:val="28"/>
          <w:szCs w:val="23"/>
        </w:rPr>
      </w:pPr>
      <w:r w:rsidRPr="001A274C">
        <w:rPr>
          <w:rFonts w:ascii="Times New Roman" w:hAnsi="Times New Roman"/>
          <w:sz w:val="28"/>
          <w:szCs w:val="23"/>
        </w:rPr>
        <w:t>Ущерб природе: практически не наносит.</w:t>
      </w:r>
    </w:p>
    <w:p w:rsidR="001A274C" w:rsidRDefault="00EE748E" w:rsidP="001A274C">
      <w:pPr>
        <w:shd w:val="clear" w:color="000000" w:fill="auto"/>
        <w:suppressAutoHyphens/>
        <w:spacing w:after="0" w:line="360" w:lineRule="auto"/>
        <w:ind w:firstLine="709"/>
        <w:jc w:val="both"/>
        <w:rPr>
          <w:rFonts w:ascii="Times New Roman" w:hAnsi="Times New Roman"/>
          <w:sz w:val="28"/>
          <w:szCs w:val="23"/>
        </w:rPr>
      </w:pPr>
      <w:r w:rsidRPr="001A274C">
        <w:rPr>
          <w:rFonts w:ascii="Times New Roman" w:hAnsi="Times New Roman"/>
          <w:sz w:val="28"/>
          <w:szCs w:val="23"/>
        </w:rPr>
        <w:t>Пути разложения: под действием кислорода медленно окисляется до оксида алюминия.</w:t>
      </w:r>
    </w:p>
    <w:p w:rsidR="00EE748E" w:rsidRPr="001A274C" w:rsidRDefault="00EE748E" w:rsidP="001A274C">
      <w:pPr>
        <w:shd w:val="clear" w:color="000000" w:fill="auto"/>
        <w:suppressAutoHyphens/>
        <w:spacing w:after="0" w:line="360" w:lineRule="auto"/>
        <w:ind w:firstLine="709"/>
        <w:jc w:val="both"/>
        <w:rPr>
          <w:rFonts w:ascii="Times New Roman" w:hAnsi="Times New Roman"/>
          <w:sz w:val="28"/>
          <w:szCs w:val="23"/>
        </w:rPr>
      </w:pPr>
      <w:r w:rsidRPr="001A274C">
        <w:rPr>
          <w:rFonts w:ascii="Times New Roman" w:hAnsi="Times New Roman"/>
          <w:sz w:val="28"/>
          <w:szCs w:val="23"/>
        </w:rPr>
        <w:t>Конечный продукт разложения: оксид или соли алюминия.</w:t>
      </w:r>
    </w:p>
    <w:p w:rsidR="00EE748E" w:rsidRPr="001A274C" w:rsidRDefault="00EE748E" w:rsidP="001A274C">
      <w:pPr>
        <w:shd w:val="clear" w:color="000000" w:fill="auto"/>
        <w:suppressAutoHyphens/>
        <w:spacing w:after="0" w:line="360" w:lineRule="auto"/>
        <w:ind w:firstLine="709"/>
        <w:jc w:val="both"/>
        <w:rPr>
          <w:rFonts w:ascii="Times New Roman" w:hAnsi="Times New Roman"/>
          <w:sz w:val="28"/>
          <w:szCs w:val="23"/>
        </w:rPr>
      </w:pPr>
      <w:r w:rsidRPr="001A274C">
        <w:rPr>
          <w:rFonts w:ascii="Times New Roman" w:hAnsi="Times New Roman"/>
          <w:sz w:val="28"/>
          <w:szCs w:val="23"/>
        </w:rPr>
        <w:t>Время разложения: на земле – несколько десятков лет, в пресной воде – несколько лет, Вт солёной воде – 1-2 года.</w:t>
      </w:r>
    </w:p>
    <w:p w:rsidR="00EE748E" w:rsidRPr="001A274C" w:rsidRDefault="00EE748E" w:rsidP="001A274C">
      <w:pPr>
        <w:shd w:val="clear" w:color="000000" w:fill="auto"/>
        <w:suppressAutoHyphens/>
        <w:spacing w:after="0" w:line="360" w:lineRule="auto"/>
        <w:ind w:firstLine="709"/>
        <w:jc w:val="both"/>
        <w:rPr>
          <w:rFonts w:ascii="Times New Roman" w:hAnsi="Times New Roman"/>
          <w:sz w:val="28"/>
          <w:szCs w:val="23"/>
        </w:rPr>
      </w:pPr>
      <w:r w:rsidRPr="001A274C">
        <w:rPr>
          <w:rFonts w:ascii="Times New Roman" w:hAnsi="Times New Roman"/>
          <w:sz w:val="28"/>
          <w:szCs w:val="23"/>
        </w:rPr>
        <w:t>Способ вторичного использования: переплавка.</w:t>
      </w:r>
    </w:p>
    <w:p w:rsidR="00EE748E" w:rsidRPr="001A274C" w:rsidRDefault="00EE748E" w:rsidP="001A274C">
      <w:pPr>
        <w:shd w:val="clear" w:color="000000" w:fill="auto"/>
        <w:suppressAutoHyphens/>
        <w:spacing w:after="0" w:line="360" w:lineRule="auto"/>
        <w:ind w:firstLine="709"/>
        <w:jc w:val="both"/>
        <w:rPr>
          <w:rFonts w:ascii="Times New Roman" w:hAnsi="Times New Roman"/>
          <w:sz w:val="28"/>
          <w:szCs w:val="23"/>
        </w:rPr>
      </w:pPr>
      <w:r w:rsidRPr="001A274C">
        <w:rPr>
          <w:rFonts w:ascii="Times New Roman" w:hAnsi="Times New Roman"/>
          <w:sz w:val="28"/>
          <w:szCs w:val="23"/>
        </w:rPr>
        <w:t>Наименее опасный способ обезвреживания: захоронение.</w:t>
      </w:r>
    </w:p>
    <w:p w:rsidR="001A274C" w:rsidRDefault="00EE748E" w:rsidP="001A274C">
      <w:pPr>
        <w:shd w:val="clear" w:color="000000" w:fill="auto"/>
        <w:suppressAutoHyphens/>
        <w:spacing w:after="0" w:line="360" w:lineRule="auto"/>
        <w:ind w:firstLine="709"/>
        <w:jc w:val="both"/>
        <w:rPr>
          <w:rFonts w:ascii="Times New Roman" w:hAnsi="Times New Roman"/>
          <w:sz w:val="28"/>
          <w:szCs w:val="23"/>
        </w:rPr>
      </w:pPr>
      <w:r w:rsidRPr="001A274C">
        <w:rPr>
          <w:rFonts w:ascii="Times New Roman" w:hAnsi="Times New Roman"/>
          <w:sz w:val="28"/>
          <w:szCs w:val="23"/>
        </w:rPr>
        <w:t>Продукты, образующиеся при обезвреживании: оксид алюминия.</w:t>
      </w:r>
    </w:p>
    <w:p w:rsidR="00EE748E" w:rsidRPr="001A274C" w:rsidRDefault="00EE748E" w:rsidP="001A274C">
      <w:pPr>
        <w:shd w:val="clear" w:color="000000" w:fill="auto"/>
        <w:suppressAutoHyphens/>
        <w:spacing w:after="0" w:line="360" w:lineRule="auto"/>
        <w:ind w:firstLine="709"/>
        <w:jc w:val="both"/>
        <w:rPr>
          <w:rFonts w:ascii="Times New Roman" w:hAnsi="Times New Roman"/>
          <w:sz w:val="28"/>
          <w:szCs w:val="23"/>
        </w:rPr>
      </w:pPr>
      <w:r w:rsidRPr="001A274C">
        <w:rPr>
          <w:rFonts w:ascii="Times New Roman" w:hAnsi="Times New Roman"/>
          <w:sz w:val="28"/>
          <w:szCs w:val="23"/>
        </w:rPr>
        <w:t>Банки из-под пива и других напитков</w:t>
      </w:r>
    </w:p>
    <w:p w:rsidR="00EE748E" w:rsidRPr="001A274C" w:rsidRDefault="00EE748E" w:rsidP="001A274C">
      <w:pPr>
        <w:shd w:val="clear" w:color="000000" w:fill="auto"/>
        <w:suppressAutoHyphens/>
        <w:spacing w:after="0" w:line="360" w:lineRule="auto"/>
        <w:ind w:firstLine="709"/>
        <w:jc w:val="both"/>
        <w:rPr>
          <w:rFonts w:ascii="Times New Roman" w:hAnsi="Times New Roman"/>
          <w:sz w:val="28"/>
          <w:szCs w:val="23"/>
        </w:rPr>
      </w:pPr>
      <w:r w:rsidRPr="001A274C">
        <w:rPr>
          <w:rFonts w:ascii="Times New Roman" w:hAnsi="Times New Roman"/>
          <w:sz w:val="28"/>
          <w:szCs w:val="23"/>
        </w:rPr>
        <w:t>Материал: алюминий и его сплавы.</w:t>
      </w:r>
    </w:p>
    <w:p w:rsidR="00EE748E" w:rsidRPr="001A274C" w:rsidRDefault="00EE748E" w:rsidP="001A274C">
      <w:pPr>
        <w:shd w:val="clear" w:color="000000" w:fill="auto"/>
        <w:suppressAutoHyphens/>
        <w:spacing w:after="0" w:line="360" w:lineRule="auto"/>
        <w:ind w:firstLine="709"/>
        <w:jc w:val="both"/>
        <w:rPr>
          <w:rFonts w:ascii="Times New Roman" w:hAnsi="Times New Roman"/>
          <w:sz w:val="28"/>
          <w:szCs w:val="23"/>
        </w:rPr>
      </w:pPr>
      <w:r w:rsidRPr="001A274C">
        <w:rPr>
          <w:rFonts w:ascii="Times New Roman" w:hAnsi="Times New Roman"/>
          <w:sz w:val="28"/>
          <w:szCs w:val="23"/>
        </w:rPr>
        <w:t>Ущерб природе: острые края банок вызывают травмы у животных.</w:t>
      </w:r>
    </w:p>
    <w:p w:rsidR="001A274C" w:rsidRDefault="00EE748E" w:rsidP="001A274C">
      <w:pPr>
        <w:shd w:val="clear" w:color="000000" w:fill="auto"/>
        <w:suppressAutoHyphens/>
        <w:spacing w:after="0" w:line="360" w:lineRule="auto"/>
        <w:ind w:firstLine="709"/>
        <w:jc w:val="both"/>
        <w:rPr>
          <w:rFonts w:ascii="Times New Roman" w:hAnsi="Times New Roman"/>
          <w:sz w:val="28"/>
          <w:szCs w:val="23"/>
        </w:rPr>
      </w:pPr>
      <w:r w:rsidRPr="001A274C">
        <w:rPr>
          <w:rFonts w:ascii="Times New Roman" w:hAnsi="Times New Roman"/>
          <w:sz w:val="28"/>
          <w:szCs w:val="23"/>
        </w:rPr>
        <w:t>Вред человеку: в банках накапливается вода, в которой развиваются личинки кровососущих насекомых.</w:t>
      </w:r>
    </w:p>
    <w:p w:rsidR="001A274C" w:rsidRDefault="00EE748E" w:rsidP="001A274C">
      <w:pPr>
        <w:shd w:val="clear" w:color="000000" w:fill="auto"/>
        <w:suppressAutoHyphens/>
        <w:spacing w:after="0" w:line="360" w:lineRule="auto"/>
        <w:ind w:firstLine="709"/>
        <w:jc w:val="both"/>
        <w:rPr>
          <w:rFonts w:ascii="Times New Roman" w:hAnsi="Times New Roman"/>
          <w:sz w:val="28"/>
          <w:szCs w:val="23"/>
        </w:rPr>
      </w:pPr>
      <w:r w:rsidRPr="001A274C">
        <w:rPr>
          <w:rFonts w:ascii="Times New Roman" w:hAnsi="Times New Roman"/>
          <w:sz w:val="28"/>
          <w:szCs w:val="23"/>
        </w:rPr>
        <w:t>Пути разложения: под действием кислорода медленно окисляется до оксида алюминия.</w:t>
      </w:r>
    </w:p>
    <w:p w:rsidR="00EE748E" w:rsidRPr="001A274C" w:rsidRDefault="00EE748E" w:rsidP="001A274C">
      <w:pPr>
        <w:shd w:val="clear" w:color="000000" w:fill="auto"/>
        <w:suppressAutoHyphens/>
        <w:spacing w:after="0" w:line="360" w:lineRule="auto"/>
        <w:ind w:firstLine="709"/>
        <w:jc w:val="both"/>
        <w:rPr>
          <w:rFonts w:ascii="Times New Roman" w:hAnsi="Times New Roman"/>
          <w:sz w:val="28"/>
          <w:szCs w:val="23"/>
        </w:rPr>
      </w:pPr>
      <w:r w:rsidRPr="001A274C">
        <w:rPr>
          <w:rFonts w:ascii="Times New Roman" w:hAnsi="Times New Roman"/>
          <w:sz w:val="28"/>
          <w:szCs w:val="23"/>
        </w:rPr>
        <w:t>Конечный продукт разложения: оксид или соли алюминия.</w:t>
      </w:r>
    </w:p>
    <w:p w:rsidR="00EE748E" w:rsidRPr="001A274C" w:rsidRDefault="00EE748E" w:rsidP="001A274C">
      <w:pPr>
        <w:shd w:val="clear" w:color="000000" w:fill="auto"/>
        <w:suppressAutoHyphens/>
        <w:spacing w:after="0" w:line="360" w:lineRule="auto"/>
        <w:ind w:firstLine="709"/>
        <w:jc w:val="both"/>
        <w:rPr>
          <w:rFonts w:ascii="Times New Roman" w:hAnsi="Times New Roman"/>
          <w:sz w:val="28"/>
          <w:szCs w:val="23"/>
        </w:rPr>
      </w:pPr>
      <w:r w:rsidRPr="001A274C">
        <w:rPr>
          <w:rFonts w:ascii="Times New Roman" w:hAnsi="Times New Roman"/>
          <w:sz w:val="28"/>
          <w:szCs w:val="23"/>
        </w:rPr>
        <w:t>Время разложения: на земле – сотни лет, в пресной воде – несколько десятков лет, в солёной воде – несколько лет.</w:t>
      </w:r>
    </w:p>
    <w:p w:rsidR="00EE748E" w:rsidRPr="001A274C" w:rsidRDefault="00EE748E" w:rsidP="001A274C">
      <w:pPr>
        <w:shd w:val="clear" w:color="000000" w:fill="auto"/>
        <w:suppressAutoHyphens/>
        <w:spacing w:after="0" w:line="360" w:lineRule="auto"/>
        <w:ind w:firstLine="709"/>
        <w:jc w:val="both"/>
        <w:rPr>
          <w:rFonts w:ascii="Times New Roman" w:hAnsi="Times New Roman"/>
          <w:sz w:val="28"/>
          <w:szCs w:val="23"/>
        </w:rPr>
      </w:pPr>
      <w:r w:rsidRPr="001A274C">
        <w:rPr>
          <w:rFonts w:ascii="Times New Roman" w:hAnsi="Times New Roman"/>
          <w:sz w:val="28"/>
          <w:szCs w:val="23"/>
        </w:rPr>
        <w:t>Способ вторичного использования: переплавка.</w:t>
      </w:r>
    </w:p>
    <w:p w:rsidR="00EE748E" w:rsidRPr="001A274C" w:rsidRDefault="00EE748E" w:rsidP="001A274C">
      <w:pPr>
        <w:shd w:val="clear" w:color="000000" w:fill="auto"/>
        <w:suppressAutoHyphens/>
        <w:spacing w:after="0" w:line="360" w:lineRule="auto"/>
        <w:ind w:firstLine="709"/>
        <w:jc w:val="both"/>
        <w:rPr>
          <w:rFonts w:ascii="Times New Roman" w:hAnsi="Times New Roman"/>
          <w:sz w:val="28"/>
          <w:szCs w:val="23"/>
        </w:rPr>
      </w:pPr>
      <w:r w:rsidRPr="001A274C">
        <w:rPr>
          <w:rFonts w:ascii="Times New Roman" w:hAnsi="Times New Roman"/>
          <w:sz w:val="28"/>
          <w:szCs w:val="23"/>
        </w:rPr>
        <w:t>Наименее опасный способ обезвреживания: захоронение.</w:t>
      </w:r>
    </w:p>
    <w:p w:rsidR="00EE748E" w:rsidRPr="001A274C" w:rsidRDefault="00EE748E" w:rsidP="001A274C">
      <w:pPr>
        <w:shd w:val="clear" w:color="000000" w:fill="auto"/>
        <w:suppressAutoHyphens/>
        <w:spacing w:after="0" w:line="360" w:lineRule="auto"/>
        <w:ind w:firstLine="709"/>
        <w:jc w:val="both"/>
        <w:rPr>
          <w:rFonts w:ascii="Times New Roman" w:hAnsi="Times New Roman"/>
          <w:sz w:val="28"/>
          <w:szCs w:val="23"/>
        </w:rPr>
      </w:pPr>
      <w:r w:rsidRPr="001A274C">
        <w:rPr>
          <w:rFonts w:ascii="Times New Roman" w:hAnsi="Times New Roman"/>
          <w:sz w:val="28"/>
          <w:szCs w:val="23"/>
        </w:rPr>
        <w:t>Продукты, образующиеся при обезвреживании: оксид алюминия.</w:t>
      </w:r>
    </w:p>
    <w:p w:rsidR="00EE748E" w:rsidRPr="001A274C" w:rsidRDefault="00EE748E" w:rsidP="001A274C">
      <w:pPr>
        <w:shd w:val="clear" w:color="000000" w:fill="auto"/>
        <w:suppressAutoHyphens/>
        <w:spacing w:after="0" w:line="360" w:lineRule="auto"/>
        <w:ind w:firstLine="709"/>
        <w:jc w:val="both"/>
        <w:rPr>
          <w:rFonts w:ascii="Times New Roman" w:hAnsi="Times New Roman"/>
          <w:b/>
          <w:sz w:val="28"/>
          <w:szCs w:val="23"/>
        </w:rPr>
      </w:pPr>
      <w:r w:rsidRPr="001A274C">
        <w:rPr>
          <w:rFonts w:ascii="Times New Roman" w:hAnsi="Times New Roman"/>
          <w:b/>
          <w:sz w:val="28"/>
          <w:szCs w:val="23"/>
        </w:rPr>
        <w:t>Стеклотара</w:t>
      </w:r>
    </w:p>
    <w:p w:rsidR="00EE748E" w:rsidRPr="001A274C" w:rsidRDefault="00EE748E" w:rsidP="001A274C">
      <w:pPr>
        <w:shd w:val="clear" w:color="000000" w:fill="auto"/>
        <w:suppressAutoHyphens/>
        <w:spacing w:after="0" w:line="360" w:lineRule="auto"/>
        <w:ind w:firstLine="709"/>
        <w:jc w:val="both"/>
        <w:rPr>
          <w:rFonts w:ascii="Times New Roman" w:hAnsi="Times New Roman"/>
          <w:sz w:val="28"/>
          <w:szCs w:val="23"/>
        </w:rPr>
      </w:pPr>
      <w:r w:rsidRPr="001A274C">
        <w:rPr>
          <w:rFonts w:ascii="Times New Roman" w:hAnsi="Times New Roman"/>
          <w:sz w:val="28"/>
          <w:szCs w:val="23"/>
        </w:rPr>
        <w:t>Материал: стекло.</w:t>
      </w:r>
    </w:p>
    <w:p w:rsidR="00EE748E" w:rsidRPr="001A274C" w:rsidRDefault="00EE748E" w:rsidP="001A274C">
      <w:pPr>
        <w:shd w:val="clear" w:color="000000" w:fill="auto"/>
        <w:suppressAutoHyphens/>
        <w:spacing w:after="0" w:line="360" w:lineRule="auto"/>
        <w:ind w:firstLine="709"/>
        <w:jc w:val="both"/>
        <w:rPr>
          <w:rFonts w:ascii="Times New Roman" w:hAnsi="Times New Roman"/>
          <w:sz w:val="28"/>
          <w:szCs w:val="23"/>
        </w:rPr>
      </w:pPr>
      <w:r w:rsidRPr="001A274C">
        <w:rPr>
          <w:rFonts w:ascii="Times New Roman" w:hAnsi="Times New Roman"/>
          <w:sz w:val="28"/>
          <w:szCs w:val="23"/>
        </w:rPr>
        <w:t>Ущерб природе: битая стеклотара может вызывать ранения животных.</w:t>
      </w:r>
    </w:p>
    <w:p w:rsidR="001A274C" w:rsidRDefault="00EE748E" w:rsidP="001A274C">
      <w:pPr>
        <w:shd w:val="clear" w:color="000000" w:fill="auto"/>
        <w:suppressAutoHyphens/>
        <w:spacing w:after="0" w:line="360" w:lineRule="auto"/>
        <w:ind w:firstLine="709"/>
        <w:jc w:val="both"/>
        <w:rPr>
          <w:rFonts w:ascii="Times New Roman" w:hAnsi="Times New Roman"/>
          <w:sz w:val="28"/>
          <w:szCs w:val="23"/>
        </w:rPr>
      </w:pPr>
      <w:r w:rsidRPr="001A274C">
        <w:rPr>
          <w:rFonts w:ascii="Times New Roman" w:hAnsi="Times New Roman"/>
          <w:sz w:val="28"/>
          <w:szCs w:val="23"/>
        </w:rPr>
        <w:t>Вред человеку: битая стеклотара может вызывать ранения. В банках накапливается вода, в которой развиваются личинки кровососущих насекомых.</w:t>
      </w:r>
    </w:p>
    <w:p w:rsidR="001A274C" w:rsidRDefault="00EE748E" w:rsidP="001A274C">
      <w:pPr>
        <w:shd w:val="clear" w:color="000000" w:fill="auto"/>
        <w:suppressAutoHyphens/>
        <w:spacing w:after="0" w:line="360" w:lineRule="auto"/>
        <w:ind w:firstLine="709"/>
        <w:jc w:val="both"/>
        <w:rPr>
          <w:rFonts w:ascii="Times New Roman" w:hAnsi="Times New Roman"/>
          <w:sz w:val="28"/>
          <w:szCs w:val="23"/>
        </w:rPr>
      </w:pPr>
      <w:r w:rsidRPr="001A274C">
        <w:rPr>
          <w:rFonts w:ascii="Times New Roman" w:hAnsi="Times New Roman"/>
          <w:sz w:val="28"/>
          <w:szCs w:val="23"/>
        </w:rPr>
        <w:t>Пути разложения: медленно растрескивается и рассыпается от перепадов температур; стекло постепенно кристаллизуется и рассыпается.</w:t>
      </w:r>
    </w:p>
    <w:p w:rsidR="00EE748E" w:rsidRPr="001A274C" w:rsidRDefault="00EE748E" w:rsidP="001A274C">
      <w:pPr>
        <w:shd w:val="clear" w:color="000000" w:fill="auto"/>
        <w:suppressAutoHyphens/>
        <w:spacing w:after="0" w:line="360" w:lineRule="auto"/>
        <w:ind w:firstLine="709"/>
        <w:jc w:val="both"/>
        <w:rPr>
          <w:rFonts w:ascii="Times New Roman" w:hAnsi="Times New Roman"/>
          <w:sz w:val="28"/>
          <w:szCs w:val="23"/>
        </w:rPr>
      </w:pPr>
      <w:r w:rsidRPr="001A274C">
        <w:rPr>
          <w:rFonts w:ascii="Times New Roman" w:hAnsi="Times New Roman"/>
          <w:sz w:val="28"/>
          <w:szCs w:val="23"/>
        </w:rPr>
        <w:t>Конечный продукт разложения: мелкая стеклянная крошка, по виду неотличимая от песка.</w:t>
      </w:r>
    </w:p>
    <w:p w:rsidR="00EE748E" w:rsidRPr="001A274C" w:rsidRDefault="00EE748E" w:rsidP="001A274C">
      <w:pPr>
        <w:shd w:val="clear" w:color="000000" w:fill="auto"/>
        <w:suppressAutoHyphens/>
        <w:spacing w:after="0" w:line="360" w:lineRule="auto"/>
        <w:ind w:firstLine="709"/>
        <w:jc w:val="both"/>
        <w:rPr>
          <w:rFonts w:ascii="Times New Roman" w:hAnsi="Times New Roman"/>
          <w:sz w:val="28"/>
          <w:szCs w:val="23"/>
        </w:rPr>
      </w:pPr>
      <w:r w:rsidRPr="001A274C">
        <w:rPr>
          <w:rFonts w:ascii="Times New Roman" w:hAnsi="Times New Roman"/>
          <w:sz w:val="28"/>
          <w:szCs w:val="23"/>
        </w:rPr>
        <w:t>Время разложения: на земле – несколько сотен лет, в спокойной воде – около 100 лет.</w:t>
      </w:r>
    </w:p>
    <w:p w:rsidR="00EE748E" w:rsidRPr="001A274C" w:rsidRDefault="00EE748E" w:rsidP="001A274C">
      <w:pPr>
        <w:shd w:val="clear" w:color="000000" w:fill="auto"/>
        <w:suppressAutoHyphens/>
        <w:spacing w:after="0" w:line="360" w:lineRule="auto"/>
        <w:ind w:firstLine="709"/>
        <w:jc w:val="both"/>
        <w:rPr>
          <w:rFonts w:ascii="Times New Roman" w:hAnsi="Times New Roman"/>
          <w:sz w:val="28"/>
          <w:szCs w:val="23"/>
        </w:rPr>
      </w:pPr>
      <w:r w:rsidRPr="001A274C">
        <w:rPr>
          <w:rFonts w:ascii="Times New Roman" w:hAnsi="Times New Roman"/>
          <w:sz w:val="28"/>
          <w:szCs w:val="23"/>
        </w:rPr>
        <w:t>Способ вторичного использования: использование по прямому назначению или переплавка.</w:t>
      </w:r>
    </w:p>
    <w:p w:rsidR="00EE748E" w:rsidRPr="001A274C" w:rsidRDefault="00EE748E" w:rsidP="001A274C">
      <w:pPr>
        <w:shd w:val="clear" w:color="000000" w:fill="auto"/>
        <w:suppressAutoHyphens/>
        <w:spacing w:after="0" w:line="360" w:lineRule="auto"/>
        <w:ind w:firstLine="709"/>
        <w:jc w:val="both"/>
        <w:rPr>
          <w:rFonts w:ascii="Times New Roman" w:hAnsi="Times New Roman"/>
          <w:sz w:val="28"/>
          <w:szCs w:val="23"/>
        </w:rPr>
      </w:pPr>
      <w:r w:rsidRPr="001A274C">
        <w:rPr>
          <w:rFonts w:ascii="Times New Roman" w:hAnsi="Times New Roman"/>
          <w:sz w:val="28"/>
          <w:szCs w:val="23"/>
        </w:rPr>
        <w:t>Наименее опасный способ обезвреживания: вывоз на свалку или захоронение.</w:t>
      </w:r>
    </w:p>
    <w:p w:rsidR="00EE748E" w:rsidRPr="001A274C" w:rsidRDefault="00EE748E" w:rsidP="001A274C">
      <w:pPr>
        <w:shd w:val="clear" w:color="000000" w:fill="auto"/>
        <w:suppressAutoHyphens/>
        <w:spacing w:after="0" w:line="360" w:lineRule="auto"/>
        <w:ind w:firstLine="709"/>
        <w:jc w:val="both"/>
        <w:rPr>
          <w:rFonts w:ascii="Times New Roman" w:hAnsi="Times New Roman"/>
          <w:sz w:val="28"/>
          <w:szCs w:val="23"/>
        </w:rPr>
      </w:pPr>
      <w:r w:rsidRPr="001A274C">
        <w:rPr>
          <w:rFonts w:ascii="Times New Roman" w:hAnsi="Times New Roman"/>
          <w:sz w:val="28"/>
          <w:szCs w:val="23"/>
        </w:rPr>
        <w:t>Продукты, образующиеся при обезвреживании: стеклянная крошка.</w:t>
      </w:r>
    </w:p>
    <w:p w:rsidR="00EE748E" w:rsidRPr="001A274C" w:rsidRDefault="00EE748E" w:rsidP="001A274C">
      <w:pPr>
        <w:shd w:val="clear" w:color="000000" w:fill="auto"/>
        <w:suppressAutoHyphens/>
        <w:spacing w:after="0" w:line="360" w:lineRule="auto"/>
        <w:ind w:firstLine="709"/>
        <w:jc w:val="both"/>
        <w:rPr>
          <w:rFonts w:ascii="Times New Roman" w:hAnsi="Times New Roman"/>
          <w:b/>
          <w:sz w:val="28"/>
          <w:szCs w:val="23"/>
        </w:rPr>
      </w:pPr>
      <w:r w:rsidRPr="001A274C">
        <w:rPr>
          <w:rFonts w:ascii="Times New Roman" w:hAnsi="Times New Roman"/>
          <w:b/>
          <w:sz w:val="28"/>
          <w:szCs w:val="23"/>
        </w:rPr>
        <w:t>Изделия из пластмасс</w:t>
      </w:r>
    </w:p>
    <w:p w:rsidR="00EE748E" w:rsidRPr="001A274C" w:rsidRDefault="00EE748E" w:rsidP="001A274C">
      <w:pPr>
        <w:shd w:val="clear" w:color="000000" w:fill="auto"/>
        <w:suppressAutoHyphens/>
        <w:spacing w:after="0" w:line="360" w:lineRule="auto"/>
        <w:ind w:firstLine="709"/>
        <w:jc w:val="both"/>
        <w:rPr>
          <w:rFonts w:ascii="Times New Roman" w:hAnsi="Times New Roman"/>
          <w:sz w:val="28"/>
          <w:szCs w:val="23"/>
        </w:rPr>
      </w:pPr>
      <w:r w:rsidRPr="001A274C">
        <w:rPr>
          <w:rFonts w:ascii="Times New Roman" w:hAnsi="Times New Roman"/>
          <w:sz w:val="28"/>
          <w:szCs w:val="23"/>
        </w:rPr>
        <w:t>Ущерб природе: препятствует газообмену в почвах и водоёмах. Могут быть проглочены животными, что приведёт к гибели последних.</w:t>
      </w:r>
    </w:p>
    <w:p w:rsidR="00EE748E" w:rsidRPr="001A274C" w:rsidRDefault="00EE748E" w:rsidP="001A274C">
      <w:pPr>
        <w:shd w:val="clear" w:color="000000" w:fill="auto"/>
        <w:suppressAutoHyphens/>
        <w:spacing w:after="0" w:line="360" w:lineRule="auto"/>
        <w:ind w:firstLine="709"/>
        <w:jc w:val="both"/>
        <w:rPr>
          <w:rFonts w:ascii="Times New Roman" w:hAnsi="Times New Roman"/>
          <w:sz w:val="28"/>
          <w:szCs w:val="23"/>
        </w:rPr>
      </w:pPr>
      <w:r w:rsidRPr="001A274C">
        <w:rPr>
          <w:rFonts w:ascii="Times New Roman" w:hAnsi="Times New Roman"/>
          <w:sz w:val="28"/>
          <w:szCs w:val="23"/>
        </w:rPr>
        <w:t>Вред человеку: пластмассы могут выделять при разложении ядовитые вещества.</w:t>
      </w:r>
    </w:p>
    <w:p w:rsidR="00EE748E" w:rsidRPr="001A274C" w:rsidRDefault="00EE748E" w:rsidP="001A274C">
      <w:pPr>
        <w:shd w:val="clear" w:color="000000" w:fill="auto"/>
        <w:suppressAutoHyphens/>
        <w:spacing w:after="0" w:line="360" w:lineRule="auto"/>
        <w:ind w:firstLine="709"/>
        <w:jc w:val="both"/>
        <w:rPr>
          <w:rFonts w:ascii="Times New Roman" w:hAnsi="Times New Roman"/>
          <w:sz w:val="28"/>
          <w:szCs w:val="23"/>
        </w:rPr>
      </w:pPr>
      <w:r w:rsidRPr="001A274C">
        <w:rPr>
          <w:rFonts w:ascii="Times New Roman" w:hAnsi="Times New Roman"/>
          <w:sz w:val="28"/>
          <w:szCs w:val="23"/>
        </w:rPr>
        <w:t>Пути разложения: медленно окисляются кислородом воздуха. Медленно разрушается под действием солнечных лучей.</w:t>
      </w:r>
    </w:p>
    <w:p w:rsidR="00EE748E" w:rsidRPr="001A274C" w:rsidRDefault="00EE748E" w:rsidP="001A274C">
      <w:pPr>
        <w:shd w:val="clear" w:color="000000" w:fill="auto"/>
        <w:suppressAutoHyphens/>
        <w:spacing w:after="0" w:line="360" w:lineRule="auto"/>
        <w:ind w:firstLine="709"/>
        <w:jc w:val="both"/>
        <w:rPr>
          <w:rFonts w:ascii="Times New Roman" w:hAnsi="Times New Roman"/>
          <w:sz w:val="28"/>
          <w:szCs w:val="23"/>
        </w:rPr>
      </w:pPr>
      <w:r w:rsidRPr="001A274C">
        <w:rPr>
          <w:rFonts w:ascii="Times New Roman" w:hAnsi="Times New Roman"/>
          <w:sz w:val="28"/>
          <w:szCs w:val="23"/>
        </w:rPr>
        <w:t>Конечный продукт разложения: углекислый газ и вода.</w:t>
      </w:r>
    </w:p>
    <w:p w:rsidR="00EE748E" w:rsidRPr="001A274C" w:rsidRDefault="00EE748E" w:rsidP="001A274C">
      <w:pPr>
        <w:shd w:val="clear" w:color="000000" w:fill="auto"/>
        <w:suppressAutoHyphens/>
        <w:spacing w:after="0" w:line="360" w:lineRule="auto"/>
        <w:ind w:firstLine="709"/>
        <w:jc w:val="both"/>
        <w:rPr>
          <w:rFonts w:ascii="Times New Roman" w:hAnsi="Times New Roman"/>
          <w:sz w:val="28"/>
          <w:szCs w:val="23"/>
        </w:rPr>
      </w:pPr>
      <w:r w:rsidRPr="001A274C">
        <w:rPr>
          <w:rFonts w:ascii="Times New Roman" w:hAnsi="Times New Roman"/>
          <w:sz w:val="28"/>
          <w:szCs w:val="23"/>
        </w:rPr>
        <w:t>Время разложения: около 100 лет, может быть и больше.</w:t>
      </w:r>
    </w:p>
    <w:p w:rsidR="00EE748E" w:rsidRPr="001A274C" w:rsidRDefault="00EE748E" w:rsidP="001A274C">
      <w:pPr>
        <w:shd w:val="clear" w:color="000000" w:fill="auto"/>
        <w:suppressAutoHyphens/>
        <w:spacing w:after="0" w:line="360" w:lineRule="auto"/>
        <w:ind w:firstLine="709"/>
        <w:jc w:val="both"/>
        <w:rPr>
          <w:rFonts w:ascii="Times New Roman" w:hAnsi="Times New Roman"/>
          <w:sz w:val="28"/>
          <w:szCs w:val="23"/>
        </w:rPr>
      </w:pPr>
      <w:r w:rsidRPr="001A274C">
        <w:rPr>
          <w:rFonts w:ascii="Times New Roman" w:hAnsi="Times New Roman"/>
          <w:sz w:val="28"/>
          <w:szCs w:val="23"/>
        </w:rPr>
        <w:t>Способ вторичного использования: переплавка.</w:t>
      </w:r>
    </w:p>
    <w:p w:rsidR="00EE748E" w:rsidRPr="001A274C" w:rsidRDefault="00EE748E" w:rsidP="001A274C">
      <w:pPr>
        <w:shd w:val="clear" w:color="000000" w:fill="auto"/>
        <w:suppressAutoHyphens/>
        <w:spacing w:after="0" w:line="360" w:lineRule="auto"/>
        <w:ind w:firstLine="709"/>
        <w:jc w:val="both"/>
        <w:rPr>
          <w:rFonts w:ascii="Times New Roman" w:hAnsi="Times New Roman"/>
          <w:sz w:val="28"/>
          <w:szCs w:val="23"/>
        </w:rPr>
      </w:pPr>
      <w:r w:rsidRPr="001A274C">
        <w:rPr>
          <w:rFonts w:ascii="Times New Roman" w:hAnsi="Times New Roman"/>
          <w:sz w:val="28"/>
          <w:szCs w:val="23"/>
        </w:rPr>
        <w:t>Продукты, образующиеся при обезвреживании: углекислый газ и вода.</w:t>
      </w:r>
    </w:p>
    <w:p w:rsidR="00EE748E" w:rsidRPr="001A274C" w:rsidRDefault="00EE748E" w:rsidP="001A274C">
      <w:pPr>
        <w:shd w:val="clear" w:color="000000" w:fill="auto"/>
        <w:suppressAutoHyphens/>
        <w:spacing w:after="0" w:line="360" w:lineRule="auto"/>
        <w:ind w:firstLine="709"/>
        <w:jc w:val="both"/>
        <w:rPr>
          <w:rFonts w:ascii="Times New Roman" w:hAnsi="Times New Roman"/>
          <w:b/>
          <w:sz w:val="28"/>
          <w:szCs w:val="23"/>
        </w:rPr>
      </w:pPr>
      <w:r w:rsidRPr="001A274C">
        <w:rPr>
          <w:rFonts w:ascii="Times New Roman" w:hAnsi="Times New Roman"/>
          <w:b/>
          <w:sz w:val="28"/>
          <w:szCs w:val="23"/>
        </w:rPr>
        <w:t>Упаковка для пищевых продуктов</w:t>
      </w:r>
    </w:p>
    <w:p w:rsidR="00EE748E" w:rsidRPr="001A274C" w:rsidRDefault="00EE748E" w:rsidP="001A274C">
      <w:pPr>
        <w:shd w:val="clear" w:color="000000" w:fill="auto"/>
        <w:suppressAutoHyphens/>
        <w:spacing w:after="0" w:line="360" w:lineRule="auto"/>
        <w:ind w:firstLine="709"/>
        <w:jc w:val="both"/>
        <w:rPr>
          <w:rFonts w:ascii="Times New Roman" w:hAnsi="Times New Roman"/>
          <w:sz w:val="28"/>
          <w:szCs w:val="23"/>
        </w:rPr>
      </w:pPr>
      <w:r w:rsidRPr="001A274C">
        <w:rPr>
          <w:rFonts w:ascii="Times New Roman" w:hAnsi="Times New Roman"/>
          <w:sz w:val="28"/>
          <w:szCs w:val="23"/>
        </w:rPr>
        <w:t>Материал: бумага и различные виды пластмасс.</w:t>
      </w:r>
    </w:p>
    <w:p w:rsidR="00EE748E" w:rsidRPr="001A274C" w:rsidRDefault="00EE748E" w:rsidP="001A274C">
      <w:pPr>
        <w:shd w:val="clear" w:color="000000" w:fill="auto"/>
        <w:suppressAutoHyphens/>
        <w:spacing w:after="0" w:line="360" w:lineRule="auto"/>
        <w:ind w:firstLine="709"/>
        <w:jc w:val="both"/>
        <w:rPr>
          <w:rFonts w:ascii="Times New Roman" w:hAnsi="Times New Roman"/>
          <w:sz w:val="28"/>
          <w:szCs w:val="23"/>
        </w:rPr>
      </w:pPr>
      <w:r w:rsidRPr="001A274C">
        <w:rPr>
          <w:rFonts w:ascii="Times New Roman" w:hAnsi="Times New Roman"/>
          <w:sz w:val="28"/>
          <w:szCs w:val="23"/>
        </w:rPr>
        <w:t>Ущерб природе: могут быть проглочены животными.</w:t>
      </w:r>
    </w:p>
    <w:p w:rsidR="00EE748E" w:rsidRPr="001A274C" w:rsidRDefault="00EE748E" w:rsidP="001A274C">
      <w:pPr>
        <w:shd w:val="clear" w:color="000000" w:fill="auto"/>
        <w:suppressAutoHyphens/>
        <w:spacing w:after="0" w:line="360" w:lineRule="auto"/>
        <w:ind w:firstLine="709"/>
        <w:jc w:val="both"/>
        <w:rPr>
          <w:rFonts w:ascii="Times New Roman" w:hAnsi="Times New Roman"/>
          <w:sz w:val="28"/>
          <w:szCs w:val="23"/>
        </w:rPr>
      </w:pPr>
      <w:r w:rsidRPr="001A274C">
        <w:rPr>
          <w:rFonts w:ascii="Times New Roman" w:hAnsi="Times New Roman"/>
          <w:sz w:val="28"/>
          <w:szCs w:val="23"/>
        </w:rPr>
        <w:t>Пути разложения: медленно окисляются кислородом воздуха. Медленно разрушается под действием солнечных лучей.</w:t>
      </w:r>
    </w:p>
    <w:p w:rsidR="00EE748E" w:rsidRPr="001A274C" w:rsidRDefault="00EE748E" w:rsidP="001A274C">
      <w:pPr>
        <w:shd w:val="clear" w:color="000000" w:fill="auto"/>
        <w:suppressAutoHyphens/>
        <w:spacing w:after="0" w:line="360" w:lineRule="auto"/>
        <w:ind w:firstLine="709"/>
        <w:jc w:val="both"/>
        <w:rPr>
          <w:rFonts w:ascii="Times New Roman" w:hAnsi="Times New Roman"/>
          <w:sz w:val="28"/>
          <w:szCs w:val="23"/>
        </w:rPr>
      </w:pPr>
      <w:r w:rsidRPr="001A274C">
        <w:rPr>
          <w:rFonts w:ascii="Times New Roman" w:hAnsi="Times New Roman"/>
          <w:sz w:val="28"/>
          <w:szCs w:val="23"/>
        </w:rPr>
        <w:t>Время разложения: десятки лет, может быть и больше.</w:t>
      </w:r>
    </w:p>
    <w:p w:rsidR="00EE748E" w:rsidRPr="001A274C" w:rsidRDefault="00EE748E" w:rsidP="001A274C">
      <w:pPr>
        <w:shd w:val="clear" w:color="000000" w:fill="auto"/>
        <w:suppressAutoHyphens/>
        <w:spacing w:after="0" w:line="360" w:lineRule="auto"/>
        <w:ind w:firstLine="709"/>
        <w:jc w:val="both"/>
        <w:rPr>
          <w:rFonts w:ascii="Times New Roman" w:hAnsi="Times New Roman"/>
          <w:sz w:val="28"/>
          <w:szCs w:val="23"/>
        </w:rPr>
      </w:pPr>
      <w:r w:rsidRPr="001A274C">
        <w:rPr>
          <w:rFonts w:ascii="Times New Roman" w:hAnsi="Times New Roman"/>
          <w:sz w:val="28"/>
          <w:szCs w:val="23"/>
        </w:rPr>
        <w:t>Способ вторичного использования: не существует.</w:t>
      </w:r>
    </w:p>
    <w:p w:rsidR="00EE748E" w:rsidRPr="001A274C" w:rsidRDefault="00EE748E" w:rsidP="001A274C">
      <w:pPr>
        <w:shd w:val="clear" w:color="000000" w:fill="auto"/>
        <w:suppressAutoHyphens/>
        <w:spacing w:after="0" w:line="360" w:lineRule="auto"/>
        <w:ind w:firstLine="709"/>
        <w:jc w:val="both"/>
        <w:rPr>
          <w:rFonts w:ascii="Times New Roman" w:hAnsi="Times New Roman"/>
          <w:sz w:val="28"/>
          <w:szCs w:val="23"/>
        </w:rPr>
      </w:pPr>
      <w:r w:rsidRPr="001A274C">
        <w:rPr>
          <w:rFonts w:ascii="Times New Roman" w:hAnsi="Times New Roman"/>
          <w:sz w:val="28"/>
          <w:szCs w:val="23"/>
        </w:rPr>
        <w:t>Наименее опасный способ обезвреживания: захоронение.</w:t>
      </w:r>
    </w:p>
    <w:p w:rsidR="00EE748E" w:rsidRPr="001A274C" w:rsidRDefault="00EE748E" w:rsidP="001A274C">
      <w:pPr>
        <w:shd w:val="clear" w:color="000000" w:fill="auto"/>
        <w:suppressAutoHyphens/>
        <w:spacing w:after="0" w:line="360" w:lineRule="auto"/>
        <w:ind w:firstLine="709"/>
        <w:jc w:val="both"/>
        <w:rPr>
          <w:rFonts w:ascii="Times New Roman" w:hAnsi="Times New Roman"/>
          <w:sz w:val="28"/>
          <w:szCs w:val="23"/>
        </w:rPr>
      </w:pPr>
      <w:r w:rsidRPr="001A274C">
        <w:rPr>
          <w:rFonts w:ascii="Times New Roman" w:hAnsi="Times New Roman"/>
          <w:sz w:val="28"/>
          <w:szCs w:val="23"/>
        </w:rPr>
        <w:t>Продукты, образующиеся при обезвреживании: углекислый газ и вода, хлороводород, ядовитые соединения.</w:t>
      </w:r>
    </w:p>
    <w:p w:rsidR="00EE748E" w:rsidRPr="001A274C" w:rsidRDefault="00EE748E" w:rsidP="001A274C">
      <w:pPr>
        <w:shd w:val="clear" w:color="000000" w:fill="auto"/>
        <w:suppressAutoHyphens/>
        <w:spacing w:after="0" w:line="360" w:lineRule="auto"/>
        <w:ind w:firstLine="709"/>
        <w:jc w:val="both"/>
        <w:rPr>
          <w:rFonts w:ascii="Times New Roman" w:hAnsi="Times New Roman"/>
          <w:sz w:val="28"/>
          <w:szCs w:val="23"/>
        </w:rPr>
      </w:pPr>
      <w:r w:rsidRPr="001A274C">
        <w:rPr>
          <w:rFonts w:ascii="Times New Roman" w:hAnsi="Times New Roman"/>
          <w:sz w:val="28"/>
          <w:szCs w:val="23"/>
        </w:rPr>
        <w:t>Категорически запрещается сжигать указанные материалы, так как при этом могут образоваться диоксиды.</w:t>
      </w:r>
    </w:p>
    <w:p w:rsidR="00EE748E" w:rsidRPr="001A274C" w:rsidRDefault="00EE748E" w:rsidP="001A274C">
      <w:pPr>
        <w:shd w:val="clear" w:color="000000" w:fill="auto"/>
        <w:suppressAutoHyphens/>
        <w:spacing w:after="0" w:line="360" w:lineRule="auto"/>
        <w:ind w:firstLine="709"/>
        <w:jc w:val="both"/>
        <w:rPr>
          <w:rFonts w:ascii="Times New Roman" w:hAnsi="Times New Roman"/>
          <w:b/>
          <w:sz w:val="28"/>
          <w:szCs w:val="23"/>
        </w:rPr>
      </w:pPr>
      <w:r w:rsidRPr="001A274C">
        <w:rPr>
          <w:rFonts w:ascii="Times New Roman" w:hAnsi="Times New Roman"/>
          <w:b/>
          <w:sz w:val="28"/>
          <w:szCs w:val="23"/>
        </w:rPr>
        <w:t>Батарейки</w:t>
      </w:r>
    </w:p>
    <w:p w:rsidR="00EE748E" w:rsidRPr="001A274C" w:rsidRDefault="00EE748E" w:rsidP="001A274C">
      <w:pPr>
        <w:shd w:val="clear" w:color="000000" w:fill="auto"/>
        <w:suppressAutoHyphens/>
        <w:spacing w:after="0" w:line="360" w:lineRule="auto"/>
        <w:ind w:firstLine="709"/>
        <w:jc w:val="both"/>
        <w:rPr>
          <w:rFonts w:ascii="Times New Roman" w:hAnsi="Times New Roman"/>
          <w:sz w:val="28"/>
          <w:szCs w:val="23"/>
        </w:rPr>
      </w:pPr>
      <w:r w:rsidRPr="001A274C">
        <w:rPr>
          <w:rFonts w:ascii="Times New Roman" w:hAnsi="Times New Roman"/>
          <w:sz w:val="28"/>
          <w:szCs w:val="23"/>
        </w:rPr>
        <w:t>Очень ядовитый мусор!</w:t>
      </w:r>
    </w:p>
    <w:p w:rsidR="00EE748E" w:rsidRPr="001A274C" w:rsidRDefault="00EE748E" w:rsidP="001A274C">
      <w:pPr>
        <w:shd w:val="clear" w:color="000000" w:fill="auto"/>
        <w:suppressAutoHyphens/>
        <w:spacing w:after="0" w:line="360" w:lineRule="auto"/>
        <w:ind w:firstLine="709"/>
        <w:jc w:val="both"/>
        <w:rPr>
          <w:rFonts w:ascii="Times New Roman" w:hAnsi="Times New Roman"/>
          <w:sz w:val="28"/>
          <w:szCs w:val="23"/>
        </w:rPr>
      </w:pPr>
      <w:r w:rsidRPr="001A274C">
        <w:rPr>
          <w:rFonts w:ascii="Times New Roman" w:hAnsi="Times New Roman"/>
          <w:sz w:val="28"/>
          <w:szCs w:val="23"/>
        </w:rPr>
        <w:t>Материал: цинк, уголь, оксид марганца.</w:t>
      </w:r>
    </w:p>
    <w:p w:rsidR="00EE748E" w:rsidRPr="001A274C" w:rsidRDefault="00EE748E" w:rsidP="001A274C">
      <w:pPr>
        <w:shd w:val="clear" w:color="000000" w:fill="auto"/>
        <w:suppressAutoHyphens/>
        <w:spacing w:after="0" w:line="360" w:lineRule="auto"/>
        <w:ind w:firstLine="709"/>
        <w:jc w:val="both"/>
        <w:rPr>
          <w:rFonts w:ascii="Times New Roman" w:hAnsi="Times New Roman"/>
          <w:sz w:val="28"/>
          <w:szCs w:val="23"/>
        </w:rPr>
      </w:pPr>
      <w:r w:rsidRPr="001A274C">
        <w:rPr>
          <w:rFonts w:ascii="Times New Roman" w:hAnsi="Times New Roman"/>
          <w:sz w:val="28"/>
          <w:szCs w:val="23"/>
        </w:rPr>
        <w:t>Ущерб природе: ядовиты для многих организмов.</w:t>
      </w:r>
    </w:p>
    <w:p w:rsidR="001A274C" w:rsidRDefault="00EE748E" w:rsidP="001A274C">
      <w:pPr>
        <w:shd w:val="clear" w:color="000000" w:fill="auto"/>
        <w:suppressAutoHyphens/>
        <w:spacing w:after="0" w:line="360" w:lineRule="auto"/>
        <w:ind w:firstLine="709"/>
        <w:jc w:val="both"/>
        <w:rPr>
          <w:rFonts w:ascii="Times New Roman" w:hAnsi="Times New Roman"/>
          <w:sz w:val="28"/>
          <w:szCs w:val="23"/>
        </w:rPr>
      </w:pPr>
      <w:r w:rsidRPr="001A274C">
        <w:rPr>
          <w:rFonts w:ascii="Times New Roman" w:hAnsi="Times New Roman"/>
          <w:sz w:val="28"/>
          <w:szCs w:val="23"/>
        </w:rPr>
        <w:t>Вред человеку: ядовиты для человека.</w:t>
      </w:r>
    </w:p>
    <w:p w:rsidR="00EE748E" w:rsidRPr="001A274C" w:rsidRDefault="00EE748E" w:rsidP="001A274C">
      <w:pPr>
        <w:shd w:val="clear" w:color="000000" w:fill="auto"/>
        <w:suppressAutoHyphens/>
        <w:spacing w:after="0" w:line="360" w:lineRule="auto"/>
        <w:ind w:firstLine="709"/>
        <w:jc w:val="both"/>
        <w:rPr>
          <w:rFonts w:ascii="Times New Roman" w:hAnsi="Times New Roman"/>
          <w:sz w:val="28"/>
          <w:szCs w:val="23"/>
        </w:rPr>
      </w:pPr>
      <w:r w:rsidRPr="001A274C">
        <w:rPr>
          <w:rFonts w:ascii="Times New Roman" w:hAnsi="Times New Roman"/>
          <w:sz w:val="28"/>
          <w:szCs w:val="23"/>
        </w:rPr>
        <w:t>Пути разложения: окисляются под действием кислорода.</w:t>
      </w:r>
    </w:p>
    <w:p w:rsidR="00EE748E" w:rsidRPr="001A274C" w:rsidRDefault="00EE748E" w:rsidP="001A274C">
      <w:pPr>
        <w:shd w:val="clear" w:color="000000" w:fill="auto"/>
        <w:suppressAutoHyphens/>
        <w:spacing w:after="0" w:line="360" w:lineRule="auto"/>
        <w:ind w:firstLine="709"/>
        <w:jc w:val="both"/>
        <w:rPr>
          <w:rFonts w:ascii="Times New Roman" w:hAnsi="Times New Roman"/>
          <w:sz w:val="28"/>
          <w:szCs w:val="23"/>
        </w:rPr>
      </w:pPr>
      <w:r w:rsidRPr="001A274C">
        <w:rPr>
          <w:rFonts w:ascii="Times New Roman" w:hAnsi="Times New Roman"/>
          <w:sz w:val="28"/>
          <w:szCs w:val="23"/>
        </w:rPr>
        <w:t>Конечный продукт разложения: соли цинка и марганца.</w:t>
      </w:r>
    </w:p>
    <w:p w:rsidR="00EE748E" w:rsidRPr="001A274C" w:rsidRDefault="00EE748E" w:rsidP="001A274C">
      <w:pPr>
        <w:shd w:val="clear" w:color="000000" w:fill="auto"/>
        <w:suppressAutoHyphens/>
        <w:spacing w:after="0" w:line="360" w:lineRule="auto"/>
        <w:ind w:firstLine="709"/>
        <w:jc w:val="both"/>
        <w:rPr>
          <w:rFonts w:ascii="Times New Roman" w:hAnsi="Times New Roman"/>
          <w:sz w:val="28"/>
          <w:szCs w:val="23"/>
        </w:rPr>
      </w:pPr>
      <w:r w:rsidRPr="001A274C">
        <w:rPr>
          <w:rFonts w:ascii="Times New Roman" w:hAnsi="Times New Roman"/>
          <w:sz w:val="28"/>
          <w:szCs w:val="23"/>
        </w:rPr>
        <w:t>Время разложения: на земле – около 10 лет, в спокойной воде – несколько лет, в солёной воде – около года.</w:t>
      </w:r>
    </w:p>
    <w:p w:rsidR="00EE748E" w:rsidRPr="001A274C" w:rsidRDefault="00EE748E" w:rsidP="001A274C">
      <w:pPr>
        <w:shd w:val="clear" w:color="000000" w:fill="auto"/>
        <w:suppressAutoHyphens/>
        <w:spacing w:after="0" w:line="360" w:lineRule="auto"/>
        <w:ind w:firstLine="709"/>
        <w:jc w:val="both"/>
        <w:rPr>
          <w:rFonts w:ascii="Times New Roman" w:hAnsi="Times New Roman"/>
          <w:sz w:val="28"/>
          <w:szCs w:val="23"/>
        </w:rPr>
      </w:pPr>
      <w:r w:rsidRPr="001A274C">
        <w:rPr>
          <w:rFonts w:ascii="Times New Roman" w:hAnsi="Times New Roman"/>
          <w:sz w:val="28"/>
          <w:szCs w:val="23"/>
        </w:rPr>
        <w:t>Способ вторичного использования: цинк можно использовать в школьной лаборатории для получения водорода, оксид марганца – для получения хлора.</w:t>
      </w:r>
    </w:p>
    <w:p w:rsidR="00EE748E" w:rsidRPr="001A274C" w:rsidRDefault="00EE748E" w:rsidP="001A274C">
      <w:pPr>
        <w:shd w:val="clear" w:color="000000" w:fill="auto"/>
        <w:suppressAutoHyphens/>
        <w:spacing w:after="0" w:line="360" w:lineRule="auto"/>
        <w:ind w:firstLine="709"/>
        <w:jc w:val="both"/>
        <w:rPr>
          <w:rFonts w:ascii="Times New Roman" w:hAnsi="Times New Roman"/>
          <w:sz w:val="28"/>
          <w:szCs w:val="23"/>
        </w:rPr>
      </w:pPr>
      <w:r w:rsidRPr="001A274C">
        <w:rPr>
          <w:rFonts w:ascii="Times New Roman" w:hAnsi="Times New Roman"/>
          <w:sz w:val="28"/>
          <w:szCs w:val="23"/>
        </w:rPr>
        <w:t>Наименее опасный способ обезвреживания: вывоз на свалку.</w:t>
      </w:r>
    </w:p>
    <w:p w:rsidR="00C21ED5" w:rsidRDefault="00C21ED5" w:rsidP="001A274C">
      <w:pPr>
        <w:shd w:val="clear" w:color="000000" w:fill="auto"/>
        <w:suppressAutoHyphens/>
        <w:spacing w:after="0" w:line="360" w:lineRule="auto"/>
        <w:ind w:firstLine="709"/>
        <w:jc w:val="both"/>
        <w:rPr>
          <w:rFonts w:ascii="Times New Roman" w:hAnsi="Times New Roman"/>
          <w:sz w:val="28"/>
          <w:szCs w:val="23"/>
        </w:rPr>
      </w:pPr>
    </w:p>
    <w:p w:rsidR="00EE748E" w:rsidRPr="00C21ED5" w:rsidRDefault="00EE748E" w:rsidP="00C21ED5">
      <w:pPr>
        <w:shd w:val="clear" w:color="000000" w:fill="auto"/>
        <w:spacing w:after="0" w:line="360" w:lineRule="auto"/>
        <w:jc w:val="center"/>
        <w:rPr>
          <w:rFonts w:ascii="Times New Roman" w:hAnsi="Times New Roman"/>
          <w:b/>
          <w:sz w:val="28"/>
          <w:szCs w:val="23"/>
        </w:rPr>
      </w:pPr>
      <w:r w:rsidRPr="00C21ED5">
        <w:rPr>
          <w:rFonts w:ascii="Times New Roman" w:hAnsi="Times New Roman"/>
          <w:b/>
          <w:sz w:val="28"/>
          <w:szCs w:val="23"/>
        </w:rPr>
        <w:t>Складирование отходо</w:t>
      </w:r>
      <w:r w:rsidR="00C21ED5" w:rsidRPr="00C21ED5">
        <w:rPr>
          <w:rFonts w:ascii="Times New Roman" w:hAnsi="Times New Roman"/>
          <w:b/>
          <w:sz w:val="28"/>
          <w:szCs w:val="23"/>
        </w:rPr>
        <w:t>в</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725"/>
        <w:gridCol w:w="4788"/>
      </w:tblGrid>
      <w:tr w:rsidR="00EE748E" w:rsidRPr="003B1F31" w:rsidTr="003B1F31">
        <w:trPr>
          <w:jc w:val="center"/>
        </w:trPr>
        <w:tc>
          <w:tcPr>
            <w:tcW w:w="3725" w:type="dxa"/>
            <w:shd w:val="clear" w:color="auto" w:fill="auto"/>
            <w:vAlign w:val="center"/>
          </w:tcPr>
          <w:p w:rsidR="00EE748E" w:rsidRPr="003B1F31" w:rsidRDefault="00EE748E" w:rsidP="003B1F31">
            <w:pPr>
              <w:shd w:val="clear" w:color="000000" w:fill="auto"/>
              <w:suppressAutoHyphens/>
              <w:spacing w:after="0" w:line="360" w:lineRule="auto"/>
              <w:rPr>
                <w:rFonts w:ascii="Times New Roman" w:hAnsi="Times New Roman"/>
                <w:sz w:val="20"/>
                <w:szCs w:val="23"/>
              </w:rPr>
            </w:pPr>
            <w:r w:rsidRPr="003B1F31">
              <w:rPr>
                <w:rFonts w:ascii="Times New Roman" w:hAnsi="Times New Roman"/>
                <w:sz w:val="20"/>
                <w:szCs w:val="23"/>
              </w:rPr>
              <w:t>Достоинства</w:t>
            </w:r>
          </w:p>
        </w:tc>
        <w:tc>
          <w:tcPr>
            <w:tcW w:w="4788" w:type="dxa"/>
            <w:shd w:val="clear" w:color="auto" w:fill="auto"/>
            <w:vAlign w:val="center"/>
          </w:tcPr>
          <w:p w:rsidR="00EE748E" w:rsidRPr="003B1F31" w:rsidRDefault="00EE748E" w:rsidP="003B1F31">
            <w:pPr>
              <w:shd w:val="clear" w:color="000000" w:fill="auto"/>
              <w:suppressAutoHyphens/>
              <w:spacing w:after="0" w:line="360" w:lineRule="auto"/>
              <w:rPr>
                <w:rFonts w:ascii="Times New Roman" w:hAnsi="Times New Roman"/>
                <w:sz w:val="20"/>
                <w:szCs w:val="23"/>
              </w:rPr>
            </w:pPr>
            <w:r w:rsidRPr="003B1F31">
              <w:rPr>
                <w:rFonts w:ascii="Times New Roman" w:hAnsi="Times New Roman"/>
                <w:sz w:val="20"/>
                <w:szCs w:val="23"/>
              </w:rPr>
              <w:t>Недостатки</w:t>
            </w:r>
          </w:p>
        </w:tc>
      </w:tr>
      <w:tr w:rsidR="00EE748E" w:rsidRPr="003B1F31" w:rsidTr="003B1F31">
        <w:trPr>
          <w:jc w:val="center"/>
        </w:trPr>
        <w:tc>
          <w:tcPr>
            <w:tcW w:w="3725" w:type="dxa"/>
            <w:shd w:val="clear" w:color="auto" w:fill="auto"/>
            <w:vAlign w:val="center"/>
          </w:tcPr>
          <w:p w:rsidR="00EE748E" w:rsidRPr="003B1F31" w:rsidRDefault="00EE748E" w:rsidP="003B1F31">
            <w:pPr>
              <w:numPr>
                <w:ilvl w:val="0"/>
                <w:numId w:val="4"/>
              </w:numPr>
              <w:shd w:val="clear" w:color="000000" w:fill="auto"/>
              <w:suppressAutoHyphens/>
              <w:spacing w:after="0" w:line="360" w:lineRule="auto"/>
              <w:ind w:left="0" w:firstLine="0"/>
              <w:rPr>
                <w:rFonts w:ascii="Times New Roman" w:hAnsi="Times New Roman"/>
                <w:sz w:val="20"/>
                <w:szCs w:val="23"/>
              </w:rPr>
            </w:pPr>
            <w:r w:rsidRPr="003B1F31">
              <w:rPr>
                <w:rFonts w:ascii="Times New Roman" w:hAnsi="Times New Roman"/>
                <w:sz w:val="20"/>
                <w:szCs w:val="23"/>
              </w:rPr>
              <w:t>Не требует постоянных и крупных капиталовложений.</w:t>
            </w:r>
          </w:p>
        </w:tc>
        <w:tc>
          <w:tcPr>
            <w:tcW w:w="4788" w:type="dxa"/>
            <w:shd w:val="clear" w:color="auto" w:fill="auto"/>
            <w:vAlign w:val="center"/>
          </w:tcPr>
          <w:p w:rsidR="00EE748E" w:rsidRPr="003B1F31" w:rsidRDefault="00EE748E" w:rsidP="003B1F31">
            <w:pPr>
              <w:numPr>
                <w:ilvl w:val="0"/>
                <w:numId w:val="5"/>
              </w:numPr>
              <w:shd w:val="clear" w:color="000000" w:fill="auto"/>
              <w:suppressAutoHyphens/>
              <w:spacing w:after="0" w:line="360" w:lineRule="auto"/>
              <w:ind w:left="0" w:firstLine="0"/>
              <w:rPr>
                <w:rFonts w:ascii="Times New Roman" w:hAnsi="Times New Roman"/>
                <w:sz w:val="20"/>
                <w:szCs w:val="23"/>
              </w:rPr>
            </w:pPr>
            <w:r w:rsidRPr="003B1F31">
              <w:rPr>
                <w:rFonts w:ascii="Times New Roman" w:hAnsi="Times New Roman"/>
                <w:sz w:val="20"/>
                <w:szCs w:val="23"/>
              </w:rPr>
              <w:t xml:space="preserve">Затраты на борьбу с последствиями губительного влияния свалок, т.е. на охрану природы, здравоохранение, во много раз превышают расходы на строительство заводов по переработке ТБО. </w:t>
            </w:r>
          </w:p>
        </w:tc>
      </w:tr>
      <w:tr w:rsidR="00EE748E" w:rsidRPr="003B1F31" w:rsidTr="003B1F31">
        <w:trPr>
          <w:jc w:val="center"/>
        </w:trPr>
        <w:tc>
          <w:tcPr>
            <w:tcW w:w="3725" w:type="dxa"/>
            <w:shd w:val="clear" w:color="auto" w:fill="auto"/>
            <w:vAlign w:val="center"/>
          </w:tcPr>
          <w:p w:rsidR="00EE748E" w:rsidRPr="003B1F31" w:rsidRDefault="00EE748E" w:rsidP="003B1F31">
            <w:pPr>
              <w:shd w:val="clear" w:color="000000" w:fill="auto"/>
              <w:suppressAutoHyphens/>
              <w:spacing w:after="0" w:line="360" w:lineRule="auto"/>
              <w:rPr>
                <w:rFonts w:ascii="Times New Roman" w:hAnsi="Times New Roman"/>
                <w:sz w:val="20"/>
                <w:szCs w:val="23"/>
              </w:rPr>
            </w:pPr>
            <w:r w:rsidRPr="003B1F31">
              <w:rPr>
                <w:rFonts w:ascii="Times New Roman" w:hAnsi="Times New Roman"/>
                <w:sz w:val="20"/>
                <w:szCs w:val="23"/>
              </w:rPr>
              <w:t>2. Места складирования отходов могут не обновляться десятилетиями</w:t>
            </w:r>
          </w:p>
        </w:tc>
        <w:tc>
          <w:tcPr>
            <w:tcW w:w="4788" w:type="dxa"/>
            <w:shd w:val="clear" w:color="auto" w:fill="auto"/>
            <w:vAlign w:val="center"/>
          </w:tcPr>
          <w:p w:rsidR="00EE748E" w:rsidRPr="003B1F31" w:rsidRDefault="00EE748E" w:rsidP="003B1F31">
            <w:pPr>
              <w:shd w:val="clear" w:color="000000" w:fill="auto"/>
              <w:suppressAutoHyphens/>
              <w:spacing w:after="0" w:line="360" w:lineRule="auto"/>
              <w:rPr>
                <w:rFonts w:ascii="Times New Roman" w:hAnsi="Times New Roman"/>
                <w:sz w:val="20"/>
                <w:szCs w:val="23"/>
              </w:rPr>
            </w:pPr>
            <w:r w:rsidRPr="003B1F31">
              <w:rPr>
                <w:rFonts w:ascii="Times New Roman" w:hAnsi="Times New Roman"/>
                <w:sz w:val="20"/>
                <w:szCs w:val="23"/>
              </w:rPr>
              <w:t>2. Под всё разрастающиеся свалки, уходят новые огромные территории. Количество свалок непрерывно увеличивается.</w:t>
            </w:r>
          </w:p>
        </w:tc>
      </w:tr>
      <w:tr w:rsidR="00EE748E" w:rsidRPr="003B1F31" w:rsidTr="003B1F31">
        <w:trPr>
          <w:jc w:val="center"/>
        </w:trPr>
        <w:tc>
          <w:tcPr>
            <w:tcW w:w="3725" w:type="dxa"/>
            <w:shd w:val="clear" w:color="auto" w:fill="auto"/>
            <w:vAlign w:val="center"/>
          </w:tcPr>
          <w:p w:rsidR="00EE748E" w:rsidRPr="003B1F31" w:rsidRDefault="00EE748E" w:rsidP="003B1F31">
            <w:pPr>
              <w:shd w:val="clear" w:color="000000" w:fill="auto"/>
              <w:suppressAutoHyphens/>
              <w:spacing w:after="0" w:line="360" w:lineRule="auto"/>
              <w:rPr>
                <w:rFonts w:ascii="Times New Roman" w:hAnsi="Times New Roman"/>
                <w:sz w:val="20"/>
                <w:szCs w:val="23"/>
              </w:rPr>
            </w:pPr>
            <w:r w:rsidRPr="003B1F31">
              <w:rPr>
                <w:rFonts w:ascii="Times New Roman" w:hAnsi="Times New Roman"/>
                <w:sz w:val="20"/>
                <w:szCs w:val="23"/>
              </w:rPr>
              <w:t>3. Позволяют единовременно избавиться от большого количества ТБО или промышленных отходов</w:t>
            </w:r>
          </w:p>
        </w:tc>
        <w:tc>
          <w:tcPr>
            <w:tcW w:w="4788" w:type="dxa"/>
            <w:shd w:val="clear" w:color="auto" w:fill="auto"/>
            <w:vAlign w:val="center"/>
          </w:tcPr>
          <w:p w:rsidR="00EE748E" w:rsidRPr="003B1F31" w:rsidRDefault="00EE748E" w:rsidP="003B1F31">
            <w:pPr>
              <w:shd w:val="clear" w:color="000000" w:fill="auto"/>
              <w:suppressAutoHyphens/>
              <w:spacing w:after="0" w:line="360" w:lineRule="auto"/>
              <w:rPr>
                <w:rFonts w:ascii="Times New Roman" w:hAnsi="Times New Roman"/>
                <w:sz w:val="20"/>
                <w:szCs w:val="23"/>
              </w:rPr>
            </w:pPr>
            <w:r w:rsidRPr="003B1F31">
              <w:rPr>
                <w:rFonts w:ascii="Times New Roman" w:hAnsi="Times New Roman"/>
                <w:sz w:val="20"/>
                <w:szCs w:val="23"/>
              </w:rPr>
              <w:t>3. Разлагающиеся на свалках ТБО и промышленные отходы проникают в почву, тем самым, заражая её. Ядовитые испарения загрязняют воздух. Попадающие в водоемы остатки ТБО губительно сказываются на состоянии воды, вредят флоре и фауне этих водоёмов. Все эти последствия негативно влияют на здоровье человека, нарушают обменные процессы в природе</w:t>
            </w:r>
          </w:p>
        </w:tc>
      </w:tr>
      <w:tr w:rsidR="00EE748E" w:rsidRPr="003B1F31" w:rsidTr="003B1F31">
        <w:trPr>
          <w:jc w:val="center"/>
        </w:trPr>
        <w:tc>
          <w:tcPr>
            <w:tcW w:w="3725" w:type="dxa"/>
            <w:shd w:val="clear" w:color="auto" w:fill="auto"/>
            <w:vAlign w:val="center"/>
          </w:tcPr>
          <w:p w:rsidR="00EE748E" w:rsidRPr="003B1F31" w:rsidRDefault="00EE748E" w:rsidP="003B1F31">
            <w:pPr>
              <w:shd w:val="clear" w:color="000000" w:fill="auto"/>
              <w:suppressAutoHyphens/>
              <w:spacing w:after="0" w:line="360" w:lineRule="auto"/>
              <w:rPr>
                <w:rFonts w:ascii="Times New Roman" w:hAnsi="Times New Roman"/>
                <w:sz w:val="20"/>
                <w:szCs w:val="23"/>
              </w:rPr>
            </w:pPr>
            <w:r w:rsidRPr="003B1F31">
              <w:rPr>
                <w:rFonts w:ascii="Times New Roman" w:hAnsi="Times New Roman"/>
                <w:sz w:val="20"/>
                <w:szCs w:val="23"/>
              </w:rPr>
              <w:t xml:space="preserve">4. Результаты разрушительного влияния свалок на природу не видны сразу. </w:t>
            </w:r>
          </w:p>
        </w:tc>
        <w:tc>
          <w:tcPr>
            <w:tcW w:w="4788" w:type="dxa"/>
            <w:shd w:val="clear" w:color="auto" w:fill="auto"/>
            <w:vAlign w:val="center"/>
          </w:tcPr>
          <w:p w:rsidR="00EE748E" w:rsidRPr="003B1F31" w:rsidRDefault="00EE748E" w:rsidP="003B1F31">
            <w:pPr>
              <w:shd w:val="clear" w:color="000000" w:fill="auto"/>
              <w:suppressAutoHyphens/>
              <w:spacing w:after="0" w:line="360" w:lineRule="auto"/>
              <w:rPr>
                <w:rFonts w:ascii="Times New Roman" w:hAnsi="Times New Roman"/>
                <w:sz w:val="20"/>
                <w:szCs w:val="23"/>
              </w:rPr>
            </w:pPr>
            <w:r w:rsidRPr="003B1F31">
              <w:rPr>
                <w:rFonts w:ascii="Times New Roman" w:hAnsi="Times New Roman"/>
                <w:sz w:val="20"/>
                <w:szCs w:val="23"/>
              </w:rPr>
              <w:t xml:space="preserve">4. Последствия разрушительного влияния свалок на природу могут оказаться необратимыми в будущем. </w:t>
            </w:r>
          </w:p>
        </w:tc>
      </w:tr>
    </w:tbl>
    <w:p w:rsidR="00C21ED5" w:rsidRDefault="00C21ED5" w:rsidP="001A274C">
      <w:pPr>
        <w:shd w:val="clear" w:color="000000" w:fill="auto"/>
        <w:suppressAutoHyphens/>
        <w:spacing w:after="0" w:line="360" w:lineRule="auto"/>
        <w:ind w:firstLine="709"/>
        <w:jc w:val="both"/>
        <w:rPr>
          <w:rFonts w:ascii="Times New Roman" w:hAnsi="Times New Roman"/>
          <w:sz w:val="28"/>
          <w:szCs w:val="23"/>
        </w:rPr>
      </w:pPr>
    </w:p>
    <w:p w:rsidR="00EE748E" w:rsidRPr="00C21ED5" w:rsidRDefault="00C21ED5" w:rsidP="00C21ED5">
      <w:pPr>
        <w:shd w:val="clear" w:color="000000" w:fill="auto"/>
        <w:spacing w:after="0" w:line="360" w:lineRule="auto"/>
        <w:jc w:val="center"/>
        <w:rPr>
          <w:rFonts w:ascii="Times New Roman" w:hAnsi="Times New Roman"/>
          <w:b/>
          <w:sz w:val="28"/>
          <w:szCs w:val="23"/>
        </w:rPr>
      </w:pPr>
      <w:r w:rsidRPr="00C21ED5">
        <w:rPr>
          <w:rFonts w:ascii="Times New Roman" w:hAnsi="Times New Roman"/>
          <w:b/>
          <w:sz w:val="28"/>
          <w:szCs w:val="23"/>
        </w:rPr>
        <w:t>Захоронение отходов</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866"/>
        <w:gridCol w:w="4788"/>
      </w:tblGrid>
      <w:tr w:rsidR="00EE748E" w:rsidRPr="003B1F31" w:rsidTr="003B1F31">
        <w:trPr>
          <w:jc w:val="center"/>
        </w:trPr>
        <w:tc>
          <w:tcPr>
            <w:tcW w:w="3866" w:type="dxa"/>
            <w:shd w:val="clear" w:color="auto" w:fill="auto"/>
            <w:vAlign w:val="center"/>
          </w:tcPr>
          <w:p w:rsidR="00EE748E" w:rsidRPr="003B1F31" w:rsidRDefault="00EE748E" w:rsidP="003B1F31">
            <w:pPr>
              <w:shd w:val="clear" w:color="000000" w:fill="auto"/>
              <w:suppressAutoHyphens/>
              <w:spacing w:after="0" w:line="360" w:lineRule="auto"/>
              <w:rPr>
                <w:rFonts w:ascii="Times New Roman" w:hAnsi="Times New Roman"/>
                <w:sz w:val="20"/>
                <w:szCs w:val="23"/>
              </w:rPr>
            </w:pPr>
            <w:r w:rsidRPr="003B1F31">
              <w:rPr>
                <w:rFonts w:ascii="Times New Roman" w:hAnsi="Times New Roman"/>
                <w:sz w:val="20"/>
                <w:szCs w:val="23"/>
              </w:rPr>
              <w:t>Достоинства</w:t>
            </w:r>
          </w:p>
        </w:tc>
        <w:tc>
          <w:tcPr>
            <w:tcW w:w="4788" w:type="dxa"/>
            <w:shd w:val="clear" w:color="auto" w:fill="auto"/>
            <w:vAlign w:val="center"/>
          </w:tcPr>
          <w:p w:rsidR="00EE748E" w:rsidRPr="003B1F31" w:rsidRDefault="00EE748E" w:rsidP="003B1F31">
            <w:pPr>
              <w:shd w:val="clear" w:color="000000" w:fill="auto"/>
              <w:suppressAutoHyphens/>
              <w:spacing w:after="0" w:line="360" w:lineRule="auto"/>
              <w:rPr>
                <w:rFonts w:ascii="Times New Roman" w:hAnsi="Times New Roman"/>
                <w:sz w:val="20"/>
                <w:szCs w:val="23"/>
              </w:rPr>
            </w:pPr>
            <w:r w:rsidRPr="003B1F31">
              <w:rPr>
                <w:rFonts w:ascii="Times New Roman" w:hAnsi="Times New Roman"/>
                <w:sz w:val="20"/>
                <w:szCs w:val="23"/>
              </w:rPr>
              <w:t>Недостатки</w:t>
            </w:r>
          </w:p>
        </w:tc>
      </w:tr>
      <w:tr w:rsidR="00EE748E" w:rsidRPr="003B1F31" w:rsidTr="003B1F31">
        <w:trPr>
          <w:jc w:val="center"/>
        </w:trPr>
        <w:tc>
          <w:tcPr>
            <w:tcW w:w="3866" w:type="dxa"/>
            <w:shd w:val="clear" w:color="auto" w:fill="auto"/>
            <w:vAlign w:val="center"/>
          </w:tcPr>
          <w:p w:rsidR="00EE748E" w:rsidRPr="003B1F31" w:rsidRDefault="00EE748E" w:rsidP="003B1F31">
            <w:pPr>
              <w:numPr>
                <w:ilvl w:val="0"/>
                <w:numId w:val="6"/>
              </w:numPr>
              <w:shd w:val="clear" w:color="000000" w:fill="auto"/>
              <w:suppressAutoHyphens/>
              <w:spacing w:after="0" w:line="360" w:lineRule="auto"/>
              <w:ind w:left="0" w:firstLine="0"/>
              <w:rPr>
                <w:rFonts w:ascii="Times New Roman" w:hAnsi="Times New Roman"/>
                <w:sz w:val="20"/>
                <w:szCs w:val="23"/>
              </w:rPr>
            </w:pPr>
            <w:r w:rsidRPr="003B1F31">
              <w:rPr>
                <w:rFonts w:ascii="Times New Roman" w:hAnsi="Times New Roman"/>
                <w:sz w:val="20"/>
                <w:szCs w:val="23"/>
              </w:rPr>
              <w:t xml:space="preserve">Позволяет забыть о проблеме утилизации отходов. Создаётся видимость - если закопать ТБО, то они исчезнут. </w:t>
            </w:r>
          </w:p>
        </w:tc>
        <w:tc>
          <w:tcPr>
            <w:tcW w:w="4788" w:type="dxa"/>
            <w:shd w:val="clear" w:color="auto" w:fill="auto"/>
            <w:vAlign w:val="center"/>
          </w:tcPr>
          <w:p w:rsidR="00EE748E" w:rsidRPr="003B1F31" w:rsidRDefault="00EE748E" w:rsidP="003B1F31">
            <w:pPr>
              <w:shd w:val="clear" w:color="000000" w:fill="auto"/>
              <w:suppressAutoHyphens/>
              <w:spacing w:after="0" w:line="360" w:lineRule="auto"/>
              <w:rPr>
                <w:rFonts w:ascii="Times New Roman" w:hAnsi="Times New Roman"/>
                <w:sz w:val="20"/>
                <w:szCs w:val="23"/>
              </w:rPr>
            </w:pPr>
            <w:r w:rsidRPr="003B1F31">
              <w:rPr>
                <w:rFonts w:ascii="Times New Roman" w:hAnsi="Times New Roman"/>
                <w:sz w:val="20"/>
                <w:szCs w:val="23"/>
              </w:rPr>
              <w:t>1. Находящиеся в почве отходы отравляют её, попадая через подземные воды в водоёмы, представляют огромную опасность для человека и животных.</w:t>
            </w:r>
          </w:p>
        </w:tc>
      </w:tr>
      <w:tr w:rsidR="00EE748E" w:rsidRPr="003B1F31" w:rsidTr="003B1F31">
        <w:trPr>
          <w:jc w:val="center"/>
        </w:trPr>
        <w:tc>
          <w:tcPr>
            <w:tcW w:w="3866" w:type="dxa"/>
            <w:shd w:val="clear" w:color="auto" w:fill="auto"/>
            <w:vAlign w:val="center"/>
          </w:tcPr>
          <w:p w:rsidR="00EE748E" w:rsidRPr="003B1F31" w:rsidRDefault="00EE748E" w:rsidP="003B1F31">
            <w:pPr>
              <w:shd w:val="clear" w:color="000000" w:fill="auto"/>
              <w:suppressAutoHyphens/>
              <w:spacing w:after="0" w:line="360" w:lineRule="auto"/>
              <w:rPr>
                <w:rFonts w:ascii="Times New Roman" w:hAnsi="Times New Roman"/>
                <w:sz w:val="20"/>
                <w:szCs w:val="23"/>
              </w:rPr>
            </w:pPr>
            <w:r w:rsidRPr="003B1F31">
              <w:rPr>
                <w:rFonts w:ascii="Times New Roman" w:hAnsi="Times New Roman"/>
                <w:sz w:val="20"/>
                <w:szCs w:val="23"/>
              </w:rPr>
              <w:t xml:space="preserve">2. Не требуются новые огромные территории. </w:t>
            </w:r>
          </w:p>
        </w:tc>
        <w:tc>
          <w:tcPr>
            <w:tcW w:w="4788" w:type="dxa"/>
            <w:shd w:val="clear" w:color="auto" w:fill="auto"/>
            <w:vAlign w:val="center"/>
          </w:tcPr>
          <w:p w:rsidR="00EE748E" w:rsidRPr="003B1F31" w:rsidRDefault="00EE748E" w:rsidP="003B1F31">
            <w:pPr>
              <w:shd w:val="clear" w:color="000000" w:fill="auto"/>
              <w:suppressAutoHyphens/>
              <w:spacing w:after="0" w:line="360" w:lineRule="auto"/>
              <w:rPr>
                <w:rFonts w:ascii="Times New Roman" w:hAnsi="Times New Roman"/>
                <w:sz w:val="20"/>
                <w:szCs w:val="23"/>
              </w:rPr>
            </w:pPr>
            <w:r w:rsidRPr="003B1F31">
              <w:rPr>
                <w:rFonts w:ascii="Times New Roman" w:hAnsi="Times New Roman"/>
                <w:sz w:val="20"/>
                <w:szCs w:val="23"/>
              </w:rPr>
              <w:t>2. Подземные свалки не заметны, на первый взгляд, но на поверхности земли над ними почва отравлена и разрыхлена, она не пригодна ни для строительства, ни для земледелия, ни для выпаса скота. Более того с поверхности почв над свалками часто испаряются едкие токсичные вещества.</w:t>
            </w:r>
          </w:p>
        </w:tc>
      </w:tr>
      <w:tr w:rsidR="00EE748E" w:rsidRPr="003B1F31" w:rsidTr="003B1F31">
        <w:trPr>
          <w:jc w:val="center"/>
        </w:trPr>
        <w:tc>
          <w:tcPr>
            <w:tcW w:w="3866" w:type="dxa"/>
            <w:shd w:val="clear" w:color="auto" w:fill="auto"/>
            <w:vAlign w:val="center"/>
          </w:tcPr>
          <w:p w:rsidR="00EE748E" w:rsidRPr="003B1F31" w:rsidRDefault="00EE748E" w:rsidP="003B1F31">
            <w:pPr>
              <w:shd w:val="clear" w:color="000000" w:fill="auto"/>
              <w:suppressAutoHyphens/>
              <w:spacing w:after="0" w:line="360" w:lineRule="auto"/>
              <w:rPr>
                <w:rFonts w:ascii="Times New Roman" w:hAnsi="Times New Roman"/>
                <w:sz w:val="20"/>
                <w:szCs w:val="23"/>
              </w:rPr>
            </w:pPr>
            <w:r w:rsidRPr="003B1F31">
              <w:rPr>
                <w:rFonts w:ascii="Times New Roman" w:hAnsi="Times New Roman"/>
                <w:sz w:val="20"/>
                <w:szCs w:val="23"/>
              </w:rPr>
              <w:t>3. Не требует постоянных и крупных капиталовложений.</w:t>
            </w:r>
          </w:p>
        </w:tc>
        <w:tc>
          <w:tcPr>
            <w:tcW w:w="4788" w:type="dxa"/>
            <w:shd w:val="clear" w:color="auto" w:fill="auto"/>
            <w:vAlign w:val="center"/>
          </w:tcPr>
          <w:p w:rsidR="00EE748E" w:rsidRPr="003B1F31" w:rsidRDefault="00EE748E" w:rsidP="003B1F31">
            <w:pPr>
              <w:shd w:val="clear" w:color="000000" w:fill="auto"/>
              <w:suppressAutoHyphens/>
              <w:spacing w:after="0" w:line="360" w:lineRule="auto"/>
              <w:rPr>
                <w:rFonts w:ascii="Times New Roman" w:hAnsi="Times New Roman"/>
                <w:sz w:val="20"/>
                <w:szCs w:val="23"/>
              </w:rPr>
            </w:pPr>
            <w:r w:rsidRPr="003B1F31">
              <w:rPr>
                <w:rFonts w:ascii="Times New Roman" w:hAnsi="Times New Roman"/>
                <w:sz w:val="20"/>
                <w:szCs w:val="23"/>
              </w:rPr>
              <w:t xml:space="preserve">3. Затраты на борьбу с последствиями губительного влияния захоронений отходов, т.е. на охрану природы, здравоохранение, во много раз превышают расходы на строительство заводов по переработке ТБО. </w:t>
            </w:r>
          </w:p>
        </w:tc>
      </w:tr>
    </w:tbl>
    <w:p w:rsidR="00EE748E" w:rsidRPr="001A274C" w:rsidRDefault="00EE748E" w:rsidP="001A274C">
      <w:pPr>
        <w:shd w:val="clear" w:color="000000" w:fill="auto"/>
        <w:suppressAutoHyphens/>
        <w:spacing w:after="0" w:line="360" w:lineRule="auto"/>
        <w:ind w:firstLine="709"/>
        <w:jc w:val="both"/>
        <w:rPr>
          <w:rFonts w:ascii="Times New Roman" w:hAnsi="Times New Roman"/>
          <w:sz w:val="28"/>
          <w:szCs w:val="23"/>
        </w:rPr>
      </w:pPr>
    </w:p>
    <w:p w:rsidR="00EE748E" w:rsidRPr="00C21ED5" w:rsidRDefault="00C21ED5" w:rsidP="00C21ED5">
      <w:pPr>
        <w:shd w:val="clear" w:color="000000" w:fill="auto"/>
        <w:spacing w:after="0" w:line="360" w:lineRule="auto"/>
        <w:jc w:val="center"/>
        <w:rPr>
          <w:rFonts w:ascii="Times New Roman" w:hAnsi="Times New Roman"/>
          <w:b/>
          <w:sz w:val="28"/>
          <w:szCs w:val="23"/>
        </w:rPr>
      </w:pPr>
      <w:r>
        <w:rPr>
          <w:rFonts w:ascii="Times New Roman" w:hAnsi="Times New Roman"/>
          <w:b/>
          <w:sz w:val="28"/>
          <w:szCs w:val="23"/>
        </w:rPr>
        <w:t>Сливание отходов в водоёмы</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079"/>
        <w:gridCol w:w="4788"/>
      </w:tblGrid>
      <w:tr w:rsidR="00EE748E" w:rsidRPr="003B1F31" w:rsidTr="003B1F31">
        <w:trPr>
          <w:jc w:val="center"/>
        </w:trPr>
        <w:tc>
          <w:tcPr>
            <w:tcW w:w="4079" w:type="dxa"/>
            <w:shd w:val="clear" w:color="auto" w:fill="auto"/>
            <w:vAlign w:val="center"/>
          </w:tcPr>
          <w:p w:rsidR="00EE748E" w:rsidRPr="003B1F31" w:rsidRDefault="00EE748E" w:rsidP="003B1F31">
            <w:pPr>
              <w:shd w:val="clear" w:color="000000" w:fill="auto"/>
              <w:suppressAutoHyphens/>
              <w:spacing w:after="0" w:line="360" w:lineRule="auto"/>
              <w:rPr>
                <w:rFonts w:ascii="Times New Roman" w:hAnsi="Times New Roman"/>
                <w:sz w:val="20"/>
                <w:szCs w:val="23"/>
              </w:rPr>
            </w:pPr>
            <w:r w:rsidRPr="003B1F31">
              <w:rPr>
                <w:rFonts w:ascii="Times New Roman" w:hAnsi="Times New Roman"/>
                <w:sz w:val="20"/>
                <w:szCs w:val="23"/>
              </w:rPr>
              <w:t xml:space="preserve">Достоинства </w:t>
            </w:r>
          </w:p>
        </w:tc>
        <w:tc>
          <w:tcPr>
            <w:tcW w:w="4788" w:type="dxa"/>
            <w:shd w:val="clear" w:color="auto" w:fill="auto"/>
            <w:vAlign w:val="center"/>
          </w:tcPr>
          <w:p w:rsidR="00EE748E" w:rsidRPr="003B1F31" w:rsidRDefault="00EE748E" w:rsidP="003B1F31">
            <w:pPr>
              <w:shd w:val="clear" w:color="000000" w:fill="auto"/>
              <w:suppressAutoHyphens/>
              <w:spacing w:after="0" w:line="360" w:lineRule="auto"/>
              <w:rPr>
                <w:rFonts w:ascii="Times New Roman" w:hAnsi="Times New Roman"/>
                <w:sz w:val="20"/>
                <w:szCs w:val="23"/>
              </w:rPr>
            </w:pPr>
            <w:r w:rsidRPr="003B1F31">
              <w:rPr>
                <w:rFonts w:ascii="Times New Roman" w:hAnsi="Times New Roman"/>
                <w:sz w:val="20"/>
                <w:szCs w:val="23"/>
              </w:rPr>
              <w:t>Недостатки</w:t>
            </w:r>
          </w:p>
        </w:tc>
      </w:tr>
      <w:tr w:rsidR="00EE748E" w:rsidRPr="003B1F31" w:rsidTr="003B1F31">
        <w:trPr>
          <w:jc w:val="center"/>
        </w:trPr>
        <w:tc>
          <w:tcPr>
            <w:tcW w:w="4079" w:type="dxa"/>
            <w:shd w:val="clear" w:color="auto" w:fill="auto"/>
            <w:vAlign w:val="center"/>
          </w:tcPr>
          <w:p w:rsidR="00EE748E" w:rsidRPr="003B1F31" w:rsidRDefault="00EE748E" w:rsidP="003B1F31">
            <w:pPr>
              <w:shd w:val="clear" w:color="000000" w:fill="auto"/>
              <w:suppressAutoHyphens/>
              <w:spacing w:after="0" w:line="360" w:lineRule="auto"/>
              <w:rPr>
                <w:rFonts w:ascii="Times New Roman" w:hAnsi="Times New Roman"/>
                <w:sz w:val="20"/>
                <w:szCs w:val="23"/>
              </w:rPr>
            </w:pPr>
            <w:r w:rsidRPr="003B1F31">
              <w:rPr>
                <w:rFonts w:ascii="Times New Roman" w:hAnsi="Times New Roman"/>
                <w:sz w:val="20"/>
                <w:szCs w:val="23"/>
              </w:rPr>
              <w:t>1. Не требует крупных единовременных капиталовложений</w:t>
            </w:r>
          </w:p>
        </w:tc>
        <w:tc>
          <w:tcPr>
            <w:tcW w:w="4788" w:type="dxa"/>
            <w:shd w:val="clear" w:color="auto" w:fill="auto"/>
            <w:vAlign w:val="center"/>
          </w:tcPr>
          <w:p w:rsidR="00EE748E" w:rsidRPr="003B1F31" w:rsidRDefault="00EE748E" w:rsidP="003B1F31">
            <w:pPr>
              <w:shd w:val="clear" w:color="000000" w:fill="auto"/>
              <w:suppressAutoHyphens/>
              <w:spacing w:after="0" w:line="360" w:lineRule="auto"/>
              <w:rPr>
                <w:rFonts w:ascii="Times New Roman" w:hAnsi="Times New Roman"/>
                <w:sz w:val="20"/>
                <w:szCs w:val="23"/>
              </w:rPr>
            </w:pPr>
            <w:r w:rsidRPr="003B1F31">
              <w:rPr>
                <w:rFonts w:ascii="Times New Roman" w:hAnsi="Times New Roman"/>
                <w:sz w:val="20"/>
                <w:szCs w:val="23"/>
              </w:rPr>
              <w:t xml:space="preserve">1.Затраты на очистку воды, фильтрацию; ущерб рыболовецкой промышленности, водному транспорту во много раз превысят расходы на строительство заводов по переработке и утилизации ТБО. </w:t>
            </w:r>
          </w:p>
        </w:tc>
      </w:tr>
      <w:tr w:rsidR="00EE748E" w:rsidRPr="003B1F31" w:rsidTr="003B1F31">
        <w:trPr>
          <w:jc w:val="center"/>
        </w:trPr>
        <w:tc>
          <w:tcPr>
            <w:tcW w:w="4079" w:type="dxa"/>
            <w:shd w:val="clear" w:color="auto" w:fill="auto"/>
            <w:vAlign w:val="center"/>
          </w:tcPr>
          <w:p w:rsidR="00EE748E" w:rsidRPr="003B1F31" w:rsidRDefault="00EE748E" w:rsidP="003B1F31">
            <w:pPr>
              <w:shd w:val="clear" w:color="000000" w:fill="auto"/>
              <w:suppressAutoHyphens/>
              <w:spacing w:after="0" w:line="360" w:lineRule="auto"/>
              <w:rPr>
                <w:rFonts w:ascii="Times New Roman" w:hAnsi="Times New Roman"/>
                <w:sz w:val="20"/>
                <w:szCs w:val="23"/>
              </w:rPr>
            </w:pPr>
            <w:r w:rsidRPr="003B1F31">
              <w:rPr>
                <w:rFonts w:ascii="Times New Roman" w:hAnsi="Times New Roman"/>
                <w:sz w:val="20"/>
                <w:szCs w:val="23"/>
              </w:rPr>
              <w:t>2. Слитые отходы быстро распространяются по поверхности воды, быстро оседают на дно, растворяются, создавая видимость чистоты.</w:t>
            </w:r>
          </w:p>
        </w:tc>
        <w:tc>
          <w:tcPr>
            <w:tcW w:w="4788" w:type="dxa"/>
            <w:shd w:val="clear" w:color="auto" w:fill="auto"/>
            <w:vAlign w:val="center"/>
          </w:tcPr>
          <w:p w:rsidR="00EE748E" w:rsidRPr="003B1F31" w:rsidRDefault="00EE748E" w:rsidP="003B1F31">
            <w:pPr>
              <w:shd w:val="clear" w:color="000000" w:fill="auto"/>
              <w:suppressAutoHyphens/>
              <w:spacing w:after="0" w:line="360" w:lineRule="auto"/>
              <w:rPr>
                <w:rFonts w:ascii="Times New Roman" w:hAnsi="Times New Roman"/>
                <w:sz w:val="20"/>
                <w:szCs w:val="23"/>
              </w:rPr>
            </w:pPr>
            <w:r w:rsidRPr="003B1F31">
              <w:rPr>
                <w:rFonts w:ascii="Times New Roman" w:hAnsi="Times New Roman"/>
                <w:sz w:val="20"/>
                <w:szCs w:val="23"/>
              </w:rPr>
              <w:t xml:space="preserve">2.По поверхности воды, по дну водоёмов продукты разложения отходов распространяются на огромные расстояния, отравляя акваторию, делая её непригодной для жизни рыб, для использования в промышленности. Растворенные в воде едкие, а порой и токсичные отходы крайне опасны для животных и человека. </w:t>
            </w:r>
          </w:p>
        </w:tc>
      </w:tr>
      <w:tr w:rsidR="00EE748E" w:rsidRPr="003B1F31" w:rsidTr="003B1F31">
        <w:trPr>
          <w:jc w:val="center"/>
        </w:trPr>
        <w:tc>
          <w:tcPr>
            <w:tcW w:w="4079" w:type="dxa"/>
            <w:shd w:val="clear" w:color="auto" w:fill="auto"/>
            <w:vAlign w:val="center"/>
          </w:tcPr>
          <w:p w:rsidR="00EE748E" w:rsidRPr="003B1F31" w:rsidRDefault="00EE748E" w:rsidP="003B1F31">
            <w:pPr>
              <w:shd w:val="clear" w:color="000000" w:fill="auto"/>
              <w:suppressAutoHyphens/>
              <w:spacing w:after="0" w:line="360" w:lineRule="auto"/>
              <w:rPr>
                <w:rFonts w:ascii="Times New Roman" w:hAnsi="Times New Roman"/>
                <w:sz w:val="20"/>
                <w:szCs w:val="23"/>
              </w:rPr>
            </w:pPr>
            <w:r w:rsidRPr="003B1F31">
              <w:rPr>
                <w:rFonts w:ascii="Times New Roman" w:hAnsi="Times New Roman"/>
                <w:sz w:val="20"/>
                <w:szCs w:val="23"/>
              </w:rPr>
              <w:t>3.При блокировке мест слива отходов, ядовитые вещества распространяются не сразу и не заметно.</w:t>
            </w:r>
          </w:p>
        </w:tc>
        <w:tc>
          <w:tcPr>
            <w:tcW w:w="4788" w:type="dxa"/>
            <w:shd w:val="clear" w:color="auto" w:fill="auto"/>
            <w:vAlign w:val="center"/>
          </w:tcPr>
          <w:p w:rsidR="00EE748E" w:rsidRPr="003B1F31" w:rsidRDefault="00EE748E" w:rsidP="003B1F31">
            <w:pPr>
              <w:shd w:val="clear" w:color="000000" w:fill="auto"/>
              <w:suppressAutoHyphens/>
              <w:spacing w:after="0" w:line="360" w:lineRule="auto"/>
              <w:rPr>
                <w:rFonts w:ascii="Times New Roman" w:hAnsi="Times New Roman"/>
                <w:sz w:val="20"/>
                <w:szCs w:val="23"/>
              </w:rPr>
            </w:pPr>
            <w:r w:rsidRPr="003B1F31">
              <w:rPr>
                <w:rFonts w:ascii="Times New Roman" w:hAnsi="Times New Roman"/>
                <w:sz w:val="20"/>
                <w:szCs w:val="23"/>
              </w:rPr>
              <w:t xml:space="preserve">3. Блокировка мест слива отходов внушает людям спокойствие, притупляет бдительность, это приводит к тому, что распространению ядовитых веществ никто не препятствует, </w:t>
            </w:r>
          </w:p>
        </w:tc>
      </w:tr>
    </w:tbl>
    <w:p w:rsidR="00C21ED5" w:rsidRDefault="00C21ED5" w:rsidP="001A274C">
      <w:pPr>
        <w:shd w:val="clear" w:color="000000" w:fill="auto"/>
        <w:suppressAutoHyphens/>
        <w:spacing w:after="0" w:line="360" w:lineRule="auto"/>
        <w:ind w:firstLine="709"/>
        <w:jc w:val="both"/>
        <w:rPr>
          <w:rFonts w:ascii="Times New Roman" w:hAnsi="Times New Roman"/>
          <w:sz w:val="28"/>
          <w:szCs w:val="23"/>
        </w:rPr>
      </w:pPr>
    </w:p>
    <w:p w:rsidR="00EE748E" w:rsidRPr="00C21ED5" w:rsidRDefault="00C21ED5" w:rsidP="00C21ED5">
      <w:pPr>
        <w:shd w:val="clear" w:color="000000" w:fill="auto"/>
        <w:spacing w:after="0" w:line="360" w:lineRule="auto"/>
        <w:jc w:val="center"/>
        <w:rPr>
          <w:rFonts w:ascii="Times New Roman" w:hAnsi="Times New Roman"/>
          <w:b/>
          <w:sz w:val="28"/>
          <w:szCs w:val="23"/>
        </w:rPr>
      </w:pPr>
      <w:r w:rsidRPr="00C21ED5">
        <w:rPr>
          <w:rFonts w:ascii="Times New Roman" w:hAnsi="Times New Roman"/>
          <w:b/>
          <w:sz w:val="28"/>
          <w:szCs w:val="23"/>
        </w:rPr>
        <w:t>Сжигание мусора</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008"/>
        <w:gridCol w:w="4788"/>
      </w:tblGrid>
      <w:tr w:rsidR="00EE748E" w:rsidRPr="003B1F31" w:rsidTr="003B1F31">
        <w:trPr>
          <w:jc w:val="center"/>
        </w:trPr>
        <w:tc>
          <w:tcPr>
            <w:tcW w:w="4008" w:type="dxa"/>
            <w:shd w:val="clear" w:color="auto" w:fill="auto"/>
            <w:vAlign w:val="center"/>
          </w:tcPr>
          <w:p w:rsidR="00EE748E" w:rsidRPr="003B1F31" w:rsidRDefault="00EE748E" w:rsidP="003B1F31">
            <w:pPr>
              <w:shd w:val="clear" w:color="000000" w:fill="auto"/>
              <w:suppressAutoHyphens/>
              <w:spacing w:after="0" w:line="360" w:lineRule="auto"/>
              <w:rPr>
                <w:rFonts w:ascii="Times New Roman" w:hAnsi="Times New Roman"/>
                <w:sz w:val="20"/>
                <w:szCs w:val="23"/>
              </w:rPr>
            </w:pPr>
            <w:r w:rsidRPr="003B1F31">
              <w:rPr>
                <w:rFonts w:ascii="Times New Roman" w:hAnsi="Times New Roman"/>
                <w:sz w:val="20"/>
                <w:szCs w:val="23"/>
              </w:rPr>
              <w:t>Достоинства</w:t>
            </w:r>
          </w:p>
        </w:tc>
        <w:tc>
          <w:tcPr>
            <w:tcW w:w="4788" w:type="dxa"/>
            <w:shd w:val="clear" w:color="auto" w:fill="auto"/>
            <w:vAlign w:val="center"/>
          </w:tcPr>
          <w:p w:rsidR="00EE748E" w:rsidRPr="003B1F31" w:rsidRDefault="00EE748E" w:rsidP="003B1F31">
            <w:pPr>
              <w:shd w:val="clear" w:color="000000" w:fill="auto"/>
              <w:suppressAutoHyphens/>
              <w:spacing w:after="0" w:line="360" w:lineRule="auto"/>
              <w:rPr>
                <w:rFonts w:ascii="Times New Roman" w:hAnsi="Times New Roman"/>
                <w:sz w:val="20"/>
                <w:szCs w:val="23"/>
              </w:rPr>
            </w:pPr>
            <w:r w:rsidRPr="003B1F31">
              <w:rPr>
                <w:rFonts w:ascii="Times New Roman" w:hAnsi="Times New Roman"/>
                <w:sz w:val="20"/>
                <w:szCs w:val="23"/>
              </w:rPr>
              <w:t>Недостатки.</w:t>
            </w:r>
          </w:p>
        </w:tc>
      </w:tr>
      <w:tr w:rsidR="00EE748E" w:rsidRPr="003B1F31" w:rsidTr="003B1F31">
        <w:trPr>
          <w:jc w:val="center"/>
        </w:trPr>
        <w:tc>
          <w:tcPr>
            <w:tcW w:w="4008" w:type="dxa"/>
            <w:shd w:val="clear" w:color="auto" w:fill="auto"/>
            <w:vAlign w:val="center"/>
          </w:tcPr>
          <w:p w:rsidR="00EE748E" w:rsidRPr="003B1F31" w:rsidRDefault="00EE748E" w:rsidP="003B1F31">
            <w:pPr>
              <w:shd w:val="clear" w:color="000000" w:fill="auto"/>
              <w:suppressAutoHyphens/>
              <w:spacing w:after="0" w:line="360" w:lineRule="auto"/>
              <w:rPr>
                <w:rFonts w:ascii="Times New Roman" w:hAnsi="Times New Roman"/>
                <w:sz w:val="20"/>
                <w:szCs w:val="23"/>
              </w:rPr>
            </w:pPr>
            <w:r w:rsidRPr="003B1F31">
              <w:rPr>
                <w:rFonts w:ascii="Times New Roman" w:hAnsi="Times New Roman"/>
                <w:sz w:val="20"/>
                <w:szCs w:val="23"/>
              </w:rPr>
              <w:t>1. Позволяет единовременно избавиться от большого количества мусора.</w:t>
            </w:r>
          </w:p>
        </w:tc>
        <w:tc>
          <w:tcPr>
            <w:tcW w:w="4788" w:type="dxa"/>
            <w:shd w:val="clear" w:color="auto" w:fill="auto"/>
            <w:vAlign w:val="center"/>
          </w:tcPr>
          <w:p w:rsidR="00EE748E" w:rsidRPr="003B1F31" w:rsidRDefault="00EE748E" w:rsidP="003B1F31">
            <w:pPr>
              <w:shd w:val="clear" w:color="000000" w:fill="auto"/>
              <w:suppressAutoHyphens/>
              <w:spacing w:after="0" w:line="360" w:lineRule="auto"/>
              <w:rPr>
                <w:rFonts w:ascii="Times New Roman" w:hAnsi="Times New Roman"/>
                <w:sz w:val="20"/>
                <w:szCs w:val="23"/>
              </w:rPr>
            </w:pPr>
            <w:r w:rsidRPr="003B1F31">
              <w:rPr>
                <w:rFonts w:ascii="Times New Roman" w:hAnsi="Times New Roman"/>
                <w:sz w:val="20"/>
                <w:szCs w:val="23"/>
              </w:rPr>
              <w:t>1. Ядовитые газы, выбрасываемые в атмосферу с дымом, провоцируют тяжелые заболевания у людей, способствуют образованию озоновых дыр.</w:t>
            </w:r>
          </w:p>
        </w:tc>
      </w:tr>
      <w:tr w:rsidR="00EE748E" w:rsidRPr="003B1F31" w:rsidTr="003B1F31">
        <w:trPr>
          <w:jc w:val="center"/>
        </w:trPr>
        <w:tc>
          <w:tcPr>
            <w:tcW w:w="4008" w:type="dxa"/>
            <w:shd w:val="clear" w:color="auto" w:fill="auto"/>
            <w:vAlign w:val="center"/>
          </w:tcPr>
          <w:p w:rsidR="00EE748E" w:rsidRPr="003B1F31" w:rsidRDefault="00EE748E" w:rsidP="003B1F31">
            <w:pPr>
              <w:shd w:val="clear" w:color="000000" w:fill="auto"/>
              <w:suppressAutoHyphens/>
              <w:spacing w:after="0" w:line="360" w:lineRule="auto"/>
              <w:rPr>
                <w:rFonts w:ascii="Times New Roman" w:hAnsi="Times New Roman"/>
                <w:sz w:val="20"/>
                <w:szCs w:val="23"/>
              </w:rPr>
            </w:pPr>
            <w:r w:rsidRPr="003B1F31">
              <w:rPr>
                <w:rFonts w:ascii="Times New Roman" w:hAnsi="Times New Roman"/>
                <w:sz w:val="20"/>
                <w:szCs w:val="23"/>
              </w:rPr>
              <w:t xml:space="preserve">2. Удобно в больших городах и на крупных предприятиях, так как позволяет избавляться от отходов по мере их поступления. </w:t>
            </w:r>
          </w:p>
        </w:tc>
        <w:tc>
          <w:tcPr>
            <w:tcW w:w="4788" w:type="dxa"/>
            <w:shd w:val="clear" w:color="auto" w:fill="auto"/>
            <w:vAlign w:val="center"/>
          </w:tcPr>
          <w:p w:rsidR="00EE748E" w:rsidRPr="003B1F31" w:rsidRDefault="00EE748E" w:rsidP="003B1F31">
            <w:pPr>
              <w:shd w:val="clear" w:color="000000" w:fill="auto"/>
              <w:suppressAutoHyphens/>
              <w:spacing w:after="0" w:line="360" w:lineRule="auto"/>
              <w:rPr>
                <w:rFonts w:ascii="Times New Roman" w:hAnsi="Times New Roman"/>
                <w:sz w:val="20"/>
                <w:szCs w:val="23"/>
              </w:rPr>
            </w:pPr>
            <w:r w:rsidRPr="003B1F31">
              <w:rPr>
                <w:rFonts w:ascii="Times New Roman" w:hAnsi="Times New Roman"/>
                <w:sz w:val="20"/>
                <w:szCs w:val="23"/>
              </w:rPr>
              <w:t>2. Из-за постоянных выбросов дыма в атмосферу над городами и предприятиями образуются плотные дымовые завесы.</w:t>
            </w:r>
          </w:p>
        </w:tc>
      </w:tr>
      <w:tr w:rsidR="00EE748E" w:rsidRPr="003B1F31" w:rsidTr="003B1F31">
        <w:trPr>
          <w:trHeight w:val="61"/>
          <w:jc w:val="center"/>
        </w:trPr>
        <w:tc>
          <w:tcPr>
            <w:tcW w:w="4008" w:type="dxa"/>
            <w:shd w:val="clear" w:color="auto" w:fill="auto"/>
            <w:vAlign w:val="center"/>
          </w:tcPr>
          <w:p w:rsidR="00EE748E" w:rsidRPr="003B1F31" w:rsidRDefault="00EE748E" w:rsidP="003B1F31">
            <w:pPr>
              <w:shd w:val="clear" w:color="000000" w:fill="auto"/>
              <w:suppressAutoHyphens/>
              <w:spacing w:after="0" w:line="360" w:lineRule="auto"/>
              <w:rPr>
                <w:rFonts w:ascii="Times New Roman" w:hAnsi="Times New Roman"/>
                <w:sz w:val="20"/>
                <w:szCs w:val="23"/>
              </w:rPr>
            </w:pPr>
          </w:p>
        </w:tc>
        <w:tc>
          <w:tcPr>
            <w:tcW w:w="4788" w:type="dxa"/>
            <w:shd w:val="clear" w:color="auto" w:fill="auto"/>
            <w:vAlign w:val="center"/>
          </w:tcPr>
          <w:p w:rsidR="00EE748E" w:rsidRPr="003B1F31" w:rsidRDefault="00EE748E" w:rsidP="003B1F31">
            <w:pPr>
              <w:shd w:val="clear" w:color="000000" w:fill="auto"/>
              <w:suppressAutoHyphens/>
              <w:spacing w:after="0" w:line="360" w:lineRule="auto"/>
              <w:rPr>
                <w:rFonts w:ascii="Times New Roman" w:hAnsi="Times New Roman"/>
                <w:sz w:val="20"/>
                <w:szCs w:val="23"/>
              </w:rPr>
            </w:pPr>
            <w:r w:rsidRPr="003B1F31">
              <w:rPr>
                <w:rFonts w:ascii="Times New Roman" w:hAnsi="Times New Roman"/>
                <w:sz w:val="20"/>
                <w:szCs w:val="23"/>
              </w:rPr>
              <w:t xml:space="preserve">3. После сжигания отходов остаётся ядовитый пепел, который, впоследствии, тоже приходиться утилизировать одним из выше перечисленных способов. </w:t>
            </w:r>
          </w:p>
        </w:tc>
      </w:tr>
    </w:tbl>
    <w:p w:rsidR="00C21ED5" w:rsidRPr="003B1F31" w:rsidRDefault="00C21ED5" w:rsidP="00C21ED5">
      <w:pPr>
        <w:shd w:val="clear" w:color="000000" w:fill="auto"/>
        <w:spacing w:after="0" w:line="360" w:lineRule="auto"/>
        <w:jc w:val="center"/>
        <w:rPr>
          <w:rFonts w:ascii="Times New Roman" w:hAnsi="Times New Roman"/>
          <w:color w:val="FFFFFF"/>
          <w:sz w:val="28"/>
          <w:szCs w:val="23"/>
        </w:rPr>
      </w:pPr>
      <w:r w:rsidRPr="003B1F31">
        <w:rPr>
          <w:rFonts w:ascii="Times New Roman" w:hAnsi="Times New Roman"/>
          <w:color w:val="FFFFFF"/>
          <w:sz w:val="28"/>
        </w:rPr>
        <w:t>бытовой отход утилизация</w:t>
      </w:r>
    </w:p>
    <w:p w:rsidR="00EE748E" w:rsidRPr="001A274C" w:rsidRDefault="00EE748E" w:rsidP="001A274C">
      <w:pPr>
        <w:shd w:val="clear" w:color="000000" w:fill="auto"/>
        <w:suppressAutoHyphens/>
        <w:spacing w:after="0" w:line="360" w:lineRule="auto"/>
        <w:ind w:firstLine="709"/>
        <w:jc w:val="both"/>
        <w:rPr>
          <w:rFonts w:ascii="Times New Roman" w:hAnsi="Times New Roman"/>
          <w:sz w:val="28"/>
          <w:szCs w:val="23"/>
        </w:rPr>
      </w:pPr>
      <w:r w:rsidRPr="001A274C">
        <w:rPr>
          <w:rFonts w:ascii="Times New Roman" w:hAnsi="Times New Roman"/>
          <w:sz w:val="28"/>
          <w:szCs w:val="23"/>
        </w:rPr>
        <w:t>Отходы, подходящие для переработки, теоретически включают в себя почти все потребительские отходы. Но, на практике, приходится выбирать между их количеством и качеством. Некоторые аналитики считают, что более половины всех отходов можно эффективно переработать, но достижение и такой эффективности требует огромной осторожности в обращение с отходами. Бумага, например, быстро теряет свое качество, будучи смешана с органическими отходами. А стекло и металл, будучи в меньшей степени подвержен разложению, конкурируют на рынке с продукцией из первичного сырья. Органические отходы могут быть использованы как удобрения после их очистки от неорганики. Как правило, Чем ближе расположен источник отходов, тем меньше им требуется сортировка. А чем чище отходы, тем дороже они стоят.</w:t>
      </w:r>
    </w:p>
    <w:p w:rsidR="001A274C" w:rsidRDefault="00EE748E" w:rsidP="001A274C">
      <w:pPr>
        <w:shd w:val="clear" w:color="000000" w:fill="auto"/>
        <w:suppressAutoHyphens/>
        <w:spacing w:after="0" w:line="360" w:lineRule="auto"/>
        <w:ind w:firstLine="709"/>
        <w:jc w:val="both"/>
        <w:rPr>
          <w:rFonts w:ascii="Times New Roman" w:hAnsi="Times New Roman"/>
          <w:sz w:val="28"/>
          <w:szCs w:val="23"/>
        </w:rPr>
      </w:pPr>
      <w:r w:rsidRPr="001A274C">
        <w:rPr>
          <w:rFonts w:ascii="Times New Roman" w:hAnsi="Times New Roman"/>
          <w:sz w:val="28"/>
          <w:szCs w:val="23"/>
        </w:rPr>
        <w:t>Некоторые потребительские товары достаточно вымыть перед дальнейшим использованием, например бутылки. Хотя такие бутылки в 1,5 раза тяжелее пластиковых, но они предназначены для 30 кратного использования. Алюминий, стекло и сталь требуют более тщательного отбора при переработке, но зато спектр их применения гораздо более широк. Количество энергии и сырья, сберегаемые в процессе переработки, огромно. Алюминий - наиболее энергоемкий из всех материалов, находящихся в эксплуатации, и зачастую энергия есть решающий фактор для размещения его производства и важнейшая статья затрат на его производство. Производство алюминия из лома потребляет лишь 5% энергии требуемой на его производство из бакситов и поэтому переработка одной банки из-под напитков сберегает полбанки бензина. А одна тонна переработанного алюминия сберегает 4 т бакситов, 700 кг кокса и снижает вредные выбросы на 35 кг. При двукратном увеличение переработки алюминия объем загрязнений сократится на 1 млн. тонн. Еще до энергетического кризиса 15-20% мощностей на стекольных заводах работали на переработку стекольного боя, но, используя новые технологии, особенно в развивающихся странах, стекольные заводы работают только на вторсырье. Каждая переработанная тонна стеклянного боя сберегает 1,2 т первичного сырья. И так же 2-5% энергии. Недавнее ужесточение норм выбросов в Японии, Швеции, США и Западной Германии привело к большому спросу на стеклянный бой у стеклопроизводителей из-за того, что его использование в производстве стекла снижает уровень загрязнений.</w:t>
      </w:r>
    </w:p>
    <w:p w:rsidR="001A274C" w:rsidRDefault="00EE748E" w:rsidP="001A274C">
      <w:pPr>
        <w:shd w:val="clear" w:color="000000" w:fill="auto"/>
        <w:suppressAutoHyphens/>
        <w:spacing w:after="0" w:line="360" w:lineRule="auto"/>
        <w:ind w:firstLine="709"/>
        <w:jc w:val="both"/>
        <w:rPr>
          <w:rFonts w:ascii="Times New Roman" w:hAnsi="Times New Roman"/>
          <w:sz w:val="28"/>
          <w:szCs w:val="23"/>
        </w:rPr>
      </w:pPr>
      <w:r w:rsidRPr="001A274C">
        <w:rPr>
          <w:rFonts w:ascii="Times New Roman" w:hAnsi="Times New Roman"/>
          <w:sz w:val="28"/>
          <w:szCs w:val="23"/>
        </w:rPr>
        <w:t>Среди факторов, влияющих сегодня на проблему ТБО в России, следует в первую очередь отметить следующие:</w:t>
      </w:r>
    </w:p>
    <w:p w:rsidR="001A274C" w:rsidRDefault="00EE748E" w:rsidP="001A274C">
      <w:pPr>
        <w:numPr>
          <w:ilvl w:val="0"/>
          <w:numId w:val="1"/>
        </w:numPr>
        <w:shd w:val="clear" w:color="000000" w:fill="auto"/>
        <w:suppressAutoHyphens/>
        <w:spacing w:after="0" w:line="360" w:lineRule="auto"/>
        <w:ind w:left="0" w:firstLine="709"/>
        <w:jc w:val="both"/>
        <w:rPr>
          <w:rFonts w:ascii="Times New Roman" w:hAnsi="Times New Roman"/>
          <w:sz w:val="28"/>
          <w:szCs w:val="23"/>
        </w:rPr>
      </w:pPr>
      <w:r w:rsidRPr="001A274C">
        <w:rPr>
          <w:rFonts w:ascii="Times New Roman" w:hAnsi="Times New Roman"/>
          <w:sz w:val="28"/>
          <w:szCs w:val="23"/>
        </w:rPr>
        <w:t>Различия в культуре потребления и недавний дефицит потребительских услуг и товаров приводили к меньшим, чем на Западе объемам ТБО на душу населения;</w:t>
      </w:r>
    </w:p>
    <w:p w:rsidR="001A274C" w:rsidRDefault="00EE748E" w:rsidP="001A274C">
      <w:pPr>
        <w:numPr>
          <w:ilvl w:val="0"/>
          <w:numId w:val="1"/>
        </w:numPr>
        <w:shd w:val="clear" w:color="000000" w:fill="auto"/>
        <w:suppressAutoHyphens/>
        <w:spacing w:after="0" w:line="360" w:lineRule="auto"/>
        <w:ind w:left="0" w:firstLine="709"/>
        <w:jc w:val="both"/>
        <w:rPr>
          <w:rFonts w:ascii="Times New Roman" w:hAnsi="Times New Roman"/>
          <w:sz w:val="28"/>
          <w:szCs w:val="23"/>
        </w:rPr>
      </w:pPr>
      <w:r w:rsidRPr="001A274C">
        <w:rPr>
          <w:rFonts w:ascii="Times New Roman" w:hAnsi="Times New Roman"/>
          <w:sz w:val="28"/>
          <w:szCs w:val="23"/>
        </w:rPr>
        <w:t>Слабое экологическое законодательство и отсутствие собственности на землю делало утилизацию отходов очень дешевой;</w:t>
      </w:r>
    </w:p>
    <w:p w:rsidR="001A274C" w:rsidRDefault="00EE748E" w:rsidP="001A274C">
      <w:pPr>
        <w:numPr>
          <w:ilvl w:val="0"/>
          <w:numId w:val="1"/>
        </w:numPr>
        <w:shd w:val="clear" w:color="000000" w:fill="auto"/>
        <w:suppressAutoHyphens/>
        <w:spacing w:after="0" w:line="360" w:lineRule="auto"/>
        <w:ind w:left="0" w:firstLine="709"/>
        <w:jc w:val="both"/>
        <w:rPr>
          <w:rFonts w:ascii="Times New Roman" w:hAnsi="Times New Roman"/>
          <w:sz w:val="28"/>
          <w:szCs w:val="23"/>
        </w:rPr>
      </w:pPr>
      <w:r w:rsidRPr="001A274C">
        <w:rPr>
          <w:rFonts w:ascii="Times New Roman" w:hAnsi="Times New Roman"/>
          <w:sz w:val="28"/>
          <w:szCs w:val="23"/>
        </w:rPr>
        <w:t>Существовавшая экономическая система не обеспечивала эффективного использования ресурсов и материалов;</w:t>
      </w:r>
    </w:p>
    <w:p w:rsidR="001A274C" w:rsidRDefault="00EE748E" w:rsidP="001A274C">
      <w:pPr>
        <w:numPr>
          <w:ilvl w:val="0"/>
          <w:numId w:val="1"/>
        </w:numPr>
        <w:shd w:val="clear" w:color="000000" w:fill="auto"/>
        <w:suppressAutoHyphens/>
        <w:spacing w:after="0" w:line="360" w:lineRule="auto"/>
        <w:ind w:left="0" w:firstLine="709"/>
        <w:jc w:val="both"/>
        <w:rPr>
          <w:rFonts w:ascii="Times New Roman" w:hAnsi="Times New Roman"/>
          <w:sz w:val="28"/>
          <w:szCs w:val="23"/>
        </w:rPr>
      </w:pPr>
      <w:r w:rsidRPr="001A274C">
        <w:rPr>
          <w:rFonts w:ascii="Times New Roman" w:hAnsi="Times New Roman"/>
          <w:sz w:val="28"/>
          <w:szCs w:val="23"/>
        </w:rPr>
        <w:t>Секретность и недостаток исследований создали вакуум надежной информации по проблеме.</w:t>
      </w:r>
    </w:p>
    <w:p w:rsidR="001A274C" w:rsidRDefault="00EE748E" w:rsidP="001A274C">
      <w:pPr>
        <w:shd w:val="clear" w:color="000000" w:fill="auto"/>
        <w:suppressAutoHyphens/>
        <w:spacing w:after="0" w:line="360" w:lineRule="auto"/>
        <w:ind w:firstLine="709"/>
        <w:jc w:val="both"/>
        <w:rPr>
          <w:rFonts w:ascii="Times New Roman" w:hAnsi="Times New Roman"/>
          <w:sz w:val="28"/>
          <w:szCs w:val="23"/>
        </w:rPr>
      </w:pPr>
      <w:r w:rsidRPr="001A274C">
        <w:rPr>
          <w:rFonts w:ascii="Times New Roman" w:hAnsi="Times New Roman"/>
          <w:sz w:val="28"/>
          <w:szCs w:val="23"/>
        </w:rPr>
        <w:t>В то же время:</w:t>
      </w:r>
    </w:p>
    <w:p w:rsidR="001A274C" w:rsidRDefault="00EE748E" w:rsidP="001A274C">
      <w:pPr>
        <w:numPr>
          <w:ilvl w:val="0"/>
          <w:numId w:val="2"/>
        </w:numPr>
        <w:shd w:val="clear" w:color="000000" w:fill="auto"/>
        <w:suppressAutoHyphens/>
        <w:spacing w:after="0" w:line="360" w:lineRule="auto"/>
        <w:ind w:left="0" w:firstLine="709"/>
        <w:jc w:val="both"/>
        <w:rPr>
          <w:rFonts w:ascii="Times New Roman" w:hAnsi="Times New Roman"/>
          <w:sz w:val="28"/>
          <w:szCs w:val="23"/>
        </w:rPr>
      </w:pPr>
      <w:r w:rsidRPr="001A274C">
        <w:rPr>
          <w:rFonts w:ascii="Times New Roman" w:hAnsi="Times New Roman"/>
          <w:sz w:val="28"/>
          <w:szCs w:val="23"/>
        </w:rPr>
        <w:t>В России производятся, импортируются и потребляются сложные продукты развитого промышленного общества, то есть состав и количество отходов все более приближаются к западным.</w:t>
      </w:r>
    </w:p>
    <w:p w:rsidR="00EE748E" w:rsidRPr="001A274C" w:rsidRDefault="00EE748E" w:rsidP="001A274C">
      <w:pPr>
        <w:numPr>
          <w:ilvl w:val="0"/>
          <w:numId w:val="3"/>
        </w:numPr>
        <w:shd w:val="clear" w:color="000000" w:fill="auto"/>
        <w:suppressAutoHyphens/>
        <w:spacing w:after="0" w:line="360" w:lineRule="auto"/>
        <w:ind w:left="0" w:firstLine="709"/>
        <w:jc w:val="both"/>
        <w:rPr>
          <w:rFonts w:ascii="Times New Roman" w:hAnsi="Times New Roman"/>
          <w:sz w:val="28"/>
          <w:szCs w:val="23"/>
        </w:rPr>
      </w:pPr>
      <w:r w:rsidRPr="001A274C">
        <w:rPr>
          <w:rFonts w:ascii="Times New Roman" w:hAnsi="Times New Roman"/>
          <w:sz w:val="28"/>
          <w:szCs w:val="23"/>
        </w:rPr>
        <w:t>Быстрые изменения в обществе, в т.ч. в экономической и политической ситуации обостряют весь комплекс проблем.</w:t>
      </w:r>
    </w:p>
    <w:p w:rsidR="00EE748E" w:rsidRPr="001A274C" w:rsidRDefault="00EE748E" w:rsidP="001A274C">
      <w:pPr>
        <w:pStyle w:val="a3"/>
        <w:numPr>
          <w:ilvl w:val="0"/>
          <w:numId w:val="3"/>
        </w:numPr>
        <w:shd w:val="clear" w:color="000000" w:fill="auto"/>
        <w:suppressAutoHyphens/>
        <w:spacing w:after="0" w:line="360" w:lineRule="auto"/>
        <w:ind w:left="0" w:firstLine="709"/>
        <w:jc w:val="both"/>
        <w:rPr>
          <w:rFonts w:ascii="Times New Roman" w:hAnsi="Times New Roman"/>
          <w:sz w:val="28"/>
          <w:szCs w:val="23"/>
        </w:rPr>
      </w:pPr>
      <w:r w:rsidRPr="001A274C">
        <w:rPr>
          <w:rFonts w:ascii="Times New Roman" w:hAnsi="Times New Roman"/>
          <w:sz w:val="28"/>
          <w:szCs w:val="23"/>
        </w:rPr>
        <w:t>В России ежегодно образуется около 130 млн. м3 твердых бытовых отходов (ТБО). Из 27 млн. тонн ТБО (один кубический метр отходов до уплотнения весит 200 кг) промышленной переработке подвергается порядка 3%, остальное вывозится на свалки и полигоны-захоронения с отчуждением земель в пригородной зоне. Значительное количество ТБО попадает на несанкционированные свалки, количество которых постоянно растет. Поэтому ТБО представляют собой источник загрязнения окружающей среды, способствуя распространению опасных веществ. Вместе с тем они содержат в своем составе ценные компоненты, которые могут быть использованы в качестве вторичных ресурсов. Основная масса ТБО и промышленных отходов образуется в городах и поселках городского типа (сфере компетенции местного самоуправления по Конституции РФ).</w:t>
      </w:r>
    </w:p>
    <w:p w:rsidR="001A274C" w:rsidRDefault="00EE748E" w:rsidP="001A274C">
      <w:pPr>
        <w:pStyle w:val="a3"/>
        <w:numPr>
          <w:ilvl w:val="0"/>
          <w:numId w:val="3"/>
        </w:numPr>
        <w:shd w:val="clear" w:color="000000" w:fill="auto"/>
        <w:suppressAutoHyphens/>
        <w:spacing w:after="0" w:line="360" w:lineRule="auto"/>
        <w:ind w:left="0" w:firstLine="709"/>
        <w:jc w:val="both"/>
        <w:rPr>
          <w:rFonts w:ascii="Times New Roman" w:hAnsi="Times New Roman"/>
          <w:sz w:val="28"/>
          <w:szCs w:val="23"/>
        </w:rPr>
      </w:pPr>
      <w:r w:rsidRPr="001A274C">
        <w:rPr>
          <w:rFonts w:ascii="Times New Roman" w:hAnsi="Times New Roman"/>
          <w:sz w:val="28"/>
          <w:szCs w:val="23"/>
        </w:rPr>
        <w:t>Быстрый рост городского населения – одна из важнейших тенденции наступившего столетия. Увеличивается в городах и количество различных отходов, прежде всего твердых бытовых отходов, которые требуют самого своевременного удаления и безопасной утилизации. Европейские страны решили эту проблему через организацию эффективной системы санитарной очистки и создание специальной отрасли экономики, создающей условия для повышения экологического потенциала городов и их окружения.</w:t>
      </w:r>
    </w:p>
    <w:p w:rsidR="001A274C" w:rsidRDefault="00EE748E" w:rsidP="001A274C">
      <w:pPr>
        <w:pStyle w:val="a3"/>
        <w:numPr>
          <w:ilvl w:val="0"/>
          <w:numId w:val="3"/>
        </w:numPr>
        <w:shd w:val="clear" w:color="000000" w:fill="auto"/>
        <w:suppressAutoHyphens/>
        <w:spacing w:after="0" w:line="360" w:lineRule="auto"/>
        <w:ind w:left="0" w:firstLine="709"/>
        <w:jc w:val="both"/>
        <w:rPr>
          <w:rFonts w:ascii="Times New Roman" w:hAnsi="Times New Roman"/>
          <w:sz w:val="28"/>
          <w:szCs w:val="23"/>
        </w:rPr>
      </w:pPr>
      <w:r w:rsidRPr="001A274C">
        <w:rPr>
          <w:rFonts w:ascii="Times New Roman" w:hAnsi="Times New Roman"/>
          <w:sz w:val="28"/>
          <w:szCs w:val="23"/>
        </w:rPr>
        <w:t>В России доля городского населения составляет 73%, что несколько ниже уровня</w:t>
      </w:r>
      <w:r w:rsidR="001A274C">
        <w:rPr>
          <w:rFonts w:ascii="Times New Roman" w:hAnsi="Times New Roman"/>
          <w:sz w:val="28"/>
          <w:szCs w:val="23"/>
        </w:rPr>
        <w:t xml:space="preserve"> </w:t>
      </w:r>
      <w:r w:rsidRPr="001A274C">
        <w:rPr>
          <w:rFonts w:ascii="Times New Roman" w:hAnsi="Times New Roman"/>
          <w:sz w:val="28"/>
          <w:szCs w:val="23"/>
        </w:rPr>
        <w:t>европейских стран. Но, несмотря на это, концентрация ТБО в крупных городах России сейчас резко возросла, особенно в</w:t>
      </w:r>
      <w:r w:rsidR="001A274C">
        <w:rPr>
          <w:rFonts w:ascii="Times New Roman" w:hAnsi="Times New Roman"/>
          <w:sz w:val="28"/>
          <w:szCs w:val="23"/>
        </w:rPr>
        <w:t xml:space="preserve"> </w:t>
      </w:r>
      <w:r w:rsidRPr="001A274C">
        <w:rPr>
          <w:rFonts w:ascii="Times New Roman" w:hAnsi="Times New Roman"/>
          <w:sz w:val="28"/>
          <w:szCs w:val="23"/>
        </w:rPr>
        <w:t>городах с численностью населения от 500 тыс. и выше человек. Объем отходов все увеличивается, а территориальные возможности для их утилизации и переработки уменьшаются. Доставка отходов от мест их образования до пунктов утилизации требует все больше времени и средств. В России необходимо совершенствовать организацию процесса утилизации городских отходов.</w:t>
      </w:r>
    </w:p>
    <w:p w:rsidR="001A274C" w:rsidRDefault="00EE748E" w:rsidP="001A274C">
      <w:pPr>
        <w:pStyle w:val="a3"/>
        <w:numPr>
          <w:ilvl w:val="0"/>
          <w:numId w:val="3"/>
        </w:numPr>
        <w:shd w:val="clear" w:color="000000" w:fill="auto"/>
        <w:suppressAutoHyphens/>
        <w:spacing w:after="0" w:line="360" w:lineRule="auto"/>
        <w:ind w:left="0" w:firstLine="709"/>
        <w:jc w:val="both"/>
        <w:rPr>
          <w:rFonts w:ascii="Times New Roman" w:hAnsi="Times New Roman"/>
          <w:sz w:val="28"/>
          <w:szCs w:val="23"/>
        </w:rPr>
      </w:pPr>
      <w:r w:rsidRPr="001A274C">
        <w:rPr>
          <w:rFonts w:ascii="Times New Roman" w:hAnsi="Times New Roman"/>
          <w:sz w:val="28"/>
          <w:szCs w:val="23"/>
        </w:rPr>
        <w:t>Сейчас отходы просто собираются для захоронения на полигонах, а это ведет к отчуждению свободных территорий в пригородных районах и ограничивает использование городских территорий для строительства жилых зданий. Также совместное захоронение различных видов отходов может вести к образованию опасных соединений.</w:t>
      </w:r>
    </w:p>
    <w:p w:rsidR="001A274C" w:rsidRDefault="00EE748E" w:rsidP="001A274C">
      <w:pPr>
        <w:pStyle w:val="a3"/>
        <w:numPr>
          <w:ilvl w:val="0"/>
          <w:numId w:val="3"/>
        </w:numPr>
        <w:shd w:val="clear" w:color="000000" w:fill="auto"/>
        <w:suppressAutoHyphens/>
        <w:spacing w:after="0" w:line="360" w:lineRule="auto"/>
        <w:ind w:left="0" w:firstLine="709"/>
        <w:jc w:val="both"/>
        <w:rPr>
          <w:rFonts w:ascii="Times New Roman" w:hAnsi="Times New Roman"/>
          <w:sz w:val="28"/>
          <w:szCs w:val="23"/>
        </w:rPr>
      </w:pPr>
      <w:r w:rsidRPr="001A274C">
        <w:rPr>
          <w:rFonts w:ascii="Times New Roman" w:hAnsi="Times New Roman"/>
          <w:sz w:val="28"/>
          <w:szCs w:val="23"/>
        </w:rPr>
        <w:t>Проблемы увеличения количества отходов и их влияния на окружающую среду создают большие трудности при разработке и реализации территориальной политики. Традиционно в России такими проблемами занимались городские власти, но в последнее время в связи с передачей ответственности за решение городских экологических проблем, местным властям, ситуация изменяется. По действующему с 1995 года и вступившему в силу с 1 января 2006 года закону «Об общих принципах организации местного самоуправления в Российской Федерации» на местный уровень переданы вопросы организации «сбора и вывоза бытовых отходов и мусора», а также «утилизации и переработки бытовых и промышленных отходов». Но для полного решения проблемы должен быть поставлен вопрос о выделении в экономическом комплексе городов специальной системы санитарной очистки. Эта система предполагает осуществление целого комплекса экономических мероприятий по сбору, удалению и утилизации отходов с целью сохранения здоровья жителей и благоустройства местности. Кроме сбора, хранения, транспортировки, обезвреживания и утилизации мусора в систему санитарной очистки населенных мест должны входить мероприятия по уменьшению масштабов процесса образования отходов и организации переработки вторичных ресурсов.</w:t>
      </w:r>
    </w:p>
    <w:p w:rsidR="00EE748E" w:rsidRPr="001A274C" w:rsidRDefault="00EE748E" w:rsidP="001A274C">
      <w:pPr>
        <w:pStyle w:val="a3"/>
        <w:numPr>
          <w:ilvl w:val="0"/>
          <w:numId w:val="3"/>
        </w:numPr>
        <w:shd w:val="clear" w:color="000000" w:fill="auto"/>
        <w:suppressAutoHyphens/>
        <w:spacing w:after="0" w:line="360" w:lineRule="auto"/>
        <w:ind w:left="0" w:firstLine="709"/>
        <w:jc w:val="both"/>
        <w:rPr>
          <w:rFonts w:ascii="Times New Roman" w:hAnsi="Times New Roman"/>
          <w:sz w:val="28"/>
          <w:szCs w:val="23"/>
        </w:rPr>
      </w:pPr>
      <w:r w:rsidRPr="001A274C">
        <w:rPr>
          <w:rFonts w:ascii="Times New Roman" w:hAnsi="Times New Roman"/>
          <w:sz w:val="28"/>
          <w:szCs w:val="23"/>
        </w:rPr>
        <w:t>Сейчас в России само понятие санитарной очистки означает лишь выполнение гигиенических требований, и эксплуатацию установок и сооружений, предназначенных для обезвреживания и утилизации твердых и жидких бытовых и промышленных отходов. А это понятия должно включать реализацию программ по работе с населением, руководителями жилищно-эксплуатационных организаций и специалистами, занимающимися сбором мусора, руководителями и специалистами предприятий по перевозке отходов, руководителями и специалистами мусороперерабатывающих предприятий, представителями органов власти, потенциальными инвесторами.</w:t>
      </w:r>
    </w:p>
    <w:p w:rsidR="001A274C" w:rsidRDefault="00EE748E" w:rsidP="001A274C">
      <w:pPr>
        <w:pStyle w:val="a3"/>
        <w:numPr>
          <w:ilvl w:val="0"/>
          <w:numId w:val="3"/>
        </w:numPr>
        <w:shd w:val="clear" w:color="000000" w:fill="auto"/>
        <w:suppressAutoHyphens/>
        <w:spacing w:after="0" w:line="360" w:lineRule="auto"/>
        <w:ind w:left="0" w:firstLine="709"/>
        <w:jc w:val="both"/>
        <w:rPr>
          <w:rFonts w:ascii="Times New Roman" w:hAnsi="Times New Roman"/>
          <w:sz w:val="28"/>
          <w:szCs w:val="23"/>
        </w:rPr>
      </w:pPr>
      <w:r w:rsidRPr="001A274C">
        <w:rPr>
          <w:rFonts w:ascii="Times New Roman" w:hAnsi="Times New Roman"/>
          <w:sz w:val="28"/>
          <w:szCs w:val="23"/>
        </w:rPr>
        <w:t>Также важной задачей санитарной очистки местности является выделение из массы отходов веществ, подлежащих повторному использованию или переработке. Ведь это тонны безвозвратно теряемых ресурсов, многими видами которых страна практически уже не располагает. Ведь на свалках можно найти и большое количество драгоценных металлов.</w:t>
      </w:r>
    </w:p>
    <w:p w:rsidR="00EE748E" w:rsidRDefault="00EE748E" w:rsidP="001A274C">
      <w:pPr>
        <w:pStyle w:val="a3"/>
        <w:numPr>
          <w:ilvl w:val="0"/>
          <w:numId w:val="3"/>
        </w:numPr>
        <w:shd w:val="clear" w:color="000000" w:fill="auto"/>
        <w:suppressAutoHyphens/>
        <w:spacing w:after="0" w:line="360" w:lineRule="auto"/>
        <w:ind w:left="0" w:firstLine="709"/>
        <w:jc w:val="both"/>
        <w:rPr>
          <w:rFonts w:ascii="Times New Roman" w:hAnsi="Times New Roman"/>
          <w:sz w:val="28"/>
          <w:szCs w:val="23"/>
        </w:rPr>
      </w:pPr>
      <w:r w:rsidRPr="001A274C">
        <w:rPr>
          <w:rFonts w:ascii="Times New Roman" w:hAnsi="Times New Roman"/>
          <w:sz w:val="28"/>
          <w:szCs w:val="23"/>
        </w:rPr>
        <w:t>От улучшения городской среды зависят еще и конкурентные возможности города.</w:t>
      </w:r>
      <w:r w:rsidR="001A274C">
        <w:rPr>
          <w:rFonts w:ascii="Times New Roman" w:hAnsi="Times New Roman"/>
          <w:sz w:val="28"/>
          <w:szCs w:val="23"/>
        </w:rPr>
        <w:t xml:space="preserve"> </w:t>
      </w:r>
      <w:r w:rsidRPr="001A274C">
        <w:rPr>
          <w:rFonts w:ascii="Times New Roman" w:hAnsi="Times New Roman"/>
          <w:sz w:val="28"/>
          <w:szCs w:val="23"/>
        </w:rPr>
        <w:t>От этого зависит и состояние туристической привлекательности городов. Конкурентные преимущества городов определяет и разработка маршрутов специализированных транспортных средств, перевозящих бытовые и промышленные отходы.</w:t>
      </w:r>
    </w:p>
    <w:p w:rsidR="00C21ED5" w:rsidRPr="003B1F31" w:rsidRDefault="00C21ED5" w:rsidP="001A274C">
      <w:pPr>
        <w:pStyle w:val="a3"/>
        <w:shd w:val="clear" w:color="000000" w:fill="auto"/>
        <w:spacing w:after="0" w:line="360" w:lineRule="auto"/>
        <w:ind w:left="0"/>
        <w:jc w:val="center"/>
        <w:rPr>
          <w:rFonts w:ascii="Times New Roman" w:hAnsi="Times New Roman"/>
          <w:color w:val="FFFFFF"/>
          <w:sz w:val="28"/>
          <w:szCs w:val="23"/>
        </w:rPr>
      </w:pPr>
    </w:p>
    <w:p w:rsidR="001A274C" w:rsidRPr="003B1F31" w:rsidRDefault="001A274C" w:rsidP="001A274C">
      <w:pPr>
        <w:pStyle w:val="a3"/>
        <w:shd w:val="clear" w:color="000000" w:fill="auto"/>
        <w:spacing w:after="0" w:line="360" w:lineRule="auto"/>
        <w:ind w:left="0"/>
        <w:jc w:val="center"/>
        <w:rPr>
          <w:rFonts w:ascii="Times New Roman" w:hAnsi="Times New Roman"/>
          <w:color w:val="FFFFFF"/>
          <w:sz w:val="28"/>
          <w:szCs w:val="23"/>
        </w:rPr>
      </w:pPr>
      <w:bookmarkStart w:id="0" w:name="_GoBack"/>
      <w:bookmarkEnd w:id="0"/>
    </w:p>
    <w:sectPr w:rsidR="001A274C" w:rsidRPr="003B1F31" w:rsidSect="001A274C">
      <w:headerReference w:type="default" r:id="rId7"/>
      <w:pgSz w:w="11906" w:h="16838"/>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B1F31" w:rsidRDefault="003B1F31" w:rsidP="001A274C">
      <w:pPr>
        <w:spacing w:after="0" w:line="240" w:lineRule="auto"/>
      </w:pPr>
      <w:r>
        <w:separator/>
      </w:r>
    </w:p>
  </w:endnote>
  <w:endnote w:type="continuationSeparator" w:id="0">
    <w:p w:rsidR="003B1F31" w:rsidRDefault="003B1F31" w:rsidP="001A274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B1F31" w:rsidRDefault="003B1F31" w:rsidP="001A274C">
      <w:pPr>
        <w:spacing w:after="0" w:line="240" w:lineRule="auto"/>
      </w:pPr>
      <w:r>
        <w:separator/>
      </w:r>
    </w:p>
  </w:footnote>
  <w:footnote w:type="continuationSeparator" w:id="0">
    <w:p w:rsidR="003B1F31" w:rsidRDefault="003B1F31" w:rsidP="001A274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A274C" w:rsidRPr="001A274C" w:rsidRDefault="001A274C" w:rsidP="001A274C">
    <w:pPr>
      <w:pStyle w:val="a4"/>
      <w:spacing w:after="0" w:line="360" w:lineRule="auto"/>
      <w:jc w:val="center"/>
      <w:rPr>
        <w:rFonts w:ascii="Times New Roman" w:hAnsi="Times New Roman"/>
        <w:sz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3D33B75"/>
    <w:multiLevelType w:val="hybridMultilevel"/>
    <w:tmpl w:val="8788CD38"/>
    <w:lvl w:ilvl="0" w:tplc="9D6A6784">
      <w:start w:val="1"/>
      <w:numFmt w:val="bullet"/>
      <w:lvlText w:val=""/>
      <w:lvlJc w:val="left"/>
      <w:pPr>
        <w:tabs>
          <w:tab w:val="num" w:pos="1491"/>
        </w:tabs>
        <w:ind w:left="794" w:firstLine="130"/>
      </w:pPr>
      <w:rPr>
        <w:rFonts w:ascii="Wingdings" w:hAnsi="Wingdings"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
    <w:nsid w:val="14B16EEC"/>
    <w:multiLevelType w:val="hybridMultilevel"/>
    <w:tmpl w:val="4A865118"/>
    <w:lvl w:ilvl="0" w:tplc="1E0C2398">
      <w:start w:val="1"/>
      <w:numFmt w:val="bullet"/>
      <w:lvlText w:val=""/>
      <w:lvlJc w:val="left"/>
      <w:pPr>
        <w:tabs>
          <w:tab w:val="num" w:pos="924"/>
        </w:tabs>
        <w:ind w:left="794" w:firstLine="133"/>
      </w:pPr>
      <w:rPr>
        <w:rFonts w:ascii="Wingdings" w:hAnsi="Wingdings"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
    <w:nsid w:val="24865F4D"/>
    <w:multiLevelType w:val="hybridMultilevel"/>
    <w:tmpl w:val="C7C4344A"/>
    <w:lvl w:ilvl="0" w:tplc="774AD976">
      <w:start w:val="1"/>
      <w:numFmt w:val="bullet"/>
      <w:lvlText w:val=""/>
      <w:lvlJc w:val="left"/>
      <w:pPr>
        <w:tabs>
          <w:tab w:val="num" w:pos="924"/>
        </w:tabs>
        <w:ind w:left="794" w:firstLine="133"/>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69856B60"/>
    <w:multiLevelType w:val="singleLevel"/>
    <w:tmpl w:val="0419000F"/>
    <w:lvl w:ilvl="0">
      <w:start w:val="1"/>
      <w:numFmt w:val="decimal"/>
      <w:lvlText w:val="%1."/>
      <w:lvlJc w:val="left"/>
      <w:pPr>
        <w:tabs>
          <w:tab w:val="num" w:pos="720"/>
        </w:tabs>
        <w:ind w:left="720" w:hanging="360"/>
      </w:pPr>
      <w:rPr>
        <w:rFonts w:cs="Times New Roman" w:hint="default"/>
      </w:rPr>
    </w:lvl>
  </w:abstractNum>
  <w:abstractNum w:abstractNumId="4">
    <w:nsid w:val="6E895F4F"/>
    <w:multiLevelType w:val="singleLevel"/>
    <w:tmpl w:val="3C54AED6"/>
    <w:lvl w:ilvl="0">
      <w:start w:val="1"/>
      <w:numFmt w:val="decimal"/>
      <w:lvlText w:val="%1."/>
      <w:lvlJc w:val="left"/>
      <w:pPr>
        <w:tabs>
          <w:tab w:val="num" w:pos="420"/>
        </w:tabs>
        <w:ind w:left="420" w:hanging="420"/>
      </w:pPr>
      <w:rPr>
        <w:rFonts w:cs="Times New Roman" w:hint="default"/>
      </w:rPr>
    </w:lvl>
  </w:abstractNum>
  <w:abstractNum w:abstractNumId="5">
    <w:nsid w:val="6FD057B1"/>
    <w:multiLevelType w:val="singleLevel"/>
    <w:tmpl w:val="0419000F"/>
    <w:lvl w:ilvl="0">
      <w:start w:val="1"/>
      <w:numFmt w:val="decimal"/>
      <w:lvlText w:val="%1."/>
      <w:lvlJc w:val="left"/>
      <w:pPr>
        <w:tabs>
          <w:tab w:val="num" w:pos="360"/>
        </w:tabs>
        <w:ind w:left="360" w:hanging="360"/>
      </w:pPr>
      <w:rPr>
        <w:rFonts w:cs="Times New Roman" w:hint="default"/>
      </w:rPr>
    </w:lvl>
  </w:abstractNum>
  <w:num w:numId="1">
    <w:abstractNumId w:val="2"/>
  </w:num>
  <w:num w:numId="2">
    <w:abstractNumId w:val="1"/>
  </w:num>
  <w:num w:numId="3">
    <w:abstractNumId w:val="0"/>
  </w:num>
  <w:num w:numId="4">
    <w:abstractNumId w:val="5"/>
  </w:num>
  <w:num w:numId="5">
    <w:abstractNumId w:val="4"/>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E748E"/>
    <w:rsid w:val="00074DD1"/>
    <w:rsid w:val="001A274C"/>
    <w:rsid w:val="003B1F31"/>
    <w:rsid w:val="006D2E49"/>
    <w:rsid w:val="00995470"/>
    <w:rsid w:val="00A01DBF"/>
    <w:rsid w:val="00C21ED5"/>
    <w:rsid w:val="00EE74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6074A305-28B3-47D7-9A40-49227FFBA1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E748E"/>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E748E"/>
    <w:pPr>
      <w:ind w:left="720"/>
      <w:contextualSpacing/>
    </w:pPr>
  </w:style>
  <w:style w:type="paragraph" w:styleId="a4">
    <w:name w:val="header"/>
    <w:basedOn w:val="a"/>
    <w:link w:val="a5"/>
    <w:uiPriority w:val="99"/>
    <w:semiHidden/>
    <w:unhideWhenUsed/>
    <w:rsid w:val="001A274C"/>
    <w:pPr>
      <w:tabs>
        <w:tab w:val="center" w:pos="4677"/>
        <w:tab w:val="right" w:pos="9355"/>
      </w:tabs>
    </w:pPr>
  </w:style>
  <w:style w:type="character" w:customStyle="1" w:styleId="a5">
    <w:name w:val="Верхний колонтитул Знак"/>
    <w:link w:val="a4"/>
    <w:uiPriority w:val="99"/>
    <w:semiHidden/>
    <w:locked/>
    <w:rsid w:val="001A274C"/>
    <w:rPr>
      <w:rFonts w:cs="Times New Roman"/>
      <w:sz w:val="22"/>
      <w:szCs w:val="22"/>
      <w:lang w:val="x-none" w:eastAsia="en-US"/>
    </w:rPr>
  </w:style>
  <w:style w:type="paragraph" w:styleId="a6">
    <w:name w:val="footer"/>
    <w:basedOn w:val="a"/>
    <w:link w:val="a7"/>
    <w:uiPriority w:val="99"/>
    <w:semiHidden/>
    <w:unhideWhenUsed/>
    <w:rsid w:val="001A274C"/>
    <w:pPr>
      <w:tabs>
        <w:tab w:val="center" w:pos="4677"/>
        <w:tab w:val="right" w:pos="9355"/>
      </w:tabs>
    </w:pPr>
  </w:style>
  <w:style w:type="character" w:customStyle="1" w:styleId="a7">
    <w:name w:val="Нижний колонтитул Знак"/>
    <w:link w:val="a6"/>
    <w:uiPriority w:val="99"/>
    <w:semiHidden/>
    <w:locked/>
    <w:rsid w:val="001A274C"/>
    <w:rPr>
      <w:rFonts w:cs="Times New Roman"/>
      <w:sz w:val="22"/>
      <w:szCs w:val="22"/>
      <w:lang w:val="x-none" w:eastAsia="en-US"/>
    </w:rPr>
  </w:style>
  <w:style w:type="table" w:styleId="a8">
    <w:name w:val="Table Grid"/>
    <w:basedOn w:val="a1"/>
    <w:uiPriority w:val="59"/>
    <w:rsid w:val="00C21ED5"/>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3138</Words>
  <Characters>17887</Characters>
  <Application>Microsoft Office Word</Application>
  <DocSecurity>0</DocSecurity>
  <Lines>149</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20984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Евгений</dc:creator>
  <cp:keywords/>
  <dc:description/>
  <cp:lastModifiedBy>admin</cp:lastModifiedBy>
  <cp:revision>2</cp:revision>
  <cp:lastPrinted>2010-06-08T22:34:00Z</cp:lastPrinted>
  <dcterms:created xsi:type="dcterms:W3CDTF">2014-03-26T01:58:00Z</dcterms:created>
  <dcterms:modified xsi:type="dcterms:W3CDTF">2014-03-26T01:58:00Z</dcterms:modified>
</cp:coreProperties>
</file>