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C2D" w:rsidRPr="00BD56C8" w:rsidRDefault="00463E13" w:rsidP="00BD56C8">
      <w:pPr>
        <w:pStyle w:val="3"/>
        <w:keepNext w:val="0"/>
        <w:suppressAutoHyphens/>
        <w:spacing w:line="360" w:lineRule="auto"/>
        <w:ind w:firstLine="709"/>
        <w:jc w:val="both"/>
        <w:rPr>
          <w:b w:val="0"/>
          <w:caps/>
          <w:szCs w:val="28"/>
          <w:lang w:val="uk-UA"/>
        </w:rPr>
      </w:pPr>
      <w:r w:rsidRPr="00BD56C8">
        <w:rPr>
          <w:b w:val="0"/>
          <w:caps/>
          <w:szCs w:val="28"/>
          <w:lang w:val="uk-UA"/>
        </w:rPr>
        <w:t>З</w:t>
      </w:r>
      <w:r w:rsidR="00BD56C8" w:rsidRPr="00BD56C8">
        <w:rPr>
          <w:b w:val="0"/>
          <w:szCs w:val="28"/>
          <w:lang w:val="uk-UA"/>
        </w:rPr>
        <w:t>міст</w:t>
      </w:r>
    </w:p>
    <w:p w:rsidR="009A2B92" w:rsidRPr="00BD56C8" w:rsidRDefault="009A2B92" w:rsidP="00BD56C8">
      <w:pPr>
        <w:suppressAutoHyphens/>
        <w:spacing w:after="0" w:line="360" w:lineRule="auto"/>
        <w:rPr>
          <w:rFonts w:ascii="Times New Roman" w:hAnsi="Times New Roman"/>
          <w:sz w:val="28"/>
          <w:lang w:val="uk-UA" w:eastAsia="en-US"/>
        </w:rPr>
      </w:pPr>
    </w:p>
    <w:p w:rsidR="009A2B92" w:rsidRPr="00BD56C8" w:rsidRDefault="009A2B92" w:rsidP="00BD56C8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eastAsia="en-US"/>
        </w:rPr>
      </w:pPr>
      <w:r w:rsidRPr="00BD56C8">
        <w:rPr>
          <w:rFonts w:ascii="Times New Roman" w:hAnsi="Times New Roman"/>
          <w:sz w:val="28"/>
          <w:szCs w:val="28"/>
          <w:lang w:val="uk-UA" w:eastAsia="en-US"/>
        </w:rPr>
        <w:t>Вступ</w:t>
      </w:r>
    </w:p>
    <w:p w:rsidR="009A2B92" w:rsidRPr="00BD56C8" w:rsidRDefault="009A2B92" w:rsidP="00BD56C8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eastAsia="en-US"/>
        </w:rPr>
      </w:pPr>
      <w:r w:rsidRPr="00BD56C8">
        <w:rPr>
          <w:rFonts w:ascii="Times New Roman" w:hAnsi="Times New Roman"/>
          <w:sz w:val="28"/>
          <w:szCs w:val="28"/>
          <w:lang w:val="uk-UA" w:eastAsia="en-US"/>
        </w:rPr>
        <w:t>1.</w:t>
      </w:r>
      <w:r w:rsidR="00BD56C8" w:rsidRPr="00BD56C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 w:eastAsia="en-US"/>
        </w:rPr>
        <w:t>Завдання</w:t>
      </w:r>
    </w:p>
    <w:p w:rsidR="009A2B92" w:rsidRPr="00BD56C8" w:rsidRDefault="009A2B92" w:rsidP="00BD56C8">
      <w:pPr>
        <w:pStyle w:val="a5"/>
        <w:suppressAutoHyphens/>
        <w:jc w:val="left"/>
        <w:rPr>
          <w:b w:val="0"/>
          <w:szCs w:val="28"/>
        </w:rPr>
      </w:pPr>
      <w:r w:rsidRPr="00BD56C8">
        <w:rPr>
          <w:b w:val="0"/>
          <w:szCs w:val="28"/>
          <w:lang w:val="uk-UA"/>
        </w:rPr>
        <w:t>2.</w:t>
      </w:r>
      <w:r w:rsidR="00BD56C8" w:rsidRPr="00BD56C8">
        <w:rPr>
          <w:b w:val="0"/>
          <w:szCs w:val="28"/>
        </w:rPr>
        <w:t xml:space="preserve"> </w:t>
      </w:r>
      <w:r w:rsidRPr="00BD56C8">
        <w:rPr>
          <w:b w:val="0"/>
          <w:szCs w:val="28"/>
          <w:lang w:val="uk-UA"/>
        </w:rPr>
        <w:t>Виконання завдання</w:t>
      </w:r>
    </w:p>
    <w:p w:rsidR="009A2B92" w:rsidRPr="00BD56C8" w:rsidRDefault="00BD56C8" w:rsidP="00BD56C8">
      <w:pPr>
        <w:pStyle w:val="a5"/>
        <w:suppressAutoHyphens/>
        <w:jc w:val="left"/>
        <w:rPr>
          <w:b w:val="0"/>
          <w:szCs w:val="28"/>
        </w:rPr>
      </w:pPr>
      <w:r>
        <w:rPr>
          <w:b w:val="0"/>
          <w:szCs w:val="28"/>
          <w:lang w:val="uk-UA"/>
        </w:rPr>
        <w:t>2.1</w:t>
      </w:r>
      <w:r w:rsidRPr="00BD56C8">
        <w:rPr>
          <w:b w:val="0"/>
          <w:szCs w:val="28"/>
        </w:rPr>
        <w:t xml:space="preserve"> </w:t>
      </w:r>
      <w:r w:rsidR="009A2B92" w:rsidRPr="00BD56C8">
        <w:rPr>
          <w:b w:val="0"/>
          <w:szCs w:val="28"/>
          <w:lang w:val="uk-UA"/>
        </w:rPr>
        <w:t>Виробництво кальцинованої соди</w:t>
      </w:r>
    </w:p>
    <w:p w:rsidR="009A2B92" w:rsidRPr="00BD56C8" w:rsidRDefault="00BD56C8" w:rsidP="00BD56C8">
      <w:pPr>
        <w:suppressAutoHyphens/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2.2</w:t>
      </w:r>
      <w:r w:rsidRPr="00BD56C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A2B92" w:rsidRPr="00BD56C8">
        <w:rPr>
          <w:rFonts w:ascii="Times New Roman" w:hAnsi="Times New Roman"/>
          <w:bCs/>
          <w:iCs/>
          <w:sz w:val="28"/>
          <w:szCs w:val="28"/>
          <w:lang w:val="uk-UA"/>
        </w:rPr>
        <w:t>Матеріальний розрахунок стадії очищення розсолу</w:t>
      </w:r>
    </w:p>
    <w:p w:rsidR="009A2B92" w:rsidRPr="00BD56C8" w:rsidRDefault="00BD56C8" w:rsidP="00BD56C8">
      <w:pPr>
        <w:pStyle w:val="5"/>
        <w:keepNext w:val="0"/>
        <w:suppressAutoHyphens/>
        <w:spacing w:line="360" w:lineRule="auto"/>
        <w:jc w:val="left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  <w:lang w:val="uk-UA"/>
        </w:rPr>
        <w:t>2.3</w:t>
      </w:r>
      <w:r w:rsidRPr="00BD56C8">
        <w:rPr>
          <w:bCs/>
          <w:i w:val="0"/>
          <w:sz w:val="28"/>
          <w:szCs w:val="28"/>
        </w:rPr>
        <w:t xml:space="preserve"> </w:t>
      </w:r>
      <w:r w:rsidR="009A2B92" w:rsidRPr="00BD56C8">
        <w:rPr>
          <w:bCs/>
          <w:i w:val="0"/>
          <w:sz w:val="28"/>
          <w:szCs w:val="28"/>
          <w:lang w:val="uk-UA"/>
        </w:rPr>
        <w:t>Матеріальний баланс стаді</w:t>
      </w:r>
      <w:r>
        <w:rPr>
          <w:bCs/>
          <w:i w:val="0"/>
          <w:sz w:val="28"/>
          <w:szCs w:val="28"/>
          <w:lang w:val="uk-UA"/>
        </w:rPr>
        <w:t>ї очищення розсолу (на 1000 кг)</w:t>
      </w:r>
    </w:p>
    <w:p w:rsidR="009A2B92" w:rsidRPr="00A749B6" w:rsidRDefault="009A2B92" w:rsidP="00BD56C8">
      <w:pPr>
        <w:pStyle w:val="1"/>
        <w:keepNext w:val="0"/>
        <w:widowControl/>
        <w:suppressAutoHyphens/>
        <w:overflowPunct/>
        <w:autoSpaceDE/>
        <w:autoSpaceDN/>
        <w:adjustRightInd/>
        <w:spacing w:line="360" w:lineRule="auto"/>
        <w:jc w:val="left"/>
        <w:textAlignment w:val="auto"/>
        <w:rPr>
          <w:rFonts w:ascii="Times New Roman" w:hAnsi="Times New Roman"/>
          <w:b w:val="0"/>
          <w:bCs/>
          <w:caps w:val="0"/>
          <w:shadow w:val="0"/>
          <w:kern w:val="0"/>
          <w:szCs w:val="28"/>
        </w:rPr>
      </w:pPr>
      <w:r w:rsidRPr="00BD56C8">
        <w:rPr>
          <w:rFonts w:ascii="Times New Roman" w:hAnsi="Times New Roman"/>
          <w:b w:val="0"/>
          <w:bCs/>
          <w:caps w:val="0"/>
          <w:shadow w:val="0"/>
          <w:kern w:val="0"/>
          <w:szCs w:val="28"/>
          <w:lang w:val="uk-UA"/>
        </w:rPr>
        <w:t>Список використаної літератури</w:t>
      </w:r>
    </w:p>
    <w:p w:rsidR="00463E13" w:rsidRPr="00BD56C8" w:rsidRDefault="00463E13" w:rsidP="00BD56C8">
      <w:pPr>
        <w:suppressAutoHyphens/>
        <w:spacing w:after="0" w:line="360" w:lineRule="auto"/>
        <w:rPr>
          <w:rFonts w:ascii="Times New Roman" w:hAnsi="Times New Roman"/>
          <w:sz w:val="28"/>
        </w:rPr>
      </w:pP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BD56C8">
        <w:rPr>
          <w:rFonts w:ascii="Times New Roman" w:hAnsi="Times New Roman"/>
          <w:sz w:val="28"/>
          <w:szCs w:val="28"/>
          <w:lang w:val="uk-UA" w:eastAsia="en-US"/>
        </w:rPr>
        <w:br w:type="page"/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BD56C8">
        <w:rPr>
          <w:rFonts w:ascii="Times New Roman" w:hAnsi="Times New Roman"/>
          <w:sz w:val="28"/>
          <w:szCs w:val="28"/>
          <w:lang w:val="uk-UA" w:eastAsia="en-US"/>
        </w:rPr>
        <w:t>Вступ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 w:eastAsia="en-US"/>
        </w:rPr>
        <w:t xml:space="preserve">Тема контрольної роботи </w:t>
      </w:r>
      <w:r w:rsidR="00463E13" w:rsidRPr="00BD56C8">
        <w:rPr>
          <w:rFonts w:ascii="Times New Roman" w:hAnsi="Times New Roman"/>
          <w:sz w:val="28"/>
          <w:szCs w:val="28"/>
          <w:lang w:val="uk-UA" w:eastAsia="en-US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>Виробництво кальцинованої соди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з дисципліни 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>Основи екології у технології неорганічних речовин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>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Сьогодні реконструкція існуючих технологій виробництв у багатьох випадках пов’язана з підвищенням їх екологічної безпеки. При створенні нових технологій однією з основних задач є також підвищення екологічної безпеки. Тому знання принципів створення безвідходних і маловідходних технологій, а також основних методів утилізації відходів є необхідним для інженерно-технічного персоналу підприємств, раціоналізаторів та адміністративно-управлінського персоналу. Необхідні ці знання студентам також для більш досконалого виконання курсових і дипломних проектів.</w:t>
      </w:r>
    </w:p>
    <w:p w:rsidR="005F4C2D" w:rsidRPr="00BD56C8" w:rsidRDefault="005F4C2D" w:rsidP="00BD56C8">
      <w:pPr>
        <w:tabs>
          <w:tab w:val="left" w:pos="9747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Дана дисципліна базується на знаннях, отриманих при вивченні курсів загальної та неорганічно хімії, органічної хімії, фізики, хімічної технології неорганічних речовин, теоретичних основ ТНР, основ екології, загальної хімічної технології, процесів і апаратів хімічної технології.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Задачею курсу є вивчення принципів і методів створення нових безвідходних і маловідходних виробництв, а також підвищення екологічної безпеки існуючих виробництв, найбільш розповсюджених методів утилізації відходів. Основна увага приділяється питанням класифікації відходів, джерелам їх утворення, методам утилізації, підбору основного типового устаткування.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При виконані завдання треба:</w:t>
      </w:r>
    </w:p>
    <w:p w:rsidR="005F4C2D" w:rsidRPr="00BD56C8" w:rsidRDefault="005F4C2D" w:rsidP="00BD56C8">
      <w:pPr>
        <w:pStyle w:val="a6"/>
        <w:numPr>
          <w:ilvl w:val="0"/>
          <w:numId w:val="2"/>
        </w:numPr>
        <w:tabs>
          <w:tab w:val="clear" w:pos="1080"/>
          <w:tab w:val="num" w:pos="37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Привести принципову схему процесу.</w:t>
      </w:r>
    </w:p>
    <w:p w:rsidR="005F4C2D" w:rsidRPr="00BD56C8" w:rsidRDefault="005F4C2D" w:rsidP="00BD56C8">
      <w:pPr>
        <w:pStyle w:val="a6"/>
        <w:numPr>
          <w:ilvl w:val="0"/>
          <w:numId w:val="2"/>
        </w:numPr>
        <w:tabs>
          <w:tab w:val="clear" w:pos="1080"/>
          <w:tab w:val="num" w:pos="37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Розрахувати матеріальний баланс процесу 1 т речовини (першої в рівнянні хімічної реакції) при відомих умовах. Визначити коефіцієнти витрати сировини, кількісний та якісний склади відходів.</w:t>
      </w:r>
    </w:p>
    <w:p w:rsidR="005F4C2D" w:rsidRPr="00BD56C8" w:rsidRDefault="005F4C2D" w:rsidP="00BD56C8">
      <w:pPr>
        <w:pStyle w:val="a6"/>
        <w:numPr>
          <w:ilvl w:val="0"/>
          <w:numId w:val="2"/>
        </w:numPr>
        <w:tabs>
          <w:tab w:val="clear" w:pos="1080"/>
          <w:tab w:val="num" w:pos="37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Використовуючи навчальну і науково-технічну літературу, запропонувати методи зниження кількості відходів, що утворюються, або методи їх утилізації. Привести технологічну схему найбільш раціонального варіанта процесу утилізації відходів з описом, або схему основного виробництва з новими режимно-технологічними або апаратурно-конструктивними рішеннями, спрямованими на зниження кількості відходів, що утворюються.</w:t>
      </w:r>
      <w:r w:rsidRPr="00BD56C8">
        <w:rPr>
          <w:rFonts w:ascii="Times New Roman" w:hAnsi="Times New Roman"/>
          <w:sz w:val="28"/>
          <w:szCs w:val="28"/>
          <w:lang w:val="uk-UA"/>
        </w:rPr>
        <w:tab/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При виконанні завдання необхідно враховувати основний принцип екологізацїї техніки і технології – системний підхід. Він передбачає удосконалювання існуючих і розроблювальних природно-технічних систем на всіх рівнях ієрархії, починаючи з видобутку сировини і закінчуючи споживанням продукції з урахуванням взаємодії і взаємного впливу всіх складових. Саме системний підхід дозволяє забезпечити створення технічних систем з високими техніко-економічними характеристиками на кожнім окремо узятому ієрархічному рівні. В основу системної екологізації покладено наступні основні стратегічні принципи:</w:t>
      </w:r>
    </w:p>
    <w:p w:rsidR="005F4C2D" w:rsidRPr="00BD56C8" w:rsidRDefault="005F4C2D" w:rsidP="00BD56C8">
      <w:pPr>
        <w:pStyle w:val="a6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Економічні, технологічні та екологічні задачи необхідно вирішувати одночасно, підпорядковуючись єдиній стратегії екологізації економіки.</w:t>
      </w:r>
    </w:p>
    <w:p w:rsidR="005F4C2D" w:rsidRPr="00BD56C8" w:rsidRDefault="005F4C2D" w:rsidP="00BD56C8">
      <w:pPr>
        <w:pStyle w:val="a6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Екологізація економіки сьогодні звертає основну увагу та засоби не стільки на сферу споживання, скільки на удосконалення об’єктів, що являються фактичними або потенційними джерелами забруднення довкілля.</w:t>
      </w:r>
    </w:p>
    <w:p w:rsidR="005F4C2D" w:rsidRPr="00BD56C8" w:rsidRDefault="005F4C2D" w:rsidP="00BD56C8">
      <w:pPr>
        <w:pStyle w:val="a6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Успіх екологізації економіки здебільшого визначається наявністю достатньо підготовлених в області теорії та практики екологізації й екологічного менеджменту кадрів.</w:t>
      </w:r>
    </w:p>
    <w:p w:rsidR="005F4C2D" w:rsidRPr="00BD56C8" w:rsidRDefault="005F4C2D" w:rsidP="00BD56C8">
      <w:pPr>
        <w:pStyle w:val="a6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Створення цивілізованого екологічного ринку на регіональному рівні та у масштабах країни є необхідною умовою екологізації економіки.</w:t>
      </w:r>
    </w:p>
    <w:p w:rsidR="005F4C2D" w:rsidRPr="00BD56C8" w:rsidRDefault="005F4C2D" w:rsidP="00BD56C8">
      <w:pPr>
        <w:pStyle w:val="a6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Тактика реалізації цих стратегічних принципів базується на сполученні спеціальних підходів і організації технологічних процесів незалежно від галузі, до якої вони належать, з конкретними режимно-технологічними та апаратурно-конструктивними прийомами.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Вивчення дисципліни </w:t>
      </w:r>
      <w:r w:rsid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>Основи екології у технології неорганічних речовин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та виконання контрольної роботи дозволяє реалізувати принцип </w:t>
      </w:r>
      <w:r w:rsid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>екологізація освіти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>.</w:t>
      </w:r>
    </w:p>
    <w:p w:rsidR="00BD56C8" w:rsidRDefault="00BD56C8">
      <w:pPr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br w:type="page"/>
      </w:r>
    </w:p>
    <w:p w:rsidR="005F4C2D" w:rsidRPr="00BD56C8" w:rsidRDefault="00223721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BD56C8">
        <w:rPr>
          <w:rFonts w:ascii="Times New Roman" w:hAnsi="Times New Roman"/>
          <w:sz w:val="28"/>
          <w:szCs w:val="28"/>
          <w:lang w:val="uk-UA" w:eastAsia="en-US"/>
        </w:rPr>
        <w:t>1.</w:t>
      </w:r>
      <w:r w:rsidR="00BD56C8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 w:eastAsia="en-US"/>
        </w:rPr>
        <w:t>Завдання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6"/>
        <w:gridCol w:w="5068"/>
      </w:tblGrid>
      <w:tr w:rsidR="00BD56C8" w:rsidRPr="00680712" w:rsidTr="00680712">
        <w:trPr>
          <w:jc w:val="center"/>
        </w:trPr>
        <w:tc>
          <w:tcPr>
            <w:tcW w:w="3596" w:type="dxa"/>
            <w:shd w:val="clear" w:color="auto" w:fill="auto"/>
          </w:tcPr>
          <w:p w:rsidR="005F4C2D" w:rsidRPr="00680712" w:rsidRDefault="005F4C2D" w:rsidP="00680712">
            <w:pPr>
              <w:pStyle w:val="4"/>
              <w:keepNext w:val="0"/>
              <w:suppressAutoHyphens/>
              <w:jc w:val="left"/>
              <w:rPr>
                <w:sz w:val="20"/>
                <w:szCs w:val="28"/>
                <w:lang w:val="uk-UA" w:eastAsia="ru-RU"/>
              </w:rPr>
            </w:pPr>
            <w:r w:rsidRPr="00680712">
              <w:rPr>
                <w:sz w:val="20"/>
                <w:szCs w:val="28"/>
                <w:lang w:val="uk-UA" w:eastAsia="ru-RU"/>
              </w:rPr>
              <w:t>Технологічний процес, стадія</w:t>
            </w:r>
          </w:p>
        </w:tc>
        <w:tc>
          <w:tcPr>
            <w:tcW w:w="5068" w:type="dxa"/>
            <w:shd w:val="clear" w:color="auto" w:fill="auto"/>
          </w:tcPr>
          <w:p w:rsidR="005F4C2D" w:rsidRPr="00680712" w:rsidRDefault="005F4C2D" w:rsidP="00680712">
            <w:pPr>
              <w:pStyle w:val="4"/>
              <w:keepNext w:val="0"/>
              <w:suppressAutoHyphens/>
              <w:jc w:val="left"/>
              <w:rPr>
                <w:sz w:val="20"/>
                <w:szCs w:val="28"/>
                <w:lang w:val="uk-UA" w:eastAsia="ru-RU"/>
              </w:rPr>
            </w:pPr>
            <w:r w:rsidRPr="00680712">
              <w:rPr>
                <w:sz w:val="20"/>
                <w:szCs w:val="28"/>
                <w:lang w:val="uk-UA" w:eastAsia="ru-RU"/>
              </w:rPr>
              <w:t>Умови проведення</w:t>
            </w:r>
          </w:p>
        </w:tc>
      </w:tr>
      <w:tr w:rsidR="00BD56C8" w:rsidRPr="00680712" w:rsidTr="00680712">
        <w:trPr>
          <w:jc w:val="center"/>
        </w:trPr>
        <w:tc>
          <w:tcPr>
            <w:tcW w:w="3596" w:type="dxa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Виробництво кальцинованої соди,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стадія очищення розсолу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1) MgCl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+Ca(OH)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0"/>
                <w:lang w:val="uk-UA"/>
              </w:rPr>
              <w:sym w:font="Symbol" w:char="F0AE"/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CaCl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+Mg(OH)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2) CaCl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680712">
              <w:rPr>
                <w:rFonts w:ascii="Times New Roman" w:hAnsi="Times New Roman"/>
                <w:sz w:val="20"/>
                <w:szCs w:val="20"/>
                <w:lang w:val="uk-UA"/>
              </w:rPr>
              <w:sym w:font="Symbol" w:char="F0AE"/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+2NaCl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3) CaSO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680712">
              <w:rPr>
                <w:rFonts w:ascii="Times New Roman" w:hAnsi="Times New Roman"/>
                <w:sz w:val="20"/>
                <w:szCs w:val="20"/>
                <w:lang w:val="uk-UA"/>
              </w:rPr>
              <w:sym w:font="Symbol" w:char="F0AE"/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SO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+CaCO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4) Ca(OH)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680712">
              <w:rPr>
                <w:rFonts w:ascii="Times New Roman" w:hAnsi="Times New Roman"/>
                <w:sz w:val="20"/>
                <w:szCs w:val="20"/>
                <w:lang w:val="uk-UA"/>
              </w:rPr>
              <w:sym w:font="Symbol" w:char="F0AE"/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+2NaOH</w:t>
            </w:r>
          </w:p>
        </w:tc>
        <w:tc>
          <w:tcPr>
            <w:tcW w:w="5068" w:type="dxa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Склад розсолу (% мас.):</w:t>
            </w:r>
          </w:p>
          <w:p w:rsidR="00463E13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NaCl – 20; MgCl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– 0,6; CaSO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– 6,7;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CaCl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– 0,3.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Вміст Ca(OH)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у вапняному молоці – 50% мас.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Надлишок 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– 5% від стехіометрично необхідної кількості. Надлишок Ca(OH)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– 10% від стехіометрично необхідної кількості. Розрахунок вести на 1т розсолу.</w:t>
            </w:r>
          </w:p>
        </w:tc>
      </w:tr>
    </w:tbl>
    <w:p w:rsidR="005F4C2D" w:rsidRPr="00BD56C8" w:rsidRDefault="005F4C2D" w:rsidP="00BD56C8">
      <w:pPr>
        <w:pStyle w:val="a5"/>
        <w:suppressAutoHyphens/>
        <w:ind w:firstLine="709"/>
        <w:jc w:val="both"/>
        <w:rPr>
          <w:b w:val="0"/>
          <w:szCs w:val="28"/>
          <w:lang w:val="uk-UA"/>
        </w:rPr>
      </w:pPr>
    </w:p>
    <w:p w:rsidR="00223721" w:rsidRPr="00BD56C8" w:rsidRDefault="00223721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br w:type="page"/>
      </w:r>
    </w:p>
    <w:p w:rsidR="00223721" w:rsidRPr="00BD56C8" w:rsidRDefault="00223721" w:rsidP="00BD56C8">
      <w:pPr>
        <w:pStyle w:val="a5"/>
        <w:suppressAutoHyphens/>
        <w:ind w:firstLine="709"/>
        <w:jc w:val="both"/>
        <w:rPr>
          <w:b w:val="0"/>
          <w:szCs w:val="28"/>
          <w:lang w:val="uk-UA"/>
        </w:rPr>
      </w:pPr>
      <w:r w:rsidRPr="00BD56C8">
        <w:rPr>
          <w:b w:val="0"/>
          <w:szCs w:val="28"/>
          <w:lang w:val="uk-UA"/>
        </w:rPr>
        <w:t>2.</w:t>
      </w:r>
      <w:r w:rsidR="00BD56C8">
        <w:rPr>
          <w:b w:val="0"/>
          <w:szCs w:val="28"/>
          <w:lang w:val="uk-UA"/>
        </w:rPr>
        <w:t xml:space="preserve"> </w:t>
      </w:r>
      <w:r w:rsidRPr="00BD56C8">
        <w:rPr>
          <w:b w:val="0"/>
          <w:szCs w:val="28"/>
          <w:lang w:val="uk-UA"/>
        </w:rPr>
        <w:t>Виконання завдання</w:t>
      </w:r>
    </w:p>
    <w:p w:rsidR="00223721" w:rsidRPr="00BD56C8" w:rsidRDefault="00223721" w:rsidP="00BD56C8">
      <w:pPr>
        <w:pStyle w:val="a5"/>
        <w:suppressAutoHyphens/>
        <w:ind w:firstLine="709"/>
        <w:jc w:val="both"/>
        <w:rPr>
          <w:b w:val="0"/>
          <w:szCs w:val="28"/>
          <w:lang w:val="uk-UA"/>
        </w:rPr>
      </w:pPr>
    </w:p>
    <w:p w:rsidR="005F4C2D" w:rsidRPr="00BD56C8" w:rsidRDefault="00BD56C8" w:rsidP="00BD56C8">
      <w:pPr>
        <w:pStyle w:val="a5"/>
        <w:suppressAutoHyphens/>
        <w:ind w:firstLine="709"/>
        <w:jc w:val="both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 xml:space="preserve">2.1 </w:t>
      </w:r>
      <w:r w:rsidR="005F4C2D" w:rsidRPr="00BD56C8">
        <w:rPr>
          <w:b w:val="0"/>
          <w:szCs w:val="28"/>
          <w:lang w:val="uk-UA"/>
        </w:rPr>
        <w:t>Виробництво кальцинованої соди</w:t>
      </w:r>
    </w:p>
    <w:p w:rsidR="00223721" w:rsidRPr="00BD56C8" w:rsidRDefault="00223721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 xml:space="preserve">На рис.1 [1] приведена технологічна схема очищення розсолу вапняно-содовим способом. У бак 1 подають содовий розчин, для готування якого використовуються кальцинована сода й очищений розсіл. З гасильного відділення цеху вапняних печей у бак 2 надходить вапняна суспензія. Для регулювання титру вапняної суспензії в мішалку-резервуар 2 підводять очищений розсіл. Далі реагенти надходять у змішувач 3. Процес очищення розсолу здійснюється </w:t>
      </w:r>
      <w:r w:rsidR="00BD56C8" w:rsidRPr="00BD56C8">
        <w:rPr>
          <w:rFonts w:ascii="Times New Roman" w:hAnsi="Times New Roman"/>
          <w:sz w:val="28"/>
          <w:szCs w:val="28"/>
          <w:lang w:val="uk-UA"/>
        </w:rPr>
        <w:t>безупинно</w:t>
      </w:r>
      <w:r w:rsidRPr="00BD56C8">
        <w:rPr>
          <w:rFonts w:ascii="Times New Roman" w:hAnsi="Times New Roman"/>
          <w:sz w:val="28"/>
          <w:szCs w:val="28"/>
          <w:lang w:val="uk-UA"/>
        </w:rPr>
        <w:t>. Сирий розсіл надходить з розсолопромислу в резервуари – сховища сирого розсолу 9. Основний потік сирого розсолу відцентровим насосом 10 через розширник 4 направляється по трубопроводу в реактор. У разі потреби частину сирого розсолу нагрівають за рахунок охолодження газу содових печей, після чого змішують з основним потоком у розширнику. Труба, що підводить рідину в реактор, має U-образну форму. Реактор не має мішалки. Необхідне перемішування досягається за рахунок великої швидкості надходження рідини з U-образних труб реактора.</w:t>
      </w:r>
    </w:p>
    <w:p w:rsidR="00BD56C8" w:rsidRDefault="00BD56C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56C8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77" o:spid="_x0000_i1025" type="#_x0000_t75" style="width:306pt;height:217.5pt;visibility:visible">
            <v:imagedata r:id="rId7" o:title=""/>
          </v:shape>
        </w:pict>
      </w:r>
    </w:p>
    <w:p w:rsidR="00BD56C8" w:rsidRPr="00BD56C8" w:rsidRDefault="00BD56C8" w:rsidP="00C669F1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Рис.1. Схема відділення очищення розсолу: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1 – бак содового розчину; 2 – бак вапняного молока; 3 – змішувач;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4 – розширник; 5 – реактор; 6 – відстійник; 7 – резервуар очищеного розсолу; 8 – збірник шламу; 9 – збірник неочищеного розсолу; 10 - насоси</w:t>
      </w:r>
    </w:p>
    <w:p w:rsidR="00BD56C8" w:rsidRPr="00C669F1" w:rsidRDefault="00C669F1" w:rsidP="00C669F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C669F1">
        <w:rPr>
          <w:rFonts w:ascii="Times New Roman" w:hAnsi="Times New Roman"/>
          <w:color w:val="FFFFFF"/>
          <w:sz w:val="28"/>
          <w:szCs w:val="28"/>
          <w:lang w:val="uk-UA"/>
        </w:rPr>
        <w:t>розсол кальцинований сода утилізація меліорант</w:t>
      </w:r>
    </w:p>
    <w:p w:rsidR="005F4C2D" w:rsidRPr="00BD56C8" w:rsidRDefault="005F4C2D" w:rsidP="00C669F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Для здійснення нормального перебігу процесу в реакторі температуру пульпи бажано підтримувати в межах 17±3</w:t>
      </w:r>
      <w:r w:rsidRPr="00BD56C8">
        <w:rPr>
          <w:rFonts w:ascii="Times New Roman" w:hAnsi="Times New Roman"/>
          <w:sz w:val="28"/>
          <w:szCs w:val="28"/>
          <w:vertAlign w:val="superscript"/>
          <w:lang w:val="uk-UA"/>
        </w:rPr>
        <w:t>о</w:t>
      </w:r>
      <w:r w:rsidRPr="00BD56C8">
        <w:rPr>
          <w:rFonts w:ascii="Times New Roman" w:hAnsi="Times New Roman"/>
          <w:caps/>
          <w:sz w:val="28"/>
          <w:szCs w:val="28"/>
          <w:lang w:val="uk-UA"/>
        </w:rPr>
        <w:t>с</w:t>
      </w:r>
      <w:r w:rsidRPr="00BD56C8">
        <w:rPr>
          <w:rFonts w:ascii="Times New Roman" w:hAnsi="Times New Roman"/>
          <w:sz w:val="28"/>
          <w:szCs w:val="28"/>
          <w:lang w:val="uk-UA"/>
        </w:rPr>
        <w:t>. Реактор з'єднаний трубопроводом з відстійником 6. Суспензія надходить зверху у відстійник і по центральній трубі, що не доходить до дна, опускається вниз. Потім розсіл піднімається нагору, відокремлюючись від твердої фази. Прояснений розчин видаляється з відстійника через переливний жолоб, розташований по периферії. Шлам з нижньої частини відстійника через спеціальні труби періодично спускається в збірник (шламову мішалку) 8; сюди ж надходить шлам з реактора 5. Прояснений розсіл з відстійника 6 направляється в збірник 7 і далі насосом 10 – на абсорбцію. У мішалці 8 шлам розбавляється водою і насосом 10 перекачується в шламопроводи дистилерної рідини.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3E13" w:rsidRPr="00BD56C8" w:rsidRDefault="00223721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bCs/>
          <w:iCs/>
          <w:sz w:val="28"/>
          <w:szCs w:val="28"/>
          <w:lang w:val="uk-UA"/>
        </w:rPr>
        <w:t>2.2</w:t>
      </w:r>
      <w:r w:rsidR="00BD56C8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5F4C2D" w:rsidRPr="00BD56C8">
        <w:rPr>
          <w:rFonts w:ascii="Times New Roman" w:hAnsi="Times New Roman"/>
          <w:bCs/>
          <w:iCs/>
          <w:sz w:val="28"/>
          <w:szCs w:val="28"/>
          <w:lang w:val="uk-UA"/>
        </w:rPr>
        <w:t>Матеріальний розрахунок стадії очищення розсолу</w:t>
      </w:r>
    </w:p>
    <w:p w:rsidR="00223721" w:rsidRPr="00BD56C8" w:rsidRDefault="00223721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У 1000 кг розсолу міститься: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 xml:space="preserve">NaCl: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1000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0,2=200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MgCl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1000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0,006=6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CaSO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1000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0,067=67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CaCl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1000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0,003=3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 xml:space="preserve">інше вода: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1000-(200+6+67+3)=724 кг.</w:t>
      </w:r>
    </w:p>
    <w:p w:rsidR="005F4C2D" w:rsidRPr="00BD56C8" w:rsidRDefault="005F4C2D" w:rsidP="00BD56C8">
      <w:pPr>
        <w:pStyle w:val="4"/>
        <w:keepNext w:val="0"/>
        <w:suppressAutoHyphens/>
        <w:ind w:firstLine="709"/>
        <w:jc w:val="both"/>
        <w:rPr>
          <w:szCs w:val="28"/>
          <w:lang w:val="uk-UA"/>
        </w:rPr>
      </w:pPr>
      <w:r w:rsidRPr="00BD56C8">
        <w:rPr>
          <w:szCs w:val="28"/>
          <w:lang w:val="uk-UA"/>
        </w:rPr>
        <w:t>Витрата Ca(OH)</w:t>
      </w:r>
      <w:r w:rsidRPr="00BD56C8">
        <w:rPr>
          <w:szCs w:val="28"/>
          <w:vertAlign w:val="subscript"/>
          <w:lang w:val="uk-UA"/>
        </w:rPr>
        <w:t>2</w:t>
      </w:r>
      <w:r w:rsidRPr="00BD56C8">
        <w:rPr>
          <w:szCs w:val="28"/>
          <w:lang w:val="uk-UA"/>
        </w:rPr>
        <w:t xml:space="preserve"> 100%-ого по реакції (1):</w:t>
      </w:r>
      <w:r w:rsidR="00BD56C8">
        <w:rPr>
          <w:szCs w:val="28"/>
          <w:lang w:val="uk-UA"/>
        </w:rPr>
        <w:t xml:space="preserve"> </w:t>
      </w:r>
      <w:r w:rsidR="00725C38">
        <w:rPr>
          <w:position w:val="-32"/>
          <w:szCs w:val="28"/>
          <w:lang w:val="uk-UA"/>
        </w:rPr>
        <w:pict>
          <v:shape id="_x0000_i1026" type="#_x0000_t75" style="width:74.25pt;height:38.25pt">
            <v:imagedata r:id="rId8" o:title=""/>
          </v:shape>
        </w:pict>
      </w:r>
      <w:r w:rsidRPr="00BD56C8">
        <w:rPr>
          <w:iCs/>
          <w:szCs w:val="28"/>
          <w:lang w:val="uk-UA"/>
        </w:rPr>
        <w:t>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при 10%-му надлишку Ca(OH)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100%-ого: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4,66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1,1=5,13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розчину Ca(OH)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: 5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 xml:space="preserve">,13/0,5=10,26, </w:t>
      </w:r>
      <w:r w:rsidRPr="00BD56C8">
        <w:rPr>
          <w:rFonts w:ascii="Times New Roman" w:hAnsi="Times New Roman"/>
          <w:sz w:val="28"/>
          <w:szCs w:val="28"/>
          <w:lang w:val="uk-UA"/>
        </w:rPr>
        <w:t>у ньому води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: 10,26-5,13=5,13 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Витрата Na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: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(1) утворилося СаCl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25C38"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027" type="#_x0000_t75" style="width:60.75pt;height:38.25pt">
            <v:imagedata r:id="rId9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реакції (2) витрачається соди: </w:t>
      </w:r>
      <w:r w:rsidR="00725C38">
        <w:rPr>
          <w:rFonts w:ascii="Times New Roman" w:hAnsi="Times New Roman"/>
          <w:position w:val="-26"/>
          <w:sz w:val="28"/>
          <w:szCs w:val="28"/>
          <w:lang w:val="uk-UA"/>
        </w:rPr>
        <w:pict>
          <v:shape id="_x0000_i1028" type="#_x0000_t75" style="width:81pt;height:35.25pt">
            <v:imagedata r:id="rId10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(2) витрачається соди на вихідну кількість СаCl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6"/>
          <w:sz w:val="28"/>
          <w:szCs w:val="28"/>
          <w:lang w:val="uk-UA"/>
        </w:rPr>
        <w:pict>
          <v:shape id="_x0000_i1029" type="#_x0000_t75" style="width:81pt;height:35.25pt">
            <v:imagedata r:id="rId11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акції (3) витрачається соди: </w:t>
      </w:r>
      <w:r w:rsidR="00725C38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030" type="#_x0000_t75" style="width:93.75pt;height:36pt">
            <v:imagedata r:id="rId12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(4) витрачається соди на надлишкову кількість Сa(OH)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031" type="#_x0000_t75" style="width:146.25pt;height:36pt">
            <v:imagedata r:id="rId13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Разом витрачається соди: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6,68+2,56+52,22+0,67=62,43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с урахуванням 5%-го надлишку: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62,43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1,05=65,55 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(1) утворюється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25C38"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032" type="#_x0000_t75" style="width:90pt;height:38.25pt">
            <v:imagedata r:id="rId14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CaCO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утворюється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по реакції (2) із СaCl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реакції (1):</w:t>
      </w:r>
      <w:r w:rsidRPr="00BD56C8">
        <w:rPr>
          <w:rFonts w:ascii="Times New Roman" w:hAnsi="Times New Roman"/>
          <w:sz w:val="28"/>
          <w:szCs w:val="28"/>
          <w:lang w:val="uk-UA"/>
        </w:rPr>
        <w:tab/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6"/>
          <w:sz w:val="28"/>
          <w:szCs w:val="28"/>
          <w:lang w:val="uk-UA"/>
        </w:rPr>
        <w:pict>
          <v:shape id="_x0000_i1033" type="#_x0000_t75" style="width:96.75pt;height:35.25pt">
            <v:imagedata r:id="rId15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кг,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(2) з вихідного СaCl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:</w:t>
      </w:r>
      <w:r w:rsidR="00BD56C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6"/>
          <w:sz w:val="28"/>
          <w:szCs w:val="28"/>
          <w:lang w:val="uk-UA"/>
        </w:rPr>
        <w:pict>
          <v:shape id="_x0000_i1034" type="#_x0000_t75" style="width:96.75pt;height:35.25pt">
            <v:imagedata r:id="rId16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кг,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(3):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035" type="#_x0000_t75" style="width:111pt;height:36pt">
            <v:imagedata r:id="rId17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кг,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(4) з надлишкового Ca(OH)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25C38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036" type="#_x0000_t75" style="width:114.75pt;height:36pt">
            <v:imagedata r:id="rId18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Разом утворюється CaCO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6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,31+2,70+49,30+0,63=58,94 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NaCl утворюється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(2) із СaCl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реакції (1):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6"/>
          <w:sz w:val="28"/>
          <w:szCs w:val="28"/>
          <w:lang w:val="uk-UA"/>
        </w:rPr>
        <w:pict>
          <v:shape id="_x0000_i1037" type="#_x0000_t75" style="width:105pt;height:35.25pt">
            <v:imagedata r:id="rId19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кг,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по реакції (2) з вихідного СaCl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:</w:t>
      </w:r>
      <w:r w:rsidR="00BD56C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6"/>
          <w:sz w:val="28"/>
          <w:szCs w:val="28"/>
          <w:lang w:val="uk-UA"/>
        </w:rPr>
        <w:pict>
          <v:shape id="_x0000_i1038" type="#_x0000_t75" style="width:105pt;height:35.25pt">
            <v:imagedata r:id="rId20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Разом утворюється NaCl: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7,37+3,16=10,53 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утворюється по реакції (3): </w:t>
      </w:r>
      <w:r w:rsidR="00725C38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039" type="#_x0000_t75" style="width:93.75pt;height:36pt">
            <v:imagedata r:id="rId21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NaOH утворюється по реакції (4):</w:t>
      </w:r>
      <w:r w:rsidR="00BD5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040" type="#_x0000_t75" style="width:104.25pt;height:36pt">
            <v:imagedata r:id="rId22" o:title=""/>
          </v:shape>
        </w:pict>
      </w:r>
      <w:r w:rsidRPr="00BD56C8">
        <w:rPr>
          <w:rFonts w:ascii="Times New Roman" w:hAnsi="Times New Roman"/>
          <w:iCs/>
          <w:sz w:val="28"/>
          <w:szCs w:val="28"/>
          <w:lang w:val="uk-UA"/>
        </w:rPr>
        <w:t>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463E13" w:rsidRPr="00BD56C8" w:rsidRDefault="00BD56C8" w:rsidP="00BD56C8">
      <w:pPr>
        <w:pStyle w:val="5"/>
        <w:keepNext w:val="0"/>
        <w:suppressAutoHyphens/>
        <w:spacing w:line="360" w:lineRule="auto"/>
        <w:ind w:firstLine="709"/>
        <w:jc w:val="both"/>
        <w:rPr>
          <w:bCs/>
          <w:i w:val="0"/>
          <w:sz w:val="28"/>
          <w:szCs w:val="28"/>
          <w:lang w:val="uk-UA"/>
        </w:rPr>
      </w:pPr>
      <w:r>
        <w:rPr>
          <w:bCs/>
          <w:i w:val="0"/>
          <w:sz w:val="28"/>
          <w:szCs w:val="28"/>
          <w:lang w:val="uk-UA"/>
        </w:rPr>
        <w:t xml:space="preserve">2.3 </w:t>
      </w:r>
      <w:r w:rsidR="005F4C2D" w:rsidRPr="00BD56C8">
        <w:rPr>
          <w:bCs/>
          <w:i w:val="0"/>
          <w:sz w:val="28"/>
          <w:szCs w:val="28"/>
          <w:lang w:val="uk-UA"/>
        </w:rPr>
        <w:t>Матеріальний баланс стадії очищення розсолу (на 1000 кг)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92"/>
        <w:gridCol w:w="866"/>
        <w:gridCol w:w="666"/>
        <w:gridCol w:w="1011"/>
        <w:gridCol w:w="866"/>
        <w:gridCol w:w="666"/>
      </w:tblGrid>
      <w:tr w:rsidR="005F4C2D" w:rsidRPr="00680712" w:rsidTr="00680712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5F4C2D" w:rsidRPr="00680712" w:rsidRDefault="005F4C2D" w:rsidP="00680712">
            <w:pPr>
              <w:pStyle w:val="1"/>
              <w:keepNext w:val="0"/>
              <w:widowControl/>
              <w:suppressAutoHyphens/>
              <w:spacing w:line="360" w:lineRule="auto"/>
              <w:jc w:val="left"/>
              <w:rPr>
                <w:rFonts w:ascii="Times New Roman" w:hAnsi="Times New Roman"/>
                <w:b w:val="0"/>
                <w:caps w:val="0"/>
                <w:shadow w:val="0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b w:val="0"/>
                <w:caps w:val="0"/>
                <w:shadow w:val="0"/>
                <w:sz w:val="20"/>
                <w:szCs w:val="28"/>
                <w:lang w:val="uk-UA"/>
              </w:rPr>
              <w:t>ПРИХІД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5F4C2D" w:rsidRPr="00680712" w:rsidRDefault="005F4C2D" w:rsidP="00680712">
            <w:pPr>
              <w:pStyle w:val="1"/>
              <w:keepNext w:val="0"/>
              <w:widowControl/>
              <w:suppressAutoHyphens/>
              <w:spacing w:line="360" w:lineRule="auto"/>
              <w:jc w:val="left"/>
              <w:rPr>
                <w:rFonts w:ascii="Times New Roman" w:hAnsi="Times New Roman"/>
                <w:b w:val="0"/>
                <w:caps w:val="0"/>
                <w:shadow w:val="0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b w:val="0"/>
                <w:caps w:val="0"/>
                <w:shadow w:val="0"/>
                <w:sz w:val="20"/>
                <w:szCs w:val="28"/>
                <w:lang w:val="uk-UA"/>
              </w:rPr>
              <w:t>ВИТРАТА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iCs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iCs/>
                <w:sz w:val="20"/>
                <w:szCs w:val="28"/>
                <w:lang w:val="uk-UA"/>
              </w:rPr>
              <w:t>сировина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iCs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iCs/>
                <w:sz w:val="20"/>
                <w:szCs w:val="28"/>
                <w:lang w:val="uk-UA"/>
              </w:rPr>
              <w:t>продукт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%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463E13" w:rsidRPr="00680712" w:rsidRDefault="005F4C2D" w:rsidP="00680712">
            <w:pPr>
              <w:pStyle w:val="a8"/>
              <w:numPr>
                <w:ilvl w:val="0"/>
                <w:numId w:val="4"/>
              </w:numPr>
              <w:suppressAutoHyphens/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розсіл,</w:t>
            </w:r>
          </w:p>
          <w:p w:rsidR="005F4C2D" w:rsidRPr="00680712" w:rsidRDefault="005F4C2D" w:rsidP="00680712">
            <w:pPr>
              <w:pStyle w:val="a8"/>
              <w:suppressAutoHyphens/>
              <w:spacing w:after="0" w:line="360" w:lineRule="auto"/>
              <w:ind w:left="0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у т.ч.: NaCl 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1000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92,95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NaCl 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210,53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19,57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463E13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>MgCl</w:t>
            </w:r>
            <w:r w:rsidR="005F4C2D"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Mg(OH)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3,67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0,34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463E13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CaSO</w:t>
            </w:r>
            <w:r w:rsidR="005F4C2D"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6,7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58,94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5,48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463E13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CaCl</w:t>
            </w:r>
            <w:r w:rsidR="005F4C2D"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SO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69,96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6,5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463E13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724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72,4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F4C2D" w:rsidRPr="00680712" w:rsidRDefault="005F4C2D" w:rsidP="00680712">
            <w:pPr>
              <w:pStyle w:val="8"/>
              <w:keepNext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680712">
              <w:rPr>
                <w:sz w:val="20"/>
                <w:szCs w:val="28"/>
                <w:lang w:val="uk-UA"/>
              </w:rPr>
              <w:t>NaOH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0,51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0,05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463E13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2)вапняне молоко,</w:t>
            </w:r>
          </w:p>
          <w:p w:rsidR="005F4C2D" w:rsidRPr="00680712" w:rsidRDefault="00463E13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>у т.ч.: Са(ОН)</w:t>
            </w:r>
            <w:r w:rsidR="005F4C2D"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10,26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5,13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0,95</w:t>
            </w:r>
          </w:p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50</w:t>
            </w:r>
          </w:p>
        </w:tc>
        <w:tc>
          <w:tcPr>
            <w:tcW w:w="0" w:type="auto"/>
            <w:vMerge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463E13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5,13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729,13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67,77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3)Na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65,55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6,1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3,12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0,29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УСЬОГО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1075,81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УСЬОГО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1075,86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</w:tr>
    </w:tbl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5F4C2D" w:rsidP="00BD56C8">
      <w:pPr>
        <w:pStyle w:val="2"/>
        <w:suppressAutoHyphens/>
        <w:spacing w:line="360" w:lineRule="auto"/>
        <w:ind w:firstLine="709"/>
        <w:rPr>
          <w:szCs w:val="28"/>
          <w:lang w:val="uk-UA"/>
        </w:rPr>
      </w:pPr>
      <w:r w:rsidRPr="00BD56C8">
        <w:rPr>
          <w:szCs w:val="28"/>
          <w:lang w:val="uk-UA"/>
        </w:rPr>
        <w:t>Розчин хлориду натрію (розсіл) – вихідну сировину для виробництва кальцинованої соди – одержують шляхом підземного вилужування кам'яної солі в свердловинах методом гідроврубу; розчиненням кам'яної солі, добутої в шахтах, а також шляхом осадження солі в спеціальних басейнах або в природних озерах з одержанням розсолу необхідної концентрації.</w:t>
      </w:r>
    </w:p>
    <w:p w:rsidR="005F4C2D" w:rsidRDefault="005F4C2D" w:rsidP="00A749B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Через наявність домішок у сировині не вдається одержати чистий розсіл для безпосереднього використання у виробництві соди. Він містить домішки солей Са і Mg. Якщо їх не видалити, то на наступній стадії – абсорбції – при поглинанні аміаку і диоксида вуглецю з розсолу будуть випадати в осад погано розчинні у воді сполуки СаСО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,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, NaCl</w:t>
      </w:r>
      <w:r w:rsidRPr="00BD56C8">
        <w:rPr>
          <w:rFonts w:ascii="Times New Roman" w:hAnsi="Times New Roman"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sz w:val="28"/>
          <w:szCs w:val="28"/>
          <w:lang w:val="uk-UA"/>
        </w:rPr>
        <w:t>Na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sz w:val="28"/>
          <w:szCs w:val="28"/>
          <w:lang w:val="uk-UA"/>
        </w:rPr>
        <w:t>MgCO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і (NH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>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sz w:val="28"/>
          <w:szCs w:val="28"/>
          <w:lang w:val="uk-UA"/>
        </w:rPr>
        <w:t>MgCO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, що приведе до забруднення апаратури, трубопроводів, а також до забруднення готової продукції – соди. Тому розсіл піддають очищенню від солей кальцію і магнію.</w:t>
      </w:r>
      <w:r w:rsidR="00A749B6" w:rsidRPr="00A74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На содових заводах розсіл очищають від домішок вапняно-содовим способом [1]: для осадження солей кальцію використовують соду, для осадження солей магнію – вапняну суспензію. У процесі очищення магній осаджується з розсолу у виді гидроксиду, а кальцій – у виді карбонату. Отримана суспензія відстоюється. З відстійника розсіл надходить у відділення абсорбції.</w:t>
      </w:r>
      <w:r w:rsidR="00C873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Після відстоювання утворюється очищений розсіл з вмістом зважених часток на рівні слідів і шлам з вмістом твердих речовин СаСО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і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250</w:t>
      </w:r>
      <w:r w:rsidRPr="00BD56C8">
        <w:rPr>
          <w:rFonts w:ascii="Times New Roman" w:hAnsi="Times New Roman"/>
          <w:sz w:val="28"/>
          <w:szCs w:val="28"/>
          <w:lang w:val="uk-UA"/>
        </w:rPr>
        <w:sym w:font="Symbol" w:char="F0B1"/>
      </w:r>
      <w:r w:rsidRPr="00BD56C8">
        <w:rPr>
          <w:rFonts w:ascii="Times New Roman" w:hAnsi="Times New Roman"/>
          <w:sz w:val="28"/>
          <w:szCs w:val="28"/>
          <w:lang w:val="uk-UA"/>
        </w:rPr>
        <w:t>20 г/л [2].</w:t>
      </w:r>
      <w:r w:rsidR="00A749B6" w:rsidRPr="00A74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Щільність розсолу перед відстоюванням розрахуємо за принципом адитивності:</w:t>
      </w:r>
    </w:p>
    <w:p w:rsidR="00C87329" w:rsidRPr="00BD56C8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4"/>
          <w:sz w:val="28"/>
          <w:szCs w:val="28"/>
          <w:lang w:val="uk-UA"/>
        </w:rPr>
        <w:pict>
          <v:shape id="_x0000_i1041" type="#_x0000_t75" style="width:68.25pt;height:30.75pt">
            <v:imagedata r:id="rId23" o:title=""/>
          </v:shape>
        </w:pic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,</w:t>
      </w:r>
    </w:p>
    <w:p w:rsidR="00C87329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725C38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42" type="#_x0000_t75" style="width:15pt;height:18.75pt">
            <v:imagedata r:id="rId24" o:title=""/>
          </v:shape>
        </w:pic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- щільність і-го компонента;</w:t>
      </w:r>
    </w:p>
    <w:p w:rsidR="005F4C2D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– масова частка і-го компонента.</w:t>
      </w:r>
    </w:p>
    <w:p w:rsidR="00C87329" w:rsidRPr="00BD56C8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4"/>
        <w:gridCol w:w="1435"/>
      </w:tblGrid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Речовина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725C38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>
              <w:rPr>
                <w:rFonts w:ascii="Times New Roman" w:hAnsi="Times New Roman"/>
                <w:sz w:val="20"/>
                <w:szCs w:val="28"/>
                <w:lang w:val="uk-UA"/>
              </w:rPr>
              <w:pict>
                <v:shape id="_x0000_i1043" type="#_x0000_t75" style="width:15pt;height:18.75pt">
                  <v:imagedata r:id="rId24" o:title=""/>
                </v:shape>
              </w:pic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>, кг/дм</w:t>
            </w:r>
            <w:r w:rsidR="005F4C2D" w:rsidRPr="00680712">
              <w:rPr>
                <w:rFonts w:ascii="Times New Roman" w:hAnsi="Times New Roman"/>
                <w:sz w:val="20"/>
                <w:szCs w:val="28"/>
                <w:vertAlign w:val="superscript"/>
                <w:lang w:val="uk-UA"/>
              </w:rPr>
              <w:t>3</w:t>
            </w:r>
            <w:r w:rsidR="005F4C2D" w:rsidRPr="0068071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[3]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NaCl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2,165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Mg(OH)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2,350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CaCO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2,930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SO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2,698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NaOH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2,130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H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1,000</w:t>
            </w:r>
          </w:p>
        </w:tc>
      </w:tr>
      <w:tr w:rsidR="005F4C2D" w:rsidRPr="00680712" w:rsidTr="00680712">
        <w:trPr>
          <w:jc w:val="center"/>
        </w:trPr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Na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CO</w:t>
            </w:r>
            <w:r w:rsidRPr="00680712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F4C2D" w:rsidRPr="00680712" w:rsidRDefault="005F4C2D" w:rsidP="0068071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80712">
              <w:rPr>
                <w:rFonts w:ascii="Times New Roman" w:hAnsi="Times New Roman"/>
                <w:sz w:val="20"/>
                <w:szCs w:val="28"/>
                <w:lang w:val="uk-UA"/>
              </w:rPr>
              <w:t>2,533</w:t>
            </w:r>
          </w:p>
        </w:tc>
      </w:tr>
    </w:tbl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725C38" w:rsidP="00C8732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6"/>
          <w:sz w:val="28"/>
          <w:szCs w:val="28"/>
          <w:lang w:val="uk-UA"/>
        </w:rPr>
        <w:pict>
          <v:shape id="_x0000_i1044" type="#_x0000_t75" style="width:39.75pt;height:21pt">
            <v:imagedata r:id="rId25" o:title=""/>
          </v:shape>
        </w:pic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2,165 0,1957+2,35 0,0034 2,93 0,0548+2</w:t>
      </w:r>
      <w:r w:rsidR="00C87329">
        <w:rPr>
          <w:rFonts w:ascii="Times New Roman" w:hAnsi="Times New Roman"/>
          <w:sz w:val="28"/>
          <w:szCs w:val="28"/>
          <w:lang w:val="uk-UA"/>
        </w:rPr>
        <w:t>,698 0,065+2,13 0,0005+1 0,6777</w: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+2,533 0,0029=1,31 кг/дм</w:t>
      </w:r>
      <w:r w:rsidR="005F4C2D" w:rsidRPr="00BD56C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При такій щільності об’єм, що займає 1075,86 кг суспензії, складе</w:t>
      </w:r>
    </w:p>
    <w:p w:rsidR="00C87329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position w:val="-30"/>
          <w:sz w:val="28"/>
          <w:szCs w:val="28"/>
          <w:lang w:val="uk-UA"/>
        </w:rPr>
      </w:pPr>
    </w:p>
    <w:p w:rsidR="00C87329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45" type="#_x0000_t75" style="width:79.5pt;height:25.5pt">
            <v:imagedata r:id="rId26" o:title=""/>
          </v:shape>
        </w:pic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 xml:space="preserve"> дм</w:t>
      </w:r>
      <w:r w:rsidR="005F4C2D" w:rsidRPr="00BD56C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.</w:t>
      </w:r>
    </w:p>
    <w:p w:rsidR="00C87329" w:rsidRDefault="00C873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5F4C2D" w:rsidRPr="00BD56C8" w:rsidRDefault="005F4C2D" w:rsidP="00C8732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Вміст у ньому зважених часток CaCO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і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складає</w:t>
      </w:r>
      <w:r w:rsidR="00C873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46" type="#_x0000_t75" style="width:118.5pt;height:36.75pt">
            <v:imagedata r:id="rId27" o:title=""/>
          </v:shape>
        </w:pic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кг/дм</w:t>
      </w:r>
      <w:r w:rsidRPr="00BD56C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=76 г/дм</w:t>
      </w:r>
      <w:r w:rsidRPr="00BD56C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.</w:t>
      </w:r>
    </w:p>
    <w:p w:rsidR="005F4C2D" w:rsidRPr="00BD56C8" w:rsidRDefault="005F4C2D" w:rsidP="00C8732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За умови, що після відстоювання розсіл не містить зважених часток, а шлам містить (у середньому) 250 г/л зважених часток, то кількість шламу, що утворюється з неочищеного розсолу складе</w:t>
      </w:r>
      <w:r w:rsidR="00C873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047" type="#_x0000_t75" style="width:132.75pt;height:36pt">
            <v:imagedata r:id="rId28" o:title=""/>
          </v:shape>
        </w:pic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кг.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Вміст твердих часток CaCO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і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складає 62,61 кг або 62,61/327,06∙100=19,14%. Кількість розсолу</w:t>
      </w:r>
      <w:r w:rsidR="00223721" w:rsidRPr="00BD56C8">
        <w:rPr>
          <w:rFonts w:ascii="Times New Roman" w:hAnsi="Times New Roman"/>
          <w:sz w:val="28"/>
          <w:szCs w:val="28"/>
          <w:lang w:val="uk-UA"/>
        </w:rPr>
        <w:t>, що міститься в шламі, складе: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327,06-62,61=264,45 кг або 264,45/327,06 100=80,86%.</w:t>
      </w:r>
    </w:p>
    <w:p w:rsidR="00463E13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Для визначення кількості NaCl, Na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>, NaOH і H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O у шламі розрахуємо його склад у відсутності зважених часток. Маса розсолу без зважених часток складає:</w:t>
      </w:r>
    </w:p>
    <w:p w:rsidR="00696FD1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1075,86-58,94-3,67=1013,25 кг.</w:t>
      </w:r>
    </w:p>
    <w:p w:rsidR="00696FD1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Тоді вміст NaCl, Na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>, NaOH і H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O відповідно складе:</w:t>
      </w:r>
    </w:p>
    <w:p w:rsidR="00C87329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position w:val="-30"/>
          <w:sz w:val="28"/>
          <w:szCs w:val="28"/>
          <w:lang w:val="uk-UA"/>
        </w:rPr>
      </w:pPr>
    </w:p>
    <w:p w:rsidR="00696FD1" w:rsidRPr="00BD56C8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48" type="#_x0000_t75" style="width:135pt;height:36.75pt">
            <v:imagedata r:id="rId29" o:title=""/>
          </v:shape>
        </w:pic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;</w:t>
      </w:r>
    </w:p>
    <w:p w:rsidR="005F4C2D" w:rsidRPr="00BD56C8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49" type="#_x0000_t75" style="width:122.25pt;height:36.75pt">
            <v:imagedata r:id="rId30" o:title=""/>
          </v:shape>
        </w:pic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;</w:t>
      </w:r>
    </w:p>
    <w:p w:rsidR="005F4C2D" w:rsidRPr="00BD56C8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0" type="#_x0000_t75" style="width:128.25pt;height:36.75pt">
            <v:imagedata r:id="rId31" o:title=""/>
          </v:shape>
        </w:pic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;</w:t>
      </w:r>
    </w:p>
    <w:p w:rsidR="005F4C2D" w:rsidRPr="00BD56C8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1" type="#_x0000_t75" style="width:117.75pt;height:36.75pt">
            <v:imagedata r:id="rId32" o:title=""/>
          </v:shape>
        </w:pict>
      </w:r>
      <w:r w:rsidR="005F4C2D" w:rsidRPr="00BD56C8">
        <w:rPr>
          <w:rFonts w:ascii="Times New Roman" w:hAnsi="Times New Roman"/>
          <w:sz w:val="28"/>
          <w:szCs w:val="28"/>
          <w:lang w:val="uk-UA"/>
        </w:rPr>
        <w:t>.</w:t>
      </w:r>
    </w:p>
    <w:p w:rsidR="00C87329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Вміст цих речовин у шламі складе: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NaCl: 264,45 0,2078=55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>: 264,45 0,069=18,3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NaOH: 264,45 0,0005=0,13 кг;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H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O: 264,45∙0,726=190,3 кг.</w:t>
      </w:r>
    </w:p>
    <w:p w:rsidR="005F4C2D" w:rsidRPr="00BD56C8" w:rsidRDefault="005F4C2D" w:rsidP="00C8732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Таким чином, при одержанні 1т очищеного і проясненого розчину утвориться шламу:</w:t>
      </w:r>
      <w:r w:rsidR="00C873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C38"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2" type="#_x0000_t75" style="width:150pt;height:36.75pt">
            <v:imagedata r:id="rId33" o:title=""/>
          </v:shape>
        </w:pict>
      </w:r>
      <w:r w:rsidRPr="00BD56C8">
        <w:rPr>
          <w:rFonts w:ascii="Times New Roman" w:hAnsi="Times New Roman"/>
          <w:sz w:val="28"/>
          <w:szCs w:val="28"/>
          <w:lang w:val="uk-UA"/>
        </w:rPr>
        <w:t>кг,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з вмістом у ньому:</w:t>
      </w:r>
    </w:p>
    <w:p w:rsidR="00696FD1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СaCO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+Mg(OH)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– 19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NaCl:</w:t>
      </w:r>
      <w:r w:rsidR="00725C38"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3" type="#_x0000_t75" style="width:180pt;height:36.75pt">
            <v:imagedata r:id="rId34" o:title=""/>
          </v:shape>
        </w:pict>
      </w:r>
      <w:r w:rsidRPr="00BD56C8">
        <w:rPr>
          <w:rFonts w:ascii="Times New Roman" w:hAnsi="Times New Roman"/>
          <w:sz w:val="28"/>
          <w:szCs w:val="28"/>
          <w:lang w:val="uk-UA"/>
        </w:rPr>
        <w:t>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Na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25C38"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4" type="#_x0000_t75" style="width:189.75pt;height:36.75pt">
            <v:imagedata r:id="rId35" o:title=""/>
          </v:shape>
        </w:pict>
      </w:r>
      <w:r w:rsidRPr="00BD56C8">
        <w:rPr>
          <w:rFonts w:ascii="Times New Roman" w:hAnsi="Times New Roman"/>
          <w:sz w:val="28"/>
          <w:szCs w:val="28"/>
          <w:lang w:val="uk-UA"/>
        </w:rPr>
        <w:t>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 xml:space="preserve">NaOH: </w:t>
      </w:r>
      <w:r w:rsidR="00725C38"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5" type="#_x0000_t75" style="width:186pt;height:36.75pt">
            <v:imagedata r:id="rId36" o:title=""/>
          </v:shape>
        </w:pict>
      </w:r>
      <w:r w:rsidRPr="00BD56C8">
        <w:rPr>
          <w:rFonts w:ascii="Times New Roman" w:hAnsi="Times New Roman"/>
          <w:sz w:val="28"/>
          <w:szCs w:val="28"/>
          <w:lang w:val="uk-UA"/>
        </w:rPr>
        <w:t>;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H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O: </w:t>
      </w:r>
      <w:r w:rsidR="00725C38"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6" type="#_x0000_t75" style="width:194.25pt;height:36.75pt">
            <v:imagedata r:id="rId37" o:title=""/>
          </v:shape>
        </w:pict>
      </w:r>
    </w:p>
    <w:p w:rsidR="00C87329" w:rsidRDefault="005F4C2D" w:rsidP="00C8732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Шлам через шламопроводи дистилерної рідини направляють на виробництво меліоранта (або інших продуктів на основі карбонатної сировини, наприклад, хлориду кальцію).</w:t>
      </w:r>
      <w:r w:rsidR="00C873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На рис.2 приведена схема виробництва меліоранта. Дистилерна суспензія надходить у відстійник 1, відкіля прояснена фаза направляється у виробництво хлориду кальцію, а згущена – у проміжну ємність 2 і потім у камерний фільтр-прес 3. Фільтрат зі збірника 4 направляється у виробництво хлориду кальцію. Промивний фільтрат, а також регенераційну рідину після промивання фільтрової тканини збирають у ємності 5 і направляють на гасіння вапна, готування вапняного молока й ін. технологічні потреби.</w:t>
      </w:r>
      <w:r w:rsidR="00C873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56C8">
        <w:rPr>
          <w:rFonts w:ascii="Times New Roman" w:hAnsi="Times New Roman"/>
          <w:sz w:val="28"/>
          <w:szCs w:val="28"/>
          <w:lang w:val="uk-UA"/>
        </w:rPr>
        <w:t>Відфільтрований осад транспортером 6 подається в бункер-вібродозатор 7 і далі – у змішувач 8. У змішувач же надходить частина продукту в якості ретура (відношення 1:1,5). Після змішання вологого шламу і ретура матеріал завантажують у барабанну сушарку 10, де він висушується до вологості 8%. Після сушіння матеріал подрібнюється в молотковій дробарці 11 і надходить у пневмоустановку 9, а далі в силос 12. Із силосу 12 продукт направляється споживачеві.</w:t>
      </w:r>
    </w:p>
    <w:p w:rsidR="00C87329" w:rsidRDefault="00C873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87329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" o:spid="_x0000_i1057" type="#_x0000_t75" style="width:384.75pt;height:243.75pt;visibility:visible">
            <v:imagedata r:id="rId38" o:title="" cropbottom="10871f"/>
          </v:shape>
        </w:pict>
      </w:r>
    </w:p>
    <w:p w:rsidR="00C87329" w:rsidRPr="00C87329" w:rsidRDefault="00C87329" w:rsidP="00C87329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87329">
        <w:rPr>
          <w:rFonts w:ascii="Times New Roman" w:hAnsi="Times New Roman"/>
          <w:sz w:val="28"/>
          <w:szCs w:val="28"/>
          <w:lang w:val="uk-UA"/>
        </w:rPr>
        <w:t>Рис.2. Схема виробництва меліоранта: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1 – відстійник; 2 – проміжна ємність; 3 – камерний фільтр-прес;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4 – збірник фільтрату; 5 – збірник промивних вод; 6 – транспортер;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7 – бункер-вібродозатор; 8 – змішувач; 9 – пневмоустановка;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10 – барабанна сушарка; 11 – молоткова дробарка; 12 – силос</w:t>
      </w:r>
    </w:p>
    <w:p w:rsidR="00C87329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Дистилерна суспензія, що надходить у цех хлориду кальцію [1], проходить попередню карбонізацію газом, що містить диоксид вуглецю, у карбонаторе 1, після чого направляється на відстій від зважених часток у відстійник 2. Шлам (тверда фаза) з відстійника направляють на подальшу переробку у виробництво вапняного меліоранта і кормових добавок, а прояснений розчин зливають у ємність 3. Сюди додають ініціювання з активного ангідриту CaSO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для запобігання інкрустування теплопередаючих поверхонь випарної батареї.</w:t>
      </w:r>
    </w:p>
    <w:p w:rsidR="00463E13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Прояснена дистилерна рідина з ініціюванням з ємності 3 насосом 4 подається в трикорпусну прямоточну батарею 5, де рідина випарюється до вмісту 18% CaCl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. З останнього корпуса випарної установки суспензія зливається у відстійник 7. Згущену суспензію, що представляє собою ініціювання, через ємність з мішалкою 8 насосом 9 повертають у ємність 3 для подальшого використання ініціювання.</w:t>
      </w:r>
    </w:p>
    <w:p w:rsidR="00463E13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Частково випарена і прояснена від ініціювання дистилерна рідина з бака 10 насосом 11 направляється на другу випарну трикорпусну прямоточну установку 12. Тут дистилерна рідина концентрується до 38% за хлоридом кальцію і виділяється основна маса хлориду натрію. Останні корпуси випарних установок 5 і 12 працюють під вакуумом. Вторинна пара з останніх корпусів направляється в конденсатори змішання 6 і 13. Повітря і пара, що нескондесувалася, з конденсаторів відсмоктуються вакуум-насосами. Конденсат, що утворився у випарних установках, направляється на розсолопромисел, що дозволяє відповідно зменшити витрату чистої води.</w:t>
      </w:r>
    </w:p>
    <w:p w:rsidR="00463E13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Суспензія хлориду натрію в 38%-ном розчині хлориду кальцію зливається у відстійник 14. Згущена частина з відстійника далі надходить на центрифугу 15, відкіля твердий хлорид натрію направляється споживачам або повертається у виробництво соди. Фугат через збірник фугата 16 насосом 17 повертається у відстійник 14. Прояснений 38%-ный розчин хлориду кальцію зливається в ємність 18, а потім насосом 19 подається на усмоктувальну лінію циркуляційного насоса вакуум-кристалізаційної установки. У вакуум-кристалізаторі 20 відбувається подальше концентрування розчину до вмісту 40% CaCl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, причому у тверду фазу виділяється додаткова кількість хлориду натрію. Суспензія хлориду натрію в 40%-оум розчині хлориду кальцію з вакуум-кристалізатора направляється у відстійник солі 21; згущена соляна пульпа далі надходить у відстійник 14.</w:t>
      </w:r>
    </w:p>
    <w:p w:rsidR="005F4C2D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Прояснений 40%-ний розчин хлориду кальцію подається у випарний апарат 22, що працює при атмосферному тиску, де розчин випарюється до стану плаву (72% CaCl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). Вторинна пара апарата 22 використовується для обігріву апарата-утилізатора 23, що працює (по струму рідини) паралельно випарній установці 5. Плав хлориду кальцію надходить у корито апарата лускування 24, а в барабан апарата подається охолоджена вода. 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>Сира</w:t>
      </w:r>
      <w:r w:rsidR="00463E13" w:rsidRPr="00BD56C8">
        <w:rPr>
          <w:rFonts w:ascii="Times New Roman" w:hAnsi="Times New Roman"/>
          <w:sz w:val="28"/>
          <w:szCs w:val="28"/>
          <w:lang w:val="uk-UA"/>
        </w:rPr>
        <w:t>"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лусочка зрізується з барабана ножем і за допомогою транспортера 25 направляється в апарат для загартування 26.</w:t>
      </w:r>
    </w:p>
    <w:p w:rsidR="00C87329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7329" w:rsidRDefault="00725C38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58" type="#_x0000_t75" style="width:356.25pt;height:241.5pt;visibility:visible">
            <v:imagedata r:id="rId39" o:title="" cropbottom="13216f"/>
          </v:shape>
        </w:pict>
      </w:r>
    </w:p>
    <w:p w:rsidR="00C87329" w:rsidRPr="00C87329" w:rsidRDefault="00C87329" w:rsidP="00C87329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87329">
        <w:rPr>
          <w:rFonts w:ascii="Times New Roman" w:hAnsi="Times New Roman"/>
          <w:sz w:val="28"/>
          <w:szCs w:val="28"/>
          <w:lang w:val="uk-UA"/>
        </w:rPr>
        <w:t>Рис.3. Схема виробництва хлориду кальцію: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1 – карбонатор; 2,7,14,21 – відстійники; 3,8,18 – ємності;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4,9,11,17,19 – насоси; 5,12 – випарні установки;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6,13 – конденсатори змішання; 10 – бак; 15 – центрифуга;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16 – збірник фугата; 20 – вакуум-кристалізатор; 22 – апарат плаву; 23 – утилізатор; 24 – апарат лускування; 25,31 – транспортери;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29">
        <w:rPr>
          <w:rFonts w:ascii="Times New Roman" w:hAnsi="Times New Roman"/>
          <w:sz w:val="28"/>
          <w:szCs w:val="28"/>
          <w:lang w:val="uk-UA"/>
        </w:rPr>
        <w:t>26 – апарат загартування; 27 – топка; 28 – циклон; 29 – вентилятор; 30 – барабан для охолодження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Сушіння лусочки здійснюється топковими газами, що проходять протитоком до матеріалу, що висушується. Топкові гази в барабан для загартування надходять з топки 27, де згоряє суміш природного газу і повітря. Топкові гази після гартівного барабана, пройшовши циклон 28, вентилятором 29 викидаються в атмосферу.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Гаряча прожарена лусочка з вмістом основної речовини ≈78% CaCl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пересипається в барабан для охолодження, стінки якого прохолоджуються водообіговою водою. Готову охолоджену лусочку транспортером 31 відправляють на затарювання і потім на склад готової продукції.</w:t>
      </w:r>
    </w:p>
    <w:p w:rsidR="005F4C2D" w:rsidRPr="00BD56C8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Якщо шлам розсолоочистки переробити окремо від дистилерної рідини, то його можна додатково розділити на твердий залишок, що містить СаСО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,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і CaSO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sz w:val="28"/>
          <w:szCs w:val="28"/>
          <w:lang w:val="uk-UA"/>
        </w:rPr>
        <w:t>2Н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О и рідку фазу, що представляє собою близький до насичення розчин NaCl у воді. Рідку фазу доцільно повернути на розсолоочистку. Тверду фазу можна використовувати як сировину для одержання белітових в'язких речовин, або, наприклад, алебастру. Для цього необхідно СаСО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і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перевести в сульфати, отримана суміш після термообробки і розмелу буде мати в'язкі властивості і може використовуватися в будівельній індустрії. Тверду фазу безпосередньо можна використовувати як добавку у виробництві цементу, як сировину для одержання Mg й ін. цілей.</w:t>
      </w:r>
    </w:p>
    <w:p w:rsidR="005F4C2D" w:rsidRDefault="005F4C2D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56C8">
        <w:rPr>
          <w:rFonts w:ascii="Times New Roman" w:hAnsi="Times New Roman"/>
          <w:sz w:val="28"/>
          <w:szCs w:val="28"/>
          <w:lang w:val="uk-UA"/>
        </w:rPr>
        <w:t>Таким чином, повернення близького до насичення розчину NaCl на розсолоочистку і переробку твердої фази, що містить, в основному, СаСО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BD56C8">
        <w:rPr>
          <w:rFonts w:ascii="Times New Roman" w:hAnsi="Times New Roman"/>
          <w:sz w:val="28"/>
          <w:szCs w:val="28"/>
          <w:lang w:val="uk-UA"/>
        </w:rPr>
        <w:t>, Mg(OH)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 xml:space="preserve"> і CaSO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BD56C8">
        <w:rPr>
          <w:rFonts w:ascii="Times New Roman" w:hAnsi="Times New Roman"/>
          <w:sz w:val="28"/>
          <w:szCs w:val="28"/>
          <w:lang w:val="uk-UA"/>
        </w:rPr>
        <w:sym w:font="Symbol" w:char="F0D7"/>
      </w:r>
      <w:r w:rsidRPr="00BD56C8">
        <w:rPr>
          <w:rFonts w:ascii="Times New Roman" w:hAnsi="Times New Roman"/>
          <w:sz w:val="28"/>
          <w:szCs w:val="28"/>
          <w:lang w:val="uk-UA"/>
        </w:rPr>
        <w:t>2Н</w:t>
      </w:r>
      <w:r w:rsidRPr="00BD56C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D56C8">
        <w:rPr>
          <w:rFonts w:ascii="Times New Roman" w:hAnsi="Times New Roman"/>
          <w:sz w:val="28"/>
          <w:szCs w:val="28"/>
          <w:lang w:val="uk-UA"/>
        </w:rPr>
        <w:t>О в виробництві белітових в'язких як сировину, дозволить реал</w:t>
      </w:r>
      <w:r w:rsidR="00C87329">
        <w:rPr>
          <w:rFonts w:ascii="Times New Roman" w:hAnsi="Times New Roman"/>
          <w:sz w:val="28"/>
          <w:szCs w:val="28"/>
          <w:lang w:val="uk-UA"/>
        </w:rPr>
        <w:t>ізувати два режимно-технологіч</w:t>
      </w:r>
      <w:r w:rsidRPr="00BD56C8">
        <w:rPr>
          <w:rFonts w:ascii="Times New Roman" w:hAnsi="Times New Roman"/>
          <w:sz w:val="28"/>
          <w:szCs w:val="28"/>
          <w:lang w:val="uk-UA"/>
        </w:rPr>
        <w:t>них прийоми екологізації (рециркуляція і суміщення) і один апаратурно-конструктивний (замкнутість структури), а також принципи: локальне знешкодження викидів, рекуперація, утилізація відходів, ресурсозбереження, комплексність.</w:t>
      </w:r>
    </w:p>
    <w:p w:rsidR="00C87329" w:rsidRPr="00BD56C8" w:rsidRDefault="00C87329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6FD1" w:rsidRDefault="00696FD1" w:rsidP="00BD56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aps/>
          <w:shadow/>
          <w:sz w:val="28"/>
          <w:szCs w:val="28"/>
          <w:lang w:val="uk-UA"/>
        </w:rPr>
      </w:pPr>
      <w:r w:rsidRPr="00BD56C8">
        <w:rPr>
          <w:rFonts w:ascii="Times New Roman" w:hAnsi="Times New Roman"/>
          <w:bCs/>
          <w:caps/>
          <w:shadow/>
          <w:sz w:val="28"/>
          <w:szCs w:val="28"/>
          <w:lang w:val="uk-UA"/>
        </w:rPr>
        <w:br w:type="page"/>
      </w:r>
    </w:p>
    <w:p w:rsidR="005F4C2D" w:rsidRPr="00BD56C8" w:rsidRDefault="00696FD1" w:rsidP="00BD56C8">
      <w:pPr>
        <w:pStyle w:val="1"/>
        <w:keepNext w:val="0"/>
        <w:widowControl/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/>
          <w:b w:val="0"/>
          <w:bCs/>
          <w:caps w:val="0"/>
          <w:shadow w:val="0"/>
          <w:kern w:val="0"/>
          <w:szCs w:val="28"/>
          <w:lang w:val="uk-UA"/>
        </w:rPr>
      </w:pPr>
      <w:r w:rsidRPr="00BD56C8">
        <w:rPr>
          <w:rFonts w:ascii="Times New Roman" w:hAnsi="Times New Roman"/>
          <w:b w:val="0"/>
          <w:bCs/>
          <w:caps w:val="0"/>
          <w:shadow w:val="0"/>
          <w:kern w:val="0"/>
          <w:szCs w:val="28"/>
          <w:lang w:val="uk-UA"/>
        </w:rPr>
        <w:t>Список використаної літератури</w:t>
      </w:r>
    </w:p>
    <w:p w:rsidR="00696FD1" w:rsidRPr="00BD56C8" w:rsidRDefault="00696FD1" w:rsidP="00C87329">
      <w:pPr>
        <w:suppressAutoHyphens/>
        <w:spacing w:after="0" w:line="360" w:lineRule="auto"/>
        <w:rPr>
          <w:rFonts w:ascii="Times New Roman" w:hAnsi="Times New Roman"/>
          <w:sz w:val="28"/>
          <w:lang w:val="uk-UA"/>
        </w:rPr>
      </w:pPr>
    </w:p>
    <w:p w:rsidR="00463E13" w:rsidRPr="00BD56C8" w:rsidRDefault="005F4C2D" w:rsidP="00C87329">
      <w:pPr>
        <w:pStyle w:val="a3"/>
        <w:numPr>
          <w:ilvl w:val="0"/>
          <w:numId w:val="1"/>
        </w:numPr>
        <w:tabs>
          <w:tab w:val="clear" w:pos="720"/>
          <w:tab w:val="num" w:pos="399"/>
        </w:tabs>
        <w:suppressAutoHyphens/>
        <w:spacing w:line="360" w:lineRule="auto"/>
        <w:ind w:left="0" w:firstLine="0"/>
        <w:jc w:val="left"/>
        <w:rPr>
          <w:sz w:val="28"/>
          <w:szCs w:val="28"/>
          <w:lang w:val="uk-UA"/>
        </w:rPr>
      </w:pPr>
      <w:r w:rsidRPr="00BD56C8">
        <w:rPr>
          <w:sz w:val="28"/>
          <w:szCs w:val="28"/>
          <w:lang w:val="uk-UA"/>
        </w:rPr>
        <w:t>Зайцев И.Д., Ткач Г.А., Стоев Н.Д. Производство соды. – М.:Химия, 1986. – 312с.</w:t>
      </w:r>
    </w:p>
    <w:p w:rsidR="005F4C2D" w:rsidRPr="00BD56C8" w:rsidRDefault="005F4C2D" w:rsidP="00C87329">
      <w:pPr>
        <w:pStyle w:val="a3"/>
        <w:numPr>
          <w:ilvl w:val="0"/>
          <w:numId w:val="1"/>
        </w:numPr>
        <w:tabs>
          <w:tab w:val="clear" w:pos="720"/>
          <w:tab w:val="num" w:pos="399"/>
        </w:tabs>
        <w:suppressAutoHyphens/>
        <w:spacing w:line="360" w:lineRule="auto"/>
        <w:ind w:left="0" w:firstLine="0"/>
        <w:jc w:val="left"/>
        <w:rPr>
          <w:sz w:val="28"/>
          <w:szCs w:val="28"/>
          <w:lang w:val="uk-UA"/>
        </w:rPr>
      </w:pPr>
      <w:r w:rsidRPr="00BD56C8">
        <w:rPr>
          <w:sz w:val="28"/>
          <w:szCs w:val="28"/>
          <w:lang w:val="uk-UA"/>
        </w:rPr>
        <w:t>Шокин И.Н., Крашенинников С.А. Технология соды. – М.:Химия, 1975. – 288с.</w:t>
      </w:r>
    </w:p>
    <w:p w:rsidR="00EC1D15" w:rsidRPr="00C87329" w:rsidRDefault="00EC1D15" w:rsidP="00C87329">
      <w:pPr>
        <w:suppressAutoHyphens/>
        <w:spacing w:after="0" w:line="360" w:lineRule="auto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EC1D15" w:rsidRPr="00C87329" w:rsidSect="00463E13">
      <w:headerReference w:type="default" r:id="rId40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EBE" w:rsidRDefault="00764EBE" w:rsidP="009A2B92">
      <w:pPr>
        <w:spacing w:after="0" w:line="240" w:lineRule="auto"/>
      </w:pPr>
      <w:r>
        <w:separator/>
      </w:r>
    </w:p>
  </w:endnote>
  <w:endnote w:type="continuationSeparator" w:id="0">
    <w:p w:rsidR="00764EBE" w:rsidRDefault="00764EBE" w:rsidP="009A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EBE" w:rsidRDefault="00764EBE" w:rsidP="009A2B92">
      <w:pPr>
        <w:spacing w:after="0" w:line="240" w:lineRule="auto"/>
      </w:pPr>
      <w:r>
        <w:separator/>
      </w:r>
    </w:p>
  </w:footnote>
  <w:footnote w:type="continuationSeparator" w:id="0">
    <w:p w:rsidR="00764EBE" w:rsidRDefault="00764EBE" w:rsidP="009A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B92" w:rsidRPr="00BD56C8" w:rsidRDefault="009A2B92" w:rsidP="00463E13">
    <w:pPr>
      <w:pStyle w:val="a9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F2CA5"/>
    <w:multiLevelType w:val="hybridMultilevel"/>
    <w:tmpl w:val="47389A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B5035F"/>
    <w:multiLevelType w:val="hybridMultilevel"/>
    <w:tmpl w:val="7E76F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C94D51"/>
    <w:multiLevelType w:val="hybridMultilevel"/>
    <w:tmpl w:val="7EAC2FF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76C22FFF"/>
    <w:multiLevelType w:val="hybridMultilevel"/>
    <w:tmpl w:val="EB000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C2D"/>
    <w:rsid w:val="00087C4F"/>
    <w:rsid w:val="00223721"/>
    <w:rsid w:val="002D2E95"/>
    <w:rsid w:val="00374A26"/>
    <w:rsid w:val="004331FF"/>
    <w:rsid w:val="00463E13"/>
    <w:rsid w:val="00484CBD"/>
    <w:rsid w:val="00512823"/>
    <w:rsid w:val="005F4C2D"/>
    <w:rsid w:val="00680712"/>
    <w:rsid w:val="00696FD1"/>
    <w:rsid w:val="00725C38"/>
    <w:rsid w:val="00764EBE"/>
    <w:rsid w:val="007B1932"/>
    <w:rsid w:val="009A2B92"/>
    <w:rsid w:val="00A749B6"/>
    <w:rsid w:val="00BD56C8"/>
    <w:rsid w:val="00C550EA"/>
    <w:rsid w:val="00C669F1"/>
    <w:rsid w:val="00C87329"/>
    <w:rsid w:val="00DF049B"/>
    <w:rsid w:val="00EC1D15"/>
    <w:rsid w:val="00FA7C31"/>
    <w:rsid w:val="00F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2303AC65-1C71-43A0-AD17-CDD83070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CB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F4C2D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hAnsi="Arial"/>
      <w:b/>
      <w:caps/>
      <w:shadow/>
      <w:kern w:val="28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5F4C2D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8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5F4C2D"/>
    <w:pPr>
      <w:keepNext/>
      <w:spacing w:after="0" w:line="360" w:lineRule="auto"/>
      <w:jc w:val="center"/>
      <w:outlineLvl w:val="3"/>
    </w:pPr>
    <w:rPr>
      <w:rFonts w:ascii="Times New Roman" w:hAnsi="Times New Roman"/>
      <w:sz w:val="28"/>
      <w:szCs w:val="24"/>
      <w:lang w:val="en-US" w:eastAsia="en-US"/>
    </w:rPr>
  </w:style>
  <w:style w:type="paragraph" w:styleId="5">
    <w:name w:val="heading 5"/>
    <w:basedOn w:val="a"/>
    <w:next w:val="a"/>
    <w:link w:val="50"/>
    <w:uiPriority w:val="9"/>
    <w:qFormat/>
    <w:rsid w:val="005F4C2D"/>
    <w:pPr>
      <w:keepNext/>
      <w:spacing w:after="0" w:line="240" w:lineRule="auto"/>
      <w:jc w:val="center"/>
      <w:outlineLvl w:val="4"/>
    </w:pPr>
    <w:rPr>
      <w:rFonts w:ascii="Times New Roman" w:hAnsi="Times New Roman"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5F4C2D"/>
    <w:pPr>
      <w:keepNext/>
      <w:spacing w:after="0" w:line="240" w:lineRule="auto"/>
      <w:outlineLvl w:val="7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F4C2D"/>
    <w:rPr>
      <w:rFonts w:ascii="Arial" w:hAnsi="Arial" w:cs="Times New Roman"/>
      <w:b/>
      <w:caps/>
      <w:shadow/>
      <w:kern w:val="28"/>
      <w:sz w:val="20"/>
      <w:szCs w:val="20"/>
    </w:rPr>
  </w:style>
  <w:style w:type="character" w:customStyle="1" w:styleId="30">
    <w:name w:val="Заголовок 3 Знак"/>
    <w:link w:val="3"/>
    <w:uiPriority w:val="9"/>
    <w:locked/>
    <w:rsid w:val="005F4C2D"/>
    <w:rPr>
      <w:rFonts w:ascii="Times New Roman" w:hAnsi="Times New Roman" w:cs="Times New Roman"/>
      <w:b/>
      <w:bCs/>
      <w:sz w:val="24"/>
      <w:szCs w:val="24"/>
      <w:lang w:val="x-none" w:eastAsia="en-US"/>
    </w:rPr>
  </w:style>
  <w:style w:type="character" w:customStyle="1" w:styleId="40">
    <w:name w:val="Заголовок 4 Знак"/>
    <w:link w:val="4"/>
    <w:uiPriority w:val="9"/>
    <w:locked/>
    <w:rsid w:val="005F4C2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50">
    <w:name w:val="Заголовок 5 Знак"/>
    <w:link w:val="5"/>
    <w:uiPriority w:val="9"/>
    <w:locked/>
    <w:rsid w:val="005F4C2D"/>
    <w:rPr>
      <w:rFonts w:ascii="Times New Roman" w:hAnsi="Times New Roman" w:cs="Times New Roman"/>
      <w:i/>
      <w:iCs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5F4C2D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5F4C2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ий текст Знак"/>
    <w:link w:val="a3"/>
    <w:uiPriority w:val="99"/>
    <w:semiHidden/>
    <w:locked/>
    <w:rsid w:val="005F4C2D"/>
    <w:rPr>
      <w:rFonts w:ascii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35"/>
    <w:qFormat/>
    <w:rsid w:val="005F4C2D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2">
    <w:name w:val="Body Text 2"/>
    <w:basedOn w:val="a"/>
    <w:link w:val="20"/>
    <w:uiPriority w:val="99"/>
    <w:semiHidden/>
    <w:rsid w:val="005F4C2D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ий текст 2 Знак"/>
    <w:link w:val="2"/>
    <w:uiPriority w:val="99"/>
    <w:semiHidden/>
    <w:locked/>
    <w:rsid w:val="005F4C2D"/>
    <w:rPr>
      <w:rFonts w:ascii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5F4C2D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5F4C2D"/>
    <w:rPr>
      <w:rFonts w:cs="Times New Roman"/>
    </w:rPr>
  </w:style>
  <w:style w:type="paragraph" w:styleId="a8">
    <w:name w:val="List Paragraph"/>
    <w:basedOn w:val="a"/>
    <w:uiPriority w:val="34"/>
    <w:qFormat/>
    <w:rsid w:val="0022372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A2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link w:val="a9"/>
    <w:uiPriority w:val="99"/>
    <w:locked/>
    <w:rsid w:val="009A2B92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9A2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link w:val="ab"/>
    <w:uiPriority w:val="99"/>
    <w:semiHidden/>
    <w:locked/>
    <w:rsid w:val="009A2B92"/>
    <w:rPr>
      <w:rFonts w:cs="Times New Roman"/>
    </w:rPr>
  </w:style>
  <w:style w:type="table" w:styleId="ad">
    <w:name w:val="Table Grid"/>
    <w:basedOn w:val="a1"/>
    <w:uiPriority w:val="59"/>
    <w:rsid w:val="00463E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BD56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Irina</cp:lastModifiedBy>
  <cp:revision>2</cp:revision>
  <dcterms:created xsi:type="dcterms:W3CDTF">2014-08-12T13:19:00Z</dcterms:created>
  <dcterms:modified xsi:type="dcterms:W3CDTF">2014-08-12T13:19:00Z</dcterms:modified>
</cp:coreProperties>
</file>