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D5821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A2667" w:rsidRPr="002F7EEC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D5821" w:rsidRPr="002F7EEC" w:rsidRDefault="000D5821" w:rsidP="00DA2667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52"/>
        </w:rPr>
      </w:pPr>
      <w:r w:rsidRPr="002F7EEC">
        <w:rPr>
          <w:rFonts w:ascii="Times New Roman" w:hAnsi="Times New Roman"/>
          <w:color w:val="000000"/>
          <w:sz w:val="28"/>
          <w:szCs w:val="52"/>
        </w:rPr>
        <w:t>Контрольная работа</w:t>
      </w:r>
    </w:p>
    <w:p w:rsidR="000D5821" w:rsidRPr="002F7EEC" w:rsidRDefault="000D5821" w:rsidP="00DA2667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  <w:r w:rsidRPr="002F7EEC">
        <w:rPr>
          <w:rFonts w:ascii="Times New Roman" w:hAnsi="Times New Roman"/>
          <w:color w:val="000000"/>
          <w:sz w:val="28"/>
          <w:szCs w:val="40"/>
        </w:rPr>
        <w:t>На тему: «Человек и среда»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D5821" w:rsidRPr="002F7EEC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0D5821" w:rsidRPr="002F7EEC">
        <w:rPr>
          <w:rFonts w:ascii="Times New Roman" w:hAnsi="Times New Roman"/>
          <w:b/>
          <w:color w:val="000000"/>
          <w:sz w:val="28"/>
          <w:szCs w:val="32"/>
        </w:rPr>
        <w:t>Взаимосвязь человека и среды</w:t>
      </w: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Частью мира является человек. С материальным миром, с природой у него сложились определенные связи и отношения. Без природы и вне природы человек не существует, и существовать не может. Человек находится в постоянном контакте с природой, в зависимости от нее. Без этого контакта с природой, с миром он не может поддерживать состояние жизни, он просто умрет. Таким образом, физическая жизнь человека неразрывно связана с природой, с материальным миром.</w:t>
      </w:r>
    </w:p>
    <w:p w:rsid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Природа – это внешний мир, в котором мы живем; этот мир подчиняется неизменным на протяжении миллионов лет законам. Природа первична, она не может быть создана человеком и мы должны воспринимать ее как данность.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 xml:space="preserve">Природа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это естественные экосистемы Земли. (микроэкосистемы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напр., ствол гниющего дерева; мезоэкосистемы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лес, пруд; макроэкосистемы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океан, континент; глобальная экосистема одна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биосфера).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 xml:space="preserve">Природные ресурсы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это природные объекты и явления, которые человек использует в процессе труда.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Взаимодействие общества и природы рассматривается в двух направлениях:</w:t>
      </w:r>
    </w:p>
    <w:p w:rsidR="000D5821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>во-первых, воздействие природы на общество,</w:t>
      </w:r>
    </w:p>
    <w:p w:rsidR="000D5821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>во-вторых, воздействие общества на природу.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 xml:space="preserve">В первом случае, природа выступает источником средств жизни (пища, вода, тепло </w:t>
      </w:r>
      <w:r w:rsidR="002F7EEC">
        <w:rPr>
          <w:rFonts w:ascii="Times New Roman" w:hAnsi="Times New Roman"/>
          <w:color w:val="000000"/>
          <w:sz w:val="28"/>
          <w:szCs w:val="28"/>
        </w:rPr>
        <w:t>и т.п.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) и источником средств производства (металл, уголь, электроэнергия </w:t>
      </w:r>
      <w:r w:rsidR="002F7EEC">
        <w:rPr>
          <w:rFonts w:ascii="Times New Roman" w:hAnsi="Times New Roman"/>
          <w:color w:val="000000"/>
          <w:sz w:val="28"/>
          <w:szCs w:val="28"/>
        </w:rPr>
        <w:t>и т.п.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). Природа воздействует на развитие общества и как среда обитания. Климат, растительный и животный мир, географический ландшафт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все это первоначально влияет на жизнедеятельность общества. Кроме этого, природа в своем многообразии стимулирует развитие общества, поскольку освоение ее богатств (запасы нефти, плодородные почвы, обилие рыбы) способствует общественному совершенствованию.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Во втором случае, общество выступает условием изменения сложившихся естественно-природных комплексов (извлечение из земных недр природных ресурсов, вырубание лесов, уничтожение части животного и растительного мира) и созидания новых (создание сельскохозяйственных угодий, выведение новых пород скота, строительство ирригационных систем). Воздействие общества на природу представляет собой единство разрушения и созидания.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Основные формы взаимодействия общества и природы:</w:t>
      </w:r>
    </w:p>
    <w:p w:rsidR="000D5821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 xml:space="preserve">природопользование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>использование полезных свойств природных ресурсов в целях удовлетворения экономических и духовных потребностей человека;</w:t>
      </w:r>
    </w:p>
    <w:p w:rsidR="000D5821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 xml:space="preserve">охрана окружающей природной среды (ОПС)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>сохранение от загрязнения, порчи, повреждения, истощения, разрушения объектов ОПС;</w:t>
      </w:r>
    </w:p>
    <w:p w:rsidR="000D5821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 xml:space="preserve">обеспечение экобезопасности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 xml:space="preserve">защищенность жизненно-важных интересов объектов безопасности (личности, предприятия, территории, региона </w:t>
      </w:r>
      <w:r>
        <w:rPr>
          <w:rFonts w:ascii="Times New Roman" w:hAnsi="Times New Roman"/>
          <w:color w:val="000000"/>
          <w:sz w:val="28"/>
          <w:szCs w:val="28"/>
        </w:rPr>
        <w:t>и т.п.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>) от угроз, возникающих вследствие антропогенной деятельности человека и стихийных бедствий экологического характера.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Сегодня важно сознавать неразрывную связь природы и общества, которое носит взаимный характер. С одной стороны, природная среда, географические и климатические особенности оказывают значительное воздействие на общественное развитие. Эти факторы могут ускорять или замедлять темп развития стран и народов, влиять на общественное развитие труда.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С другой стороны общество влияет на естественную среду обитания человека.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История человечества свидетельствует как о благотворном влиянии деятельности людей на естественную среду обитания, так и о пагубных её последствиях.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Рост масштабов хозяйственной деятельности человека, бурное развитие научно-технической революции усилили отрицательное воздействие на природу, привели к нарушению экологического равновесия на планете.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Возросло потребление в сфере материального производства природных ресурсов. За годы после второй мировой войны было использовано столько минерального сырья, сколько за всю предыдущую историю человечества. Поскольку запасы угля, нефти, газа, железа и других полезных ископаемых не возобновляемы, они будут исчерпаны, по расчётам учёных через несколько десятилетий. Но даже если и ресурсы, которые постоянно возобновляются, на деле быстро убывают, вырубка леса в мировом масштабе значительно превышает прирост древесины, площадь лесов, дающих земле кислород,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уменьшается с каждым годом.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Главный фундамент жизни-почвы повсюду на Земле деградируют. В то время как Земля накапливает один сантиметр чернозёма за 300 лет, ныне один сантиметр почвы погибает за три года. Не меньшую опасность представляет собой загрязнение планеты.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Мировой океан постоянно загрязняется из-за расширения добычи нефти на морских промыслах. Огромные нефтяные пятна губительны для жизни океана. В океан сбрасываются миллионы тонн фосфора, свинца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р</w:t>
      </w:r>
      <w:r w:rsidRPr="002F7EEC">
        <w:rPr>
          <w:rFonts w:ascii="Times New Roman" w:hAnsi="Times New Roman"/>
          <w:color w:val="000000"/>
          <w:sz w:val="28"/>
          <w:szCs w:val="28"/>
        </w:rPr>
        <w:t>адиоактивных отходов. На каждый квадратный километр океанской воды сейчас приходится 17 тонн различных отбросов суши.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Самой уязвимой частью природы стала пресная вода. Сточные воды, пестициды, удобрения, ртуть, мышьяк, свинец и многое другое в огромных количествах попадают в реки и озёра.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Сильно загрязнены Дунай, Волга, Рейн, Миссисипи, Великие Американские озёра. По заключению специалистов, в некоторых районах земли 80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Pr="002F7EEC">
        <w:rPr>
          <w:rFonts w:ascii="Times New Roman" w:hAnsi="Times New Roman"/>
          <w:color w:val="000000"/>
          <w:sz w:val="28"/>
          <w:szCs w:val="28"/>
        </w:rPr>
        <w:t>всех болезней вызваны недоброкачественной водой.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Загрязнение атмосферного воздуха превзошло все допустимые пределы.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Концентрация вредных для здоровья веществ в воздухе превышает медицинские нормы во многих городах в десятки раз. Кислотные дожди, содержащие двуокись серы и окись азота, являющиеся следствием функционирования тепловых электростанций и заводов, несут гибель озёрам и лесам. Авария на Чернобыльской АЭС показала экологическую угрозу, которую создают аварии на атомных электростанциях, они эксплуатируются в 26 странах мира.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 xml:space="preserve">Исчезает вокруг городов чистый воздух, реки превращаются в сточные канавы, повсюду груды мусора, свалки, искалеченная природа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такова бросающаяся в глаза картина безумной индустриализации мира.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Главное, однако, не в полноте списка этих проблем, а в осмыслении причин их возникновения, характера и, что самое важное, в выявлении эффективных путей и способов их разрешения.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 xml:space="preserve">Подлинная перспектива выхода из экологического кризиса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в изменении производственной деятельности человека, его образа жизни, его сознания. Научно-технический прогресс создаёт не только </w:t>
      </w:r>
      <w:r w:rsidR="002F7EEC">
        <w:rPr>
          <w:rFonts w:ascii="Times New Roman" w:hAnsi="Times New Roman"/>
          <w:color w:val="000000"/>
          <w:sz w:val="28"/>
          <w:szCs w:val="28"/>
        </w:rPr>
        <w:t>«</w:t>
      </w:r>
      <w:r w:rsidRPr="002F7EEC">
        <w:rPr>
          <w:rFonts w:ascii="Times New Roman" w:hAnsi="Times New Roman"/>
          <w:color w:val="000000"/>
          <w:sz w:val="28"/>
          <w:szCs w:val="28"/>
        </w:rPr>
        <w:t>перегрузки</w:t>
      </w:r>
      <w:r w:rsidR="002F7EEC">
        <w:rPr>
          <w:rFonts w:ascii="Times New Roman" w:hAnsi="Times New Roman"/>
          <w:color w:val="000000"/>
          <w:sz w:val="28"/>
          <w:szCs w:val="28"/>
        </w:rPr>
        <w:t>»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для природы; в наиболее прогрессивных технологиях он даёт средства предотвращения негативных воздействий, создаёт возможности экологически чистого производства.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Возникла не только острая необходимость, но и возможность изменить суть технологической цивилизации, придать ей природоохранительный характер.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 xml:space="preserve">Одно из направлений такого развития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создание безопасных производств. Используя достижения науки, технологический прогресс может быть организован таким образом, чтобы отходы производства не загрязняли окружающую среду, а вновь поступали в производственный цикл как вторичное сырьё. Пример даёт сама природа: углекислый газ, выделяемый животными, поглощается растениями, которые выделяют кислород, необходимый для дыхания животных.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Безотходным является такое производство, в котором всё исходное сырьё в конечном счёте превращается в ту или иную продукцию.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Если учесть, что 9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8</w:t>
      </w:r>
      <w:r w:rsidR="002F7EEC">
        <w:rPr>
          <w:rFonts w:ascii="Times New Roman" w:hAnsi="Times New Roman"/>
          <w:color w:val="000000"/>
          <w:sz w:val="28"/>
          <w:szCs w:val="28"/>
        </w:rPr>
        <w:t>%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исходного сырья современная промышленность переводит в отходы, то станет понятной необходимость задачи создания безотходного производства.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Расчёты показывают, что 8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0</w:t>
      </w:r>
      <w:r w:rsidR="002F7EEC">
        <w:rPr>
          <w:rFonts w:ascii="Times New Roman" w:hAnsi="Times New Roman"/>
          <w:color w:val="000000"/>
          <w:sz w:val="28"/>
          <w:szCs w:val="28"/>
        </w:rPr>
        <w:t>%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отходов теплоэнергетической, горнодобывающей, коксохимической отраслей годны в дело. При этом получаемая из них продукция зачастую превосходит по своим качествам изделия, изготовленные из первичного сырья.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Например, зола тепловых электростанций, используемая в качестве добавки при производстве газобетона, примерно в два раза повышает прочность строительных панелей и блоков. Большое значение имеет развитие природовосстановительных отраслей (лесное, водное, рыбное хозяйство), разработка и внедрение материалосберегающих и энергосберегающих технологий.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Экологически чистыми являются и некоторые альтернативные (по отношению к тепловым, атомным и гидроэлектростанциям) источники энергии. Необходим быстрейший поиск способов практического использования энергии солнца, ветра, приливов, геотермальных источников.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b/>
          <w:color w:val="000000"/>
          <w:sz w:val="28"/>
          <w:szCs w:val="28"/>
        </w:rPr>
        <w:t>Экологическая обусловленность болезней</w:t>
      </w: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В настоящее время считается, что с ростом влияния неблагоприятных факторов индустриального общества прямо или косвенно связано возрастание частоты следующих хронических патологических процессов: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1. Хронических заболеваний органов дыхания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2. Генетических и врожденных пороков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3. Хронических отравлений и лекарственных осложнений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4. Злокачественных опухолей и болезней крови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5. Хронических диффузных заболеваний печени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6. Язвенной болезни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7. Артериальной гипертонии, атеросклероза и ишемической болезни сердца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8. Неврозов, неврастении и вегето-сосудистых дистоний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9. Кариеса и атрофии десен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10. Нарушений зрения и слуха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11. Увеличение показателей смертности от цирроза печени токсико-химической этиологии и опухолевых процессов.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Изменения структуры и характера патологии современных людей во многом связаны с глобальными техногенными преобразованиями и загрязнением окружающей среды. Организм человека, подвергаясь воздействию вредных факторов, вынужден постоянно мобилизовывать свои компенсаторно-приспособительные механизмы, резервы которых ограничены и со временем могут истощаться. В итоге интенсивное и длительное воздействие экологически неблагоприятных факторов окружающей среды может вызывать перенапряжение и срыв адаптационных процессов организма и тем самым способствовать развитию предболезненных и различных патологических состояний человека, которые несут все более выраженные черты экологической обусловленности.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Загрязнение окружающей среды токсичными металлами в первую очередь сказывается на детях, так как интенсивное накопление различных вредоносных элементов происходит еще в плаценте. Это приводит к появлению врожденных уродств, снижению иммунитета, развитию множества болезней, зачастую с хронизацией патологического процесса, задержке умственного и физического развития. Вырастает поколение ослабленных людей, восприимчивых к инфекции, с высоким риском развития ИБ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С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(ишемической </w:t>
      </w:r>
      <w:r w:rsidRPr="002F7EEC">
        <w:rPr>
          <w:rFonts w:ascii="Times New Roman" w:hAnsi="Times New Roman"/>
          <w:color w:val="000000"/>
          <w:sz w:val="28"/>
          <w:szCs w:val="28"/>
        </w:rPr>
        <w:t>болезни сердца) и онкопатологии.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Таким образом, загрязнение окружающей среды отрицательно влияет на здоровье человека.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В настоящее время человек живет в очень сложных экологических условиях. Более 2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0</w:t>
      </w:r>
      <w:r w:rsidR="002F7EEC">
        <w:rPr>
          <w:rFonts w:ascii="Times New Roman" w:hAnsi="Times New Roman"/>
          <w:color w:val="000000"/>
          <w:sz w:val="28"/>
          <w:szCs w:val="28"/>
        </w:rPr>
        <w:t>%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территории России отнесены к зонам экологического бедствия. Уже загрязнены воздух, почва, вода. Это прежде всего химические загрязнения, особенно соли тяжелых металлов и радиация. Влияют на организм человека магнитные возмущения, резкие колебания метеорологических факторов. Опасны воздействия на головной мозг инфракрасных и ультрафиолетовых лучей, а также излучения от телевизоров, компьютеров, мобильных телефонов. Повреждающий эффект на организм оказывают пестициды, нитраты, содержащиеся в продуктах, глисты, грибы, вирусы, микробы (патогенные), антибиотики и другие лекарства.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Находясь в окружающей среде, человек подвергается коллективному воздействию всех вышеперечисленных факторов, что приводит к изменениям всех видов обмена веществ: белков, жиров, углеводов, витаминов, макро- и микроэлементов, при этом теряется здоровье и развиваются болезни.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Сегодня мы вынуждены говорить о загрязнении внешней среды и пищевых продуктов радионуклидами, т</w:t>
      </w:r>
      <w:r w:rsidR="00DA2667">
        <w:rPr>
          <w:rFonts w:ascii="Times New Roman" w:hAnsi="Times New Roman"/>
          <w:color w:val="000000"/>
          <w:sz w:val="28"/>
          <w:szCs w:val="28"/>
        </w:rPr>
        <w:t>оксическими элементами, нитро</w:t>
      </w:r>
      <w:r w:rsidRPr="002F7EEC">
        <w:rPr>
          <w:rFonts w:ascii="Times New Roman" w:hAnsi="Times New Roman"/>
          <w:color w:val="000000"/>
          <w:sz w:val="28"/>
          <w:szCs w:val="28"/>
        </w:rPr>
        <w:t>соединениями, пестицидами, антибиотиками, неразрешенными красителями, консервантами, антиокислителями в повышенных дозах, диоксидами, гормонами (используемыми в животноводстве), микроорганизмами. Эти факторы приводят к росту заболеваний населения, высокой инвалидизации и снижению продолжительности жизни.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F7EEC">
        <w:rPr>
          <w:rFonts w:ascii="Times New Roman" w:hAnsi="Times New Roman"/>
          <w:b/>
          <w:color w:val="000000"/>
          <w:sz w:val="28"/>
          <w:szCs w:val="28"/>
        </w:rPr>
        <w:t>Экология питания</w:t>
      </w: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Качество питания напрямую связано со здоровьем человека и его иммунитетом.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Пищевой фактор играет важную роль не только в профилактике, но и в лечении многих заболеваний. Для нормального роста, развития и поддержания жизнедеятельности организму необходимы белки, жиры, углеводы, витамины и минеральные соли в нужном ему количестве.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Неправильное питание является одной из главны</w:t>
      </w:r>
      <w:r w:rsidR="00DA2667">
        <w:rPr>
          <w:rFonts w:ascii="Times New Roman" w:hAnsi="Times New Roman"/>
          <w:color w:val="000000"/>
          <w:sz w:val="28"/>
          <w:szCs w:val="28"/>
        </w:rPr>
        <w:t>х причин возникновения сердечно</w:t>
      </w:r>
      <w:r w:rsidRPr="002F7EEC">
        <w:rPr>
          <w:rFonts w:ascii="Times New Roman" w:hAnsi="Times New Roman"/>
          <w:color w:val="000000"/>
          <w:sz w:val="28"/>
          <w:szCs w:val="28"/>
        </w:rPr>
        <w:t>сосудистых заболеваний, заболеваний органов пищеварения, болезней, связанных с нарушением обм</w:t>
      </w:r>
      <w:r w:rsidR="00DA2667">
        <w:rPr>
          <w:rFonts w:ascii="Times New Roman" w:hAnsi="Times New Roman"/>
          <w:color w:val="000000"/>
          <w:sz w:val="28"/>
          <w:szCs w:val="28"/>
        </w:rPr>
        <w:t>ена веществ, поражение сердечно</w:t>
      </w:r>
      <w:r w:rsidRPr="002F7EEC">
        <w:rPr>
          <w:rFonts w:ascii="Times New Roman" w:hAnsi="Times New Roman"/>
          <w:color w:val="000000"/>
          <w:sz w:val="28"/>
          <w:szCs w:val="28"/>
        </w:rPr>
        <w:t>сосудистой, дыхательной, пищеварительной и других систем, резко понижается трудоспособность и устойчивость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к заболеваниям, сокращающая продолжительность жизни в среднем на 8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1</w:t>
      </w:r>
      <w:r w:rsidRPr="002F7EEC">
        <w:rPr>
          <w:rFonts w:ascii="Times New Roman" w:hAnsi="Times New Roman"/>
          <w:color w:val="000000"/>
          <w:sz w:val="28"/>
          <w:szCs w:val="28"/>
        </w:rPr>
        <w:t>0 лет.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К сожалению, научно-технический прогресс принес нам не только блага цивилизации – комфорт и безопасность, но и новые подходы в производстве продуктов питания, которые зачастую негативно сказываются на нашем здоровье.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Искусственные добавки и консерванты. Химические пищевые добавки: консерванты, искусственные красители и ароматизаторы, эмульгаторы, смазки, отбеливатели, синтетические подсластители,</w:t>
      </w:r>
      <w:r w:rsidR="002F7EEC">
        <w:rPr>
          <w:rFonts w:ascii="Times New Roman" w:hAnsi="Times New Roman"/>
          <w:color w:val="000000"/>
          <w:sz w:val="28"/>
          <w:szCs w:val="28"/>
        </w:rPr>
        <w:t> 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добавляются в продукты. Они используются для усиления вкуса, замедления порчи, удлинения срока хранения, упрощения приготовления и делают продукты более доступными. Применяются также для маскировки худших по качеству продуктов, содержащих опасные красители и химические вещества. Многие скрытые от потребителя канцерогенные красители добавляются без предупреждающего указания на этикетках. Эти добавки не нужны ни для повышения полезности и питательности продуктов, ни для улучшения здоровья, и они вовсе не способствуют улучшению нашего здоровья.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Вот некоторые их них:</w:t>
      </w:r>
    </w:p>
    <w:p w:rsidR="000D5821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>Бензоаты: Могут вызывать желудочно-кишечные раздражения, приступы астмы, сыпь, зуд и раздражение глаз. Входят в пиво, безалкогольные напитки, пиццы и некоторые сыры. Бензойная кислота провоцирует тяжелую поведенческую реакцию у детей, относящихся к гиперактивным.</w:t>
      </w:r>
    </w:p>
    <w:p w:rsidR="000D5821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 xml:space="preserve">MSG: Ароматизатор. Может обозначаться на этикетке как моноглутамат натрия. Может вызывать приступы агрессивности, головокружение, слабость, головные боли, зуд, сыпи и другие реакции. Используется во многих продуктах: супы, соусы, бульонные кубики, желе, безалкогольные напитки, чипсы, печенье </w:t>
      </w:r>
      <w:r>
        <w:rPr>
          <w:rFonts w:ascii="Times New Roman" w:hAnsi="Times New Roman"/>
          <w:color w:val="000000"/>
          <w:sz w:val="28"/>
          <w:szCs w:val="28"/>
        </w:rPr>
        <w:t>и т.д.</w:t>
      </w:r>
    </w:p>
    <w:p w:rsidR="000D5821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0D5821" w:rsidRPr="002F7EEC">
        <w:rPr>
          <w:rFonts w:ascii="Times New Roman" w:hAnsi="Times New Roman"/>
          <w:color w:val="000000"/>
          <w:sz w:val="28"/>
          <w:szCs w:val="28"/>
        </w:rPr>
        <w:t>Нитрит или нитрат натрия: Используется как консервант и как агент, способствующий сохранению свежего цвета мяса. Входит в соленые мясные продукты (бекон, ветчина) и копченую рыбу. Нитриты могут образовывать канцерогенные и токсичные соединения в пищеварительном тракте.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Если вы хотите сохранить свое здоровье, внимательно изучайте этикетки товаров и выбирайте продукты, содержащие минимальное количество искусственных добавок. Список вредных для здоровья веществ постоянно пополняется!</w:t>
      </w: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A2667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b/>
          <w:color w:val="000000"/>
          <w:sz w:val="28"/>
          <w:szCs w:val="28"/>
        </w:rPr>
        <w:t>Канцерогенные вещества</w:t>
      </w: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 xml:space="preserve">(от лат. cancer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рак и греч. genes </w:t>
      </w:r>
      <w:r w:rsidR="002F7EEC">
        <w:rPr>
          <w:rFonts w:ascii="Times New Roman" w:hAnsi="Times New Roman"/>
          <w:color w:val="000000"/>
          <w:sz w:val="28"/>
          <w:szCs w:val="28"/>
        </w:rPr>
        <w:t>–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7EEC">
        <w:rPr>
          <w:rFonts w:ascii="Times New Roman" w:hAnsi="Times New Roman"/>
          <w:color w:val="000000"/>
          <w:sz w:val="28"/>
          <w:szCs w:val="28"/>
        </w:rPr>
        <w:t>рождающий, рожденный), бластомогенные вещества, канцерогены, химические соединения, способные при воздействии на организм вызывать рак и др. злокачественные опухоли, а также доброкачественные новообразования. Известно несколько сот канцерогенные вещества, принадлежащих к разным классам химических соединений.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Так, к сильным канцерогенные вещества относятся:</w:t>
      </w:r>
    </w:p>
    <w:p w:rsidR="000D5821" w:rsidRPr="002F7EEC" w:rsidRDefault="000D5821" w:rsidP="002F7EEC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некоторые полициклические углеводороды с группировкой фенантрена в молекуле</w:t>
      </w:r>
    </w:p>
    <w:p w:rsidR="000D5821" w:rsidRPr="002F7EEC" w:rsidRDefault="000D5821" w:rsidP="002F7EEC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азокрасители</w:t>
      </w:r>
    </w:p>
    <w:p w:rsidR="000D5821" w:rsidRPr="002F7EEC" w:rsidRDefault="000D5821" w:rsidP="002F7EEC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ароматические амины</w:t>
      </w:r>
    </w:p>
    <w:p w:rsidR="000D5821" w:rsidRPr="002F7EEC" w:rsidRDefault="000D5821" w:rsidP="002F7EEC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нитрозамины</w:t>
      </w:r>
    </w:p>
    <w:p w:rsidR="002F7EEC" w:rsidRDefault="000D5821" w:rsidP="002F7EEC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и др. алкилирующие соединения</w:t>
      </w:r>
    </w:p>
    <w:p w:rsid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Канцерогенные вещества найдены в составе некоторых промышленных продуктов, в воздухе, загрязнённом промышленными выбросами, в табачном дыме и др.</w:t>
      </w:r>
    </w:p>
    <w:p w:rsid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Одни и те же канцерогенные вещества в зависимости от места воздействия может вызвать опухоли разных видов и локализации; опухоль определённого типа может быть вызвана различными канцерогенными веществами.</w:t>
      </w:r>
    </w:p>
    <w:p w:rsid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По характеру действия все Канцерогенные вещества можно условно разделить на три группы:</w:t>
      </w:r>
    </w:p>
    <w:p w:rsid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1) местного действия</w:t>
      </w:r>
    </w:p>
    <w:p w:rsid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 xml:space="preserve">2) органотропные, </w:t>
      </w:r>
      <w:r w:rsidR="002F7EEC">
        <w:rPr>
          <w:rFonts w:ascii="Times New Roman" w:hAnsi="Times New Roman"/>
          <w:color w:val="000000"/>
          <w:sz w:val="28"/>
          <w:szCs w:val="28"/>
        </w:rPr>
        <w:t>т.е.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вызывающие опухоли не на месте введения, а в определённых органах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3) множественного действия, вызывающие различные опухоли в разных органах.</w:t>
      </w:r>
    </w:p>
    <w:p w:rsidR="000D5821" w:rsidRPr="002F7EEC" w:rsidRDefault="000D5821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Эффект Канцерогенных веществ зависит как от дозы, так и от срока их действия.</w:t>
      </w:r>
    </w:p>
    <w:p w:rsidR="00DA2667" w:rsidRPr="00DA2667" w:rsidRDefault="00DA2667" w:rsidP="00DA2667">
      <w:pPr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DA2667">
        <w:rPr>
          <w:rFonts w:ascii="Times New Roman" w:hAnsi="Times New Roman"/>
          <w:color w:val="FFFFFF"/>
          <w:sz w:val="28"/>
          <w:szCs w:val="28"/>
        </w:rPr>
        <w:t>экологический болезнь пищевой добавка</w:t>
      </w:r>
    </w:p>
    <w:p w:rsidR="00DA2667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D5821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0D5821" w:rsidRPr="002F7EEC">
        <w:rPr>
          <w:rFonts w:ascii="Times New Roman" w:hAnsi="Times New Roman"/>
          <w:b/>
          <w:color w:val="000000"/>
          <w:sz w:val="28"/>
          <w:szCs w:val="28"/>
        </w:rPr>
        <w:t>С</w:t>
      </w:r>
      <w:r>
        <w:rPr>
          <w:rFonts w:ascii="Times New Roman" w:hAnsi="Times New Roman"/>
          <w:b/>
          <w:color w:val="000000"/>
          <w:sz w:val="28"/>
          <w:szCs w:val="28"/>
        </w:rPr>
        <w:t>писок использованной литературы</w:t>
      </w:r>
    </w:p>
    <w:p w:rsidR="00DA2667" w:rsidRPr="002F7EEC" w:rsidRDefault="00DA2667" w:rsidP="002F7EE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D5821" w:rsidRPr="002F7EEC" w:rsidRDefault="000D5821" w:rsidP="00DA2667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1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.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Эк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ология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Коробкин</w:t>
      </w:r>
      <w:r w:rsidR="002F7EEC">
        <w:rPr>
          <w:rFonts w:ascii="Times New Roman" w:hAnsi="Times New Roman"/>
          <w:color w:val="000000"/>
          <w:sz w:val="28"/>
          <w:szCs w:val="28"/>
        </w:rPr>
        <w:t> 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В.И.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Передельский</w:t>
      </w:r>
      <w:r w:rsidR="002F7EEC">
        <w:rPr>
          <w:rFonts w:ascii="Times New Roman" w:hAnsi="Times New Roman"/>
          <w:color w:val="000000"/>
          <w:sz w:val="28"/>
          <w:szCs w:val="28"/>
        </w:rPr>
        <w:t> 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Л.В.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изд. Феникс 2001 (с 576)</w:t>
      </w:r>
    </w:p>
    <w:p w:rsidR="000D5821" w:rsidRPr="002F7EEC" w:rsidRDefault="000D5821" w:rsidP="00DA2667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2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.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Эк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ология. Учебник для вузов.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Николайкин</w:t>
      </w:r>
      <w:r w:rsidR="002F7EEC">
        <w:rPr>
          <w:rFonts w:ascii="Times New Roman" w:hAnsi="Times New Roman"/>
          <w:color w:val="000000"/>
          <w:sz w:val="28"/>
          <w:szCs w:val="28"/>
        </w:rPr>
        <w:t> 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Н.И.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2003 (с 624)</w:t>
      </w:r>
    </w:p>
    <w:p w:rsidR="000D5821" w:rsidRDefault="000D5821" w:rsidP="00DA2667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7EEC">
        <w:rPr>
          <w:rFonts w:ascii="Times New Roman" w:hAnsi="Times New Roman"/>
          <w:color w:val="000000"/>
          <w:sz w:val="28"/>
          <w:szCs w:val="28"/>
        </w:rPr>
        <w:t>3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.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Эк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ология.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Лебедева</w:t>
      </w:r>
      <w:r w:rsidR="002F7EEC">
        <w:rPr>
          <w:rFonts w:ascii="Times New Roman" w:hAnsi="Times New Roman"/>
          <w:color w:val="000000"/>
          <w:sz w:val="28"/>
          <w:szCs w:val="28"/>
        </w:rPr>
        <w:t> 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М.И.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Анкудимова</w:t>
      </w:r>
      <w:r w:rsidR="002F7EEC">
        <w:rPr>
          <w:rFonts w:ascii="Times New Roman" w:hAnsi="Times New Roman"/>
          <w:color w:val="000000"/>
          <w:sz w:val="28"/>
          <w:szCs w:val="28"/>
        </w:rPr>
        <w:t> 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И.А.</w:t>
      </w:r>
      <w:r w:rsidR="002F7EEC">
        <w:rPr>
          <w:rFonts w:ascii="Times New Roman" w:hAnsi="Times New Roman"/>
          <w:color w:val="000000"/>
          <w:sz w:val="28"/>
          <w:szCs w:val="28"/>
        </w:rPr>
        <w:t> 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Тамбов</w:t>
      </w:r>
      <w:r w:rsidRPr="002F7EEC">
        <w:rPr>
          <w:rFonts w:ascii="Times New Roman" w:hAnsi="Times New Roman"/>
          <w:color w:val="000000"/>
          <w:sz w:val="28"/>
          <w:szCs w:val="28"/>
        </w:rPr>
        <w:t>: Изд-воТамб. гос. техн. ун-та, 2002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.</w:t>
      </w:r>
      <w:r w:rsidR="002F7E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7EEC" w:rsidRPr="002F7EEC">
        <w:rPr>
          <w:rFonts w:ascii="Times New Roman" w:hAnsi="Times New Roman"/>
          <w:color w:val="000000"/>
          <w:sz w:val="28"/>
          <w:szCs w:val="28"/>
        </w:rPr>
        <w:t>(с</w:t>
      </w:r>
      <w:r w:rsidRPr="002F7EEC">
        <w:rPr>
          <w:rFonts w:ascii="Times New Roman" w:hAnsi="Times New Roman"/>
          <w:color w:val="000000"/>
          <w:sz w:val="28"/>
          <w:szCs w:val="28"/>
        </w:rPr>
        <w:t xml:space="preserve"> 80)</w:t>
      </w:r>
    </w:p>
    <w:p w:rsidR="002F7EEC" w:rsidRPr="002F7EEC" w:rsidRDefault="002F7EEC" w:rsidP="002F7E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2F7EEC" w:rsidRPr="002F7EEC" w:rsidSect="002F7E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03C" w:rsidRDefault="002C603C" w:rsidP="00702911">
      <w:pPr>
        <w:spacing w:after="0" w:line="240" w:lineRule="auto"/>
      </w:pPr>
      <w:r>
        <w:separator/>
      </w:r>
    </w:p>
  </w:endnote>
  <w:endnote w:type="continuationSeparator" w:id="0">
    <w:p w:rsidR="002C603C" w:rsidRDefault="002C603C" w:rsidP="0070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21" w:rsidRDefault="000D58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21" w:rsidRDefault="000D58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21" w:rsidRDefault="000D5821" w:rsidP="00702911">
    <w:pPr>
      <w:pStyle w:val="a5"/>
      <w:jc w:val="center"/>
    </w:pPr>
    <w:r>
      <w:t>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03C" w:rsidRDefault="002C603C" w:rsidP="00702911">
      <w:pPr>
        <w:spacing w:after="0" w:line="240" w:lineRule="auto"/>
      </w:pPr>
      <w:r>
        <w:separator/>
      </w:r>
    </w:p>
  </w:footnote>
  <w:footnote w:type="continuationSeparator" w:id="0">
    <w:p w:rsidR="002C603C" w:rsidRDefault="002C603C" w:rsidP="00702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21" w:rsidRDefault="000D58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21" w:rsidRPr="002F7EEC" w:rsidRDefault="000D5821" w:rsidP="002F7EEC">
    <w:pPr>
      <w:pStyle w:val="a3"/>
      <w:jc w:val="center"/>
      <w:rPr>
        <w:rFonts w:ascii="Times New Roman" w:hAnsi="Times New Roman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21" w:rsidRPr="002F7EEC" w:rsidRDefault="000D5821" w:rsidP="002F7EEC">
    <w:pPr>
      <w:pStyle w:val="a3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FA4298"/>
    <w:multiLevelType w:val="hybridMultilevel"/>
    <w:tmpl w:val="2A901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AEF"/>
    <w:rsid w:val="00075F92"/>
    <w:rsid w:val="000B006F"/>
    <w:rsid w:val="000D5821"/>
    <w:rsid w:val="000F5917"/>
    <w:rsid w:val="00111CDD"/>
    <w:rsid w:val="001D1A9D"/>
    <w:rsid w:val="00274E6B"/>
    <w:rsid w:val="00291B00"/>
    <w:rsid w:val="002C603C"/>
    <w:rsid w:val="002F7EEC"/>
    <w:rsid w:val="00343831"/>
    <w:rsid w:val="00352086"/>
    <w:rsid w:val="00352827"/>
    <w:rsid w:val="00356710"/>
    <w:rsid w:val="00357A6B"/>
    <w:rsid w:val="00420114"/>
    <w:rsid w:val="004B0DDD"/>
    <w:rsid w:val="00543095"/>
    <w:rsid w:val="00591EDC"/>
    <w:rsid w:val="005F06CD"/>
    <w:rsid w:val="006D438C"/>
    <w:rsid w:val="00702911"/>
    <w:rsid w:val="007B1ADE"/>
    <w:rsid w:val="007D615D"/>
    <w:rsid w:val="00804092"/>
    <w:rsid w:val="0085646B"/>
    <w:rsid w:val="00A171F5"/>
    <w:rsid w:val="00A75AEF"/>
    <w:rsid w:val="00B23FA8"/>
    <w:rsid w:val="00D03EB0"/>
    <w:rsid w:val="00D105E5"/>
    <w:rsid w:val="00D71E0A"/>
    <w:rsid w:val="00DA2667"/>
    <w:rsid w:val="00DB671F"/>
    <w:rsid w:val="00DB7E6B"/>
    <w:rsid w:val="00E11825"/>
    <w:rsid w:val="00EE5A5C"/>
    <w:rsid w:val="00F33996"/>
    <w:rsid w:val="00F92964"/>
    <w:rsid w:val="00FE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ADB527-9562-4795-B0D7-9546D5B5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A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2911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rsid w:val="00702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02911"/>
    <w:rPr>
      <w:rFonts w:cs="Times New Roman"/>
    </w:rPr>
  </w:style>
  <w:style w:type="paragraph" w:styleId="a7">
    <w:name w:val="List Paragraph"/>
    <w:basedOn w:val="a"/>
    <w:uiPriority w:val="99"/>
    <w:qFormat/>
    <w:rsid w:val="00FE28A9"/>
    <w:pPr>
      <w:ind w:left="720"/>
      <w:contextualSpacing/>
    </w:pPr>
  </w:style>
  <w:style w:type="character" w:customStyle="1" w:styleId="a6">
    <w:name w:val="Нижний колонтитул Знак"/>
    <w:link w:val="a5"/>
    <w:uiPriority w:val="99"/>
    <w:locked/>
    <w:rsid w:val="007029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*</Company>
  <LinksUpToDate>false</LinksUpToDate>
  <CharactersWithSpaces>15684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Артём</dc:creator>
  <cp:keywords/>
  <dc:description/>
  <cp:lastModifiedBy>admin</cp:lastModifiedBy>
  <cp:revision>2</cp:revision>
  <dcterms:created xsi:type="dcterms:W3CDTF">2014-03-25T01:24:00Z</dcterms:created>
  <dcterms:modified xsi:type="dcterms:W3CDTF">2014-03-25T01:24:00Z</dcterms:modified>
</cp:coreProperties>
</file>