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EBE" w:rsidRPr="00D2632B" w:rsidRDefault="007F1EBE" w:rsidP="00D2632B">
      <w:pPr>
        <w:widowControl w:val="0"/>
        <w:spacing w:line="360" w:lineRule="auto"/>
        <w:ind w:firstLine="709"/>
        <w:jc w:val="center"/>
        <w:rPr>
          <w:b/>
          <w:sz w:val="28"/>
          <w:szCs w:val="22"/>
        </w:rPr>
      </w:pPr>
      <w:r w:rsidRPr="00D2632B">
        <w:rPr>
          <w:b/>
          <w:sz w:val="28"/>
          <w:szCs w:val="22"/>
        </w:rPr>
        <w:t>Казанский Государственный Университет</w:t>
      </w:r>
      <w:r w:rsidR="00D2632B">
        <w:rPr>
          <w:b/>
          <w:sz w:val="28"/>
          <w:szCs w:val="22"/>
        </w:rPr>
        <w:t xml:space="preserve"> </w:t>
      </w:r>
      <w:r w:rsidRPr="00D2632B">
        <w:rPr>
          <w:b/>
          <w:sz w:val="28"/>
          <w:szCs w:val="22"/>
        </w:rPr>
        <w:t>имени В.И. Ульянова-Ленина</w:t>
      </w:r>
    </w:p>
    <w:p w:rsidR="007F1EBE" w:rsidRPr="00D2632B" w:rsidRDefault="007F1EBE" w:rsidP="00D2632B">
      <w:pPr>
        <w:widowControl w:val="0"/>
        <w:spacing w:line="360" w:lineRule="auto"/>
        <w:ind w:firstLine="709"/>
        <w:jc w:val="center"/>
        <w:rPr>
          <w:b/>
          <w:sz w:val="28"/>
          <w:szCs w:val="22"/>
        </w:rPr>
      </w:pPr>
      <w:r w:rsidRPr="00D2632B">
        <w:rPr>
          <w:b/>
          <w:sz w:val="28"/>
          <w:szCs w:val="22"/>
        </w:rPr>
        <w:t>Факультет географии и экологии</w:t>
      </w:r>
    </w:p>
    <w:p w:rsidR="007F1EBE" w:rsidRPr="00D2632B" w:rsidRDefault="007F1EBE" w:rsidP="00D2632B">
      <w:pPr>
        <w:widowControl w:val="0"/>
        <w:spacing w:line="360" w:lineRule="auto"/>
        <w:ind w:firstLine="709"/>
        <w:jc w:val="center"/>
        <w:rPr>
          <w:b/>
          <w:sz w:val="28"/>
          <w:szCs w:val="22"/>
        </w:rPr>
      </w:pPr>
      <w:r w:rsidRPr="00D2632B">
        <w:rPr>
          <w:b/>
          <w:sz w:val="28"/>
          <w:szCs w:val="22"/>
        </w:rPr>
        <w:t>Кафедра ландшафтной экологии</w:t>
      </w:r>
    </w:p>
    <w:p w:rsidR="007F1EBE" w:rsidRPr="00D2632B" w:rsidRDefault="007F1EBE" w:rsidP="00D2632B">
      <w:pPr>
        <w:widowControl w:val="0"/>
        <w:spacing w:line="360" w:lineRule="auto"/>
        <w:ind w:firstLine="709"/>
        <w:jc w:val="center"/>
        <w:rPr>
          <w:b/>
          <w:sz w:val="28"/>
          <w:szCs w:val="22"/>
        </w:rPr>
      </w:pPr>
      <w:r w:rsidRPr="00D2632B">
        <w:rPr>
          <w:b/>
          <w:sz w:val="28"/>
          <w:szCs w:val="22"/>
        </w:rPr>
        <w:t>Специальность геоэкология</w:t>
      </w:r>
    </w:p>
    <w:p w:rsidR="007F1EBE" w:rsidRPr="00D2632B" w:rsidRDefault="007F1EBE" w:rsidP="00D2632B">
      <w:pPr>
        <w:widowControl w:val="0"/>
        <w:spacing w:line="360" w:lineRule="auto"/>
        <w:ind w:firstLine="709"/>
        <w:jc w:val="center"/>
        <w:rPr>
          <w:b/>
          <w:sz w:val="28"/>
        </w:rPr>
      </w:pPr>
    </w:p>
    <w:p w:rsidR="007F1EBE" w:rsidRPr="00D2632B" w:rsidRDefault="007F1EBE" w:rsidP="00D2632B">
      <w:pPr>
        <w:widowControl w:val="0"/>
        <w:spacing w:line="360" w:lineRule="auto"/>
        <w:ind w:firstLine="709"/>
        <w:jc w:val="center"/>
        <w:rPr>
          <w:b/>
          <w:sz w:val="28"/>
        </w:rPr>
      </w:pPr>
    </w:p>
    <w:p w:rsidR="007F1EBE" w:rsidRPr="00D2632B" w:rsidRDefault="007F1EBE" w:rsidP="00D2632B">
      <w:pPr>
        <w:widowControl w:val="0"/>
        <w:spacing w:line="360" w:lineRule="auto"/>
        <w:ind w:firstLine="709"/>
        <w:jc w:val="center"/>
        <w:rPr>
          <w:b/>
          <w:sz w:val="28"/>
        </w:rPr>
      </w:pPr>
    </w:p>
    <w:p w:rsidR="00A51F66" w:rsidRPr="00D2632B" w:rsidRDefault="00A51F66" w:rsidP="00D2632B">
      <w:pPr>
        <w:widowControl w:val="0"/>
        <w:spacing w:line="360" w:lineRule="auto"/>
        <w:ind w:firstLine="709"/>
        <w:jc w:val="center"/>
        <w:rPr>
          <w:b/>
          <w:sz w:val="28"/>
        </w:rPr>
      </w:pPr>
    </w:p>
    <w:p w:rsidR="00A51F66" w:rsidRPr="00D2632B" w:rsidRDefault="00A51F66" w:rsidP="00D2632B">
      <w:pPr>
        <w:widowControl w:val="0"/>
        <w:spacing w:line="360" w:lineRule="auto"/>
        <w:ind w:firstLine="709"/>
        <w:jc w:val="center"/>
        <w:rPr>
          <w:b/>
          <w:sz w:val="28"/>
        </w:rPr>
      </w:pPr>
    </w:p>
    <w:p w:rsidR="00A51F66" w:rsidRPr="00D2632B" w:rsidRDefault="00A51F66" w:rsidP="00D2632B">
      <w:pPr>
        <w:widowControl w:val="0"/>
        <w:spacing w:line="360" w:lineRule="auto"/>
        <w:ind w:firstLine="709"/>
        <w:jc w:val="center"/>
        <w:rPr>
          <w:b/>
          <w:sz w:val="28"/>
        </w:rPr>
      </w:pPr>
    </w:p>
    <w:p w:rsidR="007F1EBE" w:rsidRPr="00D2632B" w:rsidRDefault="007F1EBE" w:rsidP="00D2632B">
      <w:pPr>
        <w:widowControl w:val="0"/>
        <w:spacing w:line="360" w:lineRule="auto"/>
        <w:ind w:firstLine="709"/>
        <w:jc w:val="center"/>
        <w:rPr>
          <w:b/>
          <w:sz w:val="28"/>
        </w:rPr>
      </w:pPr>
    </w:p>
    <w:p w:rsidR="007F1EBE" w:rsidRPr="00D2632B" w:rsidRDefault="007F1EBE" w:rsidP="00D2632B">
      <w:pPr>
        <w:widowControl w:val="0"/>
        <w:spacing w:line="360" w:lineRule="auto"/>
        <w:ind w:firstLine="709"/>
        <w:jc w:val="center"/>
        <w:rPr>
          <w:b/>
          <w:sz w:val="28"/>
          <w:szCs w:val="28"/>
        </w:rPr>
      </w:pPr>
      <w:r w:rsidRPr="00D2632B">
        <w:rPr>
          <w:b/>
          <w:sz w:val="28"/>
          <w:szCs w:val="28"/>
        </w:rPr>
        <w:t>Курсовая работа на тему:</w:t>
      </w:r>
    </w:p>
    <w:p w:rsidR="007F1EBE" w:rsidRPr="00D2632B" w:rsidRDefault="007F1EBE" w:rsidP="00D2632B">
      <w:pPr>
        <w:widowControl w:val="0"/>
        <w:spacing w:line="360" w:lineRule="auto"/>
        <w:ind w:firstLine="709"/>
        <w:jc w:val="center"/>
        <w:rPr>
          <w:b/>
          <w:sz w:val="28"/>
          <w:szCs w:val="28"/>
        </w:rPr>
      </w:pPr>
      <w:r w:rsidRPr="00D2632B">
        <w:rPr>
          <w:b/>
          <w:sz w:val="28"/>
          <w:szCs w:val="28"/>
        </w:rPr>
        <w:t>« Экологический паспорт автотранспортного предприятия»</w:t>
      </w:r>
    </w:p>
    <w:p w:rsidR="007F1EBE" w:rsidRPr="00D2632B" w:rsidRDefault="007F1EBE" w:rsidP="00D2632B">
      <w:pPr>
        <w:widowControl w:val="0"/>
        <w:spacing w:line="360" w:lineRule="auto"/>
        <w:ind w:firstLine="709"/>
        <w:jc w:val="both"/>
        <w:rPr>
          <w:b/>
          <w:sz w:val="28"/>
        </w:rPr>
      </w:pPr>
    </w:p>
    <w:p w:rsidR="007F1EBE" w:rsidRPr="00D2632B" w:rsidRDefault="007F1EBE" w:rsidP="00D2632B">
      <w:pPr>
        <w:widowControl w:val="0"/>
        <w:spacing w:line="360" w:lineRule="auto"/>
        <w:ind w:firstLine="709"/>
        <w:jc w:val="both"/>
        <w:rPr>
          <w:b/>
          <w:sz w:val="28"/>
        </w:rPr>
      </w:pPr>
    </w:p>
    <w:p w:rsidR="007F1EBE" w:rsidRPr="00D2632B" w:rsidRDefault="007F1EBE" w:rsidP="00D2632B">
      <w:pPr>
        <w:widowControl w:val="0"/>
        <w:spacing w:line="360" w:lineRule="auto"/>
        <w:ind w:firstLine="709"/>
        <w:jc w:val="both"/>
        <w:rPr>
          <w:b/>
          <w:sz w:val="28"/>
        </w:rPr>
      </w:pPr>
      <w:r w:rsidRPr="00D2632B">
        <w:rPr>
          <w:b/>
          <w:sz w:val="28"/>
        </w:rPr>
        <w:t>Научный руководитель:</w:t>
      </w:r>
    </w:p>
    <w:p w:rsidR="007F1EBE" w:rsidRPr="00D2632B" w:rsidRDefault="00894A1E" w:rsidP="00D2632B">
      <w:pPr>
        <w:widowControl w:val="0"/>
        <w:spacing w:line="360" w:lineRule="auto"/>
        <w:ind w:firstLine="709"/>
        <w:jc w:val="both"/>
        <w:rPr>
          <w:b/>
          <w:sz w:val="28"/>
        </w:rPr>
      </w:pPr>
      <w:r w:rsidRPr="00D2632B">
        <w:rPr>
          <w:b/>
          <w:sz w:val="28"/>
        </w:rPr>
        <w:t>Двинских А.П.</w:t>
      </w:r>
    </w:p>
    <w:p w:rsidR="007F1EBE" w:rsidRPr="00D2632B" w:rsidRDefault="007F1EBE" w:rsidP="00D2632B">
      <w:pPr>
        <w:widowControl w:val="0"/>
        <w:spacing w:line="360" w:lineRule="auto"/>
        <w:ind w:firstLine="709"/>
        <w:jc w:val="both"/>
        <w:rPr>
          <w:b/>
          <w:sz w:val="28"/>
        </w:rPr>
      </w:pPr>
      <w:r w:rsidRPr="00D2632B">
        <w:rPr>
          <w:b/>
          <w:sz w:val="28"/>
        </w:rPr>
        <w:t>Выполнила :</w:t>
      </w:r>
    </w:p>
    <w:p w:rsidR="007F1EBE" w:rsidRPr="00D2632B" w:rsidRDefault="007F1EBE" w:rsidP="00D2632B">
      <w:pPr>
        <w:widowControl w:val="0"/>
        <w:spacing w:line="360" w:lineRule="auto"/>
        <w:ind w:firstLine="709"/>
        <w:jc w:val="both"/>
        <w:rPr>
          <w:b/>
          <w:sz w:val="28"/>
          <w:lang w:val="en-US"/>
        </w:rPr>
      </w:pPr>
      <w:r w:rsidRPr="00D2632B">
        <w:rPr>
          <w:b/>
          <w:sz w:val="28"/>
        </w:rPr>
        <w:t>Ткаченко Д.Э</w:t>
      </w:r>
      <w:r w:rsidR="00842CED" w:rsidRPr="00D2632B">
        <w:rPr>
          <w:b/>
          <w:sz w:val="28"/>
          <w:lang w:val="en-US"/>
        </w:rPr>
        <w:t>.</w:t>
      </w:r>
    </w:p>
    <w:p w:rsidR="007F1EBE" w:rsidRPr="00D2632B" w:rsidRDefault="007F1EBE" w:rsidP="00D2632B">
      <w:pPr>
        <w:widowControl w:val="0"/>
        <w:spacing w:line="360" w:lineRule="auto"/>
        <w:ind w:firstLine="709"/>
        <w:jc w:val="both"/>
        <w:rPr>
          <w:b/>
          <w:sz w:val="28"/>
        </w:rPr>
      </w:pPr>
      <w:r w:rsidRPr="00D2632B">
        <w:rPr>
          <w:b/>
          <w:sz w:val="28"/>
        </w:rPr>
        <w:t>242 ОЗО 4 курс</w:t>
      </w:r>
    </w:p>
    <w:p w:rsidR="007F1EBE" w:rsidRPr="00D2632B" w:rsidRDefault="007F1EBE" w:rsidP="00D2632B">
      <w:pPr>
        <w:widowControl w:val="0"/>
        <w:spacing w:line="360" w:lineRule="auto"/>
        <w:ind w:firstLine="709"/>
        <w:jc w:val="both"/>
        <w:rPr>
          <w:b/>
          <w:sz w:val="28"/>
        </w:rPr>
      </w:pPr>
    </w:p>
    <w:p w:rsidR="0031500F" w:rsidRDefault="0031500F" w:rsidP="00D2632B">
      <w:pPr>
        <w:widowControl w:val="0"/>
        <w:spacing w:line="360" w:lineRule="auto"/>
        <w:ind w:firstLine="709"/>
        <w:jc w:val="both"/>
        <w:rPr>
          <w:b/>
          <w:sz w:val="28"/>
        </w:rPr>
      </w:pPr>
    </w:p>
    <w:p w:rsidR="00D2632B" w:rsidRDefault="00D2632B" w:rsidP="00D2632B">
      <w:pPr>
        <w:widowControl w:val="0"/>
        <w:spacing w:line="360" w:lineRule="auto"/>
        <w:ind w:firstLine="709"/>
        <w:jc w:val="both"/>
        <w:rPr>
          <w:b/>
          <w:sz w:val="28"/>
        </w:rPr>
      </w:pPr>
    </w:p>
    <w:p w:rsidR="00D2632B" w:rsidRDefault="00D2632B" w:rsidP="00D2632B">
      <w:pPr>
        <w:widowControl w:val="0"/>
        <w:spacing w:line="360" w:lineRule="auto"/>
        <w:ind w:firstLine="709"/>
        <w:jc w:val="both"/>
        <w:rPr>
          <w:b/>
          <w:sz w:val="28"/>
        </w:rPr>
      </w:pPr>
    </w:p>
    <w:p w:rsidR="00D2632B" w:rsidRDefault="00D2632B" w:rsidP="00D2632B">
      <w:pPr>
        <w:widowControl w:val="0"/>
        <w:spacing w:line="360" w:lineRule="auto"/>
        <w:ind w:firstLine="709"/>
        <w:jc w:val="both"/>
        <w:rPr>
          <w:b/>
          <w:sz w:val="28"/>
        </w:rPr>
      </w:pPr>
    </w:p>
    <w:p w:rsidR="00D2632B" w:rsidRPr="00D2632B" w:rsidRDefault="00D2632B" w:rsidP="00D2632B">
      <w:pPr>
        <w:widowControl w:val="0"/>
        <w:spacing w:line="360" w:lineRule="auto"/>
        <w:ind w:firstLine="709"/>
        <w:jc w:val="both"/>
        <w:rPr>
          <w:b/>
          <w:sz w:val="28"/>
        </w:rPr>
      </w:pPr>
    </w:p>
    <w:p w:rsidR="00A51F66" w:rsidRPr="00D2632B" w:rsidRDefault="00A51F66" w:rsidP="00D2632B">
      <w:pPr>
        <w:widowControl w:val="0"/>
        <w:spacing w:line="360" w:lineRule="auto"/>
        <w:ind w:firstLine="709"/>
        <w:jc w:val="both"/>
        <w:rPr>
          <w:b/>
          <w:sz w:val="28"/>
        </w:rPr>
      </w:pPr>
    </w:p>
    <w:p w:rsidR="007F1EBE" w:rsidRPr="00D2632B" w:rsidRDefault="007F1EBE" w:rsidP="00D2632B">
      <w:pPr>
        <w:widowControl w:val="0"/>
        <w:spacing w:line="360" w:lineRule="auto"/>
        <w:ind w:firstLine="709"/>
        <w:jc w:val="center"/>
        <w:rPr>
          <w:b/>
          <w:sz w:val="28"/>
        </w:rPr>
      </w:pPr>
      <w:r w:rsidRPr="00D2632B">
        <w:rPr>
          <w:b/>
          <w:sz w:val="28"/>
        </w:rPr>
        <w:t>Казань 2008г.</w:t>
      </w:r>
    </w:p>
    <w:p w:rsidR="006A0169" w:rsidRPr="00D2632B" w:rsidRDefault="00D2632B" w:rsidP="00D2632B">
      <w:pPr>
        <w:widowControl w:val="0"/>
        <w:spacing w:line="360" w:lineRule="auto"/>
        <w:ind w:firstLine="709"/>
        <w:jc w:val="both"/>
        <w:rPr>
          <w:b/>
          <w:sz w:val="28"/>
        </w:rPr>
      </w:pPr>
      <w:r>
        <w:rPr>
          <w:b/>
          <w:sz w:val="28"/>
        </w:rPr>
        <w:br w:type="page"/>
      </w:r>
      <w:r w:rsidR="001C1BCA" w:rsidRPr="00D2632B">
        <w:rPr>
          <w:b/>
          <w:sz w:val="28"/>
        </w:rPr>
        <w:t>ОГЛАВЛЕНИЕ</w:t>
      </w:r>
    </w:p>
    <w:p w:rsidR="001C1BCA" w:rsidRPr="004D612D" w:rsidRDefault="00D2632B" w:rsidP="00D2632B">
      <w:pPr>
        <w:widowControl w:val="0"/>
        <w:spacing w:line="360" w:lineRule="auto"/>
        <w:ind w:firstLine="709"/>
        <w:jc w:val="both"/>
        <w:rPr>
          <w:color w:val="FFFFFF"/>
          <w:sz w:val="28"/>
        </w:rPr>
      </w:pPr>
      <w:r w:rsidRPr="004D612D">
        <w:rPr>
          <w:color w:val="FFFFFF"/>
          <w:sz w:val="28"/>
        </w:rPr>
        <w:t>охрана окружающий среда природопользование</w:t>
      </w:r>
    </w:p>
    <w:p w:rsidR="001C1BCA" w:rsidRPr="00D2632B" w:rsidRDefault="001C1BCA" w:rsidP="00D2632B">
      <w:pPr>
        <w:widowControl w:val="0"/>
        <w:spacing w:line="360" w:lineRule="auto"/>
        <w:rPr>
          <w:b/>
          <w:sz w:val="28"/>
          <w:szCs w:val="28"/>
        </w:rPr>
      </w:pPr>
      <w:r w:rsidRPr="00D2632B">
        <w:rPr>
          <w:b/>
          <w:sz w:val="28"/>
          <w:szCs w:val="28"/>
        </w:rPr>
        <w:t>Введение</w:t>
      </w:r>
    </w:p>
    <w:p w:rsidR="001C1BCA" w:rsidRPr="00D2632B" w:rsidRDefault="001C1BCA" w:rsidP="00D2632B">
      <w:pPr>
        <w:widowControl w:val="0"/>
        <w:spacing w:line="360" w:lineRule="auto"/>
        <w:rPr>
          <w:b/>
          <w:sz w:val="28"/>
          <w:szCs w:val="28"/>
        </w:rPr>
      </w:pPr>
      <w:r w:rsidRPr="00D2632B">
        <w:rPr>
          <w:b/>
          <w:sz w:val="28"/>
          <w:szCs w:val="28"/>
        </w:rPr>
        <w:t xml:space="preserve">Глава </w:t>
      </w:r>
      <w:r w:rsidRPr="00D2632B">
        <w:rPr>
          <w:b/>
          <w:sz w:val="28"/>
          <w:szCs w:val="28"/>
          <w:lang w:val="en-US"/>
        </w:rPr>
        <w:t>I</w:t>
      </w:r>
      <w:r w:rsidRPr="00D2632B">
        <w:rPr>
          <w:b/>
          <w:sz w:val="28"/>
          <w:szCs w:val="28"/>
        </w:rPr>
        <w:t>. Законодательство в области охраны окружающей среды</w:t>
      </w:r>
    </w:p>
    <w:p w:rsidR="001C1BCA" w:rsidRPr="00D2632B" w:rsidRDefault="001C1BCA" w:rsidP="00D2632B">
      <w:pPr>
        <w:widowControl w:val="0"/>
        <w:spacing w:line="360" w:lineRule="auto"/>
        <w:rPr>
          <w:b/>
          <w:sz w:val="28"/>
          <w:szCs w:val="28"/>
        </w:rPr>
      </w:pPr>
      <w:r w:rsidRPr="00D2632B">
        <w:rPr>
          <w:b/>
          <w:sz w:val="28"/>
          <w:szCs w:val="28"/>
        </w:rPr>
        <w:t xml:space="preserve">Глава </w:t>
      </w:r>
      <w:r w:rsidRPr="00D2632B">
        <w:rPr>
          <w:b/>
          <w:sz w:val="28"/>
          <w:szCs w:val="28"/>
          <w:lang w:val="en-US"/>
        </w:rPr>
        <w:t>II</w:t>
      </w:r>
      <w:r w:rsidRPr="00D2632B">
        <w:rPr>
          <w:b/>
          <w:sz w:val="28"/>
          <w:szCs w:val="28"/>
        </w:rPr>
        <w:t>. Проектная документация в области охраны окружающей среды</w:t>
      </w:r>
    </w:p>
    <w:p w:rsidR="001C1BCA" w:rsidRPr="00D2632B" w:rsidRDefault="001C1BCA" w:rsidP="00D2632B">
      <w:pPr>
        <w:widowControl w:val="0"/>
        <w:numPr>
          <w:ilvl w:val="0"/>
          <w:numId w:val="1"/>
        </w:numPr>
        <w:spacing w:line="360" w:lineRule="auto"/>
        <w:ind w:left="0" w:firstLine="0"/>
        <w:rPr>
          <w:sz w:val="28"/>
          <w:szCs w:val="28"/>
        </w:rPr>
      </w:pPr>
      <w:r w:rsidRPr="00D2632B">
        <w:rPr>
          <w:sz w:val="28"/>
          <w:szCs w:val="28"/>
        </w:rPr>
        <w:t>Проект предельно допустимых сбросов</w:t>
      </w:r>
    </w:p>
    <w:p w:rsidR="001C1BCA" w:rsidRPr="00D2632B" w:rsidRDefault="001C1BCA" w:rsidP="00D2632B">
      <w:pPr>
        <w:widowControl w:val="0"/>
        <w:numPr>
          <w:ilvl w:val="0"/>
          <w:numId w:val="1"/>
        </w:numPr>
        <w:spacing w:line="360" w:lineRule="auto"/>
        <w:ind w:left="0" w:firstLine="0"/>
        <w:rPr>
          <w:sz w:val="28"/>
          <w:szCs w:val="28"/>
        </w:rPr>
      </w:pPr>
      <w:r w:rsidRPr="00D2632B">
        <w:rPr>
          <w:sz w:val="28"/>
          <w:szCs w:val="28"/>
        </w:rPr>
        <w:t>Проект предельно допустимых выбросов</w:t>
      </w:r>
    </w:p>
    <w:p w:rsidR="001C1BCA" w:rsidRPr="00D2632B" w:rsidRDefault="001C1BCA" w:rsidP="00D2632B">
      <w:pPr>
        <w:widowControl w:val="0"/>
        <w:numPr>
          <w:ilvl w:val="0"/>
          <w:numId w:val="1"/>
        </w:numPr>
        <w:spacing w:line="360" w:lineRule="auto"/>
        <w:ind w:left="0" w:firstLine="0"/>
        <w:rPr>
          <w:sz w:val="28"/>
          <w:szCs w:val="28"/>
        </w:rPr>
      </w:pPr>
      <w:r w:rsidRPr="00D2632B">
        <w:rPr>
          <w:sz w:val="28"/>
          <w:szCs w:val="28"/>
        </w:rPr>
        <w:t>Проект нормативов образования отходов и лимитов на их размещение</w:t>
      </w:r>
    </w:p>
    <w:p w:rsidR="001C1BCA" w:rsidRPr="00D2632B" w:rsidRDefault="001C1BCA" w:rsidP="00D2632B">
      <w:pPr>
        <w:widowControl w:val="0"/>
        <w:spacing w:line="360" w:lineRule="auto"/>
        <w:rPr>
          <w:b/>
          <w:sz w:val="28"/>
          <w:szCs w:val="28"/>
        </w:rPr>
      </w:pPr>
      <w:r w:rsidRPr="00D2632B">
        <w:rPr>
          <w:b/>
          <w:sz w:val="28"/>
          <w:szCs w:val="28"/>
        </w:rPr>
        <w:t xml:space="preserve">Глава </w:t>
      </w:r>
      <w:r w:rsidRPr="00D2632B">
        <w:rPr>
          <w:b/>
          <w:sz w:val="28"/>
          <w:szCs w:val="28"/>
          <w:lang w:val="en-US"/>
        </w:rPr>
        <w:t>III</w:t>
      </w:r>
      <w:r w:rsidRPr="00D2632B">
        <w:rPr>
          <w:b/>
          <w:sz w:val="28"/>
          <w:szCs w:val="28"/>
        </w:rPr>
        <w:t>. Плата за негативное воздействие на окружающую среду (декларация о природопользовании)</w:t>
      </w:r>
    </w:p>
    <w:p w:rsidR="00A85D0D" w:rsidRPr="00D2632B" w:rsidRDefault="00A85D0D" w:rsidP="00D2632B">
      <w:pPr>
        <w:widowControl w:val="0"/>
        <w:spacing w:line="360" w:lineRule="auto"/>
        <w:rPr>
          <w:b/>
          <w:sz w:val="28"/>
          <w:szCs w:val="28"/>
        </w:rPr>
      </w:pPr>
      <w:r w:rsidRPr="00D2632B">
        <w:rPr>
          <w:b/>
          <w:sz w:val="28"/>
          <w:szCs w:val="28"/>
        </w:rPr>
        <w:t>Заключение</w:t>
      </w:r>
    </w:p>
    <w:p w:rsidR="00A85D0D" w:rsidRPr="00D2632B" w:rsidRDefault="00A85D0D" w:rsidP="00D2632B">
      <w:pPr>
        <w:widowControl w:val="0"/>
        <w:spacing w:line="360" w:lineRule="auto"/>
        <w:rPr>
          <w:b/>
          <w:sz w:val="28"/>
          <w:szCs w:val="28"/>
        </w:rPr>
      </w:pPr>
      <w:r w:rsidRPr="00D2632B">
        <w:rPr>
          <w:b/>
          <w:sz w:val="28"/>
          <w:szCs w:val="28"/>
        </w:rPr>
        <w:t>Литература</w:t>
      </w:r>
    </w:p>
    <w:p w:rsidR="0068022E" w:rsidRPr="00D2632B" w:rsidRDefault="00D2632B" w:rsidP="00D2632B">
      <w:pPr>
        <w:widowControl w:val="0"/>
        <w:spacing w:line="360" w:lineRule="auto"/>
        <w:ind w:firstLine="709"/>
        <w:jc w:val="both"/>
        <w:rPr>
          <w:b/>
          <w:sz w:val="28"/>
          <w:szCs w:val="28"/>
        </w:rPr>
      </w:pPr>
      <w:r>
        <w:rPr>
          <w:b/>
          <w:sz w:val="28"/>
          <w:szCs w:val="28"/>
        </w:rPr>
        <w:br w:type="page"/>
      </w:r>
      <w:r w:rsidR="0068022E" w:rsidRPr="00D2632B">
        <w:rPr>
          <w:b/>
          <w:sz w:val="28"/>
          <w:szCs w:val="28"/>
        </w:rPr>
        <w:t>Введение</w:t>
      </w:r>
    </w:p>
    <w:p w:rsidR="00D2632B" w:rsidRDefault="00D2632B" w:rsidP="00D2632B">
      <w:pPr>
        <w:widowControl w:val="0"/>
        <w:spacing w:line="360" w:lineRule="auto"/>
        <w:ind w:firstLine="709"/>
        <w:jc w:val="both"/>
        <w:rPr>
          <w:sz w:val="28"/>
          <w:szCs w:val="28"/>
        </w:rPr>
      </w:pPr>
    </w:p>
    <w:p w:rsidR="0068022E" w:rsidRPr="00D2632B" w:rsidRDefault="003F71BF" w:rsidP="00D2632B">
      <w:pPr>
        <w:widowControl w:val="0"/>
        <w:spacing w:line="360" w:lineRule="auto"/>
        <w:ind w:firstLine="709"/>
        <w:jc w:val="both"/>
        <w:rPr>
          <w:sz w:val="28"/>
          <w:szCs w:val="28"/>
        </w:rPr>
      </w:pPr>
      <w:r w:rsidRPr="00D2632B">
        <w:rPr>
          <w:sz w:val="28"/>
          <w:szCs w:val="28"/>
        </w:rPr>
        <w:t xml:space="preserve">На </w:t>
      </w:r>
      <w:r w:rsidR="00DF5854" w:rsidRPr="00D2632B">
        <w:rPr>
          <w:sz w:val="28"/>
          <w:szCs w:val="28"/>
        </w:rPr>
        <w:t>данный момент</w:t>
      </w:r>
      <w:r w:rsidRPr="00D2632B">
        <w:rPr>
          <w:sz w:val="28"/>
          <w:szCs w:val="28"/>
        </w:rPr>
        <w:t>,</w:t>
      </w:r>
      <w:r w:rsidR="00DF5854" w:rsidRPr="00D2632B">
        <w:rPr>
          <w:sz w:val="28"/>
          <w:szCs w:val="28"/>
        </w:rPr>
        <w:t xml:space="preserve"> любая человеческая деятельность предусмотрена органами Государственной власти Российской Федерации, таким образом, законодательство в области экологии также находит свое применение. Восстановление и поддержание окружающей среды регулируется законодательными актами и постановлениями, согласно которым ведется антропогенная и природно-антропогенная деятельность. Знание и умение соответствовать должному уровню функционирования в области экологии на сегодняшний день является достаточно актуальной темой. Так как деятельность многих </w:t>
      </w:r>
      <w:r w:rsidR="007F1EBE" w:rsidRPr="00D2632B">
        <w:rPr>
          <w:sz w:val="28"/>
          <w:szCs w:val="28"/>
        </w:rPr>
        <w:t>предприятий,</w:t>
      </w:r>
      <w:r w:rsidR="00DF5854" w:rsidRPr="00D2632B">
        <w:rPr>
          <w:sz w:val="28"/>
          <w:szCs w:val="28"/>
        </w:rPr>
        <w:t xml:space="preserve"> как в черте города, так и в промышленной зоне требует высокого уровня контроля и соблюдения всех необходимых </w:t>
      </w:r>
      <w:r w:rsidRPr="00D2632B">
        <w:rPr>
          <w:sz w:val="28"/>
          <w:szCs w:val="28"/>
        </w:rPr>
        <w:t>норм.</w:t>
      </w:r>
    </w:p>
    <w:p w:rsidR="003F71BF" w:rsidRPr="00D2632B" w:rsidRDefault="003F71BF" w:rsidP="00D2632B">
      <w:pPr>
        <w:widowControl w:val="0"/>
        <w:spacing w:line="360" w:lineRule="auto"/>
        <w:ind w:firstLine="709"/>
        <w:jc w:val="both"/>
        <w:rPr>
          <w:sz w:val="28"/>
          <w:szCs w:val="28"/>
        </w:rPr>
      </w:pPr>
      <w:r w:rsidRPr="00D2632B">
        <w:rPr>
          <w:sz w:val="28"/>
          <w:szCs w:val="28"/>
        </w:rPr>
        <w:t xml:space="preserve">В данной работе рассмотрена деятельность автотранспортного предприятия и возможные последствия влияния на окружающую природную </w:t>
      </w:r>
      <w:r w:rsidR="007F1EBE" w:rsidRPr="00D2632B">
        <w:rPr>
          <w:sz w:val="28"/>
          <w:szCs w:val="28"/>
        </w:rPr>
        <w:t>среду,</w:t>
      </w:r>
      <w:r w:rsidRPr="00D2632B">
        <w:rPr>
          <w:sz w:val="28"/>
          <w:szCs w:val="28"/>
        </w:rPr>
        <w:t xml:space="preserve"> и здоровье человека. На основе литературных источников, а также опыта работы в данной работе приводятся правила разработки и ведения документации в природоохранных целях.</w:t>
      </w:r>
    </w:p>
    <w:p w:rsidR="003F71BF" w:rsidRPr="00D2632B" w:rsidRDefault="003F71BF" w:rsidP="00D2632B">
      <w:pPr>
        <w:widowControl w:val="0"/>
        <w:spacing w:line="360" w:lineRule="auto"/>
        <w:ind w:firstLine="709"/>
        <w:jc w:val="both"/>
        <w:rPr>
          <w:sz w:val="28"/>
          <w:szCs w:val="28"/>
        </w:rPr>
      </w:pPr>
      <w:r w:rsidRPr="00D2632B">
        <w:rPr>
          <w:sz w:val="28"/>
          <w:szCs w:val="28"/>
        </w:rPr>
        <w:t>В качестве цели было положено выявление наиболее тонкого подхода к разработке и многогранности рассмотрения всех аспектов влияния антропогенного объекта и его деятельности на окружающую среду. Были описаны некоторые аспекты законодательства, являющихся основами поддержания природоохранной деятельности.</w:t>
      </w:r>
    </w:p>
    <w:p w:rsidR="0068022E" w:rsidRPr="00D2632B" w:rsidRDefault="00D2632B" w:rsidP="00D2632B">
      <w:pPr>
        <w:widowControl w:val="0"/>
        <w:spacing w:line="360" w:lineRule="auto"/>
        <w:ind w:firstLine="709"/>
        <w:jc w:val="both"/>
        <w:rPr>
          <w:b/>
          <w:sz w:val="28"/>
          <w:szCs w:val="28"/>
        </w:rPr>
      </w:pPr>
      <w:r>
        <w:rPr>
          <w:b/>
          <w:sz w:val="28"/>
          <w:szCs w:val="28"/>
        </w:rPr>
        <w:br w:type="page"/>
      </w:r>
      <w:r w:rsidR="0068022E" w:rsidRPr="00D2632B">
        <w:rPr>
          <w:b/>
          <w:sz w:val="28"/>
          <w:szCs w:val="28"/>
        </w:rPr>
        <w:t xml:space="preserve">Глава </w:t>
      </w:r>
      <w:r w:rsidR="0068022E" w:rsidRPr="00D2632B">
        <w:rPr>
          <w:b/>
          <w:sz w:val="28"/>
          <w:szCs w:val="28"/>
          <w:lang w:val="en-US"/>
        </w:rPr>
        <w:t>I</w:t>
      </w:r>
      <w:r w:rsidR="0068022E" w:rsidRPr="00D2632B">
        <w:rPr>
          <w:b/>
          <w:sz w:val="28"/>
          <w:szCs w:val="28"/>
        </w:rPr>
        <w:t>. Законодательство в области охраны окружающей среды</w:t>
      </w:r>
    </w:p>
    <w:p w:rsidR="009652DB" w:rsidRPr="00D2632B" w:rsidRDefault="009652DB" w:rsidP="00D2632B">
      <w:pPr>
        <w:widowControl w:val="0"/>
        <w:spacing w:line="360" w:lineRule="auto"/>
        <w:ind w:firstLine="709"/>
        <w:jc w:val="both"/>
        <w:rPr>
          <w:sz w:val="28"/>
          <w:szCs w:val="28"/>
        </w:rPr>
      </w:pPr>
    </w:p>
    <w:p w:rsidR="000A040B" w:rsidRPr="00D2632B" w:rsidRDefault="000A040B" w:rsidP="00D2632B">
      <w:pPr>
        <w:widowControl w:val="0"/>
        <w:spacing w:line="360" w:lineRule="auto"/>
        <w:ind w:firstLine="709"/>
        <w:jc w:val="both"/>
        <w:rPr>
          <w:sz w:val="28"/>
          <w:szCs w:val="28"/>
        </w:rPr>
      </w:pPr>
      <w:r w:rsidRPr="00D2632B">
        <w:rPr>
          <w:sz w:val="28"/>
          <w:szCs w:val="28"/>
        </w:rPr>
        <w:t xml:space="preserve">Вся деятельность в области охраны окружающей среды основывается на </w:t>
      </w:r>
      <w:r w:rsidRPr="00D2632B">
        <w:rPr>
          <w:b/>
          <w:sz w:val="28"/>
          <w:szCs w:val="28"/>
        </w:rPr>
        <w:t>Федеральном Законе «Об охране окружающей среды» от 10.01.2002 №7-ФЗ</w:t>
      </w:r>
      <w:r w:rsidRPr="00D2632B">
        <w:rPr>
          <w:sz w:val="28"/>
          <w:szCs w:val="28"/>
        </w:rPr>
        <w:t>.</w:t>
      </w:r>
    </w:p>
    <w:p w:rsidR="0068022E" w:rsidRPr="00D2632B" w:rsidRDefault="00EB15E9" w:rsidP="00D2632B">
      <w:pPr>
        <w:widowControl w:val="0"/>
        <w:spacing w:line="360" w:lineRule="auto"/>
        <w:ind w:firstLine="709"/>
        <w:jc w:val="both"/>
        <w:rPr>
          <w:sz w:val="28"/>
          <w:szCs w:val="28"/>
        </w:rPr>
      </w:pPr>
      <w:r w:rsidRPr="00D2632B">
        <w:rPr>
          <w:sz w:val="28"/>
          <w:szCs w:val="28"/>
        </w:rPr>
        <w:t xml:space="preserve">Рассматривая законодательство в области охраны окружающей среды, то можно заметить, что любое транспортное предприятие является антропогенным объектом, несущим определенные негативные последствия для окружающей среды. И согласно </w:t>
      </w:r>
      <w:r w:rsidRPr="00D2632B">
        <w:rPr>
          <w:b/>
          <w:sz w:val="28"/>
          <w:szCs w:val="28"/>
        </w:rPr>
        <w:t>Федеральному Закону «Об экологической экспертизе» от 23.11.1995 №174-ФЗ</w:t>
      </w:r>
      <w:r w:rsidRPr="00D2632B">
        <w:rPr>
          <w:sz w:val="28"/>
          <w:szCs w:val="28"/>
        </w:rPr>
        <w:t xml:space="preserve">, необходимо проводить государственную экологическую экспертизу, а именно – </w:t>
      </w:r>
      <w:r w:rsidR="00F40BDF" w:rsidRPr="00D2632B">
        <w:rPr>
          <w:sz w:val="28"/>
          <w:szCs w:val="28"/>
        </w:rPr>
        <w:t xml:space="preserve">(статья 1) </w:t>
      </w:r>
      <w:r w:rsidRPr="00D2632B">
        <w:rPr>
          <w:i/>
          <w:sz w:val="28"/>
          <w:szCs w:val="28"/>
        </w:rPr>
        <w:t>установление соответствия документов и (или) документации, обосновывающих намечаемую в связи с реализацией объекта экологической экспертизы хозяйственную и иную деятельность, экологическим требованиям, установленным техническими регламентами и законодательством в области охраны окружающей среды, в целях предотвращения негативного воздействия такой деятельности на окружающую среду.</w:t>
      </w:r>
      <w:r w:rsidR="00F40BDF" w:rsidRPr="00D2632B">
        <w:rPr>
          <w:sz w:val="28"/>
          <w:szCs w:val="28"/>
        </w:rPr>
        <w:t xml:space="preserve"> Таким образом, проведение государственной экологической экспертизы для транспортного предприятия является обязательным условием его функционирования и содержания.</w:t>
      </w:r>
    </w:p>
    <w:p w:rsidR="00F40BDF" w:rsidRPr="00D2632B" w:rsidRDefault="00F40BDF" w:rsidP="00D2632B">
      <w:pPr>
        <w:widowControl w:val="0"/>
        <w:spacing w:line="360" w:lineRule="auto"/>
        <w:ind w:firstLine="709"/>
        <w:jc w:val="both"/>
        <w:rPr>
          <w:sz w:val="28"/>
          <w:szCs w:val="28"/>
        </w:rPr>
      </w:pPr>
      <w:r w:rsidRPr="00D2632B">
        <w:rPr>
          <w:sz w:val="28"/>
          <w:szCs w:val="28"/>
        </w:rPr>
        <w:t xml:space="preserve">Государственную экологическую экспертизу проводят специально уполномоченные специалисты государственных учреждений – (статья 10) </w:t>
      </w:r>
      <w:r w:rsidRPr="00D2632B">
        <w:rPr>
          <w:i/>
          <w:sz w:val="28"/>
          <w:szCs w:val="28"/>
        </w:rPr>
        <w:t>государственная экологическая экспертиза организуется и проводится федеральным органом исполнительной власти в области экологической экспертизы и органами государственной власти субъектов Российской Федерации в порядке, установленном настоящим Федеральным законом, иными нормативными правовыми актами Российской Федерации, законами и иными нормативными правовыми актами субъектов Российской Федерации</w:t>
      </w:r>
    </w:p>
    <w:p w:rsidR="000D3A6C" w:rsidRPr="00D2632B" w:rsidRDefault="00A95B44" w:rsidP="00D2632B">
      <w:pPr>
        <w:widowControl w:val="0"/>
        <w:spacing w:line="360" w:lineRule="auto"/>
        <w:ind w:firstLine="709"/>
        <w:jc w:val="both"/>
        <w:rPr>
          <w:sz w:val="28"/>
          <w:szCs w:val="28"/>
        </w:rPr>
      </w:pPr>
      <w:r w:rsidRPr="00D2632B">
        <w:rPr>
          <w:sz w:val="28"/>
          <w:szCs w:val="28"/>
        </w:rPr>
        <w:t>Принципами экологической экспертизы является:</w:t>
      </w:r>
    </w:p>
    <w:p w:rsidR="00A95B44" w:rsidRPr="00D2632B" w:rsidRDefault="00A95B44" w:rsidP="00D2632B">
      <w:pPr>
        <w:pStyle w:val="0"/>
        <w:widowControl w:val="0"/>
        <w:numPr>
          <w:ilvl w:val="0"/>
          <w:numId w:val="22"/>
        </w:numPr>
        <w:tabs>
          <w:tab w:val="clear" w:pos="1260"/>
          <w:tab w:val="num" w:pos="900"/>
        </w:tabs>
        <w:spacing w:line="360" w:lineRule="auto"/>
        <w:ind w:left="0" w:firstLine="709"/>
        <w:rPr>
          <w:sz w:val="28"/>
          <w:szCs w:val="28"/>
        </w:rPr>
      </w:pPr>
      <w:r w:rsidRPr="00D2632B">
        <w:rPr>
          <w:sz w:val="28"/>
          <w:szCs w:val="28"/>
        </w:rPr>
        <w:t xml:space="preserve">презумпция потенциальной экологической опасности </w:t>
      </w:r>
      <w:r w:rsidRPr="00D2632B">
        <w:rPr>
          <w:i/>
          <w:sz w:val="28"/>
          <w:szCs w:val="28"/>
        </w:rPr>
        <w:t>содержания и</w:t>
      </w:r>
      <w:r w:rsidRPr="00D2632B">
        <w:rPr>
          <w:sz w:val="28"/>
          <w:szCs w:val="28"/>
        </w:rPr>
        <w:t xml:space="preserve"> </w:t>
      </w:r>
      <w:r w:rsidRPr="00D2632B">
        <w:rPr>
          <w:i/>
          <w:sz w:val="28"/>
          <w:szCs w:val="28"/>
        </w:rPr>
        <w:t>функционирования транспортного предприятия</w:t>
      </w:r>
      <w:r w:rsidRPr="00D2632B">
        <w:rPr>
          <w:sz w:val="28"/>
          <w:szCs w:val="28"/>
        </w:rPr>
        <w:t>;</w:t>
      </w:r>
    </w:p>
    <w:p w:rsidR="00A95B44" w:rsidRPr="00D2632B" w:rsidRDefault="00A95B44" w:rsidP="00D2632B">
      <w:pPr>
        <w:pStyle w:val="0"/>
        <w:widowControl w:val="0"/>
        <w:numPr>
          <w:ilvl w:val="0"/>
          <w:numId w:val="22"/>
        </w:numPr>
        <w:tabs>
          <w:tab w:val="clear" w:pos="1260"/>
          <w:tab w:val="num" w:pos="900"/>
        </w:tabs>
        <w:spacing w:line="360" w:lineRule="auto"/>
        <w:ind w:left="0" w:firstLine="709"/>
        <w:rPr>
          <w:sz w:val="28"/>
          <w:szCs w:val="28"/>
        </w:rPr>
      </w:pPr>
      <w:r w:rsidRPr="00D2632B">
        <w:rPr>
          <w:sz w:val="28"/>
          <w:szCs w:val="28"/>
        </w:rPr>
        <w:t xml:space="preserve">обязательности проведения государственной экологической экспертизы до принятия решений о реализации рабочей деятельности </w:t>
      </w:r>
      <w:r w:rsidRPr="00D2632B">
        <w:rPr>
          <w:i/>
          <w:sz w:val="28"/>
          <w:szCs w:val="28"/>
        </w:rPr>
        <w:t>транспортного предприятия</w:t>
      </w:r>
      <w:r w:rsidRPr="00D2632B">
        <w:rPr>
          <w:sz w:val="28"/>
          <w:szCs w:val="28"/>
        </w:rPr>
        <w:t>;</w:t>
      </w:r>
    </w:p>
    <w:p w:rsidR="00A95B44" w:rsidRPr="00D2632B" w:rsidRDefault="00A95B44" w:rsidP="00D2632B">
      <w:pPr>
        <w:pStyle w:val="0"/>
        <w:widowControl w:val="0"/>
        <w:numPr>
          <w:ilvl w:val="0"/>
          <w:numId w:val="22"/>
        </w:numPr>
        <w:tabs>
          <w:tab w:val="clear" w:pos="1260"/>
          <w:tab w:val="num" w:pos="900"/>
        </w:tabs>
        <w:spacing w:line="360" w:lineRule="auto"/>
        <w:ind w:left="0" w:firstLine="709"/>
        <w:rPr>
          <w:sz w:val="28"/>
          <w:szCs w:val="28"/>
        </w:rPr>
      </w:pPr>
      <w:r w:rsidRPr="00D2632B">
        <w:rPr>
          <w:sz w:val="28"/>
          <w:szCs w:val="28"/>
        </w:rPr>
        <w:t xml:space="preserve">комплексности оценки воздействия на окружающую природную среду </w:t>
      </w:r>
      <w:r w:rsidRPr="00D2632B">
        <w:rPr>
          <w:i/>
          <w:sz w:val="28"/>
          <w:szCs w:val="28"/>
        </w:rPr>
        <w:t>содержания и функционирования транспортного предприятия</w:t>
      </w:r>
      <w:r w:rsidRPr="00D2632B">
        <w:rPr>
          <w:sz w:val="28"/>
          <w:szCs w:val="28"/>
        </w:rPr>
        <w:t>;</w:t>
      </w:r>
    </w:p>
    <w:p w:rsidR="00A95B44" w:rsidRPr="00D2632B" w:rsidRDefault="00A95B44" w:rsidP="00D2632B">
      <w:pPr>
        <w:pStyle w:val="0"/>
        <w:widowControl w:val="0"/>
        <w:numPr>
          <w:ilvl w:val="0"/>
          <w:numId w:val="22"/>
        </w:numPr>
        <w:tabs>
          <w:tab w:val="clear" w:pos="1260"/>
          <w:tab w:val="num" w:pos="900"/>
        </w:tabs>
        <w:spacing w:line="360" w:lineRule="auto"/>
        <w:ind w:left="0" w:firstLine="709"/>
        <w:rPr>
          <w:sz w:val="28"/>
          <w:szCs w:val="28"/>
        </w:rPr>
      </w:pPr>
      <w:r w:rsidRPr="00D2632B">
        <w:rPr>
          <w:sz w:val="28"/>
          <w:szCs w:val="28"/>
        </w:rPr>
        <w:t>обязательности учета требований экологической безопасности при проведении экологической экспертизы;</w:t>
      </w:r>
    </w:p>
    <w:p w:rsidR="00A95B44" w:rsidRPr="00D2632B" w:rsidRDefault="00A95B44" w:rsidP="00D2632B">
      <w:pPr>
        <w:pStyle w:val="0"/>
        <w:widowControl w:val="0"/>
        <w:numPr>
          <w:ilvl w:val="0"/>
          <w:numId w:val="22"/>
        </w:numPr>
        <w:tabs>
          <w:tab w:val="clear" w:pos="1260"/>
          <w:tab w:val="num" w:pos="900"/>
        </w:tabs>
        <w:spacing w:line="360" w:lineRule="auto"/>
        <w:ind w:left="0" w:firstLine="709"/>
        <w:rPr>
          <w:sz w:val="28"/>
          <w:szCs w:val="28"/>
        </w:rPr>
      </w:pPr>
      <w:r w:rsidRPr="00D2632B">
        <w:rPr>
          <w:sz w:val="28"/>
          <w:szCs w:val="28"/>
        </w:rPr>
        <w:t>достоверности и полноты информации, представляемой на экологическую экспертизу;</w:t>
      </w:r>
    </w:p>
    <w:p w:rsidR="00A95B44" w:rsidRPr="00D2632B" w:rsidRDefault="00A95B44" w:rsidP="00D2632B">
      <w:pPr>
        <w:pStyle w:val="0"/>
        <w:widowControl w:val="0"/>
        <w:numPr>
          <w:ilvl w:val="0"/>
          <w:numId w:val="22"/>
        </w:numPr>
        <w:tabs>
          <w:tab w:val="clear" w:pos="1260"/>
          <w:tab w:val="num" w:pos="900"/>
        </w:tabs>
        <w:spacing w:line="360" w:lineRule="auto"/>
        <w:ind w:left="0" w:firstLine="709"/>
        <w:rPr>
          <w:sz w:val="28"/>
          <w:szCs w:val="28"/>
        </w:rPr>
      </w:pPr>
      <w:r w:rsidRPr="00D2632B">
        <w:rPr>
          <w:sz w:val="28"/>
          <w:szCs w:val="28"/>
        </w:rPr>
        <w:t>независимости экспертов экологической экспертизы при осуществлении ими своих полномочий в области экологической экспертизы;</w:t>
      </w:r>
    </w:p>
    <w:p w:rsidR="00A95B44" w:rsidRPr="00D2632B" w:rsidRDefault="00A95B44" w:rsidP="00D2632B">
      <w:pPr>
        <w:pStyle w:val="0"/>
        <w:widowControl w:val="0"/>
        <w:numPr>
          <w:ilvl w:val="0"/>
          <w:numId w:val="22"/>
        </w:numPr>
        <w:tabs>
          <w:tab w:val="clear" w:pos="1260"/>
          <w:tab w:val="num" w:pos="900"/>
        </w:tabs>
        <w:spacing w:line="360" w:lineRule="auto"/>
        <w:ind w:left="0" w:firstLine="709"/>
        <w:rPr>
          <w:sz w:val="28"/>
          <w:szCs w:val="28"/>
        </w:rPr>
      </w:pPr>
      <w:r w:rsidRPr="00D2632B">
        <w:rPr>
          <w:sz w:val="28"/>
          <w:szCs w:val="28"/>
        </w:rPr>
        <w:t>научной обоснованности, объективности и законности заключений экологической экспертизы;</w:t>
      </w:r>
    </w:p>
    <w:p w:rsidR="00A95B44" w:rsidRPr="00D2632B" w:rsidRDefault="00A95B44" w:rsidP="00D2632B">
      <w:pPr>
        <w:pStyle w:val="0"/>
        <w:widowControl w:val="0"/>
        <w:numPr>
          <w:ilvl w:val="0"/>
          <w:numId w:val="22"/>
        </w:numPr>
        <w:tabs>
          <w:tab w:val="clear" w:pos="1260"/>
          <w:tab w:val="num" w:pos="900"/>
        </w:tabs>
        <w:spacing w:line="360" w:lineRule="auto"/>
        <w:ind w:left="0" w:firstLine="709"/>
        <w:rPr>
          <w:sz w:val="28"/>
          <w:szCs w:val="28"/>
        </w:rPr>
      </w:pPr>
      <w:r w:rsidRPr="00D2632B">
        <w:rPr>
          <w:sz w:val="28"/>
          <w:szCs w:val="28"/>
        </w:rPr>
        <w:t>гласности, участия общественных организаций (объединений), учета общественного мнения;</w:t>
      </w:r>
    </w:p>
    <w:p w:rsidR="00A95B44" w:rsidRPr="00D2632B" w:rsidRDefault="00A95B44" w:rsidP="00D2632B">
      <w:pPr>
        <w:pStyle w:val="0"/>
        <w:widowControl w:val="0"/>
        <w:numPr>
          <w:ilvl w:val="0"/>
          <w:numId w:val="22"/>
        </w:numPr>
        <w:tabs>
          <w:tab w:val="clear" w:pos="1260"/>
          <w:tab w:val="num" w:pos="900"/>
        </w:tabs>
        <w:spacing w:line="360" w:lineRule="auto"/>
        <w:ind w:left="0" w:firstLine="709"/>
        <w:rPr>
          <w:sz w:val="28"/>
          <w:szCs w:val="28"/>
        </w:rPr>
      </w:pPr>
      <w:r w:rsidRPr="00D2632B">
        <w:rPr>
          <w:sz w:val="28"/>
          <w:szCs w:val="28"/>
        </w:rPr>
        <w:t>ответственности участников экологической экспертизы и заинтересованных лиц за организацию, проведение, качество экологической экспертизы.</w:t>
      </w:r>
    </w:p>
    <w:p w:rsidR="009C1685" w:rsidRPr="00D2632B" w:rsidRDefault="009C1685" w:rsidP="00D2632B">
      <w:pPr>
        <w:pStyle w:val="0"/>
        <w:widowControl w:val="0"/>
        <w:spacing w:line="360" w:lineRule="auto"/>
        <w:ind w:firstLine="709"/>
        <w:rPr>
          <w:sz w:val="28"/>
          <w:szCs w:val="28"/>
        </w:rPr>
      </w:pPr>
      <w:r w:rsidRPr="00D2632B">
        <w:rPr>
          <w:sz w:val="28"/>
          <w:szCs w:val="28"/>
        </w:rPr>
        <w:t xml:space="preserve">Заключением государственной экологической экспертизы является документ, подготовленный экспертной комиссией государственной экологической экспертизы, содержащий обоснованные выводы о соответствии документов и (или) документации, обосновывающих </w:t>
      </w:r>
      <w:r w:rsidRPr="00D2632B">
        <w:rPr>
          <w:i/>
          <w:sz w:val="28"/>
          <w:szCs w:val="28"/>
        </w:rPr>
        <w:t>функционирование и содержание транспортного предприятия</w:t>
      </w:r>
      <w:r w:rsidRPr="00D2632B">
        <w:rPr>
          <w:sz w:val="28"/>
          <w:szCs w:val="28"/>
        </w:rPr>
        <w:t>, соответствующего экологическим требованиям, установленным техническими регламентами и законодательством в области охраны окружающей среды, одобренный квалифицированным большинством списочного состава указанной экспертной комиссии и соответствующий заданию на проведение экологической экспертизы, выдаваемому федеральным органом исполнительной власти в области экологической экспертизы или органами государственной власти субъектов Российской Федерации.</w:t>
      </w:r>
    </w:p>
    <w:p w:rsidR="009C1685" w:rsidRPr="00D2632B" w:rsidRDefault="009C1685" w:rsidP="00D2632B">
      <w:pPr>
        <w:pStyle w:val="0"/>
        <w:widowControl w:val="0"/>
        <w:spacing w:line="360" w:lineRule="auto"/>
        <w:ind w:firstLine="709"/>
        <w:rPr>
          <w:sz w:val="28"/>
          <w:szCs w:val="28"/>
        </w:rPr>
      </w:pPr>
      <w:r w:rsidRPr="00D2632B">
        <w:rPr>
          <w:sz w:val="28"/>
          <w:szCs w:val="28"/>
        </w:rPr>
        <w:t>К заключению, подготовленному экспертной комиссией государственной экологической экспертизы, прилагаются особые обоснованные мнения ее экспертов, не согласных с принятым этой экспертной комиссией заключением.</w:t>
      </w:r>
    </w:p>
    <w:p w:rsidR="009C1685" w:rsidRPr="00D2632B" w:rsidRDefault="009C1685" w:rsidP="00D2632B">
      <w:pPr>
        <w:pStyle w:val="0"/>
        <w:widowControl w:val="0"/>
        <w:spacing w:line="360" w:lineRule="auto"/>
        <w:ind w:firstLine="709"/>
        <w:rPr>
          <w:sz w:val="28"/>
          <w:szCs w:val="28"/>
        </w:rPr>
      </w:pPr>
      <w:r w:rsidRPr="00D2632B">
        <w:rPr>
          <w:sz w:val="28"/>
          <w:szCs w:val="28"/>
        </w:rPr>
        <w:t>Заключение, подготовленное экспертной комиссией государственной экологической экспертизы, подписывается руководителем этой экспертной комиссии, ее ответственным секретарем и всеми ее членами и не может быть изменено без их согласия.</w:t>
      </w:r>
    </w:p>
    <w:p w:rsidR="009C1685" w:rsidRPr="00D2632B" w:rsidRDefault="009C1685" w:rsidP="00D2632B">
      <w:pPr>
        <w:pStyle w:val="0"/>
        <w:widowControl w:val="0"/>
        <w:spacing w:line="360" w:lineRule="auto"/>
        <w:ind w:firstLine="709"/>
        <w:rPr>
          <w:sz w:val="28"/>
          <w:szCs w:val="28"/>
        </w:rPr>
      </w:pPr>
      <w:r w:rsidRPr="00D2632B">
        <w:rPr>
          <w:sz w:val="28"/>
          <w:szCs w:val="28"/>
        </w:rPr>
        <w:t>Заключение, подготовленное экспертной комиссией государственной экологической экспертизы, после его утверждения федеральным органом исполнительной власти в области экологической экспертизы или органами государственной власти субъектов Российской Федерации приобретает статус заключения государственной экологической экспертизы. Утверждение заключения, подготовленного экспертной комиссией государственной экологической экспертизы, является актом, подтверждающим соответствие порядка проведения государственной экологической экспертизы требованиям настоящего Федерального закона и иных нормативных правовых актов Российской Федерации.</w:t>
      </w:r>
    </w:p>
    <w:p w:rsidR="009C1685" w:rsidRPr="00D2632B" w:rsidRDefault="009C1685" w:rsidP="00D2632B">
      <w:pPr>
        <w:pStyle w:val="0"/>
        <w:widowControl w:val="0"/>
        <w:spacing w:line="360" w:lineRule="auto"/>
        <w:ind w:firstLine="709"/>
        <w:rPr>
          <w:sz w:val="28"/>
          <w:szCs w:val="28"/>
        </w:rPr>
      </w:pPr>
      <w:r w:rsidRPr="00D2632B">
        <w:rPr>
          <w:sz w:val="28"/>
          <w:szCs w:val="28"/>
        </w:rPr>
        <w:t>Заключение государственной экологической экспертизы по объектам, может быть положительным или отрицательным.</w:t>
      </w:r>
    </w:p>
    <w:p w:rsidR="009C1685" w:rsidRPr="00D2632B" w:rsidRDefault="009C1685" w:rsidP="00D2632B">
      <w:pPr>
        <w:pStyle w:val="0"/>
        <w:widowControl w:val="0"/>
        <w:spacing w:line="360" w:lineRule="auto"/>
        <w:ind w:firstLine="709"/>
        <w:rPr>
          <w:sz w:val="28"/>
          <w:szCs w:val="28"/>
        </w:rPr>
      </w:pPr>
      <w:r w:rsidRPr="00D2632B">
        <w:rPr>
          <w:sz w:val="28"/>
          <w:szCs w:val="28"/>
        </w:rPr>
        <w:t>Заключение государственной экологической экспертизы направляется заказчику. Для осуществления соответствующих контрольных функций информация о заключении государственной экологической экспертизы направляется территориальным органам федерального органа исполнительной власти в области охраны окружающей природной среды (в случае проведения государственной экологической экспертизы федеральным органом исполнительной власти в области экологической экспертизы), органам исполнительной власти субъектов Российской Федерации и органам местного самоуправления и в случаях, определяемых федеральным органом исполнительной власти в области экологической экспертизы, - банковским организациям, которые осуществляют финансирование реализации объекта государственной экологической экспертизы.</w:t>
      </w:r>
    </w:p>
    <w:p w:rsidR="00F40BDF" w:rsidRPr="00D2632B" w:rsidRDefault="009C1685" w:rsidP="00D2632B">
      <w:pPr>
        <w:pStyle w:val="0"/>
        <w:widowControl w:val="0"/>
        <w:spacing w:line="360" w:lineRule="auto"/>
        <w:ind w:firstLine="709"/>
        <w:rPr>
          <w:sz w:val="28"/>
          <w:szCs w:val="28"/>
        </w:rPr>
      </w:pPr>
      <w:r w:rsidRPr="00D2632B">
        <w:rPr>
          <w:sz w:val="28"/>
          <w:szCs w:val="28"/>
        </w:rPr>
        <w:t>Заключения государственной экологической экспертизы могут быть оспорены в судебном порядке.</w:t>
      </w:r>
    </w:p>
    <w:p w:rsidR="005448F3" w:rsidRPr="00D2632B" w:rsidRDefault="005448F3" w:rsidP="00D2632B">
      <w:pPr>
        <w:pStyle w:val="0"/>
        <w:widowControl w:val="0"/>
        <w:spacing w:line="360" w:lineRule="auto"/>
        <w:ind w:firstLine="709"/>
        <w:rPr>
          <w:sz w:val="28"/>
          <w:szCs w:val="28"/>
        </w:rPr>
      </w:pPr>
      <w:r w:rsidRPr="00D2632B">
        <w:rPr>
          <w:sz w:val="28"/>
          <w:szCs w:val="28"/>
        </w:rPr>
        <w:t xml:space="preserve">Что касается финансового обеспечения при проведении государственной экологической экспертизы – (статья 28) </w:t>
      </w:r>
      <w:r w:rsidRPr="00D2632B">
        <w:rPr>
          <w:i/>
          <w:sz w:val="28"/>
          <w:szCs w:val="28"/>
        </w:rPr>
        <w:t>финансирование государственной экологической экспертизы объектов государственной экологической экспертизы, в том числе ее повторное проведение, осуществляется за счет средств заказчика документации, подлежащей государственной экологической экспертизе, в полном соответствии со сметой расходов на проведение государственной экологической экспертизы, определяемой осуществляющим экологическую экспертизу федеральным органом исполнительной власти и органами государственной власти субъектов Российской Федерации в порядке, установленном федеральным органом исполнительной власти в области экологической экспертизы.</w:t>
      </w:r>
    </w:p>
    <w:p w:rsidR="0068022E" w:rsidRPr="00D2632B" w:rsidRDefault="00D2632B" w:rsidP="00D2632B">
      <w:pPr>
        <w:widowControl w:val="0"/>
        <w:spacing w:line="360" w:lineRule="auto"/>
        <w:ind w:firstLine="709"/>
        <w:jc w:val="both"/>
        <w:rPr>
          <w:b/>
          <w:sz w:val="28"/>
          <w:szCs w:val="28"/>
        </w:rPr>
      </w:pPr>
      <w:r>
        <w:rPr>
          <w:b/>
          <w:sz w:val="28"/>
          <w:szCs w:val="28"/>
        </w:rPr>
        <w:br w:type="page"/>
      </w:r>
      <w:r w:rsidR="0068022E" w:rsidRPr="00D2632B">
        <w:rPr>
          <w:b/>
          <w:sz w:val="28"/>
          <w:szCs w:val="28"/>
        </w:rPr>
        <w:t xml:space="preserve">Глава </w:t>
      </w:r>
      <w:r w:rsidR="0068022E" w:rsidRPr="00D2632B">
        <w:rPr>
          <w:b/>
          <w:sz w:val="28"/>
          <w:szCs w:val="28"/>
          <w:lang w:val="en-US"/>
        </w:rPr>
        <w:t>II</w:t>
      </w:r>
      <w:r w:rsidR="0068022E" w:rsidRPr="00D2632B">
        <w:rPr>
          <w:b/>
          <w:sz w:val="28"/>
          <w:szCs w:val="28"/>
        </w:rPr>
        <w:t>. Проектная документация в области охраны окружающей среды</w:t>
      </w:r>
    </w:p>
    <w:p w:rsidR="000E275A" w:rsidRPr="00D2632B" w:rsidRDefault="000E275A" w:rsidP="00D2632B">
      <w:pPr>
        <w:widowControl w:val="0"/>
        <w:spacing w:line="360" w:lineRule="auto"/>
        <w:ind w:firstLine="709"/>
        <w:jc w:val="both"/>
        <w:rPr>
          <w:b/>
          <w:sz w:val="28"/>
          <w:szCs w:val="28"/>
        </w:rPr>
      </w:pPr>
    </w:p>
    <w:p w:rsidR="003E46E3" w:rsidRPr="00D2632B" w:rsidRDefault="00A7375F" w:rsidP="00D2632B">
      <w:pPr>
        <w:widowControl w:val="0"/>
        <w:spacing w:line="360" w:lineRule="auto"/>
        <w:ind w:firstLine="709"/>
        <w:jc w:val="both"/>
        <w:rPr>
          <w:sz w:val="28"/>
          <w:szCs w:val="28"/>
        </w:rPr>
      </w:pPr>
      <w:r w:rsidRPr="00D2632B">
        <w:rPr>
          <w:sz w:val="28"/>
          <w:szCs w:val="28"/>
        </w:rPr>
        <w:t>Для полной регистрации и утверждения транспортного предприятия, его функционирования и содержания, необходимо подготовить и утвердить пакет документов природоо</w:t>
      </w:r>
      <w:r w:rsidR="00D578A5" w:rsidRPr="00D2632B">
        <w:rPr>
          <w:sz w:val="28"/>
          <w:szCs w:val="28"/>
        </w:rPr>
        <w:t xml:space="preserve">хранного содержания и </w:t>
      </w:r>
      <w:r w:rsidRPr="00D2632B">
        <w:rPr>
          <w:sz w:val="28"/>
          <w:szCs w:val="28"/>
        </w:rPr>
        <w:t>тематики, согласно законодательства и подать на рассмотрение в соответствующие государственные учреждения.</w:t>
      </w:r>
    </w:p>
    <w:p w:rsidR="000E275A" w:rsidRPr="00D2632B" w:rsidRDefault="000E275A" w:rsidP="00D2632B">
      <w:pPr>
        <w:widowControl w:val="0"/>
        <w:spacing w:line="360" w:lineRule="auto"/>
        <w:ind w:firstLine="709"/>
        <w:jc w:val="both"/>
        <w:rPr>
          <w:sz w:val="28"/>
          <w:szCs w:val="28"/>
        </w:rPr>
      </w:pPr>
    </w:p>
    <w:p w:rsidR="0068022E" w:rsidRPr="00D2632B" w:rsidRDefault="0068022E" w:rsidP="00D2632B">
      <w:pPr>
        <w:widowControl w:val="0"/>
        <w:numPr>
          <w:ilvl w:val="0"/>
          <w:numId w:val="1"/>
        </w:numPr>
        <w:spacing w:line="360" w:lineRule="auto"/>
        <w:ind w:left="0" w:firstLine="709"/>
        <w:jc w:val="both"/>
        <w:rPr>
          <w:b/>
          <w:sz w:val="28"/>
          <w:szCs w:val="28"/>
        </w:rPr>
      </w:pPr>
      <w:r w:rsidRPr="00D2632B">
        <w:rPr>
          <w:b/>
          <w:sz w:val="28"/>
          <w:szCs w:val="28"/>
        </w:rPr>
        <w:t>Проект предельно допустимых сбросов</w:t>
      </w:r>
    </w:p>
    <w:p w:rsidR="00D2632B" w:rsidRDefault="00D2632B" w:rsidP="00D2632B">
      <w:pPr>
        <w:pStyle w:val="0"/>
        <w:widowControl w:val="0"/>
        <w:spacing w:line="360" w:lineRule="auto"/>
        <w:ind w:firstLine="709"/>
        <w:rPr>
          <w:rStyle w:val="a4"/>
          <w:b w:val="0"/>
          <w:sz w:val="28"/>
          <w:szCs w:val="28"/>
        </w:rPr>
      </w:pPr>
    </w:p>
    <w:p w:rsidR="0068022E" w:rsidRPr="00D2632B" w:rsidRDefault="0068022E" w:rsidP="00D2632B">
      <w:pPr>
        <w:pStyle w:val="0"/>
        <w:widowControl w:val="0"/>
        <w:spacing w:line="360" w:lineRule="auto"/>
        <w:ind w:firstLine="709"/>
        <w:rPr>
          <w:sz w:val="28"/>
          <w:szCs w:val="28"/>
        </w:rPr>
      </w:pPr>
      <w:r w:rsidRPr="00D2632B">
        <w:rPr>
          <w:rStyle w:val="a4"/>
          <w:b w:val="0"/>
          <w:sz w:val="28"/>
          <w:szCs w:val="28"/>
        </w:rPr>
        <w:t xml:space="preserve">Нормативы предельно допустимых сбросов </w:t>
      </w:r>
      <w:r w:rsidRPr="00D2632B">
        <w:rPr>
          <w:sz w:val="28"/>
          <w:szCs w:val="28"/>
        </w:rPr>
        <w:t xml:space="preserve">устанавливаются для каждого выпуска сточных вод </w:t>
      </w:r>
      <w:r w:rsidR="00A31688" w:rsidRPr="00D2632B">
        <w:rPr>
          <w:sz w:val="28"/>
          <w:szCs w:val="28"/>
        </w:rPr>
        <w:t>транспортного предприятия</w:t>
      </w:r>
      <w:r w:rsidRPr="00D2632B">
        <w:rPr>
          <w:sz w:val="28"/>
          <w:szCs w:val="28"/>
        </w:rPr>
        <w:t xml:space="preserve"> </w:t>
      </w:r>
      <w:r w:rsidR="00A31688" w:rsidRPr="00D2632B">
        <w:rPr>
          <w:sz w:val="28"/>
          <w:szCs w:val="28"/>
        </w:rPr>
        <w:t>–</w:t>
      </w:r>
      <w:r w:rsidRPr="00D2632B">
        <w:rPr>
          <w:sz w:val="28"/>
          <w:szCs w:val="28"/>
        </w:rPr>
        <w:t xml:space="preserve"> водопользователей, исходя из условий недопустимости превышения предельно допустимых концентраций вредных веществ (ПДК) в контрольном створе или на участке водного объекта с учетом его целевого использования, а при превышении ПДК в контрольном створе </w:t>
      </w:r>
      <w:r w:rsidR="00A31688" w:rsidRPr="00D2632B">
        <w:rPr>
          <w:sz w:val="28"/>
          <w:szCs w:val="28"/>
        </w:rPr>
        <w:t>–</w:t>
      </w:r>
      <w:r w:rsidRPr="00D2632B">
        <w:rPr>
          <w:sz w:val="28"/>
          <w:szCs w:val="28"/>
        </w:rPr>
        <w:t xml:space="preserve"> исходя из условия сохранения (не ухудшения) состава и свойств воды в водных объектах, сформировавшихся под влиянием природных факторов.</w:t>
      </w:r>
    </w:p>
    <w:p w:rsidR="0068022E" w:rsidRPr="00D2632B" w:rsidRDefault="000E275A" w:rsidP="00D2632B">
      <w:pPr>
        <w:pStyle w:val="0"/>
        <w:widowControl w:val="0"/>
        <w:spacing w:line="360" w:lineRule="auto"/>
        <w:ind w:firstLine="709"/>
        <w:rPr>
          <w:sz w:val="28"/>
          <w:szCs w:val="28"/>
        </w:rPr>
      </w:pPr>
      <w:r w:rsidRPr="00D2632B">
        <w:rPr>
          <w:bCs/>
          <w:sz w:val="28"/>
          <w:szCs w:val="28"/>
        </w:rPr>
        <w:t>Содержание проекта предельно допустимых сбросов должен соответствовать следующим параметрам:</w:t>
      </w:r>
    </w:p>
    <w:p w:rsidR="0068022E" w:rsidRPr="00D2632B" w:rsidRDefault="0068022E" w:rsidP="00D2632B">
      <w:pPr>
        <w:pStyle w:val="0"/>
        <w:widowControl w:val="0"/>
        <w:spacing w:line="360" w:lineRule="auto"/>
        <w:ind w:firstLine="709"/>
        <w:rPr>
          <w:sz w:val="28"/>
          <w:szCs w:val="28"/>
        </w:rPr>
      </w:pPr>
      <w:r w:rsidRPr="00D2632B">
        <w:rPr>
          <w:sz w:val="28"/>
          <w:szCs w:val="28"/>
        </w:rPr>
        <w:t xml:space="preserve">должен содержать титульный лист, утверждаемый первым руководителем предприятия, список исполнителей, аннотацию и следующие разделы: </w:t>
      </w:r>
    </w:p>
    <w:p w:rsidR="0068022E" w:rsidRPr="00D2632B" w:rsidRDefault="00D578A5" w:rsidP="00D2632B">
      <w:pPr>
        <w:pStyle w:val="0"/>
        <w:widowControl w:val="0"/>
        <w:spacing w:line="360" w:lineRule="auto"/>
        <w:ind w:firstLine="709"/>
        <w:rPr>
          <w:sz w:val="28"/>
          <w:szCs w:val="28"/>
        </w:rPr>
      </w:pPr>
      <w:r w:rsidRPr="00D2632B">
        <w:rPr>
          <w:sz w:val="28"/>
          <w:szCs w:val="28"/>
        </w:rPr>
        <w:t xml:space="preserve"> – В</w:t>
      </w:r>
      <w:r w:rsidR="0068022E" w:rsidRPr="00D2632B">
        <w:rPr>
          <w:sz w:val="28"/>
          <w:szCs w:val="28"/>
        </w:rPr>
        <w:t>ведение. Во введении приводится перечень основных документов (ГОСТы, рекомендации, методические указания, ведомственные директивные документы), на основании котор</w:t>
      </w:r>
      <w:r w:rsidRPr="00D2632B">
        <w:rPr>
          <w:sz w:val="28"/>
          <w:szCs w:val="28"/>
        </w:rPr>
        <w:t>ых разработан данный проект нормативов</w:t>
      </w:r>
      <w:r w:rsidR="0068022E" w:rsidRPr="00D2632B">
        <w:rPr>
          <w:sz w:val="28"/>
          <w:szCs w:val="28"/>
        </w:rPr>
        <w:t xml:space="preserve">. </w:t>
      </w:r>
    </w:p>
    <w:p w:rsidR="0068022E" w:rsidRPr="00D2632B" w:rsidRDefault="00D578A5" w:rsidP="00D2632B">
      <w:pPr>
        <w:pStyle w:val="0"/>
        <w:widowControl w:val="0"/>
        <w:spacing w:line="360" w:lineRule="auto"/>
        <w:ind w:firstLine="709"/>
        <w:rPr>
          <w:sz w:val="28"/>
          <w:szCs w:val="28"/>
        </w:rPr>
      </w:pPr>
      <w:r w:rsidRPr="00D2632B">
        <w:rPr>
          <w:sz w:val="28"/>
          <w:szCs w:val="28"/>
        </w:rPr>
        <w:t xml:space="preserve">– </w:t>
      </w:r>
      <w:r w:rsidR="0068022E" w:rsidRPr="00D2632B">
        <w:rPr>
          <w:sz w:val="28"/>
          <w:szCs w:val="28"/>
        </w:rPr>
        <w:t xml:space="preserve">Общие сведения о предприятии. </w:t>
      </w:r>
      <w:r w:rsidRPr="00D2632B">
        <w:rPr>
          <w:sz w:val="28"/>
          <w:szCs w:val="28"/>
        </w:rPr>
        <w:t>Здесь указывают в</w:t>
      </w:r>
      <w:r w:rsidR="0068022E" w:rsidRPr="00D2632B">
        <w:rPr>
          <w:sz w:val="28"/>
          <w:szCs w:val="28"/>
        </w:rPr>
        <w:t>ид основной деятельности; количество промышленных площадок и места их расположения; численность сотрудников; перечень структурных подразделений, основных и вспомогательных производств, цехов, участков; основные производственные показатели работы, объем выпускаемой продукции в фактическом выражении; реквизиты учредительных и земельных документов; размер площади землепользования: застройки, общей, озеле</w:t>
      </w:r>
      <w:r w:rsidRPr="00D2632B">
        <w:rPr>
          <w:sz w:val="28"/>
          <w:szCs w:val="28"/>
        </w:rPr>
        <w:t>нения, санитарно-защитной зоны;</w:t>
      </w:r>
      <w:r w:rsidR="0068022E" w:rsidRPr="00D2632B">
        <w:rPr>
          <w:sz w:val="28"/>
          <w:szCs w:val="28"/>
        </w:rPr>
        <w:t xml:space="preserve"> здания и сооружения, расположенные на промышленных площадках; арендаторы, их названия, юридические адреса, род их деятельности, численность работающих; при наличии более пяти арендаторов сведения о них выделяются в отдельный раздел "Сведения об арендаторах". </w:t>
      </w:r>
    </w:p>
    <w:p w:rsidR="0068022E" w:rsidRPr="00D2632B" w:rsidRDefault="0068022E" w:rsidP="00D2632B">
      <w:pPr>
        <w:pStyle w:val="0"/>
        <w:widowControl w:val="0"/>
        <w:spacing w:line="360" w:lineRule="auto"/>
        <w:ind w:firstLine="709"/>
        <w:rPr>
          <w:sz w:val="28"/>
          <w:szCs w:val="28"/>
        </w:rPr>
      </w:pPr>
      <w:r w:rsidRPr="00D2632B">
        <w:rPr>
          <w:sz w:val="28"/>
          <w:szCs w:val="28"/>
        </w:rPr>
        <w:t xml:space="preserve">В состав </w:t>
      </w:r>
      <w:r w:rsidR="00D578A5" w:rsidRPr="00D2632B">
        <w:rPr>
          <w:sz w:val="28"/>
          <w:szCs w:val="28"/>
        </w:rPr>
        <w:t>проекта</w:t>
      </w:r>
      <w:r w:rsidRPr="00D2632B">
        <w:rPr>
          <w:sz w:val="28"/>
          <w:szCs w:val="28"/>
        </w:rPr>
        <w:t xml:space="preserve"> обычно входит карта-схема района размещения предприятия с указанием на ней границ </w:t>
      </w:r>
      <w:r w:rsidR="007F1EBE" w:rsidRPr="00D2632B">
        <w:rPr>
          <w:sz w:val="28"/>
          <w:szCs w:val="28"/>
        </w:rPr>
        <w:t>водоохраной</w:t>
      </w:r>
      <w:r w:rsidRPr="00D2632B">
        <w:rPr>
          <w:sz w:val="28"/>
          <w:szCs w:val="28"/>
        </w:rPr>
        <w:t xml:space="preserve"> зоны</w:t>
      </w:r>
      <w:r w:rsidR="00D578A5" w:rsidRPr="00D2632B">
        <w:rPr>
          <w:sz w:val="28"/>
          <w:szCs w:val="28"/>
        </w:rPr>
        <w:t>,</w:t>
      </w:r>
      <w:r w:rsidRPr="00D2632B">
        <w:rPr>
          <w:sz w:val="28"/>
          <w:szCs w:val="28"/>
        </w:rPr>
        <w:t xml:space="preserve"> карта-схема предприятия с расположением зданий и сооружений. </w:t>
      </w:r>
    </w:p>
    <w:p w:rsidR="0068022E" w:rsidRPr="00D2632B" w:rsidRDefault="0068022E" w:rsidP="00D2632B">
      <w:pPr>
        <w:pStyle w:val="0"/>
        <w:widowControl w:val="0"/>
        <w:spacing w:line="360" w:lineRule="auto"/>
        <w:ind w:firstLine="709"/>
        <w:rPr>
          <w:sz w:val="28"/>
          <w:szCs w:val="28"/>
        </w:rPr>
      </w:pPr>
      <w:r w:rsidRPr="00D2632B">
        <w:rPr>
          <w:sz w:val="28"/>
          <w:szCs w:val="28"/>
        </w:rPr>
        <w:t>Характеристика современного состояния водного объекта. В разделе указываются гидролог</w:t>
      </w:r>
      <w:r w:rsidR="007C08F4" w:rsidRPr="00D2632B">
        <w:rPr>
          <w:sz w:val="28"/>
          <w:szCs w:val="28"/>
        </w:rPr>
        <w:t>ические условия и фоновые пока</w:t>
      </w:r>
      <w:r w:rsidRPr="00D2632B">
        <w:rPr>
          <w:sz w:val="28"/>
          <w:szCs w:val="28"/>
        </w:rPr>
        <w:t>затели качества вод</w:t>
      </w:r>
      <w:r w:rsidR="007C08F4" w:rsidRPr="00D2632B">
        <w:rPr>
          <w:sz w:val="28"/>
          <w:szCs w:val="28"/>
        </w:rPr>
        <w:t>, необходимые для расчетной части данного проекта</w:t>
      </w:r>
      <w:r w:rsidRPr="00D2632B">
        <w:rPr>
          <w:sz w:val="28"/>
          <w:szCs w:val="28"/>
        </w:rPr>
        <w:t xml:space="preserve">, включая: </w:t>
      </w:r>
    </w:p>
    <w:p w:rsidR="0068022E" w:rsidRPr="00D2632B" w:rsidRDefault="007C08F4" w:rsidP="00D2632B">
      <w:pPr>
        <w:pStyle w:val="0"/>
        <w:widowControl w:val="0"/>
        <w:spacing w:line="360" w:lineRule="auto"/>
        <w:ind w:firstLine="709"/>
        <w:rPr>
          <w:sz w:val="28"/>
          <w:szCs w:val="28"/>
        </w:rPr>
      </w:pPr>
      <w:r w:rsidRPr="00D2632B">
        <w:rPr>
          <w:sz w:val="28"/>
          <w:szCs w:val="28"/>
        </w:rPr>
        <w:t xml:space="preserve"> * </w:t>
      </w:r>
      <w:r w:rsidR="0068022E" w:rsidRPr="00D2632B">
        <w:rPr>
          <w:sz w:val="28"/>
          <w:szCs w:val="28"/>
        </w:rPr>
        <w:t xml:space="preserve">наименование и характеристика водного объекта с указанием бассейна; </w:t>
      </w:r>
    </w:p>
    <w:p w:rsidR="0068022E" w:rsidRPr="00D2632B" w:rsidRDefault="007C08F4" w:rsidP="00D2632B">
      <w:pPr>
        <w:pStyle w:val="0"/>
        <w:widowControl w:val="0"/>
        <w:spacing w:line="360" w:lineRule="auto"/>
        <w:ind w:firstLine="709"/>
        <w:rPr>
          <w:sz w:val="28"/>
          <w:szCs w:val="28"/>
        </w:rPr>
      </w:pPr>
      <w:r w:rsidRPr="00D2632B">
        <w:rPr>
          <w:sz w:val="28"/>
          <w:szCs w:val="28"/>
        </w:rPr>
        <w:t xml:space="preserve"> * </w:t>
      </w:r>
      <w:r w:rsidR="0068022E" w:rsidRPr="00D2632B">
        <w:rPr>
          <w:sz w:val="28"/>
          <w:szCs w:val="28"/>
        </w:rPr>
        <w:t xml:space="preserve">категория использования водного объекта; </w:t>
      </w:r>
    </w:p>
    <w:p w:rsidR="0068022E" w:rsidRPr="00D2632B" w:rsidRDefault="007C08F4" w:rsidP="00D2632B">
      <w:pPr>
        <w:pStyle w:val="0"/>
        <w:widowControl w:val="0"/>
        <w:spacing w:line="360" w:lineRule="auto"/>
        <w:ind w:firstLine="709"/>
        <w:rPr>
          <w:sz w:val="28"/>
          <w:szCs w:val="28"/>
        </w:rPr>
      </w:pPr>
      <w:r w:rsidRPr="00D2632B">
        <w:rPr>
          <w:sz w:val="28"/>
          <w:szCs w:val="28"/>
        </w:rPr>
        <w:t xml:space="preserve"> * </w:t>
      </w:r>
      <w:r w:rsidR="004D4284" w:rsidRPr="00D2632B">
        <w:rPr>
          <w:sz w:val="28"/>
          <w:szCs w:val="28"/>
        </w:rPr>
        <w:t>характеристика водного объекта</w:t>
      </w:r>
    </w:p>
    <w:p w:rsidR="0068022E" w:rsidRPr="00D2632B" w:rsidRDefault="00D72E68" w:rsidP="00D2632B">
      <w:pPr>
        <w:pStyle w:val="0"/>
        <w:widowControl w:val="0"/>
        <w:spacing w:line="360" w:lineRule="auto"/>
        <w:ind w:firstLine="709"/>
        <w:rPr>
          <w:sz w:val="28"/>
          <w:szCs w:val="28"/>
        </w:rPr>
      </w:pPr>
      <w:r w:rsidRPr="00D2632B">
        <w:rPr>
          <w:sz w:val="28"/>
          <w:szCs w:val="28"/>
        </w:rPr>
        <w:t>Г</w:t>
      </w:r>
      <w:r w:rsidR="0068022E" w:rsidRPr="00D2632B">
        <w:rPr>
          <w:sz w:val="28"/>
          <w:szCs w:val="28"/>
        </w:rPr>
        <w:t xml:space="preserve">идрологические условия характеризуются по типам водных объектов и их природным особенностям, согласно </w:t>
      </w:r>
      <w:r w:rsidR="004D4284" w:rsidRPr="00D2632B">
        <w:rPr>
          <w:sz w:val="28"/>
          <w:szCs w:val="28"/>
        </w:rPr>
        <w:t>соответствующим требованиям</w:t>
      </w:r>
      <w:r w:rsidR="0068022E" w:rsidRPr="00D2632B">
        <w:rPr>
          <w:sz w:val="28"/>
          <w:szCs w:val="28"/>
        </w:rPr>
        <w:t xml:space="preserve">; </w:t>
      </w:r>
    </w:p>
    <w:p w:rsidR="0068022E" w:rsidRPr="00D2632B" w:rsidRDefault="00D72E68" w:rsidP="00D2632B">
      <w:pPr>
        <w:pStyle w:val="0"/>
        <w:widowControl w:val="0"/>
        <w:spacing w:line="360" w:lineRule="auto"/>
        <w:ind w:firstLine="709"/>
        <w:rPr>
          <w:sz w:val="28"/>
          <w:szCs w:val="28"/>
        </w:rPr>
      </w:pPr>
      <w:r w:rsidRPr="00D2632B">
        <w:rPr>
          <w:sz w:val="28"/>
          <w:szCs w:val="28"/>
        </w:rPr>
        <w:t xml:space="preserve">– </w:t>
      </w:r>
      <w:r w:rsidR="0068022E" w:rsidRPr="00D2632B">
        <w:rPr>
          <w:sz w:val="28"/>
          <w:szCs w:val="28"/>
        </w:rPr>
        <w:t xml:space="preserve">Характеристика предприятия как источника загрязнения. В этом разделе приводятся: </w:t>
      </w:r>
    </w:p>
    <w:p w:rsidR="0068022E" w:rsidRPr="00D2632B" w:rsidRDefault="00D72E68" w:rsidP="00D2632B">
      <w:pPr>
        <w:pStyle w:val="0"/>
        <w:widowControl w:val="0"/>
        <w:spacing w:line="360" w:lineRule="auto"/>
        <w:ind w:firstLine="709"/>
        <w:rPr>
          <w:sz w:val="28"/>
          <w:szCs w:val="28"/>
        </w:rPr>
      </w:pPr>
      <w:r w:rsidRPr="00D2632B">
        <w:rPr>
          <w:sz w:val="28"/>
          <w:szCs w:val="28"/>
        </w:rPr>
        <w:t xml:space="preserve"> * </w:t>
      </w:r>
      <w:r w:rsidR="0068022E" w:rsidRPr="00D2632B">
        <w:rPr>
          <w:sz w:val="28"/>
          <w:szCs w:val="28"/>
        </w:rPr>
        <w:t xml:space="preserve">баланс водопотребления и водоотведения; </w:t>
      </w:r>
    </w:p>
    <w:p w:rsidR="0068022E" w:rsidRPr="00D2632B" w:rsidRDefault="00D72E68" w:rsidP="00D2632B">
      <w:pPr>
        <w:pStyle w:val="0"/>
        <w:widowControl w:val="0"/>
        <w:spacing w:line="360" w:lineRule="auto"/>
        <w:ind w:firstLine="709"/>
        <w:rPr>
          <w:sz w:val="28"/>
          <w:szCs w:val="28"/>
        </w:rPr>
      </w:pPr>
      <w:r w:rsidRPr="00D2632B">
        <w:rPr>
          <w:sz w:val="28"/>
          <w:szCs w:val="28"/>
        </w:rPr>
        <w:t xml:space="preserve"> * </w:t>
      </w:r>
      <w:r w:rsidR="0068022E" w:rsidRPr="00D2632B">
        <w:rPr>
          <w:sz w:val="28"/>
          <w:szCs w:val="28"/>
        </w:rPr>
        <w:t xml:space="preserve">анализ перспективного развития предприятия; </w:t>
      </w:r>
    </w:p>
    <w:p w:rsidR="0068022E" w:rsidRPr="00D2632B" w:rsidRDefault="00D72E68" w:rsidP="00D2632B">
      <w:pPr>
        <w:pStyle w:val="0"/>
        <w:widowControl w:val="0"/>
        <w:spacing w:line="360" w:lineRule="auto"/>
        <w:ind w:firstLine="709"/>
        <w:rPr>
          <w:sz w:val="28"/>
          <w:szCs w:val="28"/>
        </w:rPr>
      </w:pPr>
      <w:r w:rsidRPr="00D2632B">
        <w:rPr>
          <w:sz w:val="28"/>
          <w:szCs w:val="28"/>
        </w:rPr>
        <w:t xml:space="preserve"> * </w:t>
      </w:r>
      <w:r w:rsidR="0068022E" w:rsidRPr="00D2632B">
        <w:rPr>
          <w:sz w:val="28"/>
          <w:szCs w:val="28"/>
        </w:rPr>
        <w:t>предложения и мероприятия, направленные на снижение концент</w:t>
      </w:r>
      <w:r w:rsidRPr="00D2632B">
        <w:rPr>
          <w:sz w:val="28"/>
          <w:szCs w:val="28"/>
        </w:rPr>
        <w:t>раций в сбросных сточных водах;</w:t>
      </w:r>
    </w:p>
    <w:p w:rsidR="0068022E" w:rsidRPr="00D2632B" w:rsidRDefault="0068022E" w:rsidP="00D2632B">
      <w:pPr>
        <w:pStyle w:val="0"/>
        <w:widowControl w:val="0"/>
        <w:spacing w:line="360" w:lineRule="auto"/>
        <w:ind w:firstLine="709"/>
        <w:rPr>
          <w:sz w:val="28"/>
          <w:szCs w:val="28"/>
        </w:rPr>
      </w:pPr>
      <w:r w:rsidRPr="00D2632B">
        <w:rPr>
          <w:sz w:val="28"/>
          <w:szCs w:val="28"/>
        </w:rPr>
        <w:t xml:space="preserve">Баланс водопотребления и водоотведения обычно приводят в форме таблицы. Предложения и мероприятия, направленные на снижение концентраций в сбросных сточных водах обычно оформляют в таблицы. </w:t>
      </w:r>
    </w:p>
    <w:p w:rsidR="0068022E" w:rsidRPr="00D2632B" w:rsidRDefault="00D72E68" w:rsidP="00D2632B">
      <w:pPr>
        <w:pStyle w:val="0"/>
        <w:widowControl w:val="0"/>
        <w:spacing w:line="360" w:lineRule="auto"/>
        <w:ind w:firstLine="709"/>
        <w:rPr>
          <w:sz w:val="28"/>
          <w:szCs w:val="28"/>
        </w:rPr>
      </w:pPr>
      <w:r w:rsidRPr="00D2632B">
        <w:rPr>
          <w:sz w:val="28"/>
          <w:szCs w:val="28"/>
        </w:rPr>
        <w:t xml:space="preserve">– </w:t>
      </w:r>
      <w:r w:rsidR="0068022E" w:rsidRPr="00D2632B">
        <w:rPr>
          <w:sz w:val="28"/>
          <w:szCs w:val="28"/>
        </w:rPr>
        <w:t xml:space="preserve">Расчет предельно допустимых сбросов ведется в соответствии с </w:t>
      </w:r>
      <w:r w:rsidRPr="00D2632B">
        <w:rPr>
          <w:sz w:val="28"/>
          <w:szCs w:val="28"/>
        </w:rPr>
        <w:t>определенными правилами оформления и разработки</w:t>
      </w:r>
      <w:r w:rsidR="0068022E" w:rsidRPr="00D2632B">
        <w:rPr>
          <w:sz w:val="28"/>
          <w:szCs w:val="28"/>
        </w:rPr>
        <w:t xml:space="preserve"> по расчету предельно допустимых сбросов веществ в во</w:t>
      </w:r>
      <w:r w:rsidRPr="00D2632B">
        <w:rPr>
          <w:sz w:val="28"/>
          <w:szCs w:val="28"/>
        </w:rPr>
        <w:t>дные объекты со сточными водами.</w:t>
      </w:r>
    </w:p>
    <w:p w:rsidR="0068022E" w:rsidRPr="00D2632B" w:rsidRDefault="0068022E" w:rsidP="00D2632B">
      <w:pPr>
        <w:pStyle w:val="0"/>
        <w:widowControl w:val="0"/>
        <w:spacing w:line="360" w:lineRule="auto"/>
        <w:ind w:firstLine="709"/>
        <w:rPr>
          <w:sz w:val="28"/>
          <w:szCs w:val="28"/>
        </w:rPr>
      </w:pPr>
      <w:r w:rsidRPr="00D2632B">
        <w:rPr>
          <w:sz w:val="28"/>
          <w:szCs w:val="28"/>
        </w:rPr>
        <w:t>В случае</w:t>
      </w:r>
      <w:r w:rsidR="003C2130" w:rsidRPr="00D2632B">
        <w:rPr>
          <w:sz w:val="28"/>
          <w:szCs w:val="28"/>
        </w:rPr>
        <w:t>,</w:t>
      </w:r>
      <w:r w:rsidRPr="00D2632B">
        <w:rPr>
          <w:sz w:val="28"/>
          <w:szCs w:val="28"/>
        </w:rPr>
        <w:t xml:space="preserve"> наличия у индивидуального предпринимателя или юридического лица очистных сооружений для хозяйственно-бытовых и промышленных сточных вод или очистных сооружений водоподготовки вопросы обработки, складирования и использование осадка сточных вод </w:t>
      </w:r>
      <w:r w:rsidR="00315631" w:rsidRPr="00D2632B">
        <w:rPr>
          <w:sz w:val="28"/>
          <w:szCs w:val="28"/>
        </w:rPr>
        <w:t>представляется по таблице.</w:t>
      </w:r>
    </w:p>
    <w:p w:rsidR="0068022E" w:rsidRPr="00D2632B" w:rsidRDefault="003C2130" w:rsidP="00D2632B">
      <w:pPr>
        <w:pStyle w:val="0"/>
        <w:widowControl w:val="0"/>
        <w:spacing w:line="360" w:lineRule="auto"/>
        <w:ind w:firstLine="709"/>
        <w:rPr>
          <w:sz w:val="28"/>
          <w:szCs w:val="28"/>
        </w:rPr>
      </w:pPr>
      <w:r w:rsidRPr="00D2632B">
        <w:rPr>
          <w:sz w:val="28"/>
          <w:szCs w:val="28"/>
        </w:rPr>
        <w:t xml:space="preserve">– </w:t>
      </w:r>
      <w:r w:rsidR="0068022E" w:rsidRPr="00D2632B">
        <w:rPr>
          <w:sz w:val="28"/>
          <w:szCs w:val="28"/>
        </w:rPr>
        <w:t xml:space="preserve">Предложения по предупреждению аварийных сбросов сточных вод. В этом разделе для предупреждения негативных последствий аварийных ситуаций руководство промышленного предприятия должно обеспечить: </w:t>
      </w:r>
    </w:p>
    <w:p w:rsidR="0068022E" w:rsidRPr="00D2632B" w:rsidRDefault="003C2130" w:rsidP="00D2632B">
      <w:pPr>
        <w:pStyle w:val="0"/>
        <w:widowControl w:val="0"/>
        <w:spacing w:line="360" w:lineRule="auto"/>
        <w:ind w:firstLine="709"/>
        <w:rPr>
          <w:sz w:val="28"/>
          <w:szCs w:val="28"/>
        </w:rPr>
      </w:pPr>
      <w:r w:rsidRPr="00D2632B">
        <w:rPr>
          <w:sz w:val="28"/>
          <w:szCs w:val="28"/>
        </w:rPr>
        <w:t xml:space="preserve"> * </w:t>
      </w:r>
      <w:r w:rsidR="0068022E" w:rsidRPr="00D2632B">
        <w:rPr>
          <w:sz w:val="28"/>
          <w:szCs w:val="28"/>
        </w:rPr>
        <w:t xml:space="preserve">соблюдение технологических параметров основного производства и нормальную эксплуатацию сооружений и агрегатов; </w:t>
      </w:r>
    </w:p>
    <w:p w:rsidR="0068022E" w:rsidRPr="00D2632B" w:rsidRDefault="003C2130" w:rsidP="00D2632B">
      <w:pPr>
        <w:pStyle w:val="0"/>
        <w:widowControl w:val="0"/>
        <w:spacing w:line="360" w:lineRule="auto"/>
        <w:ind w:firstLine="709"/>
        <w:rPr>
          <w:sz w:val="28"/>
          <w:szCs w:val="28"/>
        </w:rPr>
      </w:pPr>
      <w:r w:rsidRPr="00D2632B">
        <w:rPr>
          <w:sz w:val="28"/>
          <w:szCs w:val="28"/>
        </w:rPr>
        <w:t xml:space="preserve"> * </w:t>
      </w:r>
      <w:r w:rsidR="0068022E" w:rsidRPr="00D2632B">
        <w:rPr>
          <w:sz w:val="28"/>
          <w:szCs w:val="28"/>
        </w:rPr>
        <w:t xml:space="preserve">аккумулирование случайных переливов жидких продуктов производства, отходов, полуфабрикатов и возвращение их в систему очистных сооружений или на повторную переработку; </w:t>
      </w:r>
    </w:p>
    <w:p w:rsidR="0068022E" w:rsidRPr="00D2632B" w:rsidRDefault="003C2130" w:rsidP="00D2632B">
      <w:pPr>
        <w:pStyle w:val="0"/>
        <w:widowControl w:val="0"/>
        <w:spacing w:line="360" w:lineRule="auto"/>
        <w:ind w:firstLine="709"/>
        <w:rPr>
          <w:sz w:val="28"/>
          <w:szCs w:val="28"/>
        </w:rPr>
      </w:pPr>
      <w:r w:rsidRPr="00D2632B">
        <w:rPr>
          <w:sz w:val="28"/>
          <w:szCs w:val="28"/>
        </w:rPr>
        <w:t xml:space="preserve"> * </w:t>
      </w:r>
      <w:r w:rsidR="0068022E" w:rsidRPr="00D2632B">
        <w:rPr>
          <w:sz w:val="28"/>
          <w:szCs w:val="28"/>
        </w:rPr>
        <w:t xml:space="preserve">предупреждение возможности аварийных сбросов сточных вод в естественные водоемы и водотоки; </w:t>
      </w:r>
    </w:p>
    <w:p w:rsidR="0068022E" w:rsidRPr="00D2632B" w:rsidRDefault="003C2130" w:rsidP="00D2632B">
      <w:pPr>
        <w:pStyle w:val="0"/>
        <w:widowControl w:val="0"/>
        <w:spacing w:line="360" w:lineRule="auto"/>
        <w:ind w:firstLine="709"/>
        <w:rPr>
          <w:sz w:val="28"/>
          <w:szCs w:val="28"/>
        </w:rPr>
      </w:pPr>
      <w:r w:rsidRPr="00D2632B">
        <w:rPr>
          <w:sz w:val="28"/>
          <w:szCs w:val="28"/>
        </w:rPr>
        <w:t xml:space="preserve"> * </w:t>
      </w:r>
      <w:r w:rsidR="0068022E" w:rsidRPr="00D2632B">
        <w:rPr>
          <w:sz w:val="28"/>
          <w:szCs w:val="28"/>
        </w:rPr>
        <w:t>исключение возможности аварийных сбросов в ливневую канализацию, отводящую поверхностные воды в гидрографическу</w:t>
      </w:r>
      <w:r w:rsidRPr="00D2632B">
        <w:rPr>
          <w:sz w:val="28"/>
          <w:szCs w:val="28"/>
        </w:rPr>
        <w:t>ю сеть без достаточной очистки;</w:t>
      </w:r>
    </w:p>
    <w:p w:rsidR="0068022E" w:rsidRPr="00D2632B" w:rsidRDefault="003C2130" w:rsidP="00D2632B">
      <w:pPr>
        <w:pStyle w:val="0"/>
        <w:widowControl w:val="0"/>
        <w:spacing w:line="360" w:lineRule="auto"/>
        <w:ind w:firstLine="709"/>
        <w:rPr>
          <w:sz w:val="28"/>
          <w:szCs w:val="28"/>
        </w:rPr>
      </w:pPr>
      <w:r w:rsidRPr="00D2632B">
        <w:rPr>
          <w:sz w:val="28"/>
          <w:szCs w:val="28"/>
        </w:rPr>
        <w:t xml:space="preserve">– </w:t>
      </w:r>
      <w:r w:rsidR="0068022E" w:rsidRPr="00D2632B">
        <w:rPr>
          <w:sz w:val="28"/>
          <w:szCs w:val="28"/>
        </w:rPr>
        <w:t xml:space="preserve">Контроль соблюдения нормативов </w:t>
      </w:r>
      <w:r w:rsidRPr="00D2632B">
        <w:rPr>
          <w:sz w:val="28"/>
          <w:szCs w:val="28"/>
        </w:rPr>
        <w:t>данного проекта</w:t>
      </w:r>
      <w:r w:rsidR="0068022E" w:rsidRPr="00D2632B">
        <w:rPr>
          <w:sz w:val="28"/>
          <w:szCs w:val="28"/>
        </w:rPr>
        <w:t xml:space="preserve">. С целью соблюдения нормативов разрабатывается и согласуется схема-график аналитического контроля работы очистных сооружений, соблюдением нормативов допустимых сбросов загрязняющих веществ в окружающую среду со сточными водами и влиянием их на водные объекты. Схема-график </w:t>
      </w:r>
      <w:r w:rsidRPr="00D2632B">
        <w:rPr>
          <w:sz w:val="28"/>
          <w:szCs w:val="28"/>
        </w:rPr>
        <w:t>включает в себя</w:t>
      </w:r>
      <w:r w:rsidR="0068022E" w:rsidRPr="00D2632B">
        <w:rPr>
          <w:sz w:val="28"/>
          <w:szCs w:val="28"/>
        </w:rPr>
        <w:t xml:space="preserve">: </w:t>
      </w:r>
    </w:p>
    <w:p w:rsidR="0068022E" w:rsidRPr="00D2632B" w:rsidRDefault="003C2130" w:rsidP="00D2632B">
      <w:pPr>
        <w:pStyle w:val="0"/>
        <w:widowControl w:val="0"/>
        <w:spacing w:line="360" w:lineRule="auto"/>
        <w:ind w:firstLine="709"/>
        <w:rPr>
          <w:sz w:val="28"/>
          <w:szCs w:val="28"/>
        </w:rPr>
      </w:pPr>
      <w:r w:rsidRPr="00D2632B">
        <w:rPr>
          <w:sz w:val="28"/>
          <w:szCs w:val="28"/>
        </w:rPr>
        <w:t xml:space="preserve"> * </w:t>
      </w:r>
      <w:r w:rsidR="0068022E" w:rsidRPr="00D2632B">
        <w:rPr>
          <w:sz w:val="28"/>
          <w:szCs w:val="28"/>
        </w:rPr>
        <w:t xml:space="preserve">перечень точек контроля; </w:t>
      </w:r>
    </w:p>
    <w:p w:rsidR="0068022E" w:rsidRPr="00D2632B" w:rsidRDefault="003C2130" w:rsidP="00D2632B">
      <w:pPr>
        <w:pStyle w:val="0"/>
        <w:widowControl w:val="0"/>
        <w:spacing w:line="360" w:lineRule="auto"/>
        <w:ind w:firstLine="709"/>
        <w:rPr>
          <w:sz w:val="28"/>
          <w:szCs w:val="28"/>
        </w:rPr>
      </w:pPr>
      <w:r w:rsidRPr="00D2632B">
        <w:rPr>
          <w:sz w:val="28"/>
          <w:szCs w:val="28"/>
        </w:rPr>
        <w:t xml:space="preserve"> * </w:t>
      </w:r>
      <w:r w:rsidR="0068022E" w:rsidRPr="00D2632B">
        <w:rPr>
          <w:sz w:val="28"/>
          <w:szCs w:val="28"/>
        </w:rPr>
        <w:t xml:space="preserve">наименование загрязняющих веществ, подлежащих контролю; </w:t>
      </w:r>
    </w:p>
    <w:p w:rsidR="0068022E" w:rsidRPr="00D2632B" w:rsidRDefault="003C2130" w:rsidP="00D2632B">
      <w:pPr>
        <w:pStyle w:val="0"/>
        <w:widowControl w:val="0"/>
        <w:spacing w:line="360" w:lineRule="auto"/>
        <w:ind w:firstLine="709"/>
        <w:rPr>
          <w:sz w:val="28"/>
          <w:szCs w:val="28"/>
        </w:rPr>
      </w:pPr>
      <w:r w:rsidRPr="00D2632B">
        <w:rPr>
          <w:sz w:val="28"/>
          <w:szCs w:val="28"/>
        </w:rPr>
        <w:t xml:space="preserve"> * </w:t>
      </w:r>
      <w:r w:rsidR="0068022E" w:rsidRPr="00D2632B">
        <w:rPr>
          <w:sz w:val="28"/>
          <w:szCs w:val="28"/>
        </w:rPr>
        <w:t xml:space="preserve">объем, применяемые методы анализов, частоту и сроки контроля. </w:t>
      </w:r>
    </w:p>
    <w:p w:rsidR="0068022E" w:rsidRPr="00D2632B" w:rsidRDefault="003C2130" w:rsidP="00D2632B">
      <w:pPr>
        <w:pStyle w:val="0"/>
        <w:widowControl w:val="0"/>
        <w:spacing w:line="360" w:lineRule="auto"/>
        <w:ind w:firstLine="709"/>
        <w:rPr>
          <w:sz w:val="28"/>
          <w:szCs w:val="28"/>
        </w:rPr>
      </w:pPr>
      <w:r w:rsidRPr="00D2632B">
        <w:rPr>
          <w:sz w:val="28"/>
          <w:szCs w:val="28"/>
        </w:rPr>
        <w:t xml:space="preserve">– </w:t>
      </w:r>
      <w:r w:rsidR="0068022E" w:rsidRPr="00D2632B">
        <w:rPr>
          <w:sz w:val="28"/>
          <w:szCs w:val="28"/>
        </w:rPr>
        <w:t>Приложение: схема водопотребления и водоотведения; расчет предельно допустимого сброса загрязняющих веществ, поступающих со сточными водами.</w:t>
      </w:r>
    </w:p>
    <w:p w:rsidR="0068022E" w:rsidRPr="00D2632B" w:rsidRDefault="00D443DE" w:rsidP="00D2632B">
      <w:pPr>
        <w:pStyle w:val="0"/>
        <w:widowControl w:val="0"/>
        <w:spacing w:line="360" w:lineRule="auto"/>
        <w:ind w:firstLine="709"/>
        <w:rPr>
          <w:sz w:val="28"/>
          <w:szCs w:val="28"/>
        </w:rPr>
      </w:pPr>
      <w:r w:rsidRPr="00D2632B">
        <w:rPr>
          <w:sz w:val="28"/>
          <w:szCs w:val="28"/>
        </w:rPr>
        <w:t>Специалист, разрабатывающий данный проект руководствуется необходимыми знаниями оформления, расчетов, утверждения и разработки в целом, но основным источником информации является пакет исходных документов, где указаны все сведения о транспортном предприятии. Данные документы предоставляются разработчику и в них содержатся:</w:t>
      </w:r>
    </w:p>
    <w:p w:rsidR="00D443DE" w:rsidRPr="00D2632B" w:rsidRDefault="00D443DE" w:rsidP="00D2632B">
      <w:pPr>
        <w:pStyle w:val="0"/>
        <w:widowControl w:val="0"/>
        <w:spacing w:line="360" w:lineRule="auto"/>
        <w:ind w:firstLine="709"/>
        <w:rPr>
          <w:sz w:val="28"/>
          <w:szCs w:val="28"/>
        </w:rPr>
      </w:pPr>
      <w:r w:rsidRPr="00D2632B">
        <w:rPr>
          <w:sz w:val="28"/>
          <w:szCs w:val="28"/>
        </w:rPr>
        <w:t xml:space="preserve"> * к</w:t>
      </w:r>
      <w:r w:rsidR="00C25B12" w:rsidRPr="00D2632B">
        <w:rPr>
          <w:sz w:val="28"/>
          <w:szCs w:val="28"/>
        </w:rPr>
        <w:t>раткая информация о производственной деятельности, штатах и структуре предприятия с описанием назначения и характеристик всех объектов (производственные и коммерческие подразделения, участки, цеха, бригады, офисы, отде</w:t>
      </w:r>
      <w:r w:rsidRPr="00D2632B">
        <w:rPr>
          <w:sz w:val="28"/>
          <w:szCs w:val="28"/>
        </w:rPr>
        <w:t>лы, здания, сооружения и др.);</w:t>
      </w:r>
    </w:p>
    <w:p w:rsidR="00C25B12" w:rsidRPr="00D2632B" w:rsidRDefault="00D443DE" w:rsidP="00D2632B">
      <w:pPr>
        <w:pStyle w:val="0"/>
        <w:widowControl w:val="0"/>
        <w:spacing w:line="360" w:lineRule="auto"/>
        <w:ind w:firstLine="709"/>
        <w:rPr>
          <w:sz w:val="28"/>
          <w:szCs w:val="28"/>
        </w:rPr>
      </w:pPr>
      <w:r w:rsidRPr="00D2632B">
        <w:rPr>
          <w:sz w:val="28"/>
          <w:szCs w:val="28"/>
        </w:rPr>
        <w:t xml:space="preserve"> * д</w:t>
      </w:r>
      <w:r w:rsidR="00C25B12" w:rsidRPr="00D2632B">
        <w:rPr>
          <w:sz w:val="28"/>
          <w:szCs w:val="28"/>
        </w:rPr>
        <w:t>анные по балансу территории предприятия с указанием общей площади, площади застройки, проездов, дорог, площадок с твердым покрытием, газонов и грунтовых покрытий,</w:t>
      </w:r>
      <w:r w:rsidRPr="00D2632B">
        <w:rPr>
          <w:sz w:val="28"/>
          <w:szCs w:val="28"/>
        </w:rPr>
        <w:t xml:space="preserve"> наличие и размеры автостоянок;</w:t>
      </w:r>
    </w:p>
    <w:p w:rsidR="00C25B12" w:rsidRPr="00D2632B" w:rsidRDefault="00D443DE" w:rsidP="00D2632B">
      <w:pPr>
        <w:pStyle w:val="0"/>
        <w:widowControl w:val="0"/>
        <w:spacing w:line="360" w:lineRule="auto"/>
        <w:ind w:firstLine="709"/>
        <w:rPr>
          <w:sz w:val="28"/>
          <w:szCs w:val="28"/>
        </w:rPr>
      </w:pPr>
      <w:r w:rsidRPr="00D2632B">
        <w:rPr>
          <w:sz w:val="28"/>
          <w:szCs w:val="28"/>
        </w:rPr>
        <w:t xml:space="preserve"> * реквизиты предприятия;</w:t>
      </w:r>
    </w:p>
    <w:p w:rsidR="00C25B12" w:rsidRPr="00D2632B" w:rsidRDefault="00D443DE" w:rsidP="00D2632B">
      <w:pPr>
        <w:pStyle w:val="0"/>
        <w:widowControl w:val="0"/>
        <w:spacing w:line="360" w:lineRule="auto"/>
        <w:ind w:firstLine="709"/>
        <w:rPr>
          <w:sz w:val="28"/>
          <w:szCs w:val="28"/>
        </w:rPr>
      </w:pPr>
      <w:r w:rsidRPr="00D2632B">
        <w:rPr>
          <w:sz w:val="28"/>
          <w:szCs w:val="28"/>
        </w:rPr>
        <w:t xml:space="preserve"> * п</w:t>
      </w:r>
      <w:r w:rsidR="00C25B12" w:rsidRPr="00D2632B">
        <w:rPr>
          <w:sz w:val="28"/>
          <w:szCs w:val="28"/>
        </w:rPr>
        <w:t>лан-схема предприятия с размерами территории и указанием ме</w:t>
      </w:r>
      <w:r w:rsidRPr="00D2632B">
        <w:rPr>
          <w:sz w:val="28"/>
          <w:szCs w:val="28"/>
        </w:rPr>
        <w:t>ст хранения всех видов отходов;</w:t>
      </w:r>
    </w:p>
    <w:p w:rsidR="00C25B12" w:rsidRPr="00D2632B" w:rsidRDefault="00D443DE" w:rsidP="00D2632B">
      <w:pPr>
        <w:pStyle w:val="0"/>
        <w:widowControl w:val="0"/>
        <w:spacing w:line="360" w:lineRule="auto"/>
        <w:ind w:firstLine="709"/>
        <w:rPr>
          <w:sz w:val="28"/>
          <w:szCs w:val="28"/>
        </w:rPr>
      </w:pPr>
      <w:r w:rsidRPr="00D2632B">
        <w:rPr>
          <w:sz w:val="28"/>
          <w:szCs w:val="28"/>
        </w:rPr>
        <w:t xml:space="preserve"> * д</w:t>
      </w:r>
      <w:r w:rsidR="00C25B12" w:rsidRPr="00D2632B">
        <w:rPr>
          <w:sz w:val="28"/>
          <w:szCs w:val="28"/>
        </w:rPr>
        <w:t xml:space="preserve">оговор аренды либо свидетельство собственности на землю, </w:t>
      </w:r>
      <w:r w:rsidRPr="00D2632B">
        <w:rPr>
          <w:sz w:val="28"/>
          <w:szCs w:val="28"/>
        </w:rPr>
        <w:t>здания, помещения и сооружения;</w:t>
      </w:r>
    </w:p>
    <w:p w:rsidR="00C25B12" w:rsidRPr="00D2632B" w:rsidRDefault="00D443DE" w:rsidP="00D2632B">
      <w:pPr>
        <w:pStyle w:val="0"/>
        <w:widowControl w:val="0"/>
        <w:spacing w:line="360" w:lineRule="auto"/>
        <w:ind w:firstLine="709"/>
        <w:rPr>
          <w:sz w:val="28"/>
          <w:szCs w:val="28"/>
        </w:rPr>
      </w:pPr>
      <w:r w:rsidRPr="00D2632B">
        <w:rPr>
          <w:sz w:val="28"/>
          <w:szCs w:val="28"/>
        </w:rPr>
        <w:t xml:space="preserve"> * с</w:t>
      </w:r>
      <w:r w:rsidR="00C25B12" w:rsidRPr="00D2632B">
        <w:rPr>
          <w:sz w:val="28"/>
          <w:szCs w:val="28"/>
        </w:rPr>
        <w:t>правка о расходе сырья, материалов и топливно-энергетических ресурсов (фактически предыдущий или настоящий год, план на бу</w:t>
      </w:r>
      <w:r w:rsidRPr="00D2632B">
        <w:rPr>
          <w:sz w:val="28"/>
          <w:szCs w:val="28"/>
        </w:rPr>
        <w:t>дущий год);</w:t>
      </w:r>
    </w:p>
    <w:p w:rsidR="00C25B12" w:rsidRPr="00D2632B" w:rsidRDefault="00D443DE" w:rsidP="00D2632B">
      <w:pPr>
        <w:pStyle w:val="0"/>
        <w:widowControl w:val="0"/>
        <w:spacing w:line="360" w:lineRule="auto"/>
        <w:ind w:firstLine="709"/>
        <w:rPr>
          <w:sz w:val="28"/>
          <w:szCs w:val="28"/>
        </w:rPr>
      </w:pPr>
      <w:r w:rsidRPr="00D2632B">
        <w:rPr>
          <w:sz w:val="28"/>
          <w:szCs w:val="28"/>
        </w:rPr>
        <w:t xml:space="preserve"> * с</w:t>
      </w:r>
      <w:r w:rsidR="00C25B12" w:rsidRPr="00D2632B">
        <w:rPr>
          <w:sz w:val="28"/>
          <w:szCs w:val="28"/>
        </w:rPr>
        <w:t>правка о транспортных средствах, находящихся на балансе предприятия с указанием марки, количества, планируемого пробега, мест их стоянки (хранения), техн</w:t>
      </w:r>
      <w:r w:rsidRPr="00D2632B">
        <w:rPr>
          <w:sz w:val="28"/>
          <w:szCs w:val="28"/>
        </w:rPr>
        <w:t>ического обслуживания и ремонта;</w:t>
      </w:r>
    </w:p>
    <w:p w:rsidR="00C25B12" w:rsidRPr="00D2632B" w:rsidRDefault="00D443DE" w:rsidP="00D2632B">
      <w:pPr>
        <w:pStyle w:val="0"/>
        <w:widowControl w:val="0"/>
        <w:spacing w:line="360" w:lineRule="auto"/>
        <w:ind w:firstLine="709"/>
        <w:rPr>
          <w:sz w:val="28"/>
          <w:szCs w:val="28"/>
        </w:rPr>
      </w:pPr>
      <w:r w:rsidRPr="00D2632B">
        <w:rPr>
          <w:sz w:val="28"/>
          <w:szCs w:val="28"/>
        </w:rPr>
        <w:t xml:space="preserve"> * с</w:t>
      </w:r>
      <w:r w:rsidR="00C25B12" w:rsidRPr="00D2632B">
        <w:rPr>
          <w:sz w:val="28"/>
          <w:szCs w:val="28"/>
        </w:rPr>
        <w:t>ведения о применяемо</w:t>
      </w:r>
      <w:r w:rsidRPr="00D2632B">
        <w:rPr>
          <w:sz w:val="28"/>
          <w:szCs w:val="28"/>
        </w:rPr>
        <w:t>м технологическом оборудовании;</w:t>
      </w:r>
    </w:p>
    <w:p w:rsidR="00C25B12" w:rsidRPr="00D2632B" w:rsidRDefault="00D443DE" w:rsidP="00D2632B">
      <w:pPr>
        <w:pStyle w:val="0"/>
        <w:widowControl w:val="0"/>
        <w:spacing w:line="360" w:lineRule="auto"/>
        <w:ind w:firstLine="709"/>
        <w:rPr>
          <w:sz w:val="28"/>
          <w:szCs w:val="28"/>
        </w:rPr>
      </w:pPr>
      <w:r w:rsidRPr="00D2632B">
        <w:rPr>
          <w:sz w:val="28"/>
          <w:szCs w:val="28"/>
        </w:rPr>
        <w:t xml:space="preserve"> * с</w:t>
      </w:r>
      <w:r w:rsidR="00C25B12" w:rsidRPr="00D2632B">
        <w:rPr>
          <w:sz w:val="28"/>
          <w:szCs w:val="28"/>
        </w:rPr>
        <w:t>хема систем водоснабжения и канализации с указанием диаметров трубопроводов, марки водомеров, количеств санитарных приборов, проти</w:t>
      </w:r>
      <w:r w:rsidRPr="00D2632B">
        <w:rPr>
          <w:sz w:val="28"/>
          <w:szCs w:val="28"/>
        </w:rPr>
        <w:t>вопожарного водопровода и др.);</w:t>
      </w:r>
    </w:p>
    <w:p w:rsidR="00C25B12" w:rsidRPr="00D2632B" w:rsidRDefault="00D443DE" w:rsidP="00D2632B">
      <w:pPr>
        <w:pStyle w:val="0"/>
        <w:widowControl w:val="0"/>
        <w:spacing w:line="360" w:lineRule="auto"/>
        <w:ind w:firstLine="709"/>
        <w:rPr>
          <w:sz w:val="28"/>
          <w:szCs w:val="28"/>
        </w:rPr>
      </w:pPr>
      <w:r w:rsidRPr="00D2632B">
        <w:rPr>
          <w:sz w:val="28"/>
          <w:szCs w:val="28"/>
        </w:rPr>
        <w:t xml:space="preserve"> * с</w:t>
      </w:r>
      <w:r w:rsidR="00C25B12" w:rsidRPr="00D2632B">
        <w:rPr>
          <w:sz w:val="28"/>
          <w:szCs w:val="28"/>
        </w:rPr>
        <w:t>хема сетей ливневой канализации и разрешение на сбро</w:t>
      </w:r>
      <w:r w:rsidRPr="00D2632B">
        <w:rPr>
          <w:sz w:val="28"/>
          <w:szCs w:val="28"/>
        </w:rPr>
        <w:t>со</w:t>
      </w:r>
      <w:r w:rsidR="00C25B12" w:rsidRPr="00D2632B">
        <w:rPr>
          <w:sz w:val="28"/>
          <w:szCs w:val="28"/>
        </w:rPr>
        <w:t>в (</w:t>
      </w:r>
      <w:r w:rsidRPr="00D2632B">
        <w:rPr>
          <w:sz w:val="28"/>
          <w:szCs w:val="28"/>
        </w:rPr>
        <w:t>при сбросе в гор. канализацию);</w:t>
      </w:r>
    </w:p>
    <w:p w:rsidR="00C25B12" w:rsidRPr="00D2632B" w:rsidRDefault="00D443DE" w:rsidP="00D2632B">
      <w:pPr>
        <w:pStyle w:val="0"/>
        <w:widowControl w:val="0"/>
        <w:spacing w:line="360" w:lineRule="auto"/>
        <w:ind w:firstLine="709"/>
        <w:rPr>
          <w:sz w:val="28"/>
          <w:szCs w:val="28"/>
        </w:rPr>
      </w:pPr>
      <w:r w:rsidRPr="00D2632B">
        <w:rPr>
          <w:sz w:val="28"/>
          <w:szCs w:val="28"/>
        </w:rPr>
        <w:t xml:space="preserve"> * н</w:t>
      </w:r>
      <w:r w:rsidR="00C25B12" w:rsidRPr="00D2632B">
        <w:rPr>
          <w:sz w:val="28"/>
          <w:szCs w:val="28"/>
        </w:rPr>
        <w:t>аличие локальных очистных сооружение поверхностного стока, марки, паспорт, сертиф</w:t>
      </w:r>
      <w:r w:rsidRPr="00D2632B">
        <w:rPr>
          <w:sz w:val="28"/>
          <w:szCs w:val="28"/>
        </w:rPr>
        <w:t xml:space="preserve">икат, производительность и </w:t>
      </w:r>
      <w:r w:rsidR="007F1EBE" w:rsidRPr="00D2632B">
        <w:rPr>
          <w:sz w:val="28"/>
          <w:szCs w:val="28"/>
        </w:rPr>
        <w:t>т.п.</w:t>
      </w:r>
      <w:r w:rsidRPr="00D2632B">
        <w:rPr>
          <w:sz w:val="28"/>
          <w:szCs w:val="28"/>
        </w:rPr>
        <w:t>;</w:t>
      </w:r>
    </w:p>
    <w:p w:rsidR="00C25B12" w:rsidRPr="00D2632B" w:rsidRDefault="00D443DE" w:rsidP="00D2632B">
      <w:pPr>
        <w:pStyle w:val="0"/>
        <w:widowControl w:val="0"/>
        <w:spacing w:line="360" w:lineRule="auto"/>
        <w:ind w:firstLine="709"/>
        <w:rPr>
          <w:sz w:val="28"/>
          <w:szCs w:val="28"/>
        </w:rPr>
      </w:pPr>
      <w:r w:rsidRPr="00D2632B">
        <w:rPr>
          <w:sz w:val="28"/>
          <w:szCs w:val="28"/>
        </w:rPr>
        <w:t xml:space="preserve"> * д</w:t>
      </w:r>
      <w:r w:rsidR="00C25B12" w:rsidRPr="00D2632B">
        <w:rPr>
          <w:sz w:val="28"/>
          <w:szCs w:val="28"/>
        </w:rPr>
        <w:t>оговора на вод</w:t>
      </w:r>
      <w:r w:rsidRPr="00D2632B">
        <w:rPr>
          <w:sz w:val="28"/>
          <w:szCs w:val="28"/>
        </w:rPr>
        <w:t>оснабжение и сброс сточных вод;</w:t>
      </w:r>
    </w:p>
    <w:p w:rsidR="00C25B12" w:rsidRPr="00D2632B" w:rsidRDefault="00D443DE" w:rsidP="00D2632B">
      <w:pPr>
        <w:pStyle w:val="0"/>
        <w:widowControl w:val="0"/>
        <w:spacing w:line="360" w:lineRule="auto"/>
        <w:ind w:firstLine="709"/>
        <w:rPr>
          <w:sz w:val="28"/>
          <w:szCs w:val="28"/>
        </w:rPr>
      </w:pPr>
      <w:r w:rsidRPr="00D2632B">
        <w:rPr>
          <w:sz w:val="28"/>
          <w:szCs w:val="28"/>
        </w:rPr>
        <w:t xml:space="preserve"> * к</w:t>
      </w:r>
      <w:r w:rsidR="00C25B12" w:rsidRPr="00D2632B">
        <w:rPr>
          <w:sz w:val="28"/>
          <w:szCs w:val="28"/>
        </w:rPr>
        <w:t>валификационный аттестат об экологическом образовании ответственного за экологию на предприяти</w:t>
      </w:r>
      <w:r w:rsidRPr="00D2632B">
        <w:rPr>
          <w:sz w:val="28"/>
          <w:szCs w:val="28"/>
        </w:rPr>
        <w:t>и;</w:t>
      </w:r>
    </w:p>
    <w:p w:rsidR="00C25B12" w:rsidRPr="00D2632B" w:rsidRDefault="00D443DE" w:rsidP="00D2632B">
      <w:pPr>
        <w:pStyle w:val="0"/>
        <w:widowControl w:val="0"/>
        <w:spacing w:line="360" w:lineRule="auto"/>
        <w:ind w:firstLine="709"/>
        <w:rPr>
          <w:sz w:val="28"/>
          <w:szCs w:val="28"/>
        </w:rPr>
      </w:pPr>
      <w:r w:rsidRPr="00D2632B">
        <w:rPr>
          <w:sz w:val="28"/>
          <w:szCs w:val="28"/>
        </w:rPr>
        <w:t xml:space="preserve"> * п</w:t>
      </w:r>
      <w:r w:rsidR="00C25B12" w:rsidRPr="00D2632B">
        <w:rPr>
          <w:sz w:val="28"/>
          <w:szCs w:val="28"/>
        </w:rPr>
        <w:t>редыдущий проект лимитов отходов (если есть).</w:t>
      </w:r>
    </w:p>
    <w:p w:rsidR="00C25B12" w:rsidRPr="00D2632B" w:rsidRDefault="004C421A" w:rsidP="00D2632B">
      <w:pPr>
        <w:pStyle w:val="0"/>
        <w:widowControl w:val="0"/>
        <w:spacing w:line="360" w:lineRule="auto"/>
        <w:ind w:firstLine="709"/>
        <w:rPr>
          <w:sz w:val="28"/>
          <w:szCs w:val="28"/>
        </w:rPr>
      </w:pPr>
      <w:bookmarkStart w:id="0" w:name="pds5"/>
      <w:bookmarkEnd w:id="0"/>
      <w:r w:rsidRPr="00D2632B">
        <w:rPr>
          <w:bCs/>
          <w:sz w:val="28"/>
          <w:szCs w:val="28"/>
        </w:rPr>
        <w:t>После разработки данного проекта, наступает стадия утверждения его в Государственных органах.</w:t>
      </w:r>
      <w:r w:rsidRPr="00D2632B">
        <w:rPr>
          <w:sz w:val="28"/>
          <w:szCs w:val="28"/>
        </w:rPr>
        <w:t xml:space="preserve"> </w:t>
      </w:r>
      <w:r w:rsidRPr="00D2632B">
        <w:rPr>
          <w:rStyle w:val="a4"/>
          <w:b w:val="0"/>
          <w:sz w:val="28"/>
          <w:szCs w:val="28"/>
        </w:rPr>
        <w:t>Проект п</w:t>
      </w:r>
      <w:r w:rsidR="00C25B12" w:rsidRPr="00D2632B">
        <w:rPr>
          <w:rStyle w:val="a4"/>
          <w:b w:val="0"/>
          <w:sz w:val="28"/>
          <w:szCs w:val="28"/>
        </w:rPr>
        <w:t xml:space="preserve">редельно допустимых сбросов </w:t>
      </w:r>
      <w:r w:rsidR="00C25B12" w:rsidRPr="00D2632B">
        <w:rPr>
          <w:sz w:val="28"/>
          <w:szCs w:val="28"/>
        </w:rPr>
        <w:t>разрабатывается в соответствии с требованиями Государственного стан</w:t>
      </w:r>
      <w:r w:rsidR="0082749C" w:rsidRPr="00D2632B">
        <w:rPr>
          <w:sz w:val="28"/>
          <w:szCs w:val="28"/>
        </w:rPr>
        <w:t>дарта</w:t>
      </w:r>
      <w:r w:rsidR="00C25B12" w:rsidRPr="00D2632B">
        <w:rPr>
          <w:sz w:val="28"/>
          <w:szCs w:val="28"/>
        </w:rPr>
        <w:t xml:space="preserve">. Нормативные документы регламентируют отведение в водотоки и водоемы возвратных вод, а также различные виды хозяйственной деятельности, которые оказывают или могут оказывать неблагоприятное воздействие на состояние подземных и поверхностных вод. </w:t>
      </w:r>
    </w:p>
    <w:p w:rsidR="00C25B12" w:rsidRPr="00D2632B" w:rsidRDefault="00C25B12" w:rsidP="00D2632B">
      <w:pPr>
        <w:pStyle w:val="0"/>
        <w:widowControl w:val="0"/>
        <w:spacing w:line="360" w:lineRule="auto"/>
        <w:ind w:firstLine="709"/>
        <w:rPr>
          <w:sz w:val="28"/>
          <w:szCs w:val="28"/>
        </w:rPr>
      </w:pPr>
      <w:r w:rsidRPr="00D2632B">
        <w:rPr>
          <w:sz w:val="28"/>
          <w:szCs w:val="28"/>
        </w:rPr>
        <w:t xml:space="preserve">Величины нормативов </w:t>
      </w:r>
      <w:r w:rsidR="0082749C" w:rsidRPr="00D2632B">
        <w:rPr>
          <w:sz w:val="28"/>
          <w:szCs w:val="28"/>
        </w:rPr>
        <w:t xml:space="preserve">предельно допустимых сбросов </w:t>
      </w:r>
      <w:r w:rsidRPr="00D2632B">
        <w:rPr>
          <w:sz w:val="28"/>
          <w:szCs w:val="28"/>
        </w:rPr>
        <w:t>определяются в соответствии с водным законодательством Российской Федерации и действующими нормат</w:t>
      </w:r>
      <w:r w:rsidR="0082749C" w:rsidRPr="00D2632B">
        <w:rPr>
          <w:sz w:val="28"/>
          <w:szCs w:val="28"/>
        </w:rPr>
        <w:t>ивно-методическими документами.</w:t>
      </w:r>
    </w:p>
    <w:p w:rsidR="00C25B12" w:rsidRPr="00D2632B" w:rsidRDefault="00C25B12" w:rsidP="00D2632B">
      <w:pPr>
        <w:pStyle w:val="0"/>
        <w:widowControl w:val="0"/>
        <w:spacing w:line="360" w:lineRule="auto"/>
        <w:ind w:firstLine="709"/>
        <w:rPr>
          <w:sz w:val="28"/>
          <w:szCs w:val="28"/>
        </w:rPr>
      </w:pPr>
      <w:r w:rsidRPr="00D2632B">
        <w:rPr>
          <w:sz w:val="28"/>
          <w:szCs w:val="28"/>
        </w:rPr>
        <w:t xml:space="preserve">Для разработки проекта </w:t>
      </w:r>
      <w:r w:rsidR="0082749C" w:rsidRPr="00D2632B">
        <w:rPr>
          <w:sz w:val="28"/>
          <w:szCs w:val="28"/>
        </w:rPr>
        <w:t>п</w:t>
      </w:r>
      <w:r w:rsidRPr="00D2632B">
        <w:rPr>
          <w:sz w:val="28"/>
          <w:szCs w:val="28"/>
        </w:rPr>
        <w:t xml:space="preserve">редельно </w:t>
      </w:r>
      <w:r w:rsidR="0082749C" w:rsidRPr="00D2632B">
        <w:rPr>
          <w:sz w:val="28"/>
          <w:szCs w:val="28"/>
        </w:rPr>
        <w:t xml:space="preserve">допустимых сбросов </w:t>
      </w:r>
      <w:r w:rsidRPr="00D2632B">
        <w:rPr>
          <w:sz w:val="28"/>
          <w:szCs w:val="28"/>
        </w:rPr>
        <w:t xml:space="preserve">проводится инвентаризация источников сбросов. На данном этапе определяются способы отведения сточных вод с территории, наличие ливневой канализации и очистных сооружений, пути отведения хозяйственно-бытовых сточных вод. Выявляются водоохранные ограничения в районе расположения исследуемого объекта (зоны санитарной охраны источников питьевого водоснабжения, водоохранные зоны водных объектов). </w:t>
      </w:r>
    </w:p>
    <w:p w:rsidR="00C25B12" w:rsidRPr="00D2632B" w:rsidRDefault="00C25B12" w:rsidP="00D2632B">
      <w:pPr>
        <w:pStyle w:val="0"/>
        <w:widowControl w:val="0"/>
        <w:spacing w:line="360" w:lineRule="auto"/>
        <w:ind w:firstLine="709"/>
        <w:rPr>
          <w:sz w:val="28"/>
          <w:szCs w:val="28"/>
        </w:rPr>
      </w:pPr>
      <w:r w:rsidRPr="00D2632B">
        <w:rPr>
          <w:sz w:val="28"/>
          <w:szCs w:val="28"/>
        </w:rPr>
        <w:t xml:space="preserve">Разработанный проект Предельно допустимых сбросов (проект ПДС) согласовывается в отделе по экологическому надзору Федеральной службы по экологическому, технологическому и атомному надзору соответствующего субъекта Российской Федерации после предварительного согласования в органах ЦГСЭН. На основании согласованного проекта </w:t>
      </w:r>
      <w:r w:rsidR="00A87809" w:rsidRPr="00D2632B">
        <w:rPr>
          <w:sz w:val="28"/>
          <w:szCs w:val="28"/>
        </w:rPr>
        <w:t>п</w:t>
      </w:r>
      <w:r w:rsidRPr="00D2632B">
        <w:rPr>
          <w:sz w:val="28"/>
          <w:szCs w:val="28"/>
        </w:rPr>
        <w:t>редельно допустимых сбросов выдается "Разрешение на сброс загрязняющих веществ в природную среду со сточными, ливневыми, дренажными, фильтрационными водами".</w:t>
      </w:r>
    </w:p>
    <w:p w:rsidR="00C25B12" w:rsidRPr="00D2632B" w:rsidRDefault="00C25B12" w:rsidP="00D2632B">
      <w:pPr>
        <w:pStyle w:val="0"/>
        <w:widowControl w:val="0"/>
        <w:spacing w:line="360" w:lineRule="auto"/>
        <w:ind w:firstLine="709"/>
        <w:rPr>
          <w:sz w:val="28"/>
          <w:szCs w:val="28"/>
        </w:rPr>
      </w:pPr>
    </w:p>
    <w:p w:rsidR="0068022E" w:rsidRPr="00D2632B" w:rsidRDefault="0068022E" w:rsidP="00D2632B">
      <w:pPr>
        <w:pStyle w:val="0"/>
        <w:widowControl w:val="0"/>
        <w:numPr>
          <w:ilvl w:val="0"/>
          <w:numId w:val="1"/>
        </w:numPr>
        <w:spacing w:line="360" w:lineRule="auto"/>
        <w:ind w:left="0" w:firstLine="709"/>
        <w:rPr>
          <w:b/>
          <w:sz w:val="28"/>
          <w:szCs w:val="28"/>
        </w:rPr>
      </w:pPr>
      <w:r w:rsidRPr="00D2632B">
        <w:rPr>
          <w:b/>
          <w:sz w:val="28"/>
          <w:szCs w:val="28"/>
        </w:rPr>
        <w:t>Проект нормативов образования отходов и лимитов на их размещение</w:t>
      </w:r>
    </w:p>
    <w:p w:rsidR="00D2632B" w:rsidRDefault="00D2632B" w:rsidP="00D2632B">
      <w:pPr>
        <w:pStyle w:val="0"/>
        <w:widowControl w:val="0"/>
        <w:spacing w:line="360" w:lineRule="auto"/>
        <w:ind w:firstLine="709"/>
        <w:rPr>
          <w:sz w:val="28"/>
          <w:szCs w:val="28"/>
        </w:rPr>
      </w:pPr>
    </w:p>
    <w:p w:rsidR="00863652" w:rsidRPr="00D2632B" w:rsidRDefault="00863652" w:rsidP="00D2632B">
      <w:pPr>
        <w:pStyle w:val="0"/>
        <w:widowControl w:val="0"/>
        <w:spacing w:line="360" w:lineRule="auto"/>
        <w:ind w:firstLine="709"/>
        <w:rPr>
          <w:sz w:val="28"/>
          <w:szCs w:val="28"/>
        </w:rPr>
      </w:pPr>
      <w:r w:rsidRPr="00D2632B">
        <w:rPr>
          <w:sz w:val="28"/>
          <w:szCs w:val="28"/>
        </w:rPr>
        <w:t xml:space="preserve">Проекта нормативов образования отходов и лимитов на их размещение </w:t>
      </w:r>
      <w:r w:rsidR="003567BF" w:rsidRPr="00D2632B">
        <w:rPr>
          <w:sz w:val="28"/>
          <w:szCs w:val="28"/>
        </w:rPr>
        <w:t>р</w:t>
      </w:r>
      <w:r w:rsidRPr="00D2632B">
        <w:rPr>
          <w:sz w:val="28"/>
          <w:szCs w:val="28"/>
        </w:rPr>
        <w:t xml:space="preserve">азрабатываемся с целью установления объема размещения отходов на определенных объектах, сроков временного накопления отходов на территории предприятия и других условий, обеспечивающих охрану окружающей среды с учетом утвержденных </w:t>
      </w:r>
      <w:r w:rsidRPr="00D2632B">
        <w:rPr>
          <w:rStyle w:val="a4"/>
          <w:b w:val="0"/>
          <w:sz w:val="28"/>
          <w:szCs w:val="28"/>
        </w:rPr>
        <w:t>лимитов размещения отходов</w:t>
      </w:r>
      <w:r w:rsidRPr="00D2632B">
        <w:rPr>
          <w:rStyle w:val="a4"/>
          <w:sz w:val="28"/>
          <w:szCs w:val="28"/>
        </w:rPr>
        <w:t xml:space="preserve"> </w:t>
      </w:r>
      <w:r w:rsidRPr="00D2632B">
        <w:rPr>
          <w:sz w:val="28"/>
          <w:szCs w:val="28"/>
        </w:rPr>
        <w:t>и характеристик объектов для их размещения, а также утверждение лимитов размещения отходов и получение разрешения на их размещение</w:t>
      </w:r>
      <w:r w:rsidRPr="00D2632B">
        <w:rPr>
          <w:b/>
          <w:sz w:val="28"/>
          <w:szCs w:val="28"/>
        </w:rPr>
        <w:t xml:space="preserve"> </w:t>
      </w:r>
      <w:r w:rsidRPr="00D2632B">
        <w:rPr>
          <w:sz w:val="28"/>
          <w:szCs w:val="28"/>
        </w:rPr>
        <w:t>(</w:t>
      </w:r>
      <w:r w:rsidRPr="00D2632B">
        <w:rPr>
          <w:rStyle w:val="a4"/>
          <w:b w:val="0"/>
          <w:sz w:val="28"/>
          <w:szCs w:val="28"/>
        </w:rPr>
        <w:t>"Лимит размещения отходов производства и потребления"</w:t>
      </w:r>
      <w:r w:rsidRPr="00D2632B">
        <w:rPr>
          <w:sz w:val="28"/>
          <w:szCs w:val="28"/>
        </w:rPr>
        <w:t>)</w:t>
      </w:r>
      <w:r w:rsidRPr="00D2632B">
        <w:rPr>
          <w:b/>
          <w:sz w:val="28"/>
          <w:szCs w:val="28"/>
        </w:rPr>
        <w:t>.</w:t>
      </w:r>
    </w:p>
    <w:p w:rsidR="00863652" w:rsidRPr="00D2632B" w:rsidRDefault="00863652" w:rsidP="00D2632B">
      <w:pPr>
        <w:pStyle w:val="0"/>
        <w:widowControl w:val="0"/>
        <w:spacing w:line="360" w:lineRule="auto"/>
        <w:ind w:firstLine="709"/>
        <w:rPr>
          <w:sz w:val="28"/>
          <w:szCs w:val="28"/>
        </w:rPr>
      </w:pPr>
      <w:r w:rsidRPr="00D2632B">
        <w:rPr>
          <w:rStyle w:val="a4"/>
          <w:b w:val="0"/>
          <w:sz w:val="28"/>
          <w:szCs w:val="28"/>
        </w:rPr>
        <w:t>Проект нормативов образования отх</w:t>
      </w:r>
      <w:r w:rsidR="00FA7030" w:rsidRPr="00D2632B">
        <w:rPr>
          <w:rStyle w:val="a4"/>
          <w:b w:val="0"/>
          <w:sz w:val="28"/>
          <w:szCs w:val="28"/>
        </w:rPr>
        <w:t>одов и лимитов на их размещение</w:t>
      </w:r>
      <w:r w:rsidRPr="00D2632B">
        <w:rPr>
          <w:rStyle w:val="a4"/>
          <w:b w:val="0"/>
          <w:sz w:val="28"/>
          <w:szCs w:val="28"/>
        </w:rPr>
        <w:t xml:space="preserve"> включает в себя</w:t>
      </w:r>
      <w:r w:rsidRPr="00D2632B">
        <w:rPr>
          <w:rStyle w:val="a4"/>
          <w:sz w:val="28"/>
          <w:szCs w:val="28"/>
        </w:rPr>
        <w:t xml:space="preserve"> </w:t>
      </w:r>
      <w:r w:rsidR="003B6A4C" w:rsidRPr="00D2632B">
        <w:rPr>
          <w:sz w:val="28"/>
          <w:szCs w:val="28"/>
        </w:rPr>
        <w:t>следующие разделы:</w:t>
      </w:r>
    </w:p>
    <w:p w:rsidR="00863652" w:rsidRPr="00D2632B" w:rsidRDefault="003B6A4C" w:rsidP="00D2632B">
      <w:pPr>
        <w:pStyle w:val="0"/>
        <w:widowControl w:val="0"/>
        <w:spacing w:line="360" w:lineRule="auto"/>
        <w:ind w:firstLine="709"/>
        <w:rPr>
          <w:sz w:val="28"/>
          <w:szCs w:val="28"/>
        </w:rPr>
      </w:pPr>
      <w:r w:rsidRPr="00D2632B">
        <w:rPr>
          <w:sz w:val="28"/>
          <w:szCs w:val="28"/>
        </w:rPr>
        <w:t>– а</w:t>
      </w:r>
      <w:r w:rsidR="00863652" w:rsidRPr="00D2632B">
        <w:rPr>
          <w:sz w:val="28"/>
          <w:szCs w:val="28"/>
        </w:rPr>
        <w:t xml:space="preserve">ннотация. В «Аннотации» указываются: общие сведения о количестве (массе) отходов, образующихся у индивидуального предпринимателя или юридического лица, с указанием их класса опасности для окружающей среды, общее количество площадок (мест) временного накопления отходов и краткая информация о планируемых мероприятиях в области обращения с отходами. </w:t>
      </w:r>
    </w:p>
    <w:p w:rsidR="00863652" w:rsidRPr="00D2632B" w:rsidRDefault="003B6A4C"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Введение. Во «Введении» представляется перечень основных документов, на основании которых проводилась разработка Проекта. </w:t>
      </w:r>
    </w:p>
    <w:p w:rsidR="00863652" w:rsidRPr="00D2632B" w:rsidRDefault="003B6A4C" w:rsidP="00D2632B">
      <w:pPr>
        <w:pStyle w:val="0"/>
        <w:widowControl w:val="0"/>
        <w:spacing w:line="360" w:lineRule="auto"/>
        <w:ind w:firstLine="709"/>
        <w:rPr>
          <w:sz w:val="28"/>
          <w:szCs w:val="28"/>
        </w:rPr>
      </w:pPr>
      <w:r w:rsidRPr="00D2632B">
        <w:rPr>
          <w:sz w:val="28"/>
          <w:szCs w:val="28"/>
        </w:rPr>
        <w:t xml:space="preserve">– </w:t>
      </w:r>
      <w:r w:rsidR="00863652" w:rsidRPr="00D2632B">
        <w:rPr>
          <w:sz w:val="28"/>
          <w:szCs w:val="28"/>
        </w:rPr>
        <w:t xml:space="preserve">Общие сведения об индивидуальном предпринимателе или юридическом лице. В этом разделе приводятся: </w:t>
      </w:r>
    </w:p>
    <w:p w:rsidR="00863652" w:rsidRPr="00D2632B" w:rsidRDefault="003B6A4C" w:rsidP="00D2632B">
      <w:pPr>
        <w:pStyle w:val="0"/>
        <w:widowControl w:val="0"/>
        <w:spacing w:line="360" w:lineRule="auto"/>
        <w:ind w:firstLine="709"/>
        <w:rPr>
          <w:sz w:val="28"/>
          <w:szCs w:val="28"/>
        </w:rPr>
      </w:pPr>
      <w:r w:rsidRPr="00D2632B">
        <w:rPr>
          <w:sz w:val="28"/>
          <w:szCs w:val="28"/>
        </w:rPr>
        <w:t xml:space="preserve">* </w:t>
      </w:r>
      <w:r w:rsidR="00863652" w:rsidRPr="00D2632B">
        <w:rPr>
          <w:sz w:val="28"/>
          <w:szCs w:val="28"/>
        </w:rPr>
        <w:t xml:space="preserve">фамилия, инициалы и паспортные данные индивидуального предпринимателя или полное наименование юридического лица; юридический адрес и фактический адрес; ИНН, коды ОКПО, ОКОНХ; адрес электронной почты; номера телефонов, телефакса; </w:t>
      </w:r>
    </w:p>
    <w:p w:rsidR="00863652" w:rsidRPr="00D2632B" w:rsidRDefault="003B6A4C"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фамилии и инициалы руководителя юридического лица и ответственных исполнителей Проекта (с указанием должностей); </w:t>
      </w:r>
    </w:p>
    <w:p w:rsidR="00863652" w:rsidRPr="00D2632B" w:rsidRDefault="003B6A4C"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в случае привлечения для выполнения</w:t>
      </w:r>
      <w:r w:rsidRPr="00D2632B">
        <w:rPr>
          <w:sz w:val="28"/>
          <w:szCs w:val="28"/>
        </w:rPr>
        <w:t xml:space="preserve"> данного</w:t>
      </w:r>
      <w:r w:rsidR="00863652" w:rsidRPr="00D2632B">
        <w:rPr>
          <w:sz w:val="28"/>
          <w:szCs w:val="28"/>
        </w:rPr>
        <w:t xml:space="preserve"> проекта сторонней организации в сведениях об исполнителях рекомендуется указывать наименование организации, проводившей разработку проекта; ИНН, коды ОКПО, ОКОНХ предприятия </w:t>
      </w:r>
      <w:r w:rsidRPr="00D2632B">
        <w:rPr>
          <w:sz w:val="28"/>
          <w:szCs w:val="28"/>
        </w:rPr>
        <w:t>–</w:t>
      </w:r>
      <w:r w:rsidR="00863652" w:rsidRPr="00D2632B">
        <w:rPr>
          <w:sz w:val="28"/>
          <w:szCs w:val="28"/>
        </w:rPr>
        <w:t xml:space="preserve"> разработчика проекта; юридический адрес предприятия </w:t>
      </w:r>
      <w:r w:rsidRPr="00D2632B">
        <w:rPr>
          <w:sz w:val="28"/>
          <w:szCs w:val="28"/>
        </w:rPr>
        <w:t>–</w:t>
      </w:r>
      <w:r w:rsidR="00863652" w:rsidRPr="00D2632B">
        <w:rPr>
          <w:sz w:val="28"/>
          <w:szCs w:val="28"/>
        </w:rPr>
        <w:t xml:space="preserve"> </w:t>
      </w:r>
      <w:r w:rsidRPr="00D2632B">
        <w:rPr>
          <w:sz w:val="28"/>
          <w:szCs w:val="28"/>
        </w:rPr>
        <w:t>ра</w:t>
      </w:r>
      <w:r w:rsidR="00863652" w:rsidRPr="00D2632B">
        <w:rPr>
          <w:sz w:val="28"/>
          <w:szCs w:val="28"/>
        </w:rPr>
        <w:t>зработчика проекта; номера телефона, телефакса; фамилии и инициалы ответственных исполнителей,</w:t>
      </w:r>
      <w:r w:rsidRPr="00D2632B">
        <w:rPr>
          <w:sz w:val="28"/>
          <w:szCs w:val="28"/>
        </w:rPr>
        <w:t xml:space="preserve"> исполнителей и соисполнителей;</w:t>
      </w:r>
    </w:p>
    <w:p w:rsidR="00863652" w:rsidRPr="00D2632B" w:rsidRDefault="003B6A4C"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вид основной деятельности; количество промышленных площадок и места их расположения; численность сотрудников; </w:t>
      </w:r>
    </w:p>
    <w:p w:rsidR="00863652" w:rsidRPr="00D2632B" w:rsidRDefault="003B6A4C"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перечень структурных подразделений, основных и вспомогательных производств, цехов, участков; </w:t>
      </w:r>
    </w:p>
    <w:p w:rsidR="00863652" w:rsidRPr="00D2632B" w:rsidRDefault="003B6A4C"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основные производственные показатели работы, объем выпускаемой продукции в фактическом выражении; </w:t>
      </w:r>
    </w:p>
    <w:p w:rsidR="00863652" w:rsidRPr="00D2632B" w:rsidRDefault="003B6A4C"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наличие полигонов, хранилищ отходов, находящихся на балансе; </w:t>
      </w:r>
    </w:p>
    <w:p w:rsidR="00863652" w:rsidRPr="00D2632B" w:rsidRDefault="003B6A4C"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реквизиты земельных и учредительных документов; </w:t>
      </w:r>
    </w:p>
    <w:p w:rsidR="00863652" w:rsidRPr="00D2632B" w:rsidRDefault="003B6A4C"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размер площади землепользования: застройки, общей, озеле</w:t>
      </w:r>
      <w:r w:rsidRPr="00D2632B">
        <w:rPr>
          <w:sz w:val="28"/>
          <w:szCs w:val="28"/>
        </w:rPr>
        <w:t>нения, санитарно-защитной зоны</w:t>
      </w:r>
      <w:r w:rsidR="00863652" w:rsidRPr="00D2632B">
        <w:rPr>
          <w:sz w:val="28"/>
          <w:szCs w:val="28"/>
        </w:rPr>
        <w:t xml:space="preserve">; </w:t>
      </w:r>
    </w:p>
    <w:p w:rsidR="00863652" w:rsidRPr="00D2632B" w:rsidRDefault="003B6A4C"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здания и сооружения, расположенные на промышленных площадках; </w:t>
      </w:r>
    </w:p>
    <w:p w:rsidR="00863652" w:rsidRPr="00D2632B" w:rsidRDefault="003B6A4C"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арендаторы, их названия, юридические адреса, род их деятельности, численность работающих; при наличии более пяти арендаторов сведения о них выделяются в отдельный раздел "Сведения об арендаторах". </w:t>
      </w:r>
    </w:p>
    <w:p w:rsidR="00863652" w:rsidRPr="00D2632B" w:rsidRDefault="00E778DD" w:rsidP="00D2632B">
      <w:pPr>
        <w:pStyle w:val="0"/>
        <w:widowControl w:val="0"/>
        <w:spacing w:line="360" w:lineRule="auto"/>
        <w:ind w:firstLine="709"/>
        <w:rPr>
          <w:sz w:val="28"/>
          <w:szCs w:val="28"/>
        </w:rPr>
      </w:pPr>
      <w:r w:rsidRPr="00D2632B">
        <w:rPr>
          <w:sz w:val="28"/>
          <w:szCs w:val="28"/>
        </w:rPr>
        <w:t xml:space="preserve">В состав раздела </w:t>
      </w:r>
      <w:r w:rsidR="00863652" w:rsidRPr="00D2632B">
        <w:rPr>
          <w:sz w:val="28"/>
          <w:szCs w:val="28"/>
        </w:rPr>
        <w:t xml:space="preserve">входит карта-схема расположения предприятия с нанесенными координатами. На карту-схему наносятся расположение зданий и сооружений предприятия, места размещения отходов, дается экспликация зданий, сооружений и мест (площадок) размещения отходов, указываются координаты площадок размещения отходов. </w:t>
      </w:r>
    </w:p>
    <w:p w:rsidR="00863652" w:rsidRPr="00D2632B" w:rsidRDefault="00E778DD" w:rsidP="00D2632B">
      <w:pPr>
        <w:pStyle w:val="0"/>
        <w:widowControl w:val="0"/>
        <w:spacing w:line="360" w:lineRule="auto"/>
        <w:ind w:firstLine="709"/>
        <w:rPr>
          <w:sz w:val="28"/>
          <w:szCs w:val="28"/>
        </w:rPr>
      </w:pPr>
      <w:r w:rsidRPr="00D2632B">
        <w:rPr>
          <w:sz w:val="28"/>
          <w:szCs w:val="28"/>
        </w:rPr>
        <w:t xml:space="preserve">– </w:t>
      </w:r>
      <w:r w:rsidR="00863652" w:rsidRPr="00D2632B">
        <w:rPr>
          <w:sz w:val="28"/>
          <w:szCs w:val="28"/>
        </w:rPr>
        <w:t xml:space="preserve">Характеристика производственных процессов как источников образования отходов. В разделе "Характеристика производственных процессов как источников образования отходов" приводится краткая характеристика технологии производства и технологического оборудования, в процессе использования которых образуются отходы. Сведения представляются в текстовой форме или в виде блок-схем производственных процессов по каждому участку. В последнем случае, каждая блок-схема должна содержать в виде отдельных блоков: </w:t>
      </w:r>
    </w:p>
    <w:p w:rsidR="00863652" w:rsidRPr="00D2632B" w:rsidRDefault="00E778DD"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производственные операции; </w:t>
      </w:r>
    </w:p>
    <w:p w:rsidR="00863652" w:rsidRPr="00D2632B" w:rsidRDefault="00E778DD"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источники поступления сырья, материалов, заготовок и иное; </w:t>
      </w:r>
    </w:p>
    <w:p w:rsidR="00863652" w:rsidRPr="00D2632B" w:rsidRDefault="00E778DD"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получаемую в результате продукцию (данного участка); </w:t>
      </w:r>
    </w:p>
    <w:p w:rsidR="00863652" w:rsidRPr="00D2632B" w:rsidRDefault="00E778DD"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образующиеся отходы; </w:t>
      </w:r>
    </w:p>
    <w:p w:rsidR="00863652" w:rsidRPr="00D2632B" w:rsidRDefault="00E778DD"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операции дальнейшего обращения с отходами (с указанием, куда именно они поступают). </w:t>
      </w:r>
    </w:p>
    <w:p w:rsidR="00863652" w:rsidRPr="00D2632B" w:rsidRDefault="00863652" w:rsidP="00D2632B">
      <w:pPr>
        <w:pStyle w:val="0"/>
        <w:widowControl w:val="0"/>
        <w:spacing w:line="360" w:lineRule="auto"/>
        <w:ind w:firstLine="709"/>
        <w:rPr>
          <w:sz w:val="28"/>
          <w:szCs w:val="28"/>
        </w:rPr>
      </w:pPr>
      <w:r w:rsidRPr="00D2632B">
        <w:rPr>
          <w:sz w:val="28"/>
          <w:szCs w:val="28"/>
        </w:rPr>
        <w:t>Индивидуальные предприниматели или юридические лица, не имеющие в своей деятельности технологических процессов, блок-схемы не составляют и все сведения приводят в текстовой форме. Индивидуальные предприниматели и юридические лица, основной деятельностью которых является сбор, переработка, обезвреживание или захоронение отходов от сторонних организаций и граждан, в данном разделе представляют информацию об объеме и характеристиках принимаемых отходов и обо всех операциях по обращению с отходами. Форма записи перечня образующихся отходов приводится в виде таблицы</w:t>
      </w:r>
      <w:r w:rsidR="00E778DD" w:rsidRPr="00D2632B">
        <w:rPr>
          <w:sz w:val="28"/>
          <w:szCs w:val="28"/>
        </w:rPr>
        <w:t>;</w:t>
      </w:r>
      <w:r w:rsidRPr="00D2632B">
        <w:rPr>
          <w:sz w:val="28"/>
          <w:szCs w:val="28"/>
        </w:rPr>
        <w:t xml:space="preserve"> </w:t>
      </w:r>
    </w:p>
    <w:p w:rsidR="00863652" w:rsidRPr="00D2632B" w:rsidRDefault="00114DDA" w:rsidP="00D2632B">
      <w:pPr>
        <w:pStyle w:val="0"/>
        <w:widowControl w:val="0"/>
        <w:spacing w:line="360" w:lineRule="auto"/>
        <w:ind w:firstLine="709"/>
        <w:rPr>
          <w:sz w:val="28"/>
          <w:szCs w:val="28"/>
        </w:rPr>
      </w:pPr>
      <w:r w:rsidRPr="00D2632B">
        <w:rPr>
          <w:sz w:val="28"/>
          <w:szCs w:val="28"/>
        </w:rPr>
        <w:t xml:space="preserve">– </w:t>
      </w:r>
      <w:r w:rsidR="00863652" w:rsidRPr="00D2632B">
        <w:rPr>
          <w:sz w:val="28"/>
          <w:szCs w:val="28"/>
        </w:rPr>
        <w:t>Паспорт опасного отхода с указанием кода отхода согласно Федеральному класс</w:t>
      </w:r>
      <w:r w:rsidRPr="00D2632B">
        <w:rPr>
          <w:sz w:val="28"/>
          <w:szCs w:val="28"/>
        </w:rPr>
        <w:t>ификационному каталогу отходов</w:t>
      </w:r>
      <w:r w:rsidR="00863652" w:rsidRPr="00D2632B">
        <w:rPr>
          <w:sz w:val="28"/>
          <w:szCs w:val="28"/>
        </w:rPr>
        <w:t xml:space="preserve">. В разделе "Паспорт опасного отхода" приводятся сведения, содержащиеся в паспорте опасного отхода, с указанием кода отхода согласно Федеральному классификационному каталогу отходов. При отсутствии паспорта опасного отхода в данном разделе дается обоснование отнесения опасного отхода к классу опасности для окружающей природной среды в соответствии с Критериями отнесения опасных отходов к классу опасности для окружающей природной среды, а также представляются сведения об опасных свойствах отходов. </w:t>
      </w:r>
    </w:p>
    <w:p w:rsidR="00863652" w:rsidRPr="00D2632B" w:rsidRDefault="00114DDA" w:rsidP="00D2632B">
      <w:pPr>
        <w:pStyle w:val="0"/>
        <w:widowControl w:val="0"/>
        <w:spacing w:line="360" w:lineRule="auto"/>
        <w:ind w:firstLine="709"/>
        <w:rPr>
          <w:sz w:val="28"/>
          <w:szCs w:val="28"/>
        </w:rPr>
      </w:pPr>
      <w:r w:rsidRPr="00D2632B">
        <w:rPr>
          <w:sz w:val="28"/>
          <w:szCs w:val="28"/>
        </w:rPr>
        <w:t xml:space="preserve">– </w:t>
      </w:r>
      <w:r w:rsidR="00863652" w:rsidRPr="00D2632B">
        <w:rPr>
          <w:sz w:val="28"/>
          <w:szCs w:val="28"/>
        </w:rPr>
        <w:t>Перечень, состав и физико-химические характеристики отходов, образующихся в результате деятельности индивидуального предпринимателя или юридического лица. При наличии регистрации отходов в Федеральном классификационном каталоге отходов в этом разделе указывается соответствующий код. В случае отсутствия такой регистрации в этом разделе приводятся данные об источниках образования отходов, перечень, состав и физико-химические характеристики отходов в соответствии с ниже приведенной таблицей: Перечень физико-химическая характеристика и состав отходов за 20__ год</w:t>
      </w:r>
      <w:r w:rsidR="00D2632B">
        <w:rPr>
          <w:sz w:val="28"/>
          <w:szCs w:val="28"/>
        </w:rPr>
        <w:t xml:space="preserve"> </w:t>
      </w:r>
    </w:p>
    <w:p w:rsidR="00863652" w:rsidRPr="00D2632B" w:rsidRDefault="00114DDA" w:rsidP="00D2632B">
      <w:pPr>
        <w:pStyle w:val="0"/>
        <w:widowControl w:val="0"/>
        <w:spacing w:line="360" w:lineRule="auto"/>
        <w:ind w:firstLine="709"/>
        <w:rPr>
          <w:sz w:val="28"/>
          <w:szCs w:val="28"/>
        </w:rPr>
      </w:pPr>
      <w:r w:rsidRPr="00D2632B">
        <w:rPr>
          <w:sz w:val="28"/>
          <w:szCs w:val="28"/>
        </w:rPr>
        <w:t xml:space="preserve">– </w:t>
      </w:r>
      <w:r w:rsidR="00863652" w:rsidRPr="00D2632B">
        <w:rPr>
          <w:sz w:val="28"/>
          <w:szCs w:val="28"/>
        </w:rPr>
        <w:t xml:space="preserve">Расчет и обоснование нормативов и количества образующихся отходов. В этом разделе представляются расчеты нормативов образования по каждому виду отходов. Расчет выполняется на основании: </w:t>
      </w:r>
    </w:p>
    <w:p w:rsidR="00863652" w:rsidRPr="00D2632B" w:rsidRDefault="00114DDA"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материально-сырьевого баланса; </w:t>
      </w:r>
    </w:p>
    <w:p w:rsidR="00863652" w:rsidRPr="00D2632B" w:rsidRDefault="00114DDA"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удельных отраслевых нормативов образования отходов; </w:t>
      </w:r>
    </w:p>
    <w:p w:rsidR="00863652" w:rsidRPr="00D2632B" w:rsidRDefault="00114DDA"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расчетно-аналитического метода; </w:t>
      </w:r>
    </w:p>
    <w:p w:rsidR="00863652" w:rsidRPr="00D2632B" w:rsidRDefault="00114DDA"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экспериментального метода; </w:t>
      </w:r>
    </w:p>
    <w:p w:rsidR="00863652" w:rsidRPr="00D2632B" w:rsidRDefault="00114DDA"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сведений о фактическом образовании отходов для вспомогательных и ремонтных работ (среднестатистические данные за последние три года); </w:t>
      </w:r>
    </w:p>
    <w:p w:rsidR="00863652" w:rsidRPr="00D2632B" w:rsidRDefault="00114DDA"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справочных таблиц удельных</w:t>
      </w:r>
      <w:r w:rsidRPr="00D2632B">
        <w:rPr>
          <w:sz w:val="28"/>
          <w:szCs w:val="28"/>
        </w:rPr>
        <w:t xml:space="preserve"> нормативов образования отходов;</w:t>
      </w:r>
      <w:r w:rsidR="00863652" w:rsidRPr="00D2632B">
        <w:rPr>
          <w:sz w:val="28"/>
          <w:szCs w:val="28"/>
        </w:rPr>
        <w:t xml:space="preserve"> </w:t>
      </w:r>
    </w:p>
    <w:p w:rsidR="00AA3547" w:rsidRPr="00D2632B" w:rsidRDefault="00863652" w:rsidP="00D2632B">
      <w:pPr>
        <w:pStyle w:val="0"/>
        <w:widowControl w:val="0"/>
        <w:spacing w:line="360" w:lineRule="auto"/>
        <w:ind w:firstLine="709"/>
        <w:rPr>
          <w:sz w:val="28"/>
          <w:szCs w:val="28"/>
        </w:rPr>
      </w:pPr>
      <w:r w:rsidRPr="00D2632B">
        <w:rPr>
          <w:sz w:val="28"/>
          <w:szCs w:val="28"/>
        </w:rPr>
        <w:t>Результаты расчетов по каждому виду отхода представляются в табличном виде. В примечаниях приводят по каждому виду отхода ссылку на соответствующие источники сведений, а также на приложения, удостоверяющие те или иные количественные показатели. В том случае, когда расчет по тому или иному виду отхода осуществляется на основании данных о материально-сырьевом балансе, в проекте нормативов образования отходов и лимитов на их размещение включается разде</w:t>
      </w:r>
      <w:r w:rsidR="00AA3547" w:rsidRPr="00D2632B">
        <w:rPr>
          <w:sz w:val="28"/>
          <w:szCs w:val="28"/>
        </w:rPr>
        <w:t>л "Материально-сырьевой баланс".</w:t>
      </w:r>
    </w:p>
    <w:p w:rsidR="00863652" w:rsidRPr="00D2632B" w:rsidRDefault="00AA3547" w:rsidP="00D2632B">
      <w:pPr>
        <w:pStyle w:val="0"/>
        <w:widowControl w:val="0"/>
        <w:spacing w:line="360" w:lineRule="auto"/>
        <w:ind w:firstLine="709"/>
        <w:rPr>
          <w:sz w:val="28"/>
          <w:szCs w:val="28"/>
        </w:rPr>
      </w:pPr>
      <w:r w:rsidRPr="00D2632B">
        <w:rPr>
          <w:sz w:val="28"/>
          <w:szCs w:val="28"/>
        </w:rPr>
        <w:t xml:space="preserve">– </w:t>
      </w:r>
      <w:r w:rsidR="00863652" w:rsidRPr="00D2632B">
        <w:rPr>
          <w:sz w:val="28"/>
          <w:szCs w:val="28"/>
        </w:rPr>
        <w:t>Схема операционного движения отходов. В этом разделе приводятся данные по образованию, использованию отходов, по передаче отходов другим организациям с цель</w:t>
      </w:r>
      <w:r w:rsidRPr="00D2632B">
        <w:rPr>
          <w:sz w:val="28"/>
          <w:szCs w:val="28"/>
        </w:rPr>
        <w:t>ю переработки, обезвреживания и (</w:t>
      </w:r>
      <w:r w:rsidR="00863652" w:rsidRPr="00D2632B">
        <w:rPr>
          <w:sz w:val="28"/>
          <w:szCs w:val="28"/>
        </w:rPr>
        <w:t>или</w:t>
      </w:r>
      <w:r w:rsidRPr="00D2632B">
        <w:rPr>
          <w:sz w:val="28"/>
          <w:szCs w:val="28"/>
        </w:rPr>
        <w:t>)</w:t>
      </w:r>
      <w:r w:rsidR="00863652" w:rsidRPr="00D2632B">
        <w:rPr>
          <w:sz w:val="28"/>
          <w:szCs w:val="28"/>
        </w:rPr>
        <w:t xml:space="preserve"> захоронения, указываются адреса и реквизиты поставщиков и потребителей отходов по форме нижеприведенной таблицы: Схема операционного движения отходов </w:t>
      </w:r>
    </w:p>
    <w:p w:rsidR="00863652" w:rsidRPr="00D2632B" w:rsidRDefault="00AA3547" w:rsidP="00D2632B">
      <w:pPr>
        <w:pStyle w:val="0"/>
        <w:widowControl w:val="0"/>
        <w:spacing w:line="360" w:lineRule="auto"/>
        <w:ind w:firstLine="709"/>
        <w:rPr>
          <w:sz w:val="28"/>
          <w:szCs w:val="28"/>
        </w:rPr>
      </w:pPr>
      <w:r w:rsidRPr="00D2632B">
        <w:rPr>
          <w:sz w:val="28"/>
          <w:szCs w:val="28"/>
        </w:rPr>
        <w:t xml:space="preserve">– </w:t>
      </w:r>
      <w:r w:rsidR="00863652" w:rsidRPr="00D2632B">
        <w:rPr>
          <w:sz w:val="28"/>
          <w:szCs w:val="28"/>
        </w:rPr>
        <w:t>Характеристика мест временного хранения (накопления) отходов у индивидуального предпринимателя или юридического лица, обоснование количества временного хранения (накопления) отходов у индивидуального предпринимателя или юридического лица и периодичности вывоза отходов. В этом разделе представляется информация о накоплении отходов в мес</w:t>
      </w:r>
      <w:r w:rsidRPr="00D2632B">
        <w:rPr>
          <w:sz w:val="28"/>
          <w:szCs w:val="28"/>
        </w:rPr>
        <w:t xml:space="preserve">тах их организованного хранения. </w:t>
      </w:r>
      <w:r w:rsidR="00863652" w:rsidRPr="00D2632B">
        <w:rPr>
          <w:sz w:val="28"/>
          <w:szCs w:val="28"/>
        </w:rPr>
        <w:t xml:space="preserve">Для определения оптимальной периодичности вывоза отходов в проекте нормативов образования отходов и лимитов на их размещение включаются следующие сведения: </w:t>
      </w:r>
    </w:p>
    <w:p w:rsidR="00863652" w:rsidRPr="00D2632B" w:rsidRDefault="00AA3547"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перечень документов, на основании которых производится расчет предельного количества хранения (накопления) отходов у индивидуального предпринимателя или юридического лица и периодичности их вывоза на специализированные объекты для переработки, обезвреживания или захоронения; </w:t>
      </w:r>
    </w:p>
    <w:p w:rsidR="00863652" w:rsidRPr="00D2632B" w:rsidRDefault="00DF16BA"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наличие транспорта (собственного и арендуемого) для перевозки отходов. </w:t>
      </w:r>
    </w:p>
    <w:p w:rsidR="00863652" w:rsidRPr="00D2632B" w:rsidRDefault="00AA3547" w:rsidP="00D2632B">
      <w:pPr>
        <w:pStyle w:val="0"/>
        <w:widowControl w:val="0"/>
        <w:spacing w:line="360" w:lineRule="auto"/>
        <w:ind w:firstLine="709"/>
        <w:rPr>
          <w:sz w:val="28"/>
          <w:szCs w:val="28"/>
        </w:rPr>
      </w:pPr>
      <w:r w:rsidRPr="00D2632B">
        <w:rPr>
          <w:sz w:val="28"/>
          <w:szCs w:val="28"/>
        </w:rPr>
        <w:t xml:space="preserve">– </w:t>
      </w:r>
      <w:r w:rsidR="00863652" w:rsidRPr="00D2632B">
        <w:rPr>
          <w:sz w:val="28"/>
          <w:szCs w:val="28"/>
        </w:rPr>
        <w:t>Характеристика установок и технологий по переработке, обезвреживанию отходов, имеющихся у индивидуального предпр</w:t>
      </w:r>
      <w:r w:rsidR="00DF16BA" w:rsidRPr="00D2632B">
        <w:rPr>
          <w:sz w:val="28"/>
          <w:szCs w:val="28"/>
        </w:rPr>
        <w:t>и</w:t>
      </w:r>
      <w:r w:rsidR="00863652" w:rsidRPr="00D2632B">
        <w:rPr>
          <w:sz w:val="28"/>
          <w:szCs w:val="28"/>
        </w:rPr>
        <w:t>н</w:t>
      </w:r>
      <w:r w:rsidR="00DF16BA" w:rsidRPr="00D2632B">
        <w:rPr>
          <w:sz w:val="28"/>
          <w:szCs w:val="28"/>
        </w:rPr>
        <w:t>и</w:t>
      </w:r>
      <w:r w:rsidR="00863652" w:rsidRPr="00D2632B">
        <w:rPr>
          <w:sz w:val="28"/>
          <w:szCs w:val="28"/>
        </w:rPr>
        <w:t>мателя или юридического лица. В этом разделе для индивидуальных предпринимателей или юридических лиц, имеющие или арендующие установки по переработке, обезвреживанию отходов, по каждой из таких установок, в том числе арендуе</w:t>
      </w:r>
      <w:r w:rsidR="00DF16BA" w:rsidRPr="00D2632B">
        <w:rPr>
          <w:sz w:val="28"/>
          <w:szCs w:val="28"/>
        </w:rPr>
        <w:t>мых, приводятся сведения по специальной форме.</w:t>
      </w:r>
      <w:r w:rsidR="00863652" w:rsidRPr="00D2632B">
        <w:rPr>
          <w:sz w:val="28"/>
          <w:szCs w:val="28"/>
        </w:rPr>
        <w:t xml:space="preserve"> Кроме того, в этом разделе приводятся: </w:t>
      </w:r>
    </w:p>
    <w:p w:rsidR="00863652" w:rsidRPr="00D2632B" w:rsidRDefault="0086498F"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проектные характеристики установки; </w:t>
      </w:r>
    </w:p>
    <w:p w:rsidR="00863652" w:rsidRPr="00D2632B" w:rsidRDefault="0086498F"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фактический объем переработки; </w:t>
      </w:r>
    </w:p>
    <w:p w:rsidR="00863652" w:rsidRPr="00D2632B" w:rsidRDefault="0086498F"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номенклатура перерабатываемых или обезвреживаемых отходов; </w:t>
      </w:r>
    </w:p>
    <w:p w:rsidR="00863652" w:rsidRPr="00D2632B" w:rsidRDefault="0086498F"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характеристики</w:t>
      </w:r>
      <w:r w:rsidRPr="00D2632B">
        <w:rPr>
          <w:sz w:val="28"/>
          <w:szCs w:val="28"/>
        </w:rPr>
        <w:t xml:space="preserve"> вторично образующихся отходов;</w:t>
      </w:r>
    </w:p>
    <w:p w:rsidR="00863652" w:rsidRPr="00D2632B" w:rsidRDefault="0086498F" w:rsidP="00D2632B">
      <w:pPr>
        <w:pStyle w:val="0"/>
        <w:widowControl w:val="0"/>
        <w:spacing w:line="360" w:lineRule="auto"/>
        <w:ind w:firstLine="709"/>
        <w:rPr>
          <w:sz w:val="28"/>
          <w:szCs w:val="28"/>
        </w:rPr>
      </w:pPr>
      <w:r w:rsidRPr="00D2632B">
        <w:rPr>
          <w:sz w:val="28"/>
          <w:szCs w:val="28"/>
        </w:rPr>
        <w:t xml:space="preserve">– </w:t>
      </w:r>
      <w:r w:rsidR="00863652" w:rsidRPr="00D2632B">
        <w:rPr>
          <w:sz w:val="28"/>
          <w:szCs w:val="28"/>
        </w:rPr>
        <w:t xml:space="preserve">Сведения об объектах размещения отходов. Этот раздел обязателен для индивидуальных предпринимателей или юридических лиц, имеющих на своем балансе или осуществляющих эксплуатацию объектов захоронения или длительного хранения отходов (полигоны, шламохранилища, хвостохранилища, иловые карты, золоотвалы и т.д.). Характеристика объекта размещения отходов представляется по форме утвержденной Приказом МПР России от 11.09.03 №829 «О ведении государственного реестра размещения отходов». </w:t>
      </w:r>
    </w:p>
    <w:p w:rsidR="00863652" w:rsidRPr="00D2632B" w:rsidRDefault="00FC660C" w:rsidP="00D2632B">
      <w:pPr>
        <w:pStyle w:val="0"/>
        <w:widowControl w:val="0"/>
        <w:spacing w:line="360" w:lineRule="auto"/>
        <w:ind w:firstLine="709"/>
        <w:rPr>
          <w:sz w:val="28"/>
          <w:szCs w:val="28"/>
        </w:rPr>
      </w:pPr>
      <w:r w:rsidRPr="00D2632B">
        <w:rPr>
          <w:sz w:val="28"/>
          <w:szCs w:val="28"/>
        </w:rPr>
        <w:t xml:space="preserve">– </w:t>
      </w:r>
      <w:r w:rsidR="00863652" w:rsidRPr="00D2632B">
        <w:rPr>
          <w:sz w:val="28"/>
          <w:szCs w:val="28"/>
        </w:rPr>
        <w:t>Сведения об организации наблюдения за состоянием окружающей природной среды на объектах размещения отходов, принадлежащих индивидуальному предпринимателю или юридическому лицу. В этом разделе приводится информация о мероприятиях по наблюдению за состоянием окружающей среды на объектах (местах) хранения, захоронения отходов и о периодичности их осуществления</w:t>
      </w:r>
      <w:r w:rsidRPr="00D2632B">
        <w:rPr>
          <w:sz w:val="28"/>
          <w:szCs w:val="28"/>
        </w:rPr>
        <w:t>.</w:t>
      </w:r>
      <w:r w:rsidR="00D2632B">
        <w:rPr>
          <w:sz w:val="28"/>
          <w:szCs w:val="28"/>
        </w:rPr>
        <w:t xml:space="preserve"> </w:t>
      </w:r>
    </w:p>
    <w:p w:rsidR="00863652" w:rsidRPr="00D2632B" w:rsidRDefault="00FC660C" w:rsidP="00D2632B">
      <w:pPr>
        <w:pStyle w:val="0"/>
        <w:widowControl w:val="0"/>
        <w:spacing w:line="360" w:lineRule="auto"/>
        <w:ind w:firstLine="709"/>
        <w:rPr>
          <w:sz w:val="28"/>
          <w:szCs w:val="28"/>
        </w:rPr>
      </w:pPr>
      <w:r w:rsidRPr="00D2632B">
        <w:rPr>
          <w:sz w:val="28"/>
          <w:szCs w:val="28"/>
        </w:rPr>
        <w:t xml:space="preserve">– </w:t>
      </w:r>
      <w:r w:rsidR="00863652" w:rsidRPr="00D2632B">
        <w:rPr>
          <w:sz w:val="28"/>
          <w:szCs w:val="28"/>
        </w:rPr>
        <w:t xml:space="preserve">Сведения о противоаварийных мероприятиях. В этом разделе в текстовой форме приводится информация о возможности возникновения аварийной ситуации непосредственно на объектах размещения отходов, о ее возможных последствиях и способах локализации. Разработка данного раздела необходима при: </w:t>
      </w:r>
    </w:p>
    <w:p w:rsidR="00863652" w:rsidRPr="00D2632B" w:rsidRDefault="00FC660C"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наличии на балансе либо осуществлении эксплуатации объектов захоронения или длительного хранения опасных отходов (полигоны, шламохранилища, хвостохранилища, иловые карты, золоотвалы и т.д.), а также установок сжигания отходов; </w:t>
      </w:r>
    </w:p>
    <w:p w:rsidR="00863652" w:rsidRPr="00D2632B" w:rsidRDefault="00FC660C"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хранении отходов 1-го класса опасности для окружающей природной среды (за исключением мест хранения люминесцентных ламп); </w:t>
      </w:r>
    </w:p>
    <w:p w:rsidR="00863652" w:rsidRPr="00D2632B" w:rsidRDefault="00FC660C"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хранении жидких или пастообразных отходов 2-го класса опасности для окружающей природной среды; </w:t>
      </w:r>
    </w:p>
    <w:p w:rsidR="00863652" w:rsidRPr="00D2632B" w:rsidRDefault="00FC660C" w:rsidP="00D2632B">
      <w:pPr>
        <w:pStyle w:val="0"/>
        <w:widowControl w:val="0"/>
        <w:spacing w:line="360" w:lineRule="auto"/>
        <w:ind w:firstLine="709"/>
        <w:rPr>
          <w:sz w:val="28"/>
          <w:szCs w:val="28"/>
        </w:rPr>
      </w:pPr>
      <w:r w:rsidRPr="00D2632B">
        <w:rPr>
          <w:sz w:val="28"/>
          <w:szCs w:val="28"/>
        </w:rPr>
        <w:t xml:space="preserve"> * образовании и (</w:t>
      </w:r>
      <w:r w:rsidR="00863652" w:rsidRPr="00D2632B">
        <w:rPr>
          <w:sz w:val="28"/>
          <w:szCs w:val="28"/>
        </w:rPr>
        <w:t>или</w:t>
      </w:r>
      <w:r w:rsidRPr="00D2632B">
        <w:rPr>
          <w:sz w:val="28"/>
          <w:szCs w:val="28"/>
        </w:rPr>
        <w:t>)</w:t>
      </w:r>
      <w:r w:rsidR="00863652" w:rsidRPr="00D2632B">
        <w:rPr>
          <w:sz w:val="28"/>
          <w:szCs w:val="28"/>
        </w:rPr>
        <w:t xml:space="preserve"> накоплении отходов, которые (независимо от класса опасности для окружающей природной среды) являются источником пожарной опасности или взрывоопасн</w:t>
      </w:r>
      <w:r w:rsidR="009B3748" w:rsidRPr="00D2632B">
        <w:rPr>
          <w:sz w:val="28"/>
          <w:szCs w:val="28"/>
        </w:rPr>
        <w:t>ы;</w:t>
      </w:r>
    </w:p>
    <w:p w:rsidR="00863652" w:rsidRPr="00D2632B" w:rsidRDefault="009B3748" w:rsidP="00D2632B">
      <w:pPr>
        <w:pStyle w:val="0"/>
        <w:widowControl w:val="0"/>
        <w:spacing w:line="360" w:lineRule="auto"/>
        <w:ind w:firstLine="709"/>
        <w:rPr>
          <w:sz w:val="28"/>
          <w:szCs w:val="28"/>
        </w:rPr>
      </w:pPr>
      <w:r w:rsidRPr="00D2632B">
        <w:rPr>
          <w:sz w:val="28"/>
          <w:szCs w:val="28"/>
        </w:rPr>
        <w:t xml:space="preserve">– </w:t>
      </w:r>
      <w:r w:rsidR="00863652" w:rsidRPr="00D2632B">
        <w:rPr>
          <w:sz w:val="28"/>
          <w:szCs w:val="28"/>
        </w:rPr>
        <w:t xml:space="preserve">Сведения о мероприятиях, направленных на снижение влияния отходов, образующихся у индивидуального предпринимателя или юридического лица, на состояние окружающей среды. В этот раздел включаются материалы о проводимых (планируемых) мероприятиях: </w:t>
      </w:r>
    </w:p>
    <w:p w:rsidR="00863652" w:rsidRPr="00D2632B" w:rsidRDefault="009B3748"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по снижению количества образования отходов; </w:t>
      </w:r>
    </w:p>
    <w:p w:rsidR="00863652" w:rsidRPr="00D2632B" w:rsidRDefault="009B3748"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по внедрению технологий переработки, использования, обезвреживания отходов; </w:t>
      </w:r>
    </w:p>
    <w:p w:rsidR="00863652" w:rsidRPr="00D2632B" w:rsidRDefault="009B3748"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по организации и дооборудованию мест хранения отходов, отвечающих предъявляемым экологическим требованиям; </w:t>
      </w:r>
    </w:p>
    <w:p w:rsidR="00863652" w:rsidRPr="00D2632B" w:rsidRDefault="009B3748"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по вывозу (с целью переработки, обезвреживания, размещения и др.) ранее накопленных отходов; </w:t>
      </w:r>
    </w:p>
    <w:p w:rsidR="00863652" w:rsidRPr="00D2632B" w:rsidRDefault="009B3748"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по проведению мониторинга окружающей среды на объекте размещения отходов; </w:t>
      </w:r>
    </w:p>
    <w:p w:rsidR="00863652" w:rsidRPr="00D2632B" w:rsidRDefault="009B3748"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по иному снижению влияния образующихся отходов на состояние окружающей природной среды. </w:t>
      </w:r>
    </w:p>
    <w:p w:rsidR="00863652" w:rsidRPr="00D2632B" w:rsidRDefault="00863652" w:rsidP="00D2632B">
      <w:pPr>
        <w:pStyle w:val="0"/>
        <w:widowControl w:val="0"/>
        <w:spacing w:line="360" w:lineRule="auto"/>
        <w:ind w:firstLine="709"/>
        <w:rPr>
          <w:sz w:val="28"/>
          <w:szCs w:val="28"/>
        </w:rPr>
      </w:pPr>
      <w:r w:rsidRPr="00D2632B">
        <w:rPr>
          <w:sz w:val="28"/>
          <w:szCs w:val="28"/>
        </w:rPr>
        <w:t xml:space="preserve">Материалы о проводимых (планируемых) мероприятиях по снижению влияния образующихся отходов на состояние окружающей среды представляют в тавблице </w:t>
      </w:r>
    </w:p>
    <w:p w:rsidR="00863652" w:rsidRPr="00D2632B" w:rsidRDefault="00295446" w:rsidP="00D2632B">
      <w:pPr>
        <w:pStyle w:val="0"/>
        <w:widowControl w:val="0"/>
        <w:spacing w:line="360" w:lineRule="auto"/>
        <w:ind w:firstLine="709"/>
        <w:rPr>
          <w:sz w:val="28"/>
          <w:szCs w:val="28"/>
        </w:rPr>
      </w:pPr>
      <w:r w:rsidRPr="00D2632B">
        <w:rPr>
          <w:sz w:val="28"/>
          <w:szCs w:val="28"/>
        </w:rPr>
        <w:t xml:space="preserve">– </w:t>
      </w:r>
      <w:r w:rsidR="00863652" w:rsidRPr="00D2632B">
        <w:rPr>
          <w:sz w:val="28"/>
          <w:szCs w:val="28"/>
        </w:rPr>
        <w:t xml:space="preserve">Предложения по лимитам размещения отходов. В этом разделе указывается перечень и количество отходов, предполагаемых к размещению на 5-летний период (с разбивкой по годам). </w:t>
      </w:r>
    </w:p>
    <w:p w:rsidR="00863652" w:rsidRPr="00D2632B" w:rsidRDefault="00295446" w:rsidP="00D2632B">
      <w:pPr>
        <w:pStyle w:val="0"/>
        <w:widowControl w:val="0"/>
        <w:spacing w:line="360" w:lineRule="auto"/>
        <w:ind w:firstLine="709"/>
        <w:rPr>
          <w:sz w:val="28"/>
          <w:szCs w:val="28"/>
        </w:rPr>
      </w:pPr>
      <w:r w:rsidRPr="00D2632B">
        <w:rPr>
          <w:sz w:val="28"/>
          <w:szCs w:val="28"/>
        </w:rPr>
        <w:t xml:space="preserve">– </w:t>
      </w:r>
      <w:r w:rsidR="00863652" w:rsidRPr="00D2632B">
        <w:rPr>
          <w:sz w:val="28"/>
          <w:szCs w:val="28"/>
        </w:rPr>
        <w:t xml:space="preserve">Приложения. В Приложении представляются следующие материалы: </w:t>
      </w:r>
    </w:p>
    <w:p w:rsidR="00863652" w:rsidRPr="00D2632B" w:rsidRDefault="00295446"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документы, подтверждающие данные материально-сырьевого баланса и производственных показателей; </w:t>
      </w:r>
    </w:p>
    <w:p w:rsidR="00863652" w:rsidRPr="00D2632B" w:rsidRDefault="00295446"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документы, подтверждающие намерение на размещение отходов на специализированных объектах, передачу (или получение) отходов с целью их использования в качестве вторичного сырья, сбор и транспортировку отходов (например, копии договоров); </w:t>
      </w:r>
    </w:p>
    <w:p w:rsidR="00863652" w:rsidRPr="00D2632B" w:rsidRDefault="00295446"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копии отчетной документации о фактах приема и передачи отходов; </w:t>
      </w:r>
    </w:p>
    <w:p w:rsidR="00863652" w:rsidRPr="00D2632B" w:rsidRDefault="00295446"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 xml:space="preserve">карта-схема промышленной площадки с указанием объектов размещения отходов. </w:t>
      </w:r>
    </w:p>
    <w:p w:rsidR="00F53418" w:rsidRPr="00D2632B" w:rsidRDefault="00F53418" w:rsidP="00D2632B">
      <w:pPr>
        <w:pStyle w:val="0"/>
        <w:widowControl w:val="0"/>
        <w:spacing w:line="360" w:lineRule="auto"/>
        <w:ind w:firstLine="709"/>
        <w:rPr>
          <w:bCs/>
          <w:sz w:val="28"/>
          <w:szCs w:val="28"/>
        </w:rPr>
      </w:pPr>
      <w:bookmarkStart w:id="1" w:name="pn4"/>
      <w:bookmarkEnd w:id="1"/>
      <w:r w:rsidRPr="00D2632B">
        <w:rPr>
          <w:bCs/>
          <w:sz w:val="28"/>
          <w:szCs w:val="28"/>
        </w:rPr>
        <w:t>Также как и в предыдущем проекте, разработчик ориентируется на предоставленные ему документы о транспортном предприятии:</w:t>
      </w:r>
    </w:p>
    <w:p w:rsidR="00F53418" w:rsidRPr="00D2632B" w:rsidRDefault="00F53418" w:rsidP="00D2632B">
      <w:pPr>
        <w:pStyle w:val="0"/>
        <w:widowControl w:val="0"/>
        <w:spacing w:line="360" w:lineRule="auto"/>
        <w:ind w:firstLine="709"/>
        <w:rPr>
          <w:sz w:val="28"/>
          <w:szCs w:val="28"/>
        </w:rPr>
      </w:pPr>
      <w:r w:rsidRPr="00D2632B">
        <w:rPr>
          <w:sz w:val="28"/>
          <w:szCs w:val="28"/>
        </w:rPr>
        <w:t xml:space="preserve"> * к</w:t>
      </w:r>
      <w:r w:rsidR="00863652" w:rsidRPr="00D2632B">
        <w:rPr>
          <w:sz w:val="28"/>
          <w:szCs w:val="28"/>
        </w:rPr>
        <w:t>раткая информация о производственной деятельности, штатах и структуре предприятия с описанием назначения и характеристик всех объектов (производственные и коммерческие подразделения, участки, цеха, бригады, офисы, отде</w:t>
      </w:r>
      <w:r w:rsidRPr="00D2632B">
        <w:rPr>
          <w:sz w:val="28"/>
          <w:szCs w:val="28"/>
        </w:rPr>
        <w:t xml:space="preserve">лы, здания, сооружения и др.). </w:t>
      </w:r>
    </w:p>
    <w:p w:rsidR="00F53418" w:rsidRPr="00D2632B" w:rsidRDefault="00F53418" w:rsidP="00D2632B">
      <w:pPr>
        <w:pStyle w:val="0"/>
        <w:widowControl w:val="0"/>
        <w:spacing w:line="360" w:lineRule="auto"/>
        <w:ind w:firstLine="709"/>
        <w:rPr>
          <w:sz w:val="28"/>
          <w:szCs w:val="28"/>
        </w:rPr>
      </w:pPr>
      <w:r w:rsidRPr="00D2632B">
        <w:rPr>
          <w:sz w:val="28"/>
          <w:szCs w:val="28"/>
        </w:rPr>
        <w:t xml:space="preserve"> * д</w:t>
      </w:r>
      <w:r w:rsidR="00863652" w:rsidRPr="00D2632B">
        <w:rPr>
          <w:sz w:val="28"/>
          <w:szCs w:val="28"/>
        </w:rPr>
        <w:t xml:space="preserve">анные по балансу территории предприятия с указанием общей площади, площади застройки, проездов, дорог, площадок с твердым покрытием, газонов и грунтовых покрытий, </w:t>
      </w:r>
      <w:r w:rsidRPr="00D2632B">
        <w:rPr>
          <w:sz w:val="28"/>
          <w:szCs w:val="28"/>
        </w:rPr>
        <w:t xml:space="preserve">наличие и размеры автостоянок. </w:t>
      </w:r>
    </w:p>
    <w:p w:rsidR="00F53418" w:rsidRPr="00D2632B" w:rsidRDefault="00F53418" w:rsidP="00D2632B">
      <w:pPr>
        <w:pStyle w:val="0"/>
        <w:widowControl w:val="0"/>
        <w:spacing w:line="360" w:lineRule="auto"/>
        <w:ind w:firstLine="709"/>
        <w:rPr>
          <w:sz w:val="28"/>
          <w:szCs w:val="28"/>
        </w:rPr>
      </w:pPr>
      <w:r w:rsidRPr="00D2632B">
        <w:rPr>
          <w:sz w:val="28"/>
          <w:szCs w:val="28"/>
        </w:rPr>
        <w:t xml:space="preserve"> * реквизиты предприятия;</w:t>
      </w:r>
    </w:p>
    <w:p w:rsidR="00F53418" w:rsidRPr="00D2632B" w:rsidRDefault="00F53418" w:rsidP="00D2632B">
      <w:pPr>
        <w:pStyle w:val="0"/>
        <w:widowControl w:val="0"/>
        <w:spacing w:line="360" w:lineRule="auto"/>
        <w:ind w:firstLine="709"/>
        <w:rPr>
          <w:sz w:val="28"/>
          <w:szCs w:val="28"/>
        </w:rPr>
      </w:pPr>
      <w:r w:rsidRPr="00D2632B">
        <w:rPr>
          <w:sz w:val="28"/>
          <w:szCs w:val="28"/>
        </w:rPr>
        <w:t xml:space="preserve"> * п</w:t>
      </w:r>
      <w:r w:rsidR="00863652" w:rsidRPr="00D2632B">
        <w:rPr>
          <w:sz w:val="28"/>
          <w:szCs w:val="28"/>
        </w:rPr>
        <w:t>лан-схема предприятия с размерами территории и указанием мест хранения всех видов отходов.</w:t>
      </w:r>
    </w:p>
    <w:p w:rsidR="00F53418" w:rsidRPr="00D2632B" w:rsidRDefault="00F53418" w:rsidP="00D2632B">
      <w:pPr>
        <w:pStyle w:val="0"/>
        <w:widowControl w:val="0"/>
        <w:spacing w:line="360" w:lineRule="auto"/>
        <w:ind w:firstLine="709"/>
        <w:rPr>
          <w:sz w:val="28"/>
          <w:szCs w:val="28"/>
        </w:rPr>
      </w:pPr>
      <w:r w:rsidRPr="00D2632B">
        <w:rPr>
          <w:sz w:val="28"/>
          <w:szCs w:val="28"/>
        </w:rPr>
        <w:t xml:space="preserve"> * д</w:t>
      </w:r>
      <w:r w:rsidR="00863652" w:rsidRPr="00D2632B">
        <w:rPr>
          <w:sz w:val="28"/>
          <w:szCs w:val="28"/>
        </w:rPr>
        <w:t xml:space="preserve">оговор аренды либо свидетельство собственности на землю, </w:t>
      </w:r>
      <w:r w:rsidRPr="00D2632B">
        <w:rPr>
          <w:sz w:val="28"/>
          <w:szCs w:val="28"/>
        </w:rPr>
        <w:t>здания, помещения и сооружения.</w:t>
      </w:r>
    </w:p>
    <w:p w:rsidR="00F53418" w:rsidRPr="00D2632B" w:rsidRDefault="00F53418" w:rsidP="00D2632B">
      <w:pPr>
        <w:pStyle w:val="0"/>
        <w:widowControl w:val="0"/>
        <w:spacing w:line="360" w:lineRule="auto"/>
        <w:ind w:firstLine="709"/>
        <w:rPr>
          <w:sz w:val="28"/>
          <w:szCs w:val="28"/>
        </w:rPr>
      </w:pPr>
      <w:r w:rsidRPr="00D2632B">
        <w:rPr>
          <w:sz w:val="28"/>
          <w:szCs w:val="28"/>
        </w:rPr>
        <w:t xml:space="preserve"> * </w:t>
      </w:r>
      <w:r w:rsidR="00863652" w:rsidRPr="00D2632B">
        <w:rPr>
          <w:sz w:val="28"/>
          <w:szCs w:val="28"/>
        </w:rPr>
        <w:t>правка о расходе сырья, материалов и топливно-энергетических ресурсов (фактически предыдущий или настоящий</w:t>
      </w:r>
      <w:r w:rsidRPr="00D2632B">
        <w:rPr>
          <w:sz w:val="28"/>
          <w:szCs w:val="28"/>
        </w:rPr>
        <w:t xml:space="preserve"> год, план на будущий год);</w:t>
      </w:r>
    </w:p>
    <w:p w:rsidR="00F53418" w:rsidRPr="00D2632B" w:rsidRDefault="00F53418" w:rsidP="00D2632B">
      <w:pPr>
        <w:pStyle w:val="0"/>
        <w:widowControl w:val="0"/>
        <w:spacing w:line="360" w:lineRule="auto"/>
        <w:ind w:firstLine="709"/>
        <w:rPr>
          <w:sz w:val="28"/>
          <w:szCs w:val="28"/>
        </w:rPr>
      </w:pPr>
      <w:r w:rsidRPr="00D2632B">
        <w:rPr>
          <w:sz w:val="28"/>
          <w:szCs w:val="28"/>
        </w:rPr>
        <w:t xml:space="preserve"> * с</w:t>
      </w:r>
      <w:r w:rsidR="00863652" w:rsidRPr="00D2632B">
        <w:rPr>
          <w:sz w:val="28"/>
          <w:szCs w:val="28"/>
        </w:rPr>
        <w:t>правка о транспортных средствах, находящихся на балансе предприятия с указанием марки, количества, планируемого пробега, мест их стоянки (хранения), техни</w:t>
      </w:r>
      <w:r w:rsidRPr="00D2632B">
        <w:rPr>
          <w:sz w:val="28"/>
          <w:szCs w:val="28"/>
        </w:rPr>
        <w:t>ческого обслуживания и ремонта;</w:t>
      </w:r>
    </w:p>
    <w:p w:rsidR="00F53418" w:rsidRPr="00D2632B" w:rsidRDefault="00F53418" w:rsidP="00D2632B">
      <w:pPr>
        <w:pStyle w:val="0"/>
        <w:widowControl w:val="0"/>
        <w:spacing w:line="360" w:lineRule="auto"/>
        <w:ind w:firstLine="709"/>
        <w:rPr>
          <w:sz w:val="28"/>
          <w:szCs w:val="28"/>
        </w:rPr>
      </w:pPr>
      <w:r w:rsidRPr="00D2632B">
        <w:rPr>
          <w:sz w:val="28"/>
          <w:szCs w:val="28"/>
        </w:rPr>
        <w:t xml:space="preserve"> * с</w:t>
      </w:r>
      <w:r w:rsidR="00863652" w:rsidRPr="00D2632B">
        <w:rPr>
          <w:sz w:val="28"/>
          <w:szCs w:val="28"/>
        </w:rPr>
        <w:t>ведения о применяемом тех</w:t>
      </w:r>
      <w:r w:rsidRPr="00D2632B">
        <w:rPr>
          <w:sz w:val="28"/>
          <w:szCs w:val="28"/>
        </w:rPr>
        <w:t>нологическом оборудовании;</w:t>
      </w:r>
    </w:p>
    <w:p w:rsidR="00F53418" w:rsidRPr="00D2632B" w:rsidRDefault="00F53418" w:rsidP="00D2632B">
      <w:pPr>
        <w:pStyle w:val="0"/>
        <w:widowControl w:val="0"/>
        <w:spacing w:line="360" w:lineRule="auto"/>
        <w:ind w:firstLine="709"/>
        <w:rPr>
          <w:sz w:val="28"/>
          <w:szCs w:val="28"/>
        </w:rPr>
      </w:pPr>
      <w:r w:rsidRPr="00D2632B">
        <w:rPr>
          <w:sz w:val="28"/>
          <w:szCs w:val="28"/>
        </w:rPr>
        <w:t xml:space="preserve"> * с</w:t>
      </w:r>
      <w:r w:rsidR="00863652" w:rsidRPr="00D2632B">
        <w:rPr>
          <w:sz w:val="28"/>
          <w:szCs w:val="28"/>
        </w:rPr>
        <w:t>хема систем водоснабжения и канализации с указанием диаметров трубопроводов, марки водомеров, количеств санитарных приборов, противопожа</w:t>
      </w:r>
      <w:r w:rsidRPr="00D2632B">
        <w:rPr>
          <w:sz w:val="28"/>
          <w:szCs w:val="28"/>
        </w:rPr>
        <w:t>рного водопровода и др.);</w:t>
      </w:r>
    </w:p>
    <w:p w:rsidR="00F53418" w:rsidRPr="00D2632B" w:rsidRDefault="00F53418" w:rsidP="00D2632B">
      <w:pPr>
        <w:pStyle w:val="0"/>
        <w:widowControl w:val="0"/>
        <w:spacing w:line="360" w:lineRule="auto"/>
        <w:ind w:firstLine="709"/>
        <w:rPr>
          <w:sz w:val="28"/>
          <w:szCs w:val="28"/>
        </w:rPr>
      </w:pPr>
      <w:r w:rsidRPr="00D2632B">
        <w:rPr>
          <w:sz w:val="28"/>
          <w:szCs w:val="28"/>
        </w:rPr>
        <w:t xml:space="preserve"> * с</w:t>
      </w:r>
      <w:r w:rsidR="00863652" w:rsidRPr="00D2632B">
        <w:rPr>
          <w:sz w:val="28"/>
          <w:szCs w:val="28"/>
        </w:rPr>
        <w:t>хема сетей ливневой канализации и разрешение на сброс (при сб</w:t>
      </w:r>
      <w:r w:rsidRPr="00D2632B">
        <w:rPr>
          <w:sz w:val="28"/>
          <w:szCs w:val="28"/>
        </w:rPr>
        <w:t>росе в гор. канализацию);</w:t>
      </w:r>
    </w:p>
    <w:p w:rsidR="00F53418" w:rsidRPr="00D2632B" w:rsidRDefault="00F53418" w:rsidP="00D2632B">
      <w:pPr>
        <w:pStyle w:val="0"/>
        <w:widowControl w:val="0"/>
        <w:spacing w:line="360" w:lineRule="auto"/>
        <w:ind w:firstLine="709"/>
        <w:rPr>
          <w:sz w:val="28"/>
          <w:szCs w:val="28"/>
        </w:rPr>
      </w:pPr>
      <w:r w:rsidRPr="00D2632B">
        <w:rPr>
          <w:sz w:val="28"/>
          <w:szCs w:val="28"/>
        </w:rPr>
        <w:t xml:space="preserve"> * н</w:t>
      </w:r>
      <w:r w:rsidR="00863652" w:rsidRPr="00D2632B">
        <w:rPr>
          <w:sz w:val="28"/>
          <w:szCs w:val="28"/>
        </w:rPr>
        <w:t xml:space="preserve">аличие локальных очистных сооружение поверхностного стока, марки, паспорт, сертификат, </w:t>
      </w:r>
      <w:r w:rsidRPr="00D2632B">
        <w:rPr>
          <w:sz w:val="28"/>
          <w:szCs w:val="28"/>
        </w:rPr>
        <w:t>производительность и т.п.</w:t>
      </w:r>
    </w:p>
    <w:p w:rsidR="00F53418" w:rsidRPr="00D2632B" w:rsidRDefault="00F53418" w:rsidP="00D2632B">
      <w:pPr>
        <w:pStyle w:val="0"/>
        <w:widowControl w:val="0"/>
        <w:spacing w:line="360" w:lineRule="auto"/>
        <w:ind w:firstLine="709"/>
        <w:rPr>
          <w:sz w:val="28"/>
          <w:szCs w:val="28"/>
        </w:rPr>
      </w:pPr>
      <w:r w:rsidRPr="00D2632B">
        <w:rPr>
          <w:sz w:val="28"/>
          <w:szCs w:val="28"/>
        </w:rPr>
        <w:t xml:space="preserve"> * д</w:t>
      </w:r>
      <w:r w:rsidR="00863652" w:rsidRPr="00D2632B">
        <w:rPr>
          <w:sz w:val="28"/>
          <w:szCs w:val="28"/>
        </w:rPr>
        <w:t>оговора на водо</w:t>
      </w:r>
      <w:r w:rsidRPr="00D2632B">
        <w:rPr>
          <w:sz w:val="28"/>
          <w:szCs w:val="28"/>
        </w:rPr>
        <w:t>снабжение и сброс сточных вод;</w:t>
      </w:r>
    </w:p>
    <w:p w:rsidR="00F53418" w:rsidRPr="00D2632B" w:rsidRDefault="00F53418" w:rsidP="00D2632B">
      <w:pPr>
        <w:pStyle w:val="0"/>
        <w:widowControl w:val="0"/>
        <w:spacing w:line="360" w:lineRule="auto"/>
        <w:ind w:firstLine="709"/>
        <w:rPr>
          <w:sz w:val="28"/>
          <w:szCs w:val="28"/>
        </w:rPr>
      </w:pPr>
      <w:r w:rsidRPr="00D2632B">
        <w:rPr>
          <w:sz w:val="28"/>
          <w:szCs w:val="28"/>
        </w:rPr>
        <w:t xml:space="preserve"> * к</w:t>
      </w:r>
      <w:r w:rsidR="00863652" w:rsidRPr="00D2632B">
        <w:rPr>
          <w:sz w:val="28"/>
          <w:szCs w:val="28"/>
        </w:rPr>
        <w:t>валификационный аттестат об экологическом образовании ответственного за</w:t>
      </w:r>
      <w:r w:rsidRPr="00D2632B">
        <w:rPr>
          <w:sz w:val="28"/>
          <w:szCs w:val="28"/>
        </w:rPr>
        <w:t xml:space="preserve"> экологию на предприятии;</w:t>
      </w:r>
    </w:p>
    <w:p w:rsidR="00863652" w:rsidRPr="00D2632B" w:rsidRDefault="00F53418" w:rsidP="00D2632B">
      <w:pPr>
        <w:pStyle w:val="0"/>
        <w:widowControl w:val="0"/>
        <w:spacing w:line="360" w:lineRule="auto"/>
        <w:ind w:firstLine="709"/>
        <w:rPr>
          <w:sz w:val="28"/>
          <w:szCs w:val="28"/>
        </w:rPr>
      </w:pPr>
      <w:r w:rsidRPr="00D2632B">
        <w:rPr>
          <w:sz w:val="28"/>
          <w:szCs w:val="28"/>
        </w:rPr>
        <w:t xml:space="preserve"> * п</w:t>
      </w:r>
      <w:r w:rsidR="00863652" w:rsidRPr="00D2632B">
        <w:rPr>
          <w:sz w:val="28"/>
          <w:szCs w:val="28"/>
        </w:rPr>
        <w:t xml:space="preserve">редыдущий проект лимитов отходов (если есть). </w:t>
      </w:r>
    </w:p>
    <w:p w:rsidR="00863652" w:rsidRPr="00D2632B" w:rsidRDefault="00FE7938" w:rsidP="00D2632B">
      <w:pPr>
        <w:pStyle w:val="0"/>
        <w:widowControl w:val="0"/>
        <w:spacing w:line="360" w:lineRule="auto"/>
        <w:ind w:firstLine="709"/>
        <w:rPr>
          <w:sz w:val="28"/>
          <w:szCs w:val="28"/>
        </w:rPr>
      </w:pPr>
      <w:bookmarkStart w:id="2" w:name="pn5"/>
      <w:bookmarkEnd w:id="2"/>
      <w:r w:rsidRPr="00D2632B">
        <w:rPr>
          <w:bCs/>
          <w:sz w:val="28"/>
          <w:szCs w:val="28"/>
        </w:rPr>
        <w:t>Процедура согласования аналогична с согласованием предыдущего проекта.</w:t>
      </w:r>
    </w:p>
    <w:p w:rsidR="00863652" w:rsidRPr="00D2632B" w:rsidRDefault="002965FC" w:rsidP="00D2632B">
      <w:pPr>
        <w:pStyle w:val="0"/>
        <w:widowControl w:val="0"/>
        <w:spacing w:line="360" w:lineRule="auto"/>
        <w:ind w:firstLine="709"/>
        <w:rPr>
          <w:bCs/>
          <w:sz w:val="28"/>
          <w:szCs w:val="28"/>
        </w:rPr>
      </w:pPr>
      <w:bookmarkStart w:id="3" w:name="pn6"/>
      <w:bookmarkEnd w:id="3"/>
      <w:r w:rsidRPr="00D2632B">
        <w:rPr>
          <w:bCs/>
          <w:sz w:val="28"/>
          <w:szCs w:val="28"/>
        </w:rPr>
        <w:t>В случае отсутствия данного проекта и при осуществлении деятельности транспортного предприятия, руководящие и ответственные лица привлекаются к ответственности в соответствии с законодательством Российской Федерации.</w:t>
      </w:r>
    </w:p>
    <w:p w:rsidR="00D2632B" w:rsidRDefault="00863652" w:rsidP="00D2632B">
      <w:pPr>
        <w:pStyle w:val="0"/>
        <w:widowControl w:val="0"/>
        <w:spacing w:line="360" w:lineRule="auto"/>
        <w:ind w:firstLine="709"/>
        <w:rPr>
          <w:sz w:val="28"/>
          <w:szCs w:val="28"/>
        </w:rPr>
      </w:pPr>
      <w:r w:rsidRPr="00D2632B">
        <w:rPr>
          <w:sz w:val="28"/>
          <w:szCs w:val="28"/>
        </w:rPr>
        <w:t>Ст</w:t>
      </w:r>
      <w:r w:rsidR="002965FC" w:rsidRPr="00D2632B">
        <w:rPr>
          <w:sz w:val="28"/>
          <w:szCs w:val="28"/>
        </w:rPr>
        <w:t>атья</w:t>
      </w:r>
      <w:r w:rsidRPr="00D2632B">
        <w:rPr>
          <w:sz w:val="28"/>
          <w:szCs w:val="28"/>
        </w:rPr>
        <w:t xml:space="preserve"> 11. Требования к эксплуатации предприятий, зданий, строений, сооружений и иных объектов </w:t>
      </w:r>
    </w:p>
    <w:p w:rsidR="00D2632B" w:rsidRDefault="00863652" w:rsidP="00D2632B">
      <w:pPr>
        <w:pStyle w:val="0"/>
        <w:widowControl w:val="0"/>
        <w:spacing w:line="360" w:lineRule="auto"/>
        <w:ind w:firstLine="709"/>
        <w:rPr>
          <w:i/>
          <w:sz w:val="28"/>
          <w:szCs w:val="28"/>
        </w:rPr>
      </w:pPr>
      <w:r w:rsidRPr="00D2632B">
        <w:rPr>
          <w:i/>
          <w:sz w:val="28"/>
          <w:szCs w:val="28"/>
        </w:rPr>
        <w:t xml:space="preserve">Индивидуальные предприниматели и юридические лица при эксплуатации предприятий, зданий, строений, сооружений и иных объектов, связанной с обращением с отходами, обязаны:… </w:t>
      </w:r>
    </w:p>
    <w:p w:rsidR="00D2632B" w:rsidRDefault="00863652" w:rsidP="00D2632B">
      <w:pPr>
        <w:pStyle w:val="0"/>
        <w:widowControl w:val="0"/>
        <w:spacing w:line="360" w:lineRule="auto"/>
        <w:ind w:firstLine="709"/>
        <w:rPr>
          <w:sz w:val="28"/>
          <w:szCs w:val="28"/>
        </w:rPr>
      </w:pPr>
      <w:r w:rsidRPr="00D2632B">
        <w:rPr>
          <w:i/>
          <w:sz w:val="28"/>
          <w:szCs w:val="28"/>
        </w:rPr>
        <w:t>- разрабатывать проекты нормативов образования отходов и лимитов на размещение отходов в целях уменьшения количества их образования;…</w:t>
      </w:r>
      <w:r w:rsidR="002965FC" w:rsidRPr="00D2632B">
        <w:rPr>
          <w:sz w:val="28"/>
          <w:szCs w:val="28"/>
        </w:rPr>
        <w:t xml:space="preserve"> </w:t>
      </w:r>
    </w:p>
    <w:p w:rsidR="00D2632B" w:rsidRDefault="002965FC" w:rsidP="00D2632B">
      <w:pPr>
        <w:pStyle w:val="0"/>
        <w:widowControl w:val="0"/>
        <w:spacing w:line="360" w:lineRule="auto"/>
        <w:ind w:firstLine="709"/>
        <w:rPr>
          <w:sz w:val="28"/>
          <w:szCs w:val="28"/>
        </w:rPr>
      </w:pPr>
      <w:r w:rsidRPr="00D2632B">
        <w:rPr>
          <w:sz w:val="28"/>
          <w:szCs w:val="28"/>
        </w:rPr>
        <w:t>Статья</w:t>
      </w:r>
      <w:r w:rsidR="00863652" w:rsidRPr="00D2632B">
        <w:rPr>
          <w:sz w:val="28"/>
          <w:szCs w:val="28"/>
        </w:rPr>
        <w:t xml:space="preserve"> 18. Нормирование в области обращения с отходами </w:t>
      </w:r>
    </w:p>
    <w:p w:rsidR="00D2632B" w:rsidRDefault="00863652" w:rsidP="00D2632B">
      <w:pPr>
        <w:pStyle w:val="0"/>
        <w:widowControl w:val="0"/>
        <w:spacing w:line="360" w:lineRule="auto"/>
        <w:ind w:firstLine="709"/>
        <w:rPr>
          <w:i/>
          <w:sz w:val="28"/>
          <w:szCs w:val="28"/>
        </w:rPr>
      </w:pPr>
      <w:r w:rsidRPr="00D2632B">
        <w:rPr>
          <w:i/>
          <w:sz w:val="28"/>
          <w:szCs w:val="28"/>
        </w:rPr>
        <w:t xml:space="preserve">1. В целях обеспечения охраны окружающей среды и здоровья человека, уменьшения количества отходов применительно к индивидуальным предпринимателям и юридическим лицам, осуществляющим деятельность в области обращения с отходами, устанавливаются нормативы образования отходов и лимиты на их размещение. </w:t>
      </w:r>
    </w:p>
    <w:p w:rsidR="00D2632B" w:rsidRDefault="00863652" w:rsidP="00D2632B">
      <w:pPr>
        <w:pStyle w:val="0"/>
        <w:widowControl w:val="0"/>
        <w:spacing w:line="360" w:lineRule="auto"/>
        <w:ind w:firstLine="709"/>
        <w:rPr>
          <w:i/>
          <w:sz w:val="28"/>
          <w:szCs w:val="28"/>
        </w:rPr>
      </w:pPr>
      <w:r w:rsidRPr="00D2632B">
        <w:rPr>
          <w:i/>
          <w:sz w:val="28"/>
          <w:szCs w:val="28"/>
        </w:rPr>
        <w:t xml:space="preserve">… 3. Индивидуальные предприниматели и юридические лица, осуществляющие деятельность в области обращения с отходами, разрабатывают проекты нормативов образования отходов и лимитов на их размещение. </w:t>
      </w:r>
    </w:p>
    <w:p w:rsidR="00863652" w:rsidRPr="00D2632B" w:rsidRDefault="00863652" w:rsidP="00D2632B">
      <w:pPr>
        <w:pStyle w:val="0"/>
        <w:widowControl w:val="0"/>
        <w:spacing w:line="360" w:lineRule="auto"/>
        <w:ind w:firstLine="709"/>
        <w:rPr>
          <w:sz w:val="28"/>
          <w:szCs w:val="28"/>
        </w:rPr>
      </w:pPr>
      <w:r w:rsidRPr="00D2632B">
        <w:rPr>
          <w:i/>
          <w:sz w:val="28"/>
          <w:szCs w:val="28"/>
        </w:rPr>
        <w:t>… 5. При нарушении нормативов образования отходов и лимитов на их размещение деятельность индивидуальных предпринимателей и юридических лиц в области обращения с отходами может быть ограничена, приостановлена или прекращена в порядке, предусмотренном законодательством Российской Федерации.</w:t>
      </w:r>
      <w:r w:rsidRPr="00D2632B">
        <w:rPr>
          <w:sz w:val="28"/>
          <w:szCs w:val="28"/>
        </w:rPr>
        <w:t xml:space="preserve"> </w:t>
      </w:r>
    </w:p>
    <w:p w:rsidR="00D2632B" w:rsidRDefault="00956705" w:rsidP="00D2632B">
      <w:pPr>
        <w:pStyle w:val="0"/>
        <w:widowControl w:val="0"/>
        <w:spacing w:line="360" w:lineRule="auto"/>
        <w:ind w:firstLine="709"/>
        <w:rPr>
          <w:sz w:val="28"/>
          <w:szCs w:val="28"/>
        </w:rPr>
      </w:pPr>
      <w:r w:rsidRPr="00D2632B">
        <w:rPr>
          <w:sz w:val="28"/>
          <w:szCs w:val="28"/>
        </w:rPr>
        <w:t>Статья</w:t>
      </w:r>
      <w:r w:rsidR="00863652" w:rsidRPr="00D2632B">
        <w:rPr>
          <w:sz w:val="28"/>
          <w:szCs w:val="28"/>
        </w:rPr>
        <w:t xml:space="preserve"> 8.2. Несоблюдение экологических и санитарно - эпидемиологических требований при обращении с отходами производства и потребления или иными опасными веществами.</w:t>
      </w:r>
      <w:r w:rsidR="00D2632B">
        <w:rPr>
          <w:sz w:val="28"/>
          <w:szCs w:val="28"/>
        </w:rPr>
        <w:t xml:space="preserve"> </w:t>
      </w:r>
    </w:p>
    <w:p w:rsidR="00D2632B" w:rsidRDefault="00863652" w:rsidP="00D2632B">
      <w:pPr>
        <w:pStyle w:val="0"/>
        <w:widowControl w:val="0"/>
        <w:spacing w:line="360" w:lineRule="auto"/>
        <w:ind w:firstLine="709"/>
        <w:rPr>
          <w:i/>
          <w:sz w:val="28"/>
          <w:szCs w:val="28"/>
        </w:rPr>
      </w:pPr>
      <w:r w:rsidRPr="00D2632B">
        <w:rPr>
          <w:i/>
          <w:sz w:val="28"/>
          <w:szCs w:val="28"/>
        </w:rPr>
        <w:t>Несоблюдение экологических и санитарно</w:t>
      </w:r>
      <w:r w:rsidR="00956705" w:rsidRPr="00D2632B">
        <w:rPr>
          <w:i/>
          <w:sz w:val="28"/>
          <w:szCs w:val="28"/>
        </w:rPr>
        <w:t>-</w:t>
      </w:r>
      <w:r w:rsidRPr="00D2632B">
        <w:rPr>
          <w:i/>
          <w:sz w:val="28"/>
          <w:szCs w:val="28"/>
        </w:rPr>
        <w:t>эпидемиологических требований при сборе, складировании, использовании, сжигании, переработке, обезвреживании, транспортировке, захоронении и ином обращении с отходами производства и потребления или иными опасными веществами - влечет нал</w:t>
      </w:r>
      <w:r w:rsidR="00956705" w:rsidRPr="00D2632B">
        <w:rPr>
          <w:i/>
          <w:sz w:val="28"/>
          <w:szCs w:val="28"/>
        </w:rPr>
        <w:t>ожение административного штрафа</w:t>
      </w:r>
      <w:r w:rsidRPr="00D2632B">
        <w:rPr>
          <w:i/>
          <w:sz w:val="28"/>
          <w:szCs w:val="28"/>
        </w:rPr>
        <w:t xml:space="preserve">… на должностных лиц - от пяти до десяти минимальных размеров оплаты труда; на юридических лиц - от пятидесяти до ста минимальных размеров оплаты труда. </w:t>
      </w:r>
    </w:p>
    <w:p w:rsidR="00D2632B" w:rsidRDefault="00863652" w:rsidP="00D2632B">
      <w:pPr>
        <w:pStyle w:val="0"/>
        <w:widowControl w:val="0"/>
        <w:spacing w:line="360" w:lineRule="auto"/>
        <w:ind w:firstLine="709"/>
        <w:rPr>
          <w:i/>
          <w:sz w:val="28"/>
          <w:szCs w:val="28"/>
        </w:rPr>
      </w:pPr>
      <w:r w:rsidRPr="00D2632B">
        <w:rPr>
          <w:sz w:val="28"/>
          <w:szCs w:val="28"/>
        </w:rPr>
        <w:t>Статья 8.1. Несоблюдение экологических требований при планировании, технико-экономическом обосновании проектов, проектировании, размещении, строительстве, реконструкции, вводе в эксплуатацию, эксплуатации предприяти</w:t>
      </w:r>
      <w:r w:rsidR="00956705" w:rsidRPr="00D2632B">
        <w:rPr>
          <w:sz w:val="28"/>
          <w:szCs w:val="28"/>
        </w:rPr>
        <w:t xml:space="preserve">й, сооружений или иных объектов. </w:t>
      </w:r>
      <w:r w:rsidR="00956705" w:rsidRPr="00D2632B">
        <w:rPr>
          <w:i/>
          <w:sz w:val="28"/>
          <w:szCs w:val="28"/>
        </w:rPr>
        <w:t>Ш</w:t>
      </w:r>
      <w:r w:rsidRPr="00D2632B">
        <w:rPr>
          <w:i/>
          <w:sz w:val="28"/>
          <w:szCs w:val="28"/>
        </w:rPr>
        <w:t xml:space="preserve">траф на юридических лиц </w:t>
      </w:r>
      <w:r w:rsidR="000767E8" w:rsidRPr="00D2632B">
        <w:rPr>
          <w:i/>
          <w:sz w:val="28"/>
          <w:szCs w:val="28"/>
        </w:rPr>
        <w:t>–</w:t>
      </w:r>
      <w:r w:rsidRPr="00D2632B">
        <w:rPr>
          <w:i/>
          <w:sz w:val="28"/>
          <w:szCs w:val="28"/>
        </w:rPr>
        <w:t xml:space="preserve"> от 50 до 100</w:t>
      </w:r>
      <w:r w:rsidR="00956705" w:rsidRPr="00D2632B">
        <w:rPr>
          <w:i/>
          <w:sz w:val="28"/>
          <w:szCs w:val="28"/>
        </w:rPr>
        <w:t xml:space="preserve"> минимальных размеров оплаты труда).</w:t>
      </w:r>
    </w:p>
    <w:p w:rsidR="00D2632B" w:rsidRDefault="00863652" w:rsidP="00D2632B">
      <w:pPr>
        <w:pStyle w:val="0"/>
        <w:widowControl w:val="0"/>
        <w:spacing w:line="360" w:lineRule="auto"/>
        <w:ind w:firstLine="709"/>
        <w:rPr>
          <w:i/>
          <w:sz w:val="28"/>
          <w:szCs w:val="28"/>
        </w:rPr>
      </w:pPr>
      <w:r w:rsidRPr="00D2632B">
        <w:rPr>
          <w:sz w:val="28"/>
          <w:szCs w:val="28"/>
        </w:rPr>
        <w:t>Ст.8.2. Несоблюдение экологических и санитарно - эпидемиологических требований при сборе, складировании, использовании, сжигании, переработке, обезвреживании, транспортировке, захоронении и ином обращении с отходами производс</w:t>
      </w:r>
      <w:r w:rsidR="000767E8" w:rsidRPr="00D2632B">
        <w:rPr>
          <w:sz w:val="28"/>
          <w:szCs w:val="28"/>
        </w:rPr>
        <w:t xml:space="preserve">тва и потребления. </w:t>
      </w:r>
      <w:r w:rsidR="000767E8" w:rsidRPr="00D2632B">
        <w:rPr>
          <w:i/>
          <w:sz w:val="28"/>
          <w:szCs w:val="28"/>
        </w:rPr>
        <w:t>Ш</w:t>
      </w:r>
      <w:r w:rsidRPr="00D2632B">
        <w:rPr>
          <w:i/>
          <w:sz w:val="28"/>
          <w:szCs w:val="28"/>
        </w:rPr>
        <w:t xml:space="preserve">траф на юридических лиц </w:t>
      </w:r>
      <w:r w:rsidR="000767E8" w:rsidRPr="00D2632B">
        <w:rPr>
          <w:i/>
          <w:sz w:val="28"/>
          <w:szCs w:val="28"/>
        </w:rPr>
        <w:t>–</w:t>
      </w:r>
      <w:r w:rsidRPr="00D2632B">
        <w:rPr>
          <w:i/>
          <w:sz w:val="28"/>
          <w:szCs w:val="28"/>
        </w:rPr>
        <w:t xml:space="preserve"> о</w:t>
      </w:r>
      <w:r w:rsidR="000767E8" w:rsidRPr="00D2632B">
        <w:rPr>
          <w:i/>
          <w:sz w:val="28"/>
          <w:szCs w:val="28"/>
        </w:rPr>
        <w:t>т 50 до 100 минимальных размеров оплаты труда.</w:t>
      </w:r>
    </w:p>
    <w:p w:rsidR="00EC4377" w:rsidRPr="00D2632B" w:rsidRDefault="00863652" w:rsidP="00D2632B">
      <w:pPr>
        <w:pStyle w:val="0"/>
        <w:widowControl w:val="0"/>
        <w:spacing w:line="360" w:lineRule="auto"/>
        <w:ind w:firstLine="709"/>
        <w:rPr>
          <w:sz w:val="28"/>
          <w:szCs w:val="28"/>
        </w:rPr>
      </w:pPr>
      <w:r w:rsidRPr="00D2632B">
        <w:rPr>
          <w:sz w:val="28"/>
          <w:szCs w:val="28"/>
        </w:rPr>
        <w:t>Статья 8.5. Сокрытие или искажение э</w:t>
      </w:r>
      <w:r w:rsidR="000767E8" w:rsidRPr="00D2632B">
        <w:rPr>
          <w:sz w:val="28"/>
          <w:szCs w:val="28"/>
        </w:rPr>
        <w:t xml:space="preserve">кологической информации. </w:t>
      </w:r>
      <w:r w:rsidR="000767E8" w:rsidRPr="00D2632B">
        <w:rPr>
          <w:i/>
          <w:sz w:val="28"/>
          <w:szCs w:val="28"/>
        </w:rPr>
        <w:t>Ш</w:t>
      </w:r>
      <w:r w:rsidRPr="00D2632B">
        <w:rPr>
          <w:i/>
          <w:sz w:val="28"/>
          <w:szCs w:val="28"/>
        </w:rPr>
        <w:t>трафа на юридиче</w:t>
      </w:r>
      <w:r w:rsidR="000767E8" w:rsidRPr="00D2632B">
        <w:rPr>
          <w:i/>
          <w:sz w:val="28"/>
          <w:szCs w:val="28"/>
        </w:rPr>
        <w:t>ских лиц – от 100 до 200 минимальных размеров оплаты труда.</w:t>
      </w:r>
    </w:p>
    <w:p w:rsidR="00863652" w:rsidRPr="00D2632B" w:rsidRDefault="00EC4377" w:rsidP="00D2632B">
      <w:pPr>
        <w:pStyle w:val="0"/>
        <w:widowControl w:val="0"/>
        <w:spacing w:line="360" w:lineRule="auto"/>
        <w:ind w:firstLine="709"/>
        <w:rPr>
          <w:sz w:val="28"/>
          <w:szCs w:val="28"/>
        </w:rPr>
      </w:pPr>
      <w:r w:rsidRPr="00D2632B">
        <w:rPr>
          <w:sz w:val="28"/>
          <w:szCs w:val="28"/>
        </w:rPr>
        <w:t xml:space="preserve">Одной не маловажной особенностью транспортного предприятия является наличие транспорта, стоянки в автотранспортных цехах, </w:t>
      </w:r>
      <w:r w:rsidR="007F1EBE" w:rsidRPr="00D2632B">
        <w:rPr>
          <w:sz w:val="28"/>
          <w:szCs w:val="28"/>
        </w:rPr>
        <w:t>автосервисах</w:t>
      </w:r>
      <w:r w:rsidRPr="00D2632B">
        <w:rPr>
          <w:sz w:val="28"/>
          <w:szCs w:val="28"/>
        </w:rPr>
        <w:t xml:space="preserve"> и просто на площадках ожидания.</w:t>
      </w:r>
    </w:p>
    <w:p w:rsidR="00EC4377" w:rsidRPr="00D2632B" w:rsidRDefault="00EC4377" w:rsidP="00D2632B">
      <w:pPr>
        <w:pStyle w:val="0"/>
        <w:widowControl w:val="0"/>
        <w:spacing w:line="360" w:lineRule="auto"/>
        <w:ind w:firstLine="709"/>
        <w:rPr>
          <w:sz w:val="28"/>
          <w:szCs w:val="28"/>
        </w:rPr>
      </w:pPr>
      <w:r w:rsidRPr="00D2632B">
        <w:rPr>
          <w:sz w:val="28"/>
          <w:szCs w:val="28"/>
        </w:rPr>
        <w:t>При работе транспорта необходимо учитывать также и выбросы в атмосферу при работах двигателя. Согласно методике ведения учета выбросов, а также закона об охране атмосферного воздуха, для транспортного предприятия ведется журнал выхода автотранспорта. В данном журнале указывается вся информация об автомобилях и график выхода техники. По специальным расчетам в конце отчетного периода приводятся все итоговые квартальные данные о количестве выбросов в атмосферу и заносятся в декларацию о природопользовании.</w:t>
      </w:r>
    </w:p>
    <w:p w:rsidR="00EC4377" w:rsidRPr="00D2632B" w:rsidRDefault="00EC4377" w:rsidP="00D2632B">
      <w:pPr>
        <w:pStyle w:val="0"/>
        <w:widowControl w:val="0"/>
        <w:spacing w:line="360" w:lineRule="auto"/>
        <w:ind w:firstLine="709"/>
        <w:rPr>
          <w:rStyle w:val="a4"/>
          <w:sz w:val="28"/>
          <w:szCs w:val="28"/>
        </w:rPr>
      </w:pPr>
      <w:r w:rsidRPr="00D2632B">
        <w:rPr>
          <w:sz w:val="28"/>
          <w:szCs w:val="28"/>
        </w:rPr>
        <w:t>В зависимости от типа техники и количества автотранспорта используют разные виды учетных журналов: ОНД – 86, ОНД – 90.</w:t>
      </w:r>
    </w:p>
    <w:p w:rsidR="0068022E" w:rsidRPr="00D2632B" w:rsidRDefault="00D2632B" w:rsidP="00D2632B">
      <w:pPr>
        <w:widowControl w:val="0"/>
        <w:spacing w:line="360" w:lineRule="auto"/>
        <w:ind w:firstLine="709"/>
        <w:jc w:val="both"/>
        <w:rPr>
          <w:b/>
          <w:sz w:val="28"/>
          <w:szCs w:val="28"/>
        </w:rPr>
      </w:pPr>
      <w:r>
        <w:rPr>
          <w:b/>
          <w:sz w:val="28"/>
          <w:szCs w:val="28"/>
        </w:rPr>
        <w:br w:type="page"/>
      </w:r>
      <w:r w:rsidR="0068022E" w:rsidRPr="00D2632B">
        <w:rPr>
          <w:b/>
          <w:sz w:val="28"/>
          <w:szCs w:val="28"/>
        </w:rPr>
        <w:t xml:space="preserve">Глава </w:t>
      </w:r>
      <w:r w:rsidR="0068022E" w:rsidRPr="00D2632B">
        <w:rPr>
          <w:b/>
          <w:sz w:val="28"/>
          <w:szCs w:val="28"/>
          <w:lang w:val="en-US"/>
        </w:rPr>
        <w:t>III</w:t>
      </w:r>
      <w:r w:rsidR="0068022E" w:rsidRPr="00D2632B">
        <w:rPr>
          <w:b/>
          <w:sz w:val="28"/>
          <w:szCs w:val="28"/>
        </w:rPr>
        <w:t>. Плата за негативное воздействие на окружающую среду (декларация о природопользовании)</w:t>
      </w:r>
    </w:p>
    <w:p w:rsidR="00F554F4" w:rsidRPr="00D2632B" w:rsidRDefault="00F554F4" w:rsidP="00D2632B">
      <w:pPr>
        <w:widowControl w:val="0"/>
        <w:spacing w:line="360" w:lineRule="auto"/>
        <w:ind w:firstLine="709"/>
        <w:jc w:val="both"/>
        <w:rPr>
          <w:b/>
          <w:sz w:val="28"/>
          <w:szCs w:val="28"/>
        </w:rPr>
      </w:pPr>
    </w:p>
    <w:p w:rsidR="00F92928" w:rsidRPr="00D2632B" w:rsidRDefault="00F92928" w:rsidP="00D2632B">
      <w:pPr>
        <w:pStyle w:val="0"/>
        <w:widowControl w:val="0"/>
        <w:spacing w:line="360" w:lineRule="auto"/>
        <w:ind w:firstLine="709"/>
        <w:rPr>
          <w:rStyle w:val="a4"/>
          <w:b w:val="0"/>
          <w:sz w:val="28"/>
          <w:szCs w:val="28"/>
        </w:rPr>
      </w:pPr>
      <w:r w:rsidRPr="00D2632B">
        <w:rPr>
          <w:rStyle w:val="a4"/>
          <w:b w:val="0"/>
          <w:sz w:val="28"/>
          <w:szCs w:val="28"/>
        </w:rPr>
        <w:t>Одной особенностью всех проектов транспортного предприятия является тот факт, что на основе выданных послепроектных лимитов разрабатывается и рассчитывается отчетная декларация о природопользовании. Которая включает в себя фактическое состояние на даны момент после трех месяцев функционирования предприятия. Туда входят разделы: сбросы загрязняющих веществ, выбросы загрязняющих веществ, отходы производства и потребления.</w:t>
      </w:r>
      <w:r w:rsidR="00933F71" w:rsidRPr="00D2632B">
        <w:rPr>
          <w:rStyle w:val="a4"/>
          <w:b w:val="0"/>
          <w:sz w:val="28"/>
          <w:szCs w:val="28"/>
        </w:rPr>
        <w:t xml:space="preserve"> Для разработки предоставления отчетной декларации необходимы следующие документы:</w:t>
      </w:r>
    </w:p>
    <w:p w:rsidR="000767E8" w:rsidRPr="00D2632B" w:rsidRDefault="00933F71" w:rsidP="00D2632B">
      <w:pPr>
        <w:pStyle w:val="0"/>
        <w:widowControl w:val="0"/>
        <w:spacing w:line="360" w:lineRule="auto"/>
        <w:ind w:firstLine="709"/>
        <w:rPr>
          <w:sz w:val="28"/>
          <w:szCs w:val="28"/>
        </w:rPr>
      </w:pPr>
      <w:r w:rsidRPr="00D2632B">
        <w:rPr>
          <w:sz w:val="28"/>
          <w:szCs w:val="28"/>
        </w:rPr>
        <w:t xml:space="preserve"> * </w:t>
      </w:r>
      <w:r w:rsidR="000767E8" w:rsidRPr="00D2632B">
        <w:rPr>
          <w:sz w:val="28"/>
          <w:szCs w:val="28"/>
        </w:rPr>
        <w:t>декларация плановых платежей за негативное воздействие на о</w:t>
      </w:r>
      <w:r w:rsidRPr="00D2632B">
        <w:rPr>
          <w:sz w:val="28"/>
          <w:szCs w:val="28"/>
        </w:rPr>
        <w:t>кружающую среду на текущий год;</w:t>
      </w:r>
    </w:p>
    <w:p w:rsidR="000767E8" w:rsidRPr="00D2632B" w:rsidRDefault="00933F71" w:rsidP="00D2632B">
      <w:pPr>
        <w:pStyle w:val="0"/>
        <w:widowControl w:val="0"/>
        <w:spacing w:line="360" w:lineRule="auto"/>
        <w:ind w:firstLine="709"/>
        <w:rPr>
          <w:sz w:val="28"/>
          <w:szCs w:val="28"/>
        </w:rPr>
      </w:pPr>
      <w:r w:rsidRPr="00D2632B">
        <w:rPr>
          <w:sz w:val="28"/>
          <w:szCs w:val="28"/>
        </w:rPr>
        <w:t xml:space="preserve"> * ежеквартальные д</w:t>
      </w:r>
      <w:r w:rsidR="000767E8" w:rsidRPr="00D2632B">
        <w:rPr>
          <w:sz w:val="28"/>
          <w:szCs w:val="28"/>
        </w:rPr>
        <w:t xml:space="preserve">екларации о внесении платы за негативное воздействие на окружающую </w:t>
      </w:r>
      <w:r w:rsidRPr="00D2632B">
        <w:rPr>
          <w:sz w:val="28"/>
          <w:szCs w:val="28"/>
        </w:rPr>
        <w:t>среду;</w:t>
      </w:r>
      <w:r w:rsidR="000767E8" w:rsidRPr="00D2632B">
        <w:rPr>
          <w:sz w:val="28"/>
          <w:szCs w:val="28"/>
        </w:rPr>
        <w:t xml:space="preserve"> </w:t>
      </w:r>
    </w:p>
    <w:p w:rsidR="000767E8" w:rsidRPr="00D2632B" w:rsidRDefault="00933F71" w:rsidP="00D2632B">
      <w:pPr>
        <w:pStyle w:val="0"/>
        <w:widowControl w:val="0"/>
        <w:spacing w:line="360" w:lineRule="auto"/>
        <w:ind w:firstLine="709"/>
        <w:rPr>
          <w:sz w:val="28"/>
          <w:szCs w:val="28"/>
        </w:rPr>
      </w:pPr>
      <w:r w:rsidRPr="00D2632B">
        <w:rPr>
          <w:sz w:val="28"/>
          <w:szCs w:val="28"/>
        </w:rPr>
        <w:t xml:space="preserve"> * </w:t>
      </w:r>
      <w:r w:rsidR="000767E8" w:rsidRPr="00D2632B">
        <w:rPr>
          <w:sz w:val="28"/>
          <w:szCs w:val="28"/>
        </w:rPr>
        <w:t>копии платежных поручений о перечислении платежей за негативное в</w:t>
      </w:r>
      <w:r w:rsidRPr="00D2632B">
        <w:rPr>
          <w:sz w:val="28"/>
          <w:szCs w:val="28"/>
        </w:rPr>
        <w:t>оздействие на окружающую среду;</w:t>
      </w:r>
    </w:p>
    <w:p w:rsidR="000767E8" w:rsidRPr="00D2632B" w:rsidRDefault="00933F71" w:rsidP="00D2632B">
      <w:pPr>
        <w:pStyle w:val="0"/>
        <w:widowControl w:val="0"/>
        <w:spacing w:line="360" w:lineRule="auto"/>
        <w:ind w:firstLine="709"/>
        <w:rPr>
          <w:sz w:val="28"/>
          <w:szCs w:val="28"/>
        </w:rPr>
      </w:pPr>
      <w:r w:rsidRPr="00D2632B">
        <w:rPr>
          <w:sz w:val="28"/>
          <w:szCs w:val="28"/>
        </w:rPr>
        <w:t xml:space="preserve"> * ежемесячные налоговые д</w:t>
      </w:r>
      <w:r w:rsidR="000767E8" w:rsidRPr="00D2632B">
        <w:rPr>
          <w:sz w:val="28"/>
          <w:szCs w:val="28"/>
        </w:rPr>
        <w:t>екларации по плате за</w:t>
      </w:r>
      <w:r w:rsidRPr="00D2632B">
        <w:rPr>
          <w:sz w:val="28"/>
          <w:szCs w:val="28"/>
        </w:rPr>
        <w:t xml:space="preserve"> пользование водными объектами;</w:t>
      </w:r>
    </w:p>
    <w:p w:rsidR="000767E8" w:rsidRPr="00D2632B" w:rsidRDefault="00933F71" w:rsidP="00D2632B">
      <w:pPr>
        <w:pStyle w:val="0"/>
        <w:widowControl w:val="0"/>
        <w:spacing w:line="360" w:lineRule="auto"/>
        <w:ind w:firstLine="709"/>
        <w:rPr>
          <w:sz w:val="28"/>
          <w:szCs w:val="28"/>
        </w:rPr>
      </w:pPr>
      <w:r w:rsidRPr="00D2632B">
        <w:rPr>
          <w:sz w:val="28"/>
          <w:szCs w:val="28"/>
        </w:rPr>
        <w:t xml:space="preserve"> * </w:t>
      </w:r>
      <w:r w:rsidR="000767E8" w:rsidRPr="00D2632B">
        <w:rPr>
          <w:sz w:val="28"/>
          <w:szCs w:val="28"/>
        </w:rPr>
        <w:t xml:space="preserve">копии платежных поручений о перечислении платежей за пользование водными </w:t>
      </w:r>
      <w:r w:rsidRPr="00D2632B">
        <w:rPr>
          <w:sz w:val="28"/>
          <w:szCs w:val="28"/>
        </w:rPr>
        <w:t>объектами;</w:t>
      </w:r>
    </w:p>
    <w:p w:rsidR="000767E8" w:rsidRPr="00D2632B" w:rsidRDefault="00933F71" w:rsidP="00D2632B">
      <w:pPr>
        <w:pStyle w:val="0"/>
        <w:widowControl w:val="0"/>
        <w:spacing w:line="360" w:lineRule="auto"/>
        <w:ind w:firstLine="709"/>
        <w:rPr>
          <w:sz w:val="28"/>
          <w:szCs w:val="28"/>
        </w:rPr>
      </w:pPr>
      <w:r w:rsidRPr="00D2632B">
        <w:rPr>
          <w:sz w:val="28"/>
          <w:szCs w:val="28"/>
        </w:rPr>
        <w:t xml:space="preserve"> * </w:t>
      </w:r>
      <w:r w:rsidR="000767E8" w:rsidRPr="00D2632B">
        <w:rPr>
          <w:sz w:val="28"/>
          <w:szCs w:val="28"/>
        </w:rPr>
        <w:t>расчеты квартальной платы за негативное в</w:t>
      </w:r>
      <w:r w:rsidRPr="00D2632B">
        <w:rPr>
          <w:sz w:val="28"/>
          <w:szCs w:val="28"/>
        </w:rPr>
        <w:t>оздействие на окружающую среду;</w:t>
      </w:r>
    </w:p>
    <w:p w:rsidR="000767E8" w:rsidRPr="00D2632B" w:rsidRDefault="00933F71" w:rsidP="00D2632B">
      <w:pPr>
        <w:pStyle w:val="0"/>
        <w:widowControl w:val="0"/>
        <w:spacing w:line="360" w:lineRule="auto"/>
        <w:ind w:firstLine="709"/>
        <w:rPr>
          <w:sz w:val="28"/>
          <w:szCs w:val="28"/>
        </w:rPr>
      </w:pPr>
      <w:r w:rsidRPr="00D2632B">
        <w:rPr>
          <w:sz w:val="28"/>
          <w:szCs w:val="28"/>
        </w:rPr>
        <w:t xml:space="preserve"> * </w:t>
      </w:r>
      <w:r w:rsidR="000767E8" w:rsidRPr="00D2632B">
        <w:rPr>
          <w:sz w:val="28"/>
          <w:szCs w:val="28"/>
        </w:rPr>
        <w:t>расчеты ежемесячной платы за</w:t>
      </w:r>
      <w:r w:rsidRPr="00D2632B">
        <w:rPr>
          <w:sz w:val="28"/>
          <w:szCs w:val="28"/>
        </w:rPr>
        <w:t xml:space="preserve"> пользование водными объектами;</w:t>
      </w:r>
    </w:p>
    <w:p w:rsidR="00933F71" w:rsidRPr="00D2632B" w:rsidRDefault="00933F71" w:rsidP="00D2632B">
      <w:pPr>
        <w:pStyle w:val="0"/>
        <w:widowControl w:val="0"/>
        <w:spacing w:line="360" w:lineRule="auto"/>
        <w:ind w:firstLine="709"/>
        <w:rPr>
          <w:sz w:val="28"/>
          <w:szCs w:val="28"/>
        </w:rPr>
      </w:pPr>
      <w:r w:rsidRPr="00D2632B">
        <w:rPr>
          <w:sz w:val="28"/>
          <w:szCs w:val="28"/>
        </w:rPr>
        <w:t>На основе данного свода документов вычисляется плата за негативное влияние на окружающую среду и вносит в бюджет Российской Федерации.</w:t>
      </w:r>
    </w:p>
    <w:p w:rsidR="0068022E" w:rsidRPr="00D2632B" w:rsidRDefault="00D2632B" w:rsidP="00D2632B">
      <w:pPr>
        <w:widowControl w:val="0"/>
        <w:spacing w:line="360" w:lineRule="auto"/>
        <w:ind w:firstLine="709"/>
        <w:jc w:val="both"/>
        <w:rPr>
          <w:b/>
          <w:sz w:val="28"/>
          <w:szCs w:val="28"/>
        </w:rPr>
      </w:pPr>
      <w:r>
        <w:rPr>
          <w:b/>
          <w:sz w:val="28"/>
          <w:szCs w:val="28"/>
        </w:rPr>
        <w:br w:type="page"/>
      </w:r>
      <w:r w:rsidR="0068022E" w:rsidRPr="00D2632B">
        <w:rPr>
          <w:b/>
          <w:sz w:val="28"/>
          <w:szCs w:val="28"/>
        </w:rPr>
        <w:t>Заключение</w:t>
      </w:r>
    </w:p>
    <w:p w:rsidR="00D2632B" w:rsidRDefault="00D2632B" w:rsidP="00D2632B">
      <w:pPr>
        <w:widowControl w:val="0"/>
        <w:spacing w:line="360" w:lineRule="auto"/>
        <w:ind w:firstLine="709"/>
        <w:jc w:val="both"/>
        <w:rPr>
          <w:sz w:val="28"/>
          <w:szCs w:val="28"/>
        </w:rPr>
      </w:pPr>
    </w:p>
    <w:p w:rsidR="00C744E3" w:rsidRPr="00D2632B" w:rsidRDefault="00C744E3" w:rsidP="00D2632B">
      <w:pPr>
        <w:widowControl w:val="0"/>
        <w:spacing w:line="360" w:lineRule="auto"/>
        <w:ind w:firstLine="709"/>
        <w:jc w:val="both"/>
        <w:rPr>
          <w:sz w:val="28"/>
          <w:szCs w:val="28"/>
        </w:rPr>
      </w:pPr>
      <w:r w:rsidRPr="00D2632B">
        <w:rPr>
          <w:sz w:val="28"/>
          <w:szCs w:val="28"/>
        </w:rPr>
        <w:t>Исходя из вышерассмотренного можно подчеркнуть, что в области природоохранной деятельности существует достаточно много законодательных актов, и постановлений, регулирующих любую деятельность в области влияния на окружающую среду.</w:t>
      </w:r>
    </w:p>
    <w:p w:rsidR="00C744E3" w:rsidRPr="00D2632B" w:rsidRDefault="00C744E3" w:rsidP="00D2632B">
      <w:pPr>
        <w:widowControl w:val="0"/>
        <w:spacing w:line="360" w:lineRule="auto"/>
        <w:ind w:firstLine="709"/>
        <w:jc w:val="both"/>
        <w:rPr>
          <w:sz w:val="28"/>
          <w:szCs w:val="28"/>
        </w:rPr>
      </w:pPr>
      <w:r w:rsidRPr="00D2632B">
        <w:rPr>
          <w:sz w:val="28"/>
          <w:szCs w:val="28"/>
        </w:rPr>
        <w:t xml:space="preserve">В данной работе рассмотрена деятельность автотранспортного предприятия и возможные последствия влияния на окружающую природную среду и здоровье человека. На основе литературных источников, а также опыта работы в данной работе приводятся правила разработки и ведения документации в природоохранных целях. Была рассмотрена некоторая природоохранная документация. Правила ее ведения и утверждения. </w:t>
      </w:r>
    </w:p>
    <w:p w:rsidR="00C744E3" w:rsidRPr="00D2632B" w:rsidRDefault="00DD6505" w:rsidP="00D2632B">
      <w:pPr>
        <w:widowControl w:val="0"/>
        <w:spacing w:line="360" w:lineRule="auto"/>
        <w:ind w:firstLine="709"/>
        <w:jc w:val="both"/>
        <w:rPr>
          <w:sz w:val="28"/>
          <w:szCs w:val="28"/>
        </w:rPr>
      </w:pPr>
      <w:r w:rsidRPr="00D2632B">
        <w:rPr>
          <w:sz w:val="28"/>
          <w:szCs w:val="28"/>
        </w:rPr>
        <w:t>Было выявлено</w:t>
      </w:r>
      <w:r w:rsidR="00C744E3" w:rsidRPr="00D2632B">
        <w:rPr>
          <w:sz w:val="28"/>
          <w:szCs w:val="28"/>
        </w:rPr>
        <w:t xml:space="preserve"> </w:t>
      </w:r>
      <w:r w:rsidRPr="00D2632B">
        <w:rPr>
          <w:sz w:val="28"/>
          <w:szCs w:val="28"/>
        </w:rPr>
        <w:t>несколько тонких подходов</w:t>
      </w:r>
      <w:r w:rsidR="00C744E3" w:rsidRPr="00D2632B">
        <w:rPr>
          <w:sz w:val="28"/>
          <w:szCs w:val="28"/>
        </w:rPr>
        <w:t xml:space="preserve"> к разработке и многогранности рассмотрения всех аспектов влияния антропогенного объекта и его деятельности на окружающую среду. </w:t>
      </w:r>
      <w:r w:rsidRPr="00D2632B">
        <w:rPr>
          <w:sz w:val="28"/>
          <w:szCs w:val="28"/>
        </w:rPr>
        <w:t xml:space="preserve">Исходя из данной работы легко понять, что проектная документация является подтверждением и регулированием деятельности автотранспортного предприятия и разработка требует наиболее пластичного и комплексного профессионального подхода. </w:t>
      </w:r>
      <w:r w:rsidR="00C744E3" w:rsidRPr="00D2632B">
        <w:rPr>
          <w:sz w:val="28"/>
          <w:szCs w:val="28"/>
        </w:rPr>
        <w:t>Были описаны некоторые аспекты законодательства, являющихся основами поддержания природоохранной деятельности.</w:t>
      </w:r>
    </w:p>
    <w:p w:rsidR="0068022E" w:rsidRDefault="00D2632B" w:rsidP="00D2632B">
      <w:pPr>
        <w:widowControl w:val="0"/>
        <w:spacing w:line="360" w:lineRule="auto"/>
        <w:ind w:firstLine="709"/>
        <w:jc w:val="both"/>
        <w:rPr>
          <w:b/>
          <w:sz w:val="28"/>
          <w:szCs w:val="28"/>
        </w:rPr>
      </w:pPr>
      <w:r>
        <w:rPr>
          <w:b/>
          <w:sz w:val="28"/>
          <w:szCs w:val="28"/>
        </w:rPr>
        <w:br w:type="page"/>
      </w:r>
      <w:r w:rsidR="0068022E" w:rsidRPr="00D2632B">
        <w:rPr>
          <w:b/>
          <w:sz w:val="28"/>
          <w:szCs w:val="28"/>
        </w:rPr>
        <w:t>Литература</w:t>
      </w:r>
    </w:p>
    <w:p w:rsidR="00D2632B" w:rsidRPr="00D2632B" w:rsidRDefault="00D2632B" w:rsidP="00D2632B">
      <w:pPr>
        <w:widowControl w:val="0"/>
        <w:spacing w:line="360" w:lineRule="auto"/>
        <w:ind w:firstLine="709"/>
        <w:jc w:val="both"/>
        <w:rPr>
          <w:b/>
          <w:sz w:val="28"/>
          <w:szCs w:val="28"/>
        </w:rPr>
      </w:pPr>
    </w:p>
    <w:p w:rsidR="00F04A6F" w:rsidRPr="00D2632B" w:rsidRDefault="00F04A6F" w:rsidP="00D2632B">
      <w:pPr>
        <w:widowControl w:val="0"/>
        <w:numPr>
          <w:ilvl w:val="0"/>
          <w:numId w:val="23"/>
        </w:numPr>
        <w:spacing w:line="360" w:lineRule="auto"/>
        <w:ind w:left="0" w:firstLine="0"/>
        <w:jc w:val="both"/>
        <w:rPr>
          <w:sz w:val="28"/>
          <w:szCs w:val="28"/>
        </w:rPr>
      </w:pPr>
      <w:r w:rsidRPr="00D2632B">
        <w:rPr>
          <w:sz w:val="28"/>
          <w:szCs w:val="28"/>
        </w:rPr>
        <w:t>Т.А. Трифонова, Н.В. Селиванова, Н.В. Мищенко «Прикладная экология» изд. «Академический проект», Москва 2005</w:t>
      </w:r>
    </w:p>
    <w:p w:rsidR="0068022E" w:rsidRDefault="00F04A6F" w:rsidP="00D2632B">
      <w:pPr>
        <w:widowControl w:val="0"/>
        <w:numPr>
          <w:ilvl w:val="0"/>
          <w:numId w:val="23"/>
        </w:numPr>
        <w:spacing w:line="360" w:lineRule="auto"/>
        <w:ind w:left="0" w:firstLine="0"/>
        <w:jc w:val="both"/>
        <w:rPr>
          <w:sz w:val="28"/>
          <w:szCs w:val="28"/>
        </w:rPr>
      </w:pPr>
      <w:r w:rsidRPr="00D2632B">
        <w:rPr>
          <w:sz w:val="28"/>
          <w:szCs w:val="28"/>
        </w:rPr>
        <w:t>Б.В. Ерофеев «Экологическое право» изд. «Форум», Москва 2006</w:t>
      </w:r>
    </w:p>
    <w:p w:rsidR="00D2632B" w:rsidRPr="004D612D" w:rsidRDefault="00D2632B" w:rsidP="00D2632B">
      <w:pPr>
        <w:widowControl w:val="0"/>
        <w:spacing w:line="360" w:lineRule="auto"/>
        <w:jc w:val="both"/>
        <w:rPr>
          <w:color w:val="FFFFFF"/>
          <w:sz w:val="28"/>
          <w:szCs w:val="28"/>
        </w:rPr>
      </w:pPr>
      <w:bookmarkStart w:id="4" w:name="_GoBack"/>
      <w:bookmarkEnd w:id="4"/>
    </w:p>
    <w:sectPr w:rsidR="00D2632B" w:rsidRPr="004D612D" w:rsidSect="00D2632B">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12D" w:rsidRDefault="004D612D" w:rsidP="007F1EBE">
      <w:r>
        <w:separator/>
      </w:r>
    </w:p>
  </w:endnote>
  <w:endnote w:type="continuationSeparator" w:id="0">
    <w:p w:rsidR="004D612D" w:rsidRDefault="004D612D" w:rsidP="007F1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12D" w:rsidRDefault="004D612D" w:rsidP="007F1EBE">
      <w:r>
        <w:separator/>
      </w:r>
    </w:p>
  </w:footnote>
  <w:footnote w:type="continuationSeparator" w:id="0">
    <w:p w:rsidR="004D612D" w:rsidRDefault="004D612D" w:rsidP="007F1E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32B" w:rsidRPr="00D2632B" w:rsidRDefault="00D2632B" w:rsidP="00D2632B">
    <w:pPr>
      <w:pStyle w:val="a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85593"/>
    <w:multiLevelType w:val="multilevel"/>
    <w:tmpl w:val="55ECB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756237B"/>
    <w:multiLevelType w:val="multilevel"/>
    <w:tmpl w:val="B602F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E2C67B8"/>
    <w:multiLevelType w:val="multilevel"/>
    <w:tmpl w:val="8ED28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E6439AB"/>
    <w:multiLevelType w:val="hybridMultilevel"/>
    <w:tmpl w:val="1082B4F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0F846466"/>
    <w:multiLevelType w:val="multilevel"/>
    <w:tmpl w:val="C358A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2805E5B"/>
    <w:multiLevelType w:val="multilevel"/>
    <w:tmpl w:val="0E985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790135F"/>
    <w:multiLevelType w:val="multilevel"/>
    <w:tmpl w:val="A6F0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192032B"/>
    <w:multiLevelType w:val="multilevel"/>
    <w:tmpl w:val="64523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27C3478"/>
    <w:multiLevelType w:val="hybridMultilevel"/>
    <w:tmpl w:val="706EBAC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66060C1"/>
    <w:multiLevelType w:val="multilevel"/>
    <w:tmpl w:val="2FBC9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02C33A7"/>
    <w:multiLevelType w:val="multilevel"/>
    <w:tmpl w:val="A3A4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89C7B00"/>
    <w:multiLevelType w:val="multilevel"/>
    <w:tmpl w:val="19AC5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B207FF4"/>
    <w:multiLevelType w:val="hybridMultilevel"/>
    <w:tmpl w:val="22DEEA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BF608CB"/>
    <w:multiLevelType w:val="multilevel"/>
    <w:tmpl w:val="17047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D9E0CFD"/>
    <w:multiLevelType w:val="hybridMultilevel"/>
    <w:tmpl w:val="8AEE62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14E0B97"/>
    <w:multiLevelType w:val="multilevel"/>
    <w:tmpl w:val="AFC0E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3943F0C"/>
    <w:multiLevelType w:val="hybridMultilevel"/>
    <w:tmpl w:val="CD54CC9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5C806CEA"/>
    <w:multiLevelType w:val="multilevel"/>
    <w:tmpl w:val="49E06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06C519B"/>
    <w:multiLevelType w:val="multilevel"/>
    <w:tmpl w:val="BB680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656C1D48"/>
    <w:multiLevelType w:val="multilevel"/>
    <w:tmpl w:val="1EBED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EFC5A17"/>
    <w:multiLevelType w:val="multilevel"/>
    <w:tmpl w:val="FDF0A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7F6E7595"/>
    <w:multiLevelType w:val="hybridMultilevel"/>
    <w:tmpl w:val="317CAA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FB64E24"/>
    <w:multiLevelType w:val="multilevel"/>
    <w:tmpl w:val="1A105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1"/>
  </w:num>
  <w:num w:numId="2">
    <w:abstractNumId w:val="8"/>
  </w:num>
  <w:num w:numId="3">
    <w:abstractNumId w:val="16"/>
  </w:num>
  <w:num w:numId="4">
    <w:abstractNumId w:val="14"/>
  </w:num>
  <w:num w:numId="5">
    <w:abstractNumId w:val="5"/>
  </w:num>
  <w:num w:numId="6">
    <w:abstractNumId w:val="18"/>
  </w:num>
  <w:num w:numId="7">
    <w:abstractNumId w:val="9"/>
  </w:num>
  <w:num w:numId="8">
    <w:abstractNumId w:val="10"/>
  </w:num>
  <w:num w:numId="9">
    <w:abstractNumId w:val="22"/>
  </w:num>
  <w:num w:numId="10">
    <w:abstractNumId w:val="0"/>
  </w:num>
  <w:num w:numId="11">
    <w:abstractNumId w:val="7"/>
  </w:num>
  <w:num w:numId="12">
    <w:abstractNumId w:val="4"/>
  </w:num>
  <w:num w:numId="13">
    <w:abstractNumId w:val="15"/>
  </w:num>
  <w:num w:numId="14">
    <w:abstractNumId w:val="19"/>
  </w:num>
  <w:num w:numId="15">
    <w:abstractNumId w:val="6"/>
  </w:num>
  <w:num w:numId="16">
    <w:abstractNumId w:val="17"/>
  </w:num>
  <w:num w:numId="17">
    <w:abstractNumId w:val="11"/>
  </w:num>
  <w:num w:numId="18">
    <w:abstractNumId w:val="1"/>
  </w:num>
  <w:num w:numId="19">
    <w:abstractNumId w:val="2"/>
  </w:num>
  <w:num w:numId="20">
    <w:abstractNumId w:val="13"/>
  </w:num>
  <w:num w:numId="21">
    <w:abstractNumId w:val="20"/>
  </w:num>
  <w:num w:numId="22">
    <w:abstractNumId w:val="3"/>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1BCA"/>
    <w:rsid w:val="000443D0"/>
    <w:rsid w:val="000767E8"/>
    <w:rsid w:val="000A040B"/>
    <w:rsid w:val="000C2037"/>
    <w:rsid w:val="000D3A6C"/>
    <w:rsid w:val="000E275A"/>
    <w:rsid w:val="00114DDA"/>
    <w:rsid w:val="001C1BCA"/>
    <w:rsid w:val="001E1C7A"/>
    <w:rsid w:val="00222CFE"/>
    <w:rsid w:val="00262550"/>
    <w:rsid w:val="00295446"/>
    <w:rsid w:val="002965FC"/>
    <w:rsid w:val="002D302F"/>
    <w:rsid w:val="0031500F"/>
    <w:rsid w:val="00315631"/>
    <w:rsid w:val="003567BF"/>
    <w:rsid w:val="003B6A4C"/>
    <w:rsid w:val="003C2130"/>
    <w:rsid w:val="003E2870"/>
    <w:rsid w:val="003E46E3"/>
    <w:rsid w:val="003F71BF"/>
    <w:rsid w:val="00483C2E"/>
    <w:rsid w:val="00490561"/>
    <w:rsid w:val="004C421A"/>
    <w:rsid w:val="004D4284"/>
    <w:rsid w:val="004D612D"/>
    <w:rsid w:val="005448F3"/>
    <w:rsid w:val="00582972"/>
    <w:rsid w:val="005B40ED"/>
    <w:rsid w:val="005E51E7"/>
    <w:rsid w:val="0067592C"/>
    <w:rsid w:val="0068022E"/>
    <w:rsid w:val="006A0169"/>
    <w:rsid w:val="006C5A3A"/>
    <w:rsid w:val="006F010F"/>
    <w:rsid w:val="00723255"/>
    <w:rsid w:val="00743CA4"/>
    <w:rsid w:val="00782171"/>
    <w:rsid w:val="007C08F4"/>
    <w:rsid w:val="007F1EBE"/>
    <w:rsid w:val="0080752B"/>
    <w:rsid w:val="0082749C"/>
    <w:rsid w:val="00842CED"/>
    <w:rsid w:val="00863652"/>
    <w:rsid w:val="0086498F"/>
    <w:rsid w:val="00872BF0"/>
    <w:rsid w:val="00894A1E"/>
    <w:rsid w:val="008A63A9"/>
    <w:rsid w:val="008F39CB"/>
    <w:rsid w:val="00910768"/>
    <w:rsid w:val="00914CDD"/>
    <w:rsid w:val="00933F71"/>
    <w:rsid w:val="00956705"/>
    <w:rsid w:val="009652DB"/>
    <w:rsid w:val="0098202E"/>
    <w:rsid w:val="009B3748"/>
    <w:rsid w:val="009C1685"/>
    <w:rsid w:val="00A31688"/>
    <w:rsid w:val="00A51F66"/>
    <w:rsid w:val="00A7375F"/>
    <w:rsid w:val="00A75C11"/>
    <w:rsid w:val="00A85D0D"/>
    <w:rsid w:val="00A87809"/>
    <w:rsid w:val="00A920BA"/>
    <w:rsid w:val="00A95B44"/>
    <w:rsid w:val="00AA3547"/>
    <w:rsid w:val="00BC2C97"/>
    <w:rsid w:val="00C0381E"/>
    <w:rsid w:val="00C0722B"/>
    <w:rsid w:val="00C25B12"/>
    <w:rsid w:val="00C343DD"/>
    <w:rsid w:val="00C53444"/>
    <w:rsid w:val="00C744E3"/>
    <w:rsid w:val="00CA61D9"/>
    <w:rsid w:val="00CC4D66"/>
    <w:rsid w:val="00CC70FC"/>
    <w:rsid w:val="00D2632B"/>
    <w:rsid w:val="00D42B0A"/>
    <w:rsid w:val="00D443DE"/>
    <w:rsid w:val="00D578A5"/>
    <w:rsid w:val="00D72E68"/>
    <w:rsid w:val="00D946E3"/>
    <w:rsid w:val="00DD6505"/>
    <w:rsid w:val="00DF16BA"/>
    <w:rsid w:val="00DF5854"/>
    <w:rsid w:val="00E51058"/>
    <w:rsid w:val="00E65830"/>
    <w:rsid w:val="00E778DD"/>
    <w:rsid w:val="00E86BAF"/>
    <w:rsid w:val="00EB15E9"/>
    <w:rsid w:val="00EC4377"/>
    <w:rsid w:val="00F04A6F"/>
    <w:rsid w:val="00F143BF"/>
    <w:rsid w:val="00F40BDF"/>
    <w:rsid w:val="00F43AF1"/>
    <w:rsid w:val="00F53418"/>
    <w:rsid w:val="00F554F4"/>
    <w:rsid w:val="00F64F23"/>
    <w:rsid w:val="00F81BE9"/>
    <w:rsid w:val="00F92928"/>
    <w:rsid w:val="00FA7030"/>
    <w:rsid w:val="00FC660C"/>
    <w:rsid w:val="00FE7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BA6B94-6C36-48A4-BCF7-F3FCB7CF7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C1BCA"/>
    <w:pPr>
      <w:spacing w:before="200"/>
    </w:pPr>
  </w:style>
  <w:style w:type="character" w:styleId="a4">
    <w:name w:val="Strong"/>
    <w:uiPriority w:val="22"/>
    <w:qFormat/>
    <w:rsid w:val="0068022E"/>
    <w:rPr>
      <w:rFonts w:cs="Times New Roman"/>
      <w:b/>
      <w:bCs/>
    </w:rPr>
  </w:style>
  <w:style w:type="paragraph" w:customStyle="1" w:styleId="ConsPlusNormal">
    <w:name w:val="ConsPlusNormal"/>
    <w:rsid w:val="00A95B44"/>
    <w:pPr>
      <w:widowControl w:val="0"/>
      <w:autoSpaceDE w:val="0"/>
      <w:autoSpaceDN w:val="0"/>
      <w:adjustRightInd w:val="0"/>
      <w:ind w:firstLine="720"/>
    </w:pPr>
    <w:rPr>
      <w:rFonts w:ascii="Arial" w:hAnsi="Arial" w:cs="Arial"/>
    </w:rPr>
  </w:style>
  <w:style w:type="paragraph" w:customStyle="1" w:styleId="0">
    <w:name w:val="Обычный + Первая строка:  0"/>
    <w:aliases w:val="63 см"/>
    <w:basedOn w:val="ConsPlusNormal"/>
    <w:rsid w:val="00A95B44"/>
    <w:pPr>
      <w:widowControl/>
      <w:ind w:firstLine="540"/>
      <w:jc w:val="both"/>
    </w:pPr>
    <w:rPr>
      <w:rFonts w:ascii="Times New Roman" w:hAnsi="Times New Roman" w:cs="Times New Roman"/>
      <w:sz w:val="24"/>
      <w:szCs w:val="24"/>
    </w:rPr>
  </w:style>
  <w:style w:type="paragraph" w:styleId="a5">
    <w:name w:val="No Spacing"/>
    <w:link w:val="a6"/>
    <w:uiPriority w:val="1"/>
    <w:qFormat/>
    <w:rsid w:val="007F1EBE"/>
    <w:rPr>
      <w:rFonts w:ascii="Calibri" w:hAnsi="Calibri"/>
      <w:sz w:val="22"/>
      <w:szCs w:val="22"/>
      <w:lang w:eastAsia="en-US"/>
    </w:rPr>
  </w:style>
  <w:style w:type="character" w:customStyle="1" w:styleId="a6">
    <w:name w:val="Без интервала Знак"/>
    <w:link w:val="a5"/>
    <w:uiPriority w:val="1"/>
    <w:locked/>
    <w:rsid w:val="007F1EBE"/>
    <w:rPr>
      <w:rFonts w:ascii="Calibri" w:hAnsi="Calibri" w:cs="Times New Roman"/>
      <w:sz w:val="22"/>
      <w:szCs w:val="22"/>
      <w:lang w:val="ru-RU" w:eastAsia="en-US" w:bidi="ar-SA"/>
    </w:rPr>
  </w:style>
  <w:style w:type="paragraph" w:styleId="a7">
    <w:name w:val="Balloon Text"/>
    <w:basedOn w:val="a"/>
    <w:link w:val="a8"/>
    <w:uiPriority w:val="99"/>
    <w:rsid w:val="007F1EBE"/>
    <w:rPr>
      <w:rFonts w:ascii="Tahoma" w:hAnsi="Tahoma" w:cs="Tahoma"/>
      <w:sz w:val="16"/>
      <w:szCs w:val="16"/>
    </w:rPr>
  </w:style>
  <w:style w:type="character" w:customStyle="1" w:styleId="a8">
    <w:name w:val="Текст выноски Знак"/>
    <w:link w:val="a7"/>
    <w:uiPriority w:val="99"/>
    <w:locked/>
    <w:rsid w:val="007F1EBE"/>
    <w:rPr>
      <w:rFonts w:ascii="Tahoma" w:hAnsi="Tahoma" w:cs="Tahoma"/>
      <w:sz w:val="16"/>
      <w:szCs w:val="16"/>
    </w:rPr>
  </w:style>
  <w:style w:type="paragraph" w:styleId="a9">
    <w:name w:val="header"/>
    <w:basedOn w:val="a"/>
    <w:link w:val="aa"/>
    <w:uiPriority w:val="99"/>
    <w:rsid w:val="007F1EBE"/>
    <w:pPr>
      <w:tabs>
        <w:tab w:val="center" w:pos="4677"/>
        <w:tab w:val="right" w:pos="9355"/>
      </w:tabs>
    </w:pPr>
  </w:style>
  <w:style w:type="character" w:customStyle="1" w:styleId="aa">
    <w:name w:val="Верхний колонтитул Знак"/>
    <w:link w:val="a9"/>
    <w:uiPriority w:val="99"/>
    <w:locked/>
    <w:rsid w:val="007F1EBE"/>
    <w:rPr>
      <w:rFonts w:cs="Times New Roman"/>
      <w:sz w:val="24"/>
      <w:szCs w:val="24"/>
    </w:rPr>
  </w:style>
  <w:style w:type="paragraph" w:styleId="ab">
    <w:name w:val="footer"/>
    <w:basedOn w:val="a"/>
    <w:link w:val="ac"/>
    <w:uiPriority w:val="99"/>
    <w:rsid w:val="007F1EBE"/>
    <w:pPr>
      <w:tabs>
        <w:tab w:val="center" w:pos="4677"/>
        <w:tab w:val="right" w:pos="9355"/>
      </w:tabs>
    </w:pPr>
  </w:style>
  <w:style w:type="character" w:customStyle="1" w:styleId="ac">
    <w:name w:val="Нижний колонтитул Знак"/>
    <w:link w:val="ab"/>
    <w:uiPriority w:val="99"/>
    <w:locked/>
    <w:rsid w:val="007F1EB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5510</Words>
  <Characters>31413</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cp:lastPrinted>2008-09-22T20:35:00Z</cp:lastPrinted>
  <dcterms:created xsi:type="dcterms:W3CDTF">2014-03-22T17:13:00Z</dcterms:created>
  <dcterms:modified xsi:type="dcterms:W3CDTF">2014-03-22T17:13:00Z</dcterms:modified>
</cp:coreProperties>
</file>