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5CC" w:rsidRPr="00673A6E" w:rsidRDefault="00AC1C8D" w:rsidP="00435EB6">
      <w:pPr>
        <w:pStyle w:val="1"/>
        <w:shd w:val="clear" w:color="000000" w:fill="auto"/>
        <w:suppressAutoHyphens/>
        <w:spacing w:before="0" w:beforeAutospacing="0" w:after="0" w:afterAutospacing="0" w:line="360" w:lineRule="auto"/>
        <w:jc w:val="center"/>
        <w:rPr>
          <w:color w:val="000000"/>
          <w:sz w:val="28"/>
          <w:szCs w:val="28"/>
        </w:rPr>
      </w:pPr>
      <w:r w:rsidRPr="00673A6E">
        <w:rPr>
          <w:color w:val="000000"/>
          <w:sz w:val="28"/>
          <w:szCs w:val="28"/>
        </w:rPr>
        <w:t>Введение</w:t>
      </w:r>
    </w:p>
    <w:p w:rsidR="00435EB6" w:rsidRPr="00673A6E" w:rsidRDefault="00435EB6" w:rsidP="00435EB6">
      <w:pPr>
        <w:pStyle w:val="a3"/>
        <w:shd w:val="clear" w:color="000000" w:fill="auto"/>
        <w:suppressAutoHyphens/>
        <w:spacing w:before="0" w:beforeAutospacing="0" w:after="0" w:afterAutospacing="0" w:line="360" w:lineRule="auto"/>
        <w:jc w:val="center"/>
        <w:rPr>
          <w:b/>
          <w:color w:val="000000"/>
          <w:sz w:val="28"/>
          <w:szCs w:val="28"/>
        </w:rPr>
      </w:pP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Национальный парк «Башкирия» расположен на западных отрогах Южного Урала в междуречье Нугуша и Белой, а также прилегающих к нему с юга территориях восточного отрога Общего Сырта и северной части Зилаирского плато. Он занимает земли трех административных районов: Бурзянского (14 252 га), Кугарчинского (9 634 га) и Мелеузовского (55 914 га). Протяженность парка с севера на юг около 30 км, общая площадь территории составляет 82,3 тыс. га. На востоке парк граничит с государственным природным заповедником «Шульган-Таш» на протяжении около 40 км.</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Национальный парк «Башкирия» образован в сентябре 1986 года, научный отдел - в 2002 году, поэтому изучение и исследование территории парка находятся на начальной стадии. Наиболее полно исследована флора сосудистых растений. Выявлено 646 видов покрытосеменных, относящихся к 92 семействам, 5 видов голосеменных и 17 видов папоротников. Флору сосудистых растений исследовали в разное время сотрудники Института биологии УНЦ РАН и сотрудник парка. Мхи и лишайники находятся на стадии исследования, и в настоящее время зарегистрировано 6 видов мохообразных, занесенных в Красную книгу РБ: дикранум зеленый, палюстриелла изменчивая, ринхостегиум степной, ринхостегиум береговой, энтодон Шлейхера, энтодон стройный; 3 вида лишайников, занесенных в Красную книгу РБ: уснея лапландская, лобария легочная, флавопунктелия соредиозная. Также выявлены 17 видов папоротников, 2 из которых занесены в Красную книгу РБ: пузырник Дайка и костенец зеленый.</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2B5EBD" w:rsidRPr="00673A6E" w:rsidRDefault="002B5EBD" w:rsidP="002B5EBD">
      <w:pPr>
        <w:suppressAutoHyphens/>
        <w:spacing w:after="0" w:line="360" w:lineRule="auto"/>
        <w:jc w:val="center"/>
        <w:rPr>
          <w:rFonts w:ascii="Times New Roman" w:hAnsi="Times New Roman"/>
          <w:b/>
          <w:color w:val="000000"/>
          <w:sz w:val="28"/>
          <w:szCs w:val="28"/>
        </w:rPr>
      </w:pPr>
      <w:r w:rsidRPr="00673A6E">
        <w:rPr>
          <w:color w:val="000000"/>
          <w:sz w:val="28"/>
          <w:szCs w:val="28"/>
        </w:rPr>
        <w:br w:type="page"/>
      </w:r>
      <w:r w:rsidRPr="00673A6E">
        <w:rPr>
          <w:rFonts w:ascii="Times New Roman" w:hAnsi="Times New Roman"/>
          <w:b/>
          <w:color w:val="000000"/>
          <w:sz w:val="28"/>
          <w:szCs w:val="28"/>
        </w:rPr>
        <w:t>Животный мир парка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ходе качественной и количественной оценки зоопланктона Нугушского водохранилища выявлено 19 видов беспозвоночных, в том числе коловраток – 4 вида, кладоцер – 7, каляноидов – 1, копепод – 6. По сравнению с исследованиями 1991-1992 годов в водоеме выявлено 7 новых видов зоопланктеров (Биккинин, 2002).</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За летний период 2004 года И.В. Сладковой заложены пробные площадки для учета численности насекомых и инвентаризации. Изучено 52 вида, в том числе 17 видов, включенных в Красную книгу РБ: мнемозина, махаон, падалирий, аполлон, адмирал, двубугорчатый палочник, шмели (необыкновенный, тулупчатый, изменчивый, армянский), усач альпийский, хрущ мраморный, восковик отшельник, дыбка степная, и пчела-плотник.</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парка в Нугушском водохранилище и реке Белой выявлен 31 вид рыб, из них занесены в Красную книгу РБ 5 видов: форель ручьевая, обыкновенный таймень, европейский хариус, русская быстрянка, обыкновенный подкаменщик; в Красную книгу МСОП занесены 3 вида: обыкновенный таймень, чехонь и жерех.</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парка обитают 9 видов земноводных и 7 пресмыкающихся, в том числе 5 занесены в Красную книгу РБ: веретеница ломкая, обыкновенная медянка, узорчатый полоз, водяной уж и болотная черепаха.</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К концу 2004 года было выявлено 214 видов птиц, в том числе 129 гнездящихся, из которых 29 занесены в Красную книгу РБ: чернозобая гагара, выпь, черный аист, лебедь-кликун, лебедь-шипун, белоглазый нырок, гоголь обыкновенный, луток, большой крохаль, скопа, обыкновенный осоед, степной лунь, змееяд, большой подорлик, беркут, могильник, орлан-белохвост, сапсан, степная пустельга, серая куропатка, серый журавль, кулик-сорока, большой кроншнеп, малая крачка, филин, сизоворонка, удод, серый сорокопут, белая лазоревка; из них 16 видов занесены в Красную книгу РСФСР: чернозобая гагара, черный аист, белоглазый нырок, скопа, змееяд, большой подорлик, могильник, беркут, орлан-белохвост, сапсан, кулик-сорока, большой кроншнеп, малая крачка, филин, серый сорокопут, белая лазоревка и 4 вида в Красную книгу Международного союза охраны природы (МСОП): белоглазый нырок, большой подорлик, могильник и орлан-белохвост.</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Из млекопитающих здесь обитают 56 видов, в том числе 9 занесены в Красную книгу РБ: северный кожан, нетопырь Натузиуса, водяная ночница, ночница Наттера, садовая соня, обыкновенный сурок, выдра и европейская норка.</w:t>
      </w:r>
    </w:p>
    <w:p w:rsidR="00435EB6" w:rsidRPr="00673A6E" w:rsidRDefault="00435EB6"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CB133D" w:rsidP="00435EB6">
      <w:pPr>
        <w:shd w:val="clear" w:color="000000" w:fill="auto"/>
        <w:suppressAutoHyphens/>
        <w:spacing w:after="0" w:line="360" w:lineRule="auto"/>
        <w:jc w:val="center"/>
        <w:rPr>
          <w:rFonts w:ascii="Times New Roman" w:hAnsi="Times New Roman"/>
          <w:b/>
          <w:color w:val="000000"/>
          <w:sz w:val="28"/>
          <w:szCs w:val="28"/>
        </w:rPr>
      </w:pPr>
      <w:r>
        <w:rPr>
          <w:rFonts w:ascii="Times New Roman" w:hAnsi="Times New Roman"/>
          <w:b/>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2011-01-15_013549.jpg" style="width:450.75pt;height:5in;visibility:visible">
            <v:imagedata r:id="rId6" o:title="2011-01-15_013549"/>
          </v:shape>
        </w:pict>
      </w:r>
    </w:p>
    <w:p w:rsidR="00405520" w:rsidRPr="00673A6E" w:rsidRDefault="00F77D53" w:rsidP="00435EB6">
      <w:pPr>
        <w:shd w:val="clear" w:color="000000" w:fill="auto"/>
        <w:suppressAutoHyphens/>
        <w:spacing w:after="0" w:line="360" w:lineRule="auto"/>
        <w:jc w:val="center"/>
        <w:rPr>
          <w:rFonts w:ascii="Times New Roman" w:hAnsi="Times New Roman"/>
          <w:b/>
          <w:color w:val="000000"/>
          <w:sz w:val="28"/>
          <w:szCs w:val="28"/>
        </w:rPr>
      </w:pPr>
      <w:r w:rsidRPr="00673A6E">
        <w:rPr>
          <w:rFonts w:ascii="Times New Roman" w:hAnsi="Times New Roman"/>
          <w:b/>
          <w:color w:val="000000"/>
          <w:sz w:val="28"/>
          <w:szCs w:val="28"/>
        </w:rPr>
        <w:t>Территория «НП Башкирия»</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2B5EBD" w:rsidRPr="00673A6E" w:rsidRDefault="002B5EBD" w:rsidP="002B5EBD">
      <w:pPr>
        <w:suppressAutoHyphens/>
        <w:spacing w:after="0" w:line="360" w:lineRule="auto"/>
        <w:jc w:val="center"/>
        <w:rPr>
          <w:color w:val="000000"/>
          <w:sz w:val="28"/>
          <w:szCs w:val="28"/>
        </w:rPr>
      </w:pPr>
      <w:r w:rsidRPr="00673A6E">
        <w:rPr>
          <w:b/>
          <w:color w:val="000000"/>
          <w:sz w:val="28"/>
          <w:szCs w:val="28"/>
        </w:rPr>
        <w:br w:type="page"/>
      </w:r>
      <w:r w:rsidRPr="00673A6E">
        <w:rPr>
          <w:rFonts w:ascii="Times New Roman" w:hAnsi="Times New Roman"/>
          <w:b/>
          <w:color w:val="000000"/>
          <w:sz w:val="28"/>
          <w:szCs w:val="28"/>
        </w:rPr>
        <w:t>Памятники природы</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Территория </w:t>
      </w:r>
      <w:r w:rsidRPr="00673A6E">
        <w:rPr>
          <w:rStyle w:val="a4"/>
          <w:b w:val="0"/>
          <w:color w:val="000000"/>
          <w:sz w:val="28"/>
          <w:szCs w:val="28"/>
        </w:rPr>
        <w:t>«НП «Башкирия</w:t>
      </w:r>
      <w:r w:rsidRPr="00673A6E">
        <w:rPr>
          <w:rStyle w:val="a4"/>
          <w:color w:val="000000"/>
          <w:sz w:val="28"/>
          <w:szCs w:val="28"/>
        </w:rPr>
        <w:t>»</w:t>
      </w:r>
      <w:r w:rsidRPr="00673A6E">
        <w:rPr>
          <w:color w:val="000000"/>
          <w:sz w:val="28"/>
          <w:szCs w:val="28"/>
        </w:rPr>
        <w:t xml:space="preserve"> включает природные комплексы и объекты горных лесов Южного Урала. Они имеют особую экологическую, историческую и эстетическую ценность и предназначены для использования в природоохранных, просветительских, научных и культурных целях, а так же для регулируемого туризма.</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национального парка «Башкирия» расположены такие объекты как:</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Нугушское водохранилище</w:t>
      </w:r>
      <w:r w:rsidRPr="00673A6E">
        <w:rPr>
          <w:color w:val="000000"/>
          <w:sz w:val="28"/>
          <w:szCs w:val="28"/>
        </w:rPr>
        <w:t xml:space="preserve"> – рукотворное море, сотворенное руками человека задолго до образования национального парка и включенное на территорию парка без изъятия из хозяйственной деятельности, расположенного в западной части территории парка;</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Юмагузинское водохранилище</w:t>
      </w:r>
      <w:r w:rsidRPr="00673A6E">
        <w:rPr>
          <w:color w:val="000000"/>
          <w:sz w:val="28"/>
          <w:szCs w:val="28"/>
        </w:rPr>
        <w:t xml:space="preserve"> – располагающего в южной части парка среди живописных скал;</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 памятники природы – карстовый мост </w:t>
      </w:r>
      <w:r w:rsidRPr="00673A6E">
        <w:rPr>
          <w:rStyle w:val="a4"/>
          <w:b w:val="0"/>
          <w:color w:val="000000"/>
          <w:sz w:val="28"/>
          <w:szCs w:val="28"/>
        </w:rPr>
        <w:t>Куперля</w:t>
      </w:r>
      <w:r w:rsidRPr="00673A6E">
        <w:rPr>
          <w:color w:val="000000"/>
          <w:sz w:val="28"/>
          <w:szCs w:val="28"/>
        </w:rPr>
        <w:t xml:space="preserve">, урочище </w:t>
      </w:r>
      <w:r w:rsidRPr="00673A6E">
        <w:rPr>
          <w:rStyle w:val="a4"/>
          <w:b w:val="0"/>
          <w:color w:val="000000"/>
          <w:sz w:val="28"/>
          <w:szCs w:val="28"/>
        </w:rPr>
        <w:t>Кутук-Сумган</w:t>
      </w:r>
      <w:r w:rsidRPr="00673A6E">
        <w:rPr>
          <w:color w:val="000000"/>
          <w:sz w:val="28"/>
          <w:szCs w:val="28"/>
        </w:rPr>
        <w:t xml:space="preserve">, </w:t>
      </w:r>
      <w:r w:rsidRPr="00673A6E">
        <w:rPr>
          <w:rStyle w:val="a4"/>
          <w:b w:val="0"/>
          <w:color w:val="000000"/>
          <w:sz w:val="28"/>
          <w:szCs w:val="28"/>
        </w:rPr>
        <w:t>Медвежья поляна</w:t>
      </w:r>
      <w:r w:rsidRPr="00673A6E">
        <w:rPr>
          <w:color w:val="000000"/>
          <w:sz w:val="28"/>
          <w:szCs w:val="28"/>
        </w:rPr>
        <w:t xml:space="preserve"> с произрастанием редкого вида лука косого.</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Протяженность НП «Башкирия» с севера на юг составляет около 30 км, с запада на восток – 50 км. На востоке национальный парк граничит с государственным природным заповедником «Шульган-Таш», с общей протяженностью границы 40 км. Территория парка разделена на 2 лесничества (Бельское и Иргизлинское) и на 6 функциональных зон: заповедная, особо охраняемая, зона хозяйственного назначения, познавательного туризма, обслуживания посетителей, рекреационная зона. Количество расположенных в границах парка населенных пунктов – 14, где проживают около 3700 человек. По берегу Нугушского водохранилища расположены более 20 баз отдыха и детских оздоровительных лагерей.</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Парк находится на границе природных зон (лесной и степной), а также на границе биогеографических областей (европейской и сибирской), что определяет повышенное биологическое разнообразие его экосистем. 90 % территории НП составляют широколиственные леса и их мелколиственные производные. Одной из основных лесообразующих пород является липа, занимающая 55,6 % территории парка. Произрастают также осина (10,5 %), береза (10,46 %), дуб (10,23 %), иногда встречаются еловые и сосновые древостои (2,6 %).По рекам Нугуш и Белая на небольших площадях распространены сосновые и реликтовые широколиственно-еловые леса и участки горных степей. Широко представлены луга, большей частью, сформировавшиеся на месте сведенных широколиственных лесов.</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Территория Национального парка – это исключительные для развития бортничества угодья, с сохранившимися бортями конца </w:t>
      </w:r>
      <w:r w:rsidRPr="00673A6E">
        <w:rPr>
          <w:rStyle w:val="caps"/>
          <w:color w:val="000000"/>
          <w:sz w:val="28"/>
          <w:szCs w:val="28"/>
        </w:rPr>
        <w:t>XIX</w:t>
      </w:r>
      <w:r w:rsidRPr="00673A6E">
        <w:rPr>
          <w:color w:val="000000"/>
          <w:sz w:val="28"/>
          <w:szCs w:val="28"/>
        </w:rPr>
        <w:t xml:space="preserve"> и начала XX века, со старовозрастными деревьями сосны, подходящими для изготовления новых бортей и колод. На сегодняшний день пасека национального парка «Башкирия» составляет около десятка единиц пчелосемей. Осенью 2006 года было подготовлено и оставлено на зимовку 9 заселенных бортей. В будущем планируется увеличение пасеки до 50 пчелиных семей.</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национального парка «Башкирия» расположены 3 памятника природы. Они удивительны в происхождении, уникальны как объекты природы, интересны для ученых и просто красивы.</w:t>
      </w:r>
    </w:p>
    <w:p w:rsidR="00435EB6"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Style w:val="a4"/>
          <w:rFonts w:ascii="Times New Roman" w:hAnsi="Times New Roman"/>
          <w:b w:val="0"/>
          <w:color w:val="000000"/>
          <w:sz w:val="28"/>
          <w:szCs w:val="28"/>
        </w:rPr>
        <w:t>Карстовый мост Куперля</w:t>
      </w:r>
      <w:r w:rsidRPr="00673A6E">
        <w:rPr>
          <w:rFonts w:ascii="Times New Roman" w:hAnsi="Times New Roman"/>
          <w:color w:val="000000"/>
          <w:sz w:val="28"/>
          <w:szCs w:val="28"/>
        </w:rPr>
        <w:t xml:space="preserve"> – гидрогеологический памятник природы, учрежден в 1965 г. («куперля» дословно с башкирского языка – «с мостом»). Находится на территории парка, в 4 км. от бывшего хутора Савка. Природный мост перекинулся через каньонообразную долину реки Куперля, правого притока реки Нугуш. Мост двухпролетный, с одной колонной посередине. Высота моста над днищем долины Куперли около 20 м, ширина – 4 м, длина обоих пролетов – 35 м, длина висячей части – 10 м. Куперлинский мост представляет собой остаток кровли древней пещеры, и образовался он в ходе развития карстовых процессов. Речка Куперля, исчезая в подземном канале в 3-4 км от хутора Савка, стала течь под землей и разрабатывать пещеру в результате растворения и эрозии. В своем развитии пещера достигла такого момента, когда ее кровля стала обрушиваться под действием собственной тяжести и выветривания. Современный мост создает довольно величественную экзотику в этой малонаселенной местности.</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rStyle w:val="a4"/>
          <w:b w:val="0"/>
          <w:color w:val="000000"/>
          <w:sz w:val="28"/>
          <w:szCs w:val="28"/>
        </w:rPr>
        <w:t>Урочище Кутук-Сумган</w:t>
      </w:r>
      <w:r w:rsidRPr="00673A6E">
        <w:rPr>
          <w:color w:val="000000"/>
          <w:sz w:val="28"/>
          <w:szCs w:val="28"/>
        </w:rPr>
        <w:t xml:space="preserve"> – гидрогеологический памятник природы, учрежден в 1965 г. («кутук» с башкирского языка – «колодец», «сумган» – «нырнул»). Урочище Кутук-Сумган расположен между реками Белой и Нугуш, в 20-25 км к востоку от п. Нугуш. Он представляет собой межгорную впадину, ограниченную с запада хребтом Ямантау, а с востока хребтом Кибиз. С севера и юга котловина ограничена каньонообразными долинами рек Нугуш и Белой.</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рельефе карст представлен воронками, котловинами, колодцами, руинами, останцами, арками, мостами, тоннелями, пещерами, пропастями, провалами. Долины рек оказались с висячими устьями, а в профиле они представляют ступенчатое строение. В урочище выявлено и изучено 40 пещер. Часть пещер имеет оледенение. Пещеры исключительно богаты натечными формами. Здесь имеются кальцитовые плотины, карманы и камеры, пещерный «жемчуг». Это самая труднопроходимая пещера региона. Ее посещение требует владения техникой спусков и подъемов по вертикалям с использованием жумаров, веревок, лестниц.</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Пещера составляет по суммарной длине ходов (9860 м), она является самой длинной и второй по глубине (134 м) на Урале. Пещера начинается огромной пропастью, уходящей вертикально вниз на глубину 126 метров. В пещере имеется три яруса (этажа), расположенные на разной глубине: верхний, средний и нижний. В нижнем ярусе пещеры в одном из коридоров протекает подземная река, текущая между отвесными стенами высотой 20-30 м. Без спецподготовки и снаряжения посетить пещеру невозможно.</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К сожалению, после заполнения Юмагузинского водохранилища два нижних яруса пещеры оказались затоплены водой (пещера подземными ходами связанна с р. Белой) и в настоящее время не доступны для посещения.</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rStyle w:val="a4"/>
          <w:b w:val="0"/>
          <w:color w:val="000000"/>
          <w:sz w:val="28"/>
          <w:szCs w:val="28"/>
        </w:rPr>
        <w:t>Медвежья поляна</w:t>
      </w:r>
      <w:r w:rsidRPr="00673A6E">
        <w:rPr>
          <w:color w:val="000000"/>
          <w:sz w:val="28"/>
          <w:szCs w:val="28"/>
        </w:rPr>
        <w:t xml:space="preserve"> – ботанический памятник природы, учрежден в 1985г. специально для охраны вида растения лука–косого (Allium obliquum L). Лук-косой – уязвимый вид. Это древнее растение, имеющее на Южном Урале изолированный реликтовый ареал. Луковичный многолетник до 100 см высотой. По внешнему виду он очень похож на огородный чеснок. Ценные пищевые качества стали основной причиной редкости этого лука в природе. Его попросту во многих местах съели. Ученые рекомендуют его ввести в культуру (неприхотлив, дает обильный самосев), это способствовало бы сохранению вида в природе. Не переносит интенсивного выпаса и раннего сенокошения.</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Также на территории национального парка «Башкирия» имеются природные объекты, предлагаемые для включения в список геологических памятников природы. Это археологические пещеры, привлекательные урочища, интересные геологические разрезы:</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пещера Касабай</w:t>
      </w:r>
      <w:r w:rsidRPr="00673A6E">
        <w:rPr>
          <w:color w:val="000000"/>
          <w:sz w:val="28"/>
          <w:szCs w:val="28"/>
        </w:rPr>
        <w:t xml:space="preserve"> – пол, а местами и стены покрыты многолетним льдом. Коридорная наклонная пещера находится в 0,6 км на юг от реки Нугуш, в левом борту лога, идущего к реке. Вход в пещеру расположен в основании карстовой воронки. Входное отверстие – арка размерами основания 7 м и высотой 2 м. От него на северо-восток спускается вниз наклонная галерея протяженностью вместе с тупиковыми ходами 137 м. Средние ширина и высота 2 и 4 м. Наибольшая глубина пещеры 35 м.</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пещера Зигзаг (Казанка)</w:t>
      </w:r>
      <w:r w:rsidRPr="00673A6E">
        <w:rPr>
          <w:color w:val="000000"/>
          <w:sz w:val="28"/>
          <w:szCs w:val="28"/>
        </w:rPr>
        <w:t xml:space="preserve"> – внутри пещеры протекает подземная река, вероятно, продолжение р. Кутук. Вход в нее расположен в дне дочернего лога, впадающего слева в Кутукский суходол в 0,5 км к северо-востоку от пещеры Кутукская-2. Расстояние от устья лога до пещеры 300 м. Вход в Зигзаг представляет собой два отверстия диаметром 1-1,5 м, расположенные рядом в борту провальной воронки. Они приводят в наклонный извилистый коридор длиной 400 м. В нем есть крутонаклонные участки со ступенями высотой до 5 м. Высота коридора постепенно возрастает от 2-3 м до 15 м. На глубине 110 м входная галерея в гроте Перекресток впадает в основную галерею пещеры, представляющую собой тоннель почти постоянного сечения (4х2 м), по которому течет на юг подземная река. Общая протяженность ходов 2,5 км, наибольшая глубина 120 м.</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пещера Байслан-Таш</w:t>
      </w:r>
      <w:r w:rsidRPr="00673A6E">
        <w:rPr>
          <w:color w:val="000000"/>
          <w:sz w:val="28"/>
          <w:szCs w:val="28"/>
        </w:rPr>
        <w:t xml:space="preserve"> – исследователями и археологами были сделаны интересные находки, подтверждающие ее обитаемость в эпоху палеолита до раннего железного века (более 30 тыс. лет);</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пещера Муйнак-Таш (Театральная)</w:t>
      </w:r>
      <w:r w:rsidRPr="00673A6E">
        <w:rPr>
          <w:color w:val="000000"/>
          <w:sz w:val="28"/>
          <w:szCs w:val="28"/>
        </w:rPr>
        <w:t xml:space="preserve"> – на стенах и потолке встречается кальцитовые натеки. Находится в 5 км от бывшей деревни Акбута, на правом берегу Белой. Главный вход находится в скале высотой 30 м недалеко от камня Сундук-Таш. Пещера сквозного типа, имеет пять входов. Пещера соединяет долину реки Белой и ущелье расположенное почти параллельно реке. Со стороны реки Белой имеется три входа, два входа расположены со стороны ущелья. Общая протяженность пещеры 525 м, средняя высота 2,5 м.</w:t>
      </w:r>
    </w:p>
    <w:p w:rsidR="002B5EBD" w:rsidRPr="00673A6E" w:rsidRDefault="002B5EBD" w:rsidP="002B5EBD">
      <w:pPr>
        <w:shd w:val="clear" w:color="000000" w:fill="auto"/>
        <w:suppressAutoHyphens/>
        <w:spacing w:after="0" w:line="360" w:lineRule="auto"/>
        <w:jc w:val="center"/>
        <w:rPr>
          <w:rFonts w:ascii="Times New Roman" w:hAnsi="Times New Roman"/>
          <w:b/>
          <w:color w:val="000000"/>
          <w:sz w:val="28"/>
        </w:rPr>
      </w:pPr>
    </w:p>
    <w:p w:rsidR="002B5EBD" w:rsidRPr="00673A6E" w:rsidRDefault="00CB133D" w:rsidP="002B5EBD">
      <w:pPr>
        <w:shd w:val="clear" w:color="000000" w:fill="auto"/>
        <w:suppressAutoHyphens/>
        <w:spacing w:after="0" w:line="360" w:lineRule="auto"/>
        <w:jc w:val="center"/>
        <w:rPr>
          <w:rFonts w:ascii="Times New Roman" w:hAnsi="Times New Roman"/>
          <w:b/>
          <w:color w:val="000000"/>
          <w:sz w:val="28"/>
        </w:rPr>
      </w:pPr>
      <w:r>
        <w:rPr>
          <w:rFonts w:ascii="Times New Roman" w:hAnsi="Times New Roman"/>
          <w:b/>
          <w:noProof/>
          <w:color w:val="000000"/>
          <w:sz w:val="28"/>
          <w:lang w:eastAsia="ru-RU"/>
        </w:rPr>
        <w:pict>
          <v:shape id="Рисунок 9" o:spid="_x0000_i1026" type="#_x0000_t75" alt="Описание: 2011-01-15_013917.jpg" style="width:369.75pt;height:278.25pt;visibility:visible">
            <v:imagedata r:id="rId7" o:title="2011-01-15_013917"/>
          </v:shape>
        </w:pict>
      </w:r>
    </w:p>
    <w:p w:rsidR="002B5EBD" w:rsidRPr="00673A6E" w:rsidRDefault="002B5EBD" w:rsidP="002B5EBD">
      <w:pPr>
        <w:shd w:val="clear" w:color="000000" w:fill="auto"/>
        <w:suppressAutoHyphens/>
        <w:spacing w:after="0" w:line="360" w:lineRule="auto"/>
        <w:jc w:val="center"/>
        <w:rPr>
          <w:rFonts w:ascii="Times New Roman" w:hAnsi="Times New Roman"/>
          <w:b/>
          <w:color w:val="000000"/>
          <w:sz w:val="28"/>
          <w:szCs w:val="28"/>
        </w:rPr>
      </w:pPr>
      <w:r w:rsidRPr="00673A6E">
        <w:rPr>
          <w:rFonts w:ascii="Times New Roman" w:hAnsi="Times New Roman"/>
          <w:b/>
          <w:color w:val="000000"/>
          <w:sz w:val="28"/>
          <w:szCs w:val="28"/>
        </w:rPr>
        <w:t>Рисунок 11 – Карстовый мост Куперл</w:t>
      </w:r>
    </w:p>
    <w:p w:rsidR="002B5EBD" w:rsidRPr="00673A6E" w:rsidRDefault="002B5EBD" w:rsidP="002B5EBD">
      <w:pPr>
        <w:pStyle w:val="a3"/>
        <w:shd w:val="clear" w:color="000000" w:fill="auto"/>
        <w:suppressAutoHyphens/>
        <w:spacing w:before="0" w:beforeAutospacing="0" w:after="0" w:afterAutospacing="0" w:line="360" w:lineRule="auto"/>
        <w:ind w:firstLine="709"/>
        <w:rPr>
          <w:color w:val="000000"/>
          <w:sz w:val="28"/>
          <w:szCs w:val="28"/>
        </w:rPr>
      </w:pP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Природные карстовые мосты – редкие природные объекты.</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долине реки Куперля правого притока реки Нугуш имеется такой природный мост. Ваятелем этого чуда является сама природа, которая трудилась над его созданием миллионы лет.</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Мост образовался в ходе развития карстовых процессов. Речка Куперля исчезла в подземном канале в трёх-четырёх километрах от хутора Савка, стала пробивать себе дорогу под землей, разрабатывая пещеру.</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Постепенно кровля пещеры становилась всё тоньше и наконец обрушилась, часть же её осталась висеть в виде моста.</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Длина моста – 35 м, ширина в самой середине прямо над речкой – чуть больше метра, высота пролёта – 16 м.</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Сразу от моста речка устремляется вниз по скалам. Весной – это бурный поток, настоящий каскад водопадов, летом – весёлый ручеёк с чистой холодной водой.</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Тот, кто хоть раз побывал у карстового моста Куперля, будет помнить его всю жизнь.</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Почти в самом центре национального парка, между каньонами долин Агидели и Нугуша, между залесенными горными грядами Яман-тау и Кибиз находится широко известное среди ученых-спелеологов и любителей природы урочище Кутук. Особое сочетание геологических и климатических условий, речной сети и рельефа, известняки и доломиты, слагающие урочище, вызвали здесь интенсивное развитие карстовых явлений. Исключительное многообразие и обилие карстовых форм, редкое богатство пещер, которых здесь насчитывается до 36, сделали урочище Кутук своеобразным и богатейшим природным спелеологическим музеем. В урочище на небольшой территории можно встретить карстовые воронки и котловины, поноры и колодцы, арки и ниши, навесы и мосты. Неизгладимое впечатление на посетителей оказывают исчезающие под землей речки Кутук-Сумган и Кук-куль, карстовые озера Кутук и Кук-куль, карровые поля, мешкообразная долина Ташлы-Ой и, конечно же, пещеры урочища. Среди них есть пещеры, довольно скромные по размерам, но есть и гиганты, достигающие глубины 126 м и длины 12 км. В долине речки Кутук, в 50 м выше места впадения в нее речки Сумган, находится вход в одну из самых удивительных пещер Урала - пещеру Кутук-Сумган. Черный провал, открывающийся посетителю, представляет собой вертикальную пропасть общей глубиной 126 м. Эта естественная вертикальная шахта соединяет собой трехъярусную систему полостей, то расширяющихся в залы, галереи, коридоры, то сужающиеся до узких лазов. Пещера Кутук-Сумган - самая длинная пещера Урала. Суммарная длина ее разведанных ходов достигает 12 км.</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Нет на Урале ей подобных и по богатству кальцитовых образований. Среди них имеются такие редкие кальцитовые атрибуты как кальцитовые плотины, пещерный жемчуг, пещерное молочко и др. В пещере Сумган имеется даже свой собственный подземный ледник, огромные язык которого спускается со дна нижней ступени пропасти к речке Подземный Сумган. Многие достопримечательности парка тесно связаны с карстом. Одно из них - удивительное творение вод среди известняков - карстовый известняковый мост, нависший над рекой Куперля. Его ширина - 4 м, длина - 35 м. Первая Кутукская пещера Первая Кутукская была найдена в 2,8 километрах севернее пещеры Сумган-Кутук в основании известняковой стены правого борта суходола. Это обширная мешкообразная горизонтальная полость, состоящая из двух залов. Пол в них почти полностью покрыт льдом. Потолок здесь низкий, и кое-где приходится буквально ползти по льду, но внутренние залы одаряют посетителей красотой ледовых сталактитов, мощных колонн - сталагнатов и изумительным сплетением ледяных шестигранных кристаллов, образующих неподалеку от входного отверстия свисающую до пола хрустальную бахрому. Общая длина Первой Кутукской - 520 метров. Вторая Кутукская пещера Самая интересная из своих "тезок" - Вторая Кутукская, расположенная в двух с половиной километрах к северу от пропасти Сумган-Кутук. Настоящий "сталактитовый дождь" застыл на потолке галереи, названной Большой сталактитовой. Натеки до настоящего времени продолжают свой рост, и в свете фонарей на их кончиках серебром переливаются тысячи водяных капелек. По пути встречается кальцитовая речка шириной два метра с сухими ванночками гуров. В одной из них обнаружена пещерная жемчужина длиной около пяти сантиметров. Общая длина всех ходов пещеры Кутук-2,состовляет 2050 метров, амплитуда (перепад высот от входа до самой глубокой точки) - 110 метров. Третья Кутукская пещера. Представляет ступенч. оледенелую шахту, располагается в устье лога. Состоит из входного кольца глуб. 10 м и шахты глуб. 43 м. На дне имеется небольшой горизонтальный ход, пересекающий шахту. Четвертая Кутукская пещера В четырехстах метрах к северу от Сумган-Кутука в провальной воронке глубиной 20 метров открывается вход в пещеру, названную четвертая Кутукская. Она является самой глубокой пещерой Урала. На расстоянии около четырехсот метров от входа пещера приготовила свой первый подарок, любителям подземной экзотики, разместив на высоте восьми метров глубокий грот с каскадом изумительных по красоте и самых разных по величине гуров - кальцитовых ванночек с прозрачной водой.</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Глубина некоторых из них достигает полутора двух метров при ширине пять семь метров. Главную галерею продолжает узкий тридцати сантиметровый ход названный "Адамовой баней". Но зато сразу за этой не совсем приятной "банной" процедурой пещера награждает путешественников возможностью полюбоваться прекрасным каскадом активных гуров, поражающих своей протяженностью (200м). Это крупнейшие гуры из всех Уральских пещер. Заканчивается эта полукилометровая пещера закрытым сифоном на глубине 155 метров. Специалисты предполагают, что если пронырнуть его, то возможно соединение Четвертой Кутукской пещеры и Сумгана, но это очень сложная и опасная работа, попытки уже были, правда, неудачные.</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Так что возможно, в скором времени будет открыта новая подземная система. Пещера Зигзаг Еще одна крупная и интересная пещера Кутукского суходола - Зигзаг. Огромное эстетическое наслаждение испытает каждый, кто пройдет все два с половиной километра ходов пещеры, окунется в ее закрытый от света мир и, может быть, прикоснется к чему-нибудь загадочному.</w:t>
      </w:r>
    </w:p>
    <w:p w:rsidR="00435EB6" w:rsidRPr="00673A6E" w:rsidRDefault="00435EB6"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ED7E57" w:rsidRPr="00673A6E" w:rsidRDefault="00CB133D" w:rsidP="00435EB6">
      <w:pPr>
        <w:pStyle w:val="a3"/>
        <w:shd w:val="clear" w:color="000000" w:fill="auto"/>
        <w:suppressAutoHyphens/>
        <w:spacing w:before="0" w:beforeAutospacing="0" w:after="0" w:afterAutospacing="0" w:line="360" w:lineRule="auto"/>
        <w:jc w:val="center"/>
        <w:rPr>
          <w:b/>
          <w:color w:val="000000"/>
          <w:sz w:val="28"/>
          <w:szCs w:val="28"/>
        </w:rPr>
      </w:pPr>
      <w:r>
        <w:rPr>
          <w:b/>
          <w:noProof/>
          <w:color w:val="000000"/>
          <w:sz w:val="28"/>
          <w:szCs w:val="28"/>
        </w:rPr>
        <w:pict>
          <v:shape id="Рисунок 7" o:spid="_x0000_i1027" type="#_x0000_t75" alt="Описание: 2011-01-15_013714.jpg" style="width:6in;height:354pt;visibility:visible">
            <v:imagedata r:id="rId8" o:title="2011-01-15_013714"/>
          </v:shape>
        </w:pict>
      </w:r>
    </w:p>
    <w:p w:rsidR="00435EB6" w:rsidRPr="00673A6E" w:rsidRDefault="002B5EBD" w:rsidP="00435EB6">
      <w:pPr>
        <w:pStyle w:val="a3"/>
        <w:shd w:val="clear" w:color="000000" w:fill="auto"/>
        <w:suppressAutoHyphens/>
        <w:spacing w:before="0" w:beforeAutospacing="0" w:after="0" w:afterAutospacing="0" w:line="360" w:lineRule="auto"/>
        <w:jc w:val="center"/>
        <w:rPr>
          <w:b/>
          <w:color w:val="000000"/>
          <w:sz w:val="28"/>
          <w:szCs w:val="28"/>
        </w:rPr>
      </w:pPr>
      <w:r w:rsidRPr="00673A6E">
        <w:rPr>
          <w:b/>
          <w:color w:val="000000"/>
          <w:sz w:val="28"/>
          <w:szCs w:val="28"/>
        </w:rPr>
        <w:t>Пещера Муйнак–</w:t>
      </w:r>
      <w:r w:rsidR="00F77D53" w:rsidRPr="00673A6E">
        <w:rPr>
          <w:b/>
          <w:color w:val="000000"/>
          <w:sz w:val="28"/>
          <w:szCs w:val="28"/>
        </w:rPr>
        <w:t>Таш</w:t>
      </w: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p>
    <w:p w:rsidR="002B5EBD" w:rsidRPr="00673A6E" w:rsidRDefault="002B5EBD"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Например, увидит в подземной реке рыб, не реагирующих на свет фонарей (слепых хариусов), как уже было в пещере Сумган-Кутук, или найдет какие-то следы древности. Одной из групп спелеотуристов удалось отыскать в пещере Зигзаг обломок кости, напоминающий бивень мамонта, а другая группа обнаружила на глубине сто метров ростки растений. Подземные тайны, большей частью, еще не разгаданы… Местные пастухи говорят, что в Кутукском урочище много медведей. Между хребтами Кибиз и Ямантау хозяева тайги облюбовали себе зимние лежки, поэтому встреча человека с медведями случаются здесь довольно часто. Ну уж, во всяком случае, медвежьи следы видела здесь, практически, каждая группа. Пещера Каскадная, Клыка, Ключ, Охотничий, Южная, Случайная, Полевая, Чистая, Коралловая… Каждая из них имеет свои особенности, свое отличие от других, но все одинаково привлекательны, загадочны, манящие в неизвестность.[2]</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урочище Пятилистник</w:t>
      </w:r>
      <w:r w:rsidRPr="00673A6E">
        <w:rPr>
          <w:color w:val="000000"/>
          <w:sz w:val="28"/>
          <w:szCs w:val="28"/>
        </w:rPr>
        <w:t xml:space="preserve"> – речной каньон с 5 крупными излучинами, скалистые берега возвышаются над рекой на 100 м и более;</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b/>
          <w:color w:val="000000"/>
          <w:sz w:val="28"/>
          <w:szCs w:val="28"/>
        </w:rPr>
        <w:t xml:space="preserve">- </w:t>
      </w:r>
      <w:r w:rsidRPr="00673A6E">
        <w:rPr>
          <w:rStyle w:val="a4"/>
          <w:b w:val="0"/>
          <w:color w:val="000000"/>
          <w:sz w:val="28"/>
          <w:szCs w:val="28"/>
        </w:rPr>
        <w:t>урочище Муйнак-Таш</w:t>
      </w:r>
      <w:r w:rsidRPr="00673A6E">
        <w:rPr>
          <w:color w:val="000000"/>
          <w:sz w:val="28"/>
          <w:szCs w:val="28"/>
        </w:rPr>
        <w:t xml:space="preserve"> – красивейший природный объект со скалой-останцем, пещерой Театральной, карстовой формой долины ручья Зириклы; – геологические разрезы – интереснейшим и прекраснейшим являются разрезы от нижнего девона до верхнего карбона, расположенные на ручье Акаваз, р. Иргизлы, на берегу реки Белой между устьями притоков Буйляу и Саргайлы</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ED7E57" w:rsidRPr="00673A6E" w:rsidRDefault="00CB133D" w:rsidP="00435EB6">
      <w:pPr>
        <w:pStyle w:val="a3"/>
        <w:shd w:val="clear" w:color="000000" w:fill="auto"/>
        <w:suppressAutoHyphens/>
        <w:spacing w:before="0" w:beforeAutospacing="0" w:after="0" w:afterAutospacing="0" w:line="360" w:lineRule="auto"/>
        <w:jc w:val="center"/>
        <w:rPr>
          <w:b/>
          <w:color w:val="000000"/>
          <w:sz w:val="28"/>
          <w:szCs w:val="28"/>
        </w:rPr>
      </w:pPr>
      <w:r>
        <w:rPr>
          <w:b/>
          <w:noProof/>
          <w:color w:val="000000"/>
          <w:sz w:val="28"/>
          <w:szCs w:val="28"/>
        </w:rPr>
        <w:pict>
          <v:shape id="Рисунок 8" o:spid="_x0000_i1028" type="#_x0000_t75" alt="Описание: 2011-01-15_013754.jpg" style="width:357pt;height:332.25pt;visibility:visible">
            <v:imagedata r:id="rId9" o:title="2011-01-15_013754"/>
          </v:shape>
        </w:pict>
      </w:r>
    </w:p>
    <w:p w:rsidR="00435EB6" w:rsidRPr="00673A6E" w:rsidRDefault="002B5EBD" w:rsidP="00435EB6">
      <w:pPr>
        <w:pStyle w:val="a3"/>
        <w:shd w:val="clear" w:color="000000" w:fill="auto"/>
        <w:suppressAutoHyphens/>
        <w:spacing w:before="0" w:beforeAutospacing="0" w:after="0" w:afterAutospacing="0" w:line="360" w:lineRule="auto"/>
        <w:jc w:val="center"/>
        <w:rPr>
          <w:b/>
          <w:color w:val="000000"/>
          <w:sz w:val="28"/>
          <w:szCs w:val="28"/>
        </w:rPr>
      </w:pPr>
      <w:r w:rsidRPr="00673A6E">
        <w:rPr>
          <w:b/>
          <w:color w:val="000000"/>
          <w:sz w:val="28"/>
          <w:szCs w:val="28"/>
        </w:rPr>
        <w:t>Урочище Муйнак–</w:t>
      </w:r>
      <w:r w:rsidR="00F77D53" w:rsidRPr="00673A6E">
        <w:rPr>
          <w:b/>
          <w:color w:val="000000"/>
          <w:sz w:val="28"/>
          <w:szCs w:val="28"/>
        </w:rPr>
        <w:t>Таш</w:t>
      </w:r>
    </w:p>
    <w:p w:rsidR="00435EB6"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Более всего человека тянет к воде, к её чистоте и спокойствию. От воды всегда веет прохладой, вечностью, она даёт нам жизненную энергию, силу. Жаркое солнце, пропитанный ароматами леса воздух, изумрудная гладь воды восстанавливают силы и приносят умиротворение. На территории национального парка «Башкирия» интересными и притягательными для отдыха объектами являются Нугушское и Юмагузинское водохранилища, а также горные реки Белая, Нугуш, многочисленные ручьи с прозрачной чистой водой. На живописных берегах водохранилища заботятся о здоровье и отдыхе людей многочисленные туристические базы и дома отдыха. Самая прекрасная река Башкортостана – это река Белая (Агидель). Такое название она получила за светлый, беловато-серебристый цвет воды. В пределах территории парка ее протяженность составляет около 110 км, из них 57 км приходится на Юмагузинское водохранилище. Река Нугуш (с тюркского языка как «светлый, чистый») протекает в северной части территории парка, извиваясь среди гор, наполняет «чашу» Нугушского водохранилища.</w:t>
      </w:r>
    </w:p>
    <w:p w:rsidR="00435EB6"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Река берет свое начало в Белорецком районе, протяженностью 235 км, по территории национального парка ее протяженность − 50 км. Основными притоками являются речки Урюк, Тор, Бретяк, Малый Нугуш, Кужа. Как гласит легенда: Нугуш – это имя батыра, который вместе с Урал-батыром и другими батырами освобождали наши земли от злых чудовищ. Также на территории парка имеется ряд небольших озер искусственного происхождения: оз. Теплое, Холодное и Иштугановские карьеры. Очень интересными объектами являются исчезающие речки Сумган, Кутук, Юрмаш, Савка. В течение многих тысячелетий они проложили себе путь, образуя пещеры, карстовые туннели, мосты, останцы карстовой денудации, воронки, карстовые озера.</w:t>
      </w:r>
    </w:p>
    <w:p w:rsidR="00435EB6"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Так образовались урочище «Кутук-Сумган», естественный карстовый мост «Куперля», многочисленные пещеры.</w:t>
      </w:r>
    </w:p>
    <w:p w:rsidR="00435EB6"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Главной достопримечательностью национального парка служит Нугушское водохранилище, которое стало заполняться в результате перекрытия реки Нугуш 14 сентября 1965 г., задолго до образования парка. На месте нынешнего поселка Нугуш стоял лес, шумели поля ржи и пшеницы, по степи бродил скот близлежащих деревень Кинзябаево, Привольного, Ташево. В связи с большим ростом нефтехимических и других заводов в городах Салават, Ишимбай и Стерлитамак сток рек Белой и Нугуш в дальнейшем не смог бы обеспечить потребности заводов в воде. Поэтому было решено построить на р. Нугуш водохранилище. Для исследования местности была послана экспедиция изыскателей Московского института. В первую очередь стали строить мост через р. Белую, дороги, жилые объекты. Водохранилище 14 сентября 1965 года было официальное открытие. Объем водохранилища составляет 400 млн. куб. м воды, площадь зеркала – 25 кв. км, максимальная глубина до 30 м. Суровое испытание прошли строители в первый год заполнения водохранилища. Вода принесла с собой стволы деревьев, льдины, вода подмывала плотину, грозя смыть ее. Но люди были полны решимости отстоять плотину. А вода все</w:t>
      </w:r>
      <w:r w:rsidR="002B5EBD" w:rsidRPr="00673A6E">
        <w:rPr>
          <w:rFonts w:ascii="Times New Roman" w:hAnsi="Times New Roman"/>
          <w:color w:val="000000"/>
          <w:sz w:val="28"/>
          <w:szCs w:val="28"/>
        </w:rPr>
        <w:t xml:space="preserve"> прибывала. Паводок оказал</w:t>
      </w:r>
      <w:r w:rsidRPr="00673A6E">
        <w:rPr>
          <w:rFonts w:ascii="Times New Roman" w:hAnsi="Times New Roman"/>
          <w:color w:val="000000"/>
          <w:sz w:val="28"/>
          <w:szCs w:val="28"/>
        </w:rPr>
        <w:t xml:space="preserve">ся таким, какой бывает один раз в сто лет. Природа словно хотела испытать характер и силу людей. Сейчас Нугушское водохранилище место отдыха. Детские лагеря, санатории, турбазы раскинулись по живописным берегам водохранилища. Нугушское водохранилище – это не только излюбленное место отдыха людей, но и производственный объект, предназначенный для хозяйственно-питьевого и технического водоснабжения промышленных районов гг. Салават, Ишимбай, Стерлитамак. Гидроэлектростанция построена на реке Нугуш, которая дала свое имя и поселку, и «морю». Другой достопримечательностью славится национальный парк Юмагузинским водохранилищем. Водохранилище относится к сооружениям первого класса капитальности с высшей степенью защиты. </w:t>
      </w:r>
    </w:p>
    <w:p w:rsidR="002B5EBD" w:rsidRPr="00673A6E" w:rsidRDefault="002B5EBD" w:rsidP="00435EB6">
      <w:pPr>
        <w:shd w:val="clear" w:color="000000" w:fill="auto"/>
        <w:suppressAutoHyphens/>
        <w:spacing w:after="0" w:line="360" w:lineRule="auto"/>
        <w:ind w:firstLine="709"/>
        <w:jc w:val="both"/>
        <w:rPr>
          <w:rFonts w:ascii="Times New Roman" w:hAnsi="Times New Roman"/>
          <w:color w:val="000000"/>
          <w:sz w:val="28"/>
          <w:szCs w:val="28"/>
        </w:rPr>
      </w:pPr>
    </w:p>
    <w:p w:rsidR="002B5EBD" w:rsidRPr="00673A6E" w:rsidRDefault="002B5EBD" w:rsidP="002B5EBD">
      <w:pPr>
        <w:suppressAutoHyphens/>
        <w:spacing w:after="0" w:line="360" w:lineRule="auto"/>
        <w:jc w:val="center"/>
        <w:rPr>
          <w:rFonts w:ascii="Times New Roman" w:hAnsi="Times New Roman"/>
          <w:b/>
          <w:color w:val="000000"/>
          <w:sz w:val="28"/>
          <w:szCs w:val="28"/>
        </w:rPr>
      </w:pPr>
      <w:r w:rsidRPr="00673A6E">
        <w:rPr>
          <w:rFonts w:ascii="Times New Roman" w:hAnsi="Times New Roman"/>
          <w:b/>
          <w:color w:val="000000"/>
          <w:sz w:val="28"/>
          <w:szCs w:val="28"/>
        </w:rPr>
        <w:br w:type="page"/>
        <w:t>Акватория</w:t>
      </w:r>
    </w:p>
    <w:p w:rsidR="002B5EBD" w:rsidRPr="00673A6E" w:rsidRDefault="002B5EBD" w:rsidP="00435EB6">
      <w:pPr>
        <w:shd w:val="clear" w:color="000000" w:fill="auto"/>
        <w:suppressAutoHyphens/>
        <w:spacing w:after="0" w:line="360" w:lineRule="auto"/>
        <w:ind w:firstLine="709"/>
        <w:jc w:val="both"/>
        <w:rPr>
          <w:rFonts w:ascii="Times New Roman" w:hAnsi="Times New Roman"/>
          <w:color w:val="000000"/>
          <w:sz w:val="28"/>
          <w:szCs w:val="28"/>
        </w:rPr>
      </w:pPr>
    </w:p>
    <w:p w:rsidR="00E02294" w:rsidRPr="00673A6E" w:rsidRDefault="009125CC" w:rsidP="00435EB6">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Акватория водохранилища составляет 57 км. Основные сооружения включают земляную плотину, левобережный донный тоннельный водосброс, правобережный береговой паводковый водосброс и ГЭС с тремя гидроагрегатами мощностью 45 МВт. Высота плотины – свыше 65 м, длина – 540 м. Объем водохранилища – 890 млн. куб.м. Максимальная глубина – 61 м. Общая протяженность береговой линии – 124 км. Территория национального парка – это одно из самых красивейших зон природы России. Здесь каждый уголок загадочен и неповторим. Здесь почти нет мест, будь то поляна, гора или маленький ручеек, про которые не была бы сложена целая легенда. Поэтому наш край привлекает своей красотой и таинственностью не только любителей туризма и ценителей природы, но и многочисленные камеры телевидения. Национальный парк является излюбленным местом съемок телепередач, клипов певцов и артистов Башкортостана, а также проведения реалити-шоу, таких как «Планета Сумган». На Земле много мест, где стоит побывать, но есть уголки природы, которые как будто специально созданы для души. Сказочный мир пещер Кутук-Сумгана, горные ручьи с хрустально чистой водой, бьющие из-под земли, величественные горы, изумрудная зеркальная гладь водохранилища, умиротворяющее течение рек – всё это завораживает, изумляет и навсегда остается в самых потаённых уголках сердца. Национальный парк «Башкирия» – это уникальный ларец природы, который невольно создаёт атмосферу устремления к высокой духовности, наполняет душу красотой и любовью ко всему живому на Земле, позволяет воочию ощутить гармонию Жизни и понять – мы обязаны сохранить этот благословенный край для наших потомков!</w:t>
      </w:r>
      <w:r w:rsidR="00F9247D" w:rsidRPr="00673A6E">
        <w:rPr>
          <w:rFonts w:ascii="Times New Roman" w:hAnsi="Times New Roman"/>
          <w:color w:val="000000"/>
          <w:sz w:val="28"/>
          <w:szCs w:val="28"/>
        </w:rPr>
        <w:t>[1]</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Горы Южного Урала образовались более 250 миллионов лет тому назад. В течение последующих 200 миллионов лет горы подверглись сильным разрушениям под воздействием тектонических сил, и превратились в основном в плоскогорья.</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Реки при поднятии гор углубляли долины и, устремляясь по трещинам и разломам, расчленили хребты глубокими ущельями.</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Результат всех этих воздействий – крайнее разнообразие и красоту ландшафта и рельефа парка.</w:t>
      </w:r>
    </w:p>
    <w:p w:rsidR="002B5EBD" w:rsidRPr="00673A6E" w:rsidRDefault="002B5EBD" w:rsidP="002B5EBD">
      <w:pPr>
        <w:suppressAutoHyphens/>
        <w:spacing w:after="0" w:line="360" w:lineRule="auto"/>
        <w:jc w:val="center"/>
        <w:rPr>
          <w:rFonts w:ascii="Times New Roman" w:hAnsi="Times New Roman"/>
          <w:b/>
          <w:color w:val="000000"/>
          <w:sz w:val="28"/>
          <w:szCs w:val="28"/>
        </w:rPr>
      </w:pPr>
    </w:p>
    <w:p w:rsidR="009125CC" w:rsidRPr="00673A6E" w:rsidRDefault="00AC1C8D" w:rsidP="002B5EBD">
      <w:pPr>
        <w:suppressAutoHyphens/>
        <w:spacing w:after="0" w:line="360" w:lineRule="auto"/>
        <w:jc w:val="center"/>
        <w:rPr>
          <w:rFonts w:ascii="Times New Roman" w:hAnsi="Times New Roman"/>
          <w:b/>
          <w:color w:val="000000"/>
          <w:sz w:val="28"/>
          <w:szCs w:val="28"/>
        </w:rPr>
      </w:pPr>
      <w:r w:rsidRPr="00673A6E">
        <w:rPr>
          <w:rFonts w:ascii="Times New Roman" w:hAnsi="Times New Roman"/>
          <w:b/>
          <w:color w:val="000000"/>
          <w:sz w:val="28"/>
          <w:szCs w:val="28"/>
        </w:rPr>
        <w:t>Климат</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Климат на территории НП «Башкирия» континентальный, и характеризуюется относительно резкой изменчивостью и непостоянством погоды по отдельным годам, что особенно характерно для горной местности Урала.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целом благоприятные климатические условия: мягкий континентальный климат, довольно значительное количество солнечных дней, продолжительный теплый период привлекают большое количество любителей активного отдыха и вполне благоприятны для произрастания лесных видов древесно-кустарниковой растительности.</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Гидрографическая сеть</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Гидрографическую сеть территории составляют горные реки: Белая, Нугуш, Иргизла Кужа, Урюк, Юмагузинское и Нугушское водохранилище, а так же многочисленные ручьи с прозрачной чистой водой.</w:t>
      </w:r>
    </w:p>
    <w:p w:rsidR="00435EB6" w:rsidRPr="00673A6E" w:rsidRDefault="009125CC" w:rsidP="00435EB6">
      <w:pPr>
        <w:pStyle w:val="a3"/>
        <w:shd w:val="clear" w:color="000000" w:fill="auto"/>
        <w:suppressAutoHyphens/>
        <w:spacing w:before="0" w:beforeAutospacing="0" w:after="0" w:afterAutospacing="0" w:line="360" w:lineRule="auto"/>
        <w:ind w:firstLine="709"/>
        <w:rPr>
          <w:color w:val="000000"/>
          <w:sz w:val="28"/>
          <w:szCs w:val="28"/>
        </w:rPr>
      </w:pPr>
      <w:r w:rsidRPr="00673A6E">
        <w:rPr>
          <w:color w:val="000000"/>
          <w:sz w:val="28"/>
          <w:szCs w:val="28"/>
        </w:rPr>
        <w:t xml:space="preserve">Основной водной артерией на территории парка является р. </w:t>
      </w:r>
      <w:r w:rsidRPr="00673A6E">
        <w:rPr>
          <w:rStyle w:val="a4"/>
          <w:b w:val="0"/>
          <w:color w:val="000000"/>
          <w:sz w:val="28"/>
          <w:szCs w:val="28"/>
        </w:rPr>
        <w:t>Белая</w:t>
      </w:r>
      <w:r w:rsidRPr="00673A6E">
        <w:rPr>
          <w:color w:val="000000"/>
          <w:sz w:val="28"/>
          <w:szCs w:val="28"/>
        </w:rPr>
        <w:t xml:space="preserve"> (1430 км) – приток второго порядка р.Волги. Протяженность реки в пределах парка составляет около 110 км и здесь она не судоходна.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Река </w:t>
      </w:r>
      <w:r w:rsidRPr="00673A6E">
        <w:rPr>
          <w:rStyle w:val="a4"/>
          <w:b w:val="0"/>
          <w:color w:val="000000"/>
          <w:sz w:val="28"/>
          <w:szCs w:val="28"/>
        </w:rPr>
        <w:t>Нугуш</w:t>
      </w:r>
      <w:r w:rsidRPr="00673A6E">
        <w:rPr>
          <w:b/>
          <w:color w:val="000000"/>
          <w:sz w:val="28"/>
          <w:szCs w:val="28"/>
        </w:rPr>
        <w:t xml:space="preserve"> </w:t>
      </w:r>
      <w:r w:rsidRPr="00673A6E">
        <w:rPr>
          <w:color w:val="000000"/>
          <w:sz w:val="28"/>
          <w:szCs w:val="28"/>
        </w:rPr>
        <w:t>(235 км) протекает в северной части парка, в пределах территории имеет протяженность около 80 км. В весеннее время – бурная и опасная река, в летнее время, в межень – труднопроходимая из за многочисленных перекатов. Средняя глубина в межень – 1м. На плесах, на перекатах – 0,3 – 0,5м, в ямах под скалами – до 5 м. Ширина русла составляет 10–30 м. Долина неширо-кая, 100–200 м.</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На выходе из гор юго-восточнее хребта Баш-Алатау в 1966г. построено </w:t>
      </w:r>
      <w:r w:rsidRPr="00673A6E">
        <w:rPr>
          <w:rStyle w:val="a4"/>
          <w:b w:val="0"/>
          <w:color w:val="000000"/>
          <w:sz w:val="28"/>
          <w:szCs w:val="28"/>
        </w:rPr>
        <w:t>Нугушское водохранилище</w:t>
      </w:r>
      <w:r w:rsidRPr="00673A6E">
        <w:rPr>
          <w:color w:val="000000"/>
          <w:sz w:val="28"/>
          <w:szCs w:val="28"/>
        </w:rPr>
        <w:t>, основным назначением, которого является регулирование речного стока и улучшение условий водоснабжения промышленных предприятий городов Салават и Стерлитамак.</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С 2000 года на р. Белая ведется строительство </w:t>
      </w:r>
      <w:r w:rsidRPr="00673A6E">
        <w:rPr>
          <w:rStyle w:val="a4"/>
          <w:b w:val="0"/>
          <w:color w:val="000000"/>
          <w:sz w:val="28"/>
          <w:szCs w:val="28"/>
        </w:rPr>
        <w:t>Юмагузинского водохранилища</w:t>
      </w:r>
      <w:r w:rsidRPr="00673A6E">
        <w:rPr>
          <w:color w:val="000000"/>
          <w:sz w:val="28"/>
          <w:szCs w:val="28"/>
        </w:rPr>
        <w:t>, которое имеет своей целью санитарное оздоровление реки в среднем течении и снабжение чистой водой Мелеузо-Салаватского промышленного комплекса, а также обеспечение электроэнергией юга Башкирии (строительство гидроэлектростанции).</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парка имеется ряд незначительных озер. Среди них следует отметить оз. Теплое. Значительных болот на территории парка не имеется.</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Очень интересными объектами являются исчезающие речки Сумган, Кутук, Юрмаш, Савка. В течение многих тысячелетий они проложили себе путь, образуя пещеры, карстовые туннели, мосты, останцы карстовой денудации, воронки, карстовые озера. Так образовались урочище </w:t>
      </w:r>
      <w:r w:rsidRPr="00673A6E">
        <w:rPr>
          <w:rStyle w:val="a4"/>
          <w:b w:val="0"/>
          <w:color w:val="000000"/>
          <w:sz w:val="28"/>
          <w:szCs w:val="28"/>
        </w:rPr>
        <w:t>«Кутук-Сумган»</w:t>
      </w:r>
      <w:r w:rsidRPr="00673A6E">
        <w:rPr>
          <w:color w:val="000000"/>
          <w:sz w:val="28"/>
          <w:szCs w:val="28"/>
        </w:rPr>
        <w:t xml:space="preserve">, естественный </w:t>
      </w:r>
      <w:r w:rsidRPr="00673A6E">
        <w:rPr>
          <w:rStyle w:val="a4"/>
          <w:b w:val="0"/>
          <w:color w:val="000000"/>
          <w:sz w:val="28"/>
          <w:szCs w:val="28"/>
        </w:rPr>
        <w:t>карстовый мост «Куперля»</w:t>
      </w:r>
      <w:r w:rsidRPr="00673A6E">
        <w:rPr>
          <w:color w:val="000000"/>
          <w:sz w:val="28"/>
          <w:szCs w:val="28"/>
        </w:rPr>
        <w:t>, многочисленные пещеры.</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Флора</w:t>
      </w:r>
    </w:p>
    <w:p w:rsidR="002B5EBD" w:rsidRPr="00673A6E" w:rsidRDefault="002B5EBD" w:rsidP="002B5EBD">
      <w:pPr>
        <w:pStyle w:val="a3"/>
        <w:shd w:val="clear" w:color="000000" w:fill="auto"/>
        <w:suppressAutoHyphens/>
        <w:spacing w:before="0" w:beforeAutospacing="0" w:after="0" w:afterAutospacing="0" w:line="360" w:lineRule="auto"/>
        <w:jc w:val="center"/>
        <w:rPr>
          <w:b/>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Растительность национального парка «Башкирия» представлена в основном широколиственными и мелколиственно-широколиственными лесами. В центральной части парка из-за труднодоступности сохранились массивы старовозрастных лесов, где можно встретить много старых дуплистых деревьев, валежа, что является местообитанием многих живых организмов и повышает биоразнообразие данной территории. Кроме этого, небольшими пятнами встречаются сосновые и сосново-березовые леса.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Из-за труднодоступности, территория национального парка остается на сегодня малоизученной. Специальных и планомерных ботанических исследований на территории парка до сих пор не проведено. Но на сегодня предварительный список видов растений включает 674 сосудистых растений. Выявлено 40 редких и исчезающих видов, включенных в «Красную книгу Республики Башкортостан», 15 из них занесены в Красную книгу России.</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Растительность и флора национального парка «Башкирия» находится в сфере научных интересов ботаников одного из ведущих ботанических центров России – </w:t>
      </w:r>
      <w:r w:rsidRPr="00673A6E">
        <w:rPr>
          <w:rStyle w:val="a4"/>
          <w:b w:val="0"/>
          <w:color w:val="000000"/>
          <w:sz w:val="28"/>
          <w:szCs w:val="28"/>
        </w:rPr>
        <w:t>Института биологии</w:t>
      </w:r>
      <w:r w:rsidRPr="00673A6E">
        <w:rPr>
          <w:color w:val="000000"/>
          <w:sz w:val="28"/>
          <w:szCs w:val="28"/>
        </w:rPr>
        <w:t xml:space="preserve"> Уфимского Научного Центра Российской Академии Наук (УНЦ РАН), </w:t>
      </w:r>
      <w:r w:rsidRPr="00673A6E">
        <w:rPr>
          <w:rStyle w:val="a4"/>
          <w:b w:val="0"/>
          <w:color w:val="000000"/>
          <w:sz w:val="28"/>
          <w:szCs w:val="28"/>
        </w:rPr>
        <w:t>Башкирского государственного университета</w:t>
      </w:r>
      <w:r w:rsidRPr="00673A6E">
        <w:rPr>
          <w:color w:val="000000"/>
          <w:sz w:val="28"/>
          <w:szCs w:val="28"/>
        </w:rPr>
        <w:t xml:space="preserve"> (БашГУ) (Уфа).</w:t>
      </w:r>
    </w:p>
    <w:p w:rsidR="002B5EBD" w:rsidRPr="00673A6E" w:rsidRDefault="002B5EB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Фауна</w:t>
      </w:r>
    </w:p>
    <w:p w:rsidR="002B5EBD" w:rsidRPr="00673A6E" w:rsidRDefault="002B5EBD" w:rsidP="002B5EBD">
      <w:pPr>
        <w:pStyle w:val="a3"/>
        <w:shd w:val="clear" w:color="000000" w:fill="auto"/>
        <w:suppressAutoHyphens/>
        <w:spacing w:before="0" w:beforeAutospacing="0" w:after="0" w:afterAutospacing="0" w:line="360" w:lineRule="auto"/>
        <w:jc w:val="center"/>
        <w:rPr>
          <w:b/>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национального парка «Башкирия» зарегистрированы практически все виды позвоночных животных, встречающихся на Южном Урале.</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частности, хищные млекопитающие представлены бурым медведем, волком, лисицей, рысью, барсуком, лесной куницей, горностаем, лаской, колонком, лесным хорем, европейской норкой, выдрой; зайцеобразные – зайцами беляком и русаком ; крупные и средней величины грызуны – летягой, белкой, бурундуком, ондатрой, водяной полевкой, большим сусликом, садовой соней, серым хомяком, большим тушканчиком; копытные – лосем и косулей.</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национальном парке «Башкирия» выявлено 226 видов птиц. Из этого разнообразия 129 видов зарегистрировано на гнездовании.</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Используя данные многолетних наблюдений, опросные сведения специалистов и местных жителей, составлено заключение о том, что ихтиокомплекс водоемов парка составляет 31 вид рыб.</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 реках и в водохранилище обитают щука, обыкновенный таймень, европейский хариус, судак и многие другие виды рыб.</w:t>
      </w:r>
      <w:r w:rsidR="00F9247D" w:rsidRPr="00673A6E">
        <w:rPr>
          <w:color w:val="000000"/>
          <w:sz w:val="28"/>
          <w:szCs w:val="28"/>
        </w:rPr>
        <w:t>[2]</w:t>
      </w:r>
    </w:p>
    <w:p w:rsidR="002B5EBD" w:rsidRPr="00673A6E" w:rsidRDefault="002B5EB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p>
    <w:p w:rsidR="009125CC" w:rsidRPr="00673A6E" w:rsidRDefault="009125CC"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Условия</w:t>
      </w:r>
      <w:r w:rsidR="00AC1C8D" w:rsidRPr="00673A6E">
        <w:rPr>
          <w:rFonts w:ascii="Times New Roman" w:hAnsi="Times New Roman"/>
          <w:color w:val="000000"/>
          <w:sz w:val="28"/>
          <w:szCs w:val="28"/>
        </w:rPr>
        <w:t xml:space="preserve"> пребывания на территории парка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основании того, что территория нацинального парка является природоохранной зоной, установлена входная плата: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нахождение на территории парка (см. правила посещения функциональных зон) – 40руб/чел в сутки;</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нахождение на территории памятников природы – 120 руб/чел в сутки; – въезд транспорта – 250 руб./ед. транспорта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Исходя из целей создания национального парка и требований законодательства в области охраны окружающей среды, на территории парка установлен режим особой охраны, защиты и использования, согласно которому выделены 6 функциональных зон.</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Напоминаем, что нарушение режима НП «Башкирия» является нарушением Федерального Закона «Об особо охраняемых природных территориях».</w:t>
      </w:r>
    </w:p>
    <w:p w:rsidR="009125CC" w:rsidRPr="00673A6E" w:rsidRDefault="00CB133D" w:rsidP="00435EB6">
      <w:pPr>
        <w:pStyle w:val="a3"/>
        <w:shd w:val="clear" w:color="000000" w:fill="auto"/>
        <w:suppressAutoHyphens/>
        <w:spacing w:before="0" w:beforeAutospacing="0" w:after="0" w:afterAutospacing="0" w:line="360" w:lineRule="auto"/>
        <w:jc w:val="center"/>
        <w:rPr>
          <w:b/>
          <w:color w:val="000000"/>
          <w:sz w:val="28"/>
          <w:szCs w:val="28"/>
        </w:rPr>
      </w:pPr>
      <w:r>
        <w:rPr>
          <w:b/>
          <w:noProof/>
          <w:color w:val="000000"/>
          <w:sz w:val="28"/>
          <w:szCs w:val="28"/>
        </w:rPr>
        <w:pict>
          <v:shape id="Рисунок 10" o:spid="_x0000_i1029" type="#_x0000_t75" alt="Описание: 2011-01-15_014020.jpg" style="width:467.25pt;height:351.75pt;visibility:visible">
            <v:imagedata r:id="rId10" o:title="2011-01-15_014020"/>
          </v:shape>
        </w:pict>
      </w:r>
    </w:p>
    <w:p w:rsidR="008818F8" w:rsidRPr="00673A6E" w:rsidRDefault="008818F8" w:rsidP="00435EB6">
      <w:pPr>
        <w:pStyle w:val="a3"/>
        <w:shd w:val="clear" w:color="000000" w:fill="auto"/>
        <w:suppressAutoHyphens/>
        <w:spacing w:before="0" w:beforeAutospacing="0" w:after="0" w:afterAutospacing="0" w:line="360" w:lineRule="auto"/>
        <w:jc w:val="center"/>
        <w:rPr>
          <w:b/>
          <w:color w:val="000000"/>
          <w:sz w:val="28"/>
          <w:szCs w:val="28"/>
        </w:rPr>
      </w:pPr>
      <w:r w:rsidRPr="00673A6E">
        <w:rPr>
          <w:b/>
          <w:color w:val="000000"/>
          <w:sz w:val="28"/>
          <w:szCs w:val="28"/>
        </w:rPr>
        <w:t>Карта – схема функционального зонирования</w:t>
      </w:r>
    </w:p>
    <w:p w:rsidR="00435EB6" w:rsidRPr="00673A6E" w:rsidRDefault="00435EB6" w:rsidP="00435EB6">
      <w:pPr>
        <w:pStyle w:val="3"/>
        <w:keepNext w:val="0"/>
        <w:keepLines w:val="0"/>
        <w:shd w:val="clear" w:color="000000" w:fill="auto"/>
        <w:suppressAutoHyphens/>
        <w:spacing w:before="0" w:line="360" w:lineRule="auto"/>
        <w:ind w:firstLine="709"/>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Заповедная зона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Посещение этой зоны без сопровождения сотрудников парка, либо без письменного разрешения администрации не допускается.</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Площадь заповедной зоны составляет 16570 га. Эта зона граничит с заповедником «Шульган – Таш».</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Особо охраняемая зона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Эта зона предназначена для сохранения и восстановления наиболее ценных природных экосистем, поддержания разнообразия местных видов растений и животных, сохранения природных и культурных ландшафтов.</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Особо охраняемая и заповедная зона образуют экологическое ядро территории. Общая их площадь должна составлять не менее 25% всей территории парка, а на территории НП «Башкирия» их сумма составляет 28,1%.</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Посещение этой зоны без сопровождения сотрудников парка, либо без письменного разрешения администрации не допускается.</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Зона познавательного туризма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Эта зона предназначена для организации туризма и отдыха в природных условиях, экологического просвещения и обеспечения посетителей национального парка информацией.</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Эта зона занимает площадь равную 33 456 га, т.е. почти 42 % всей территории парка. В этой зоне создаются условия для сохранения природных ландшафтов и покоя для животного мира.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Разрешается проведение лесохозяйственных и биотехнических мероприятий, благоустройство территории, а также деятельность по осуществлению регулируемого туризма и отдыха.</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Рекреационная зона</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Посещение регламентируется допустимыми рекреационными нагрузками и осуществляется по входным билетам, выдаваемым администрацией парка.</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Площадь рекреационной зоны составляет 4670 га.</w:t>
      </w:r>
    </w:p>
    <w:p w:rsidR="002B5EBD" w:rsidRPr="00673A6E" w:rsidRDefault="002B5EBD"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Зона обслуживания посетителей</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Эта зона предназначена для приема, комфортного отдыха посетителей и обеспечения их необходимой информацией. Здесь предусмотрено строительство стационарных объектов туристского сервиса, музейных экспозиций и т.д.</w:t>
      </w:r>
    </w:p>
    <w:p w:rsidR="00435EB6"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Площадь зоны обслуживания посетителей – 2473 га.</w:t>
      </w:r>
    </w:p>
    <w:p w:rsidR="002B5EBD" w:rsidRPr="00673A6E" w:rsidRDefault="002B5EB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p>
    <w:p w:rsidR="009125CC" w:rsidRPr="00673A6E" w:rsidRDefault="00AC1C8D" w:rsidP="002B5EBD">
      <w:pPr>
        <w:pStyle w:val="3"/>
        <w:keepNext w:val="0"/>
        <w:keepLines w:val="0"/>
        <w:shd w:val="clear" w:color="000000" w:fill="auto"/>
        <w:suppressAutoHyphens/>
        <w:spacing w:before="0" w:line="360" w:lineRule="auto"/>
        <w:jc w:val="center"/>
        <w:rPr>
          <w:rFonts w:ascii="Times New Roman" w:hAnsi="Times New Roman"/>
          <w:color w:val="000000"/>
          <w:sz w:val="28"/>
          <w:szCs w:val="28"/>
        </w:rPr>
      </w:pPr>
      <w:r w:rsidRPr="00673A6E">
        <w:rPr>
          <w:rFonts w:ascii="Times New Roman" w:hAnsi="Times New Roman"/>
          <w:color w:val="000000"/>
          <w:sz w:val="28"/>
          <w:szCs w:val="28"/>
        </w:rPr>
        <w:t>Зона хозяйственного назначения</w:t>
      </w:r>
    </w:p>
    <w:p w:rsidR="002B5EBD" w:rsidRPr="00673A6E" w:rsidRDefault="002B5EBD"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Эта зона включает в себя территорию вокруг поселков, расположенных на территории национального парка.</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 территории зоны осуществляются работы, необходимые для функционирования и развития национального парка, а также обеспечения жизнедеятельности населения, проживающего на территории национального парка, поддержанию социально–экономической инфраструктуры.</w:t>
      </w:r>
    </w:p>
    <w:p w:rsidR="009125CC" w:rsidRPr="00673A6E" w:rsidRDefault="009125CC" w:rsidP="00435EB6">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 xml:space="preserve">Площадь </w:t>
      </w:r>
      <w:r w:rsidR="00F9247D" w:rsidRPr="00673A6E">
        <w:rPr>
          <w:color w:val="000000"/>
          <w:sz w:val="28"/>
          <w:szCs w:val="28"/>
        </w:rPr>
        <w:t>хозяйственной зоны – 16 781 га.[3]</w:t>
      </w:r>
    </w:p>
    <w:p w:rsidR="00435EB6" w:rsidRPr="00673A6E" w:rsidRDefault="00435EB6" w:rsidP="00435EB6">
      <w:pPr>
        <w:pStyle w:val="a3"/>
        <w:shd w:val="clear" w:color="000000" w:fill="auto"/>
        <w:suppressAutoHyphens/>
        <w:spacing w:before="0" w:beforeAutospacing="0" w:after="0" w:afterAutospacing="0" w:line="360" w:lineRule="auto"/>
        <w:ind w:firstLine="709"/>
        <w:jc w:val="both"/>
        <w:rPr>
          <w:color w:val="000000"/>
          <w:sz w:val="28"/>
          <w:szCs w:val="28"/>
        </w:rPr>
      </w:pPr>
    </w:p>
    <w:p w:rsidR="008818F8" w:rsidRPr="00673A6E" w:rsidRDefault="008818F8" w:rsidP="00435EB6">
      <w:pPr>
        <w:pStyle w:val="a3"/>
        <w:shd w:val="clear" w:color="000000" w:fill="auto"/>
        <w:suppressAutoHyphens/>
        <w:spacing w:before="0" w:beforeAutospacing="0" w:after="0" w:afterAutospacing="0" w:line="360" w:lineRule="auto"/>
        <w:jc w:val="center"/>
        <w:rPr>
          <w:b/>
          <w:color w:val="000000"/>
          <w:sz w:val="28"/>
          <w:szCs w:val="28"/>
        </w:rPr>
      </w:pPr>
      <w:r w:rsidRPr="00673A6E">
        <w:rPr>
          <w:b/>
          <w:color w:val="000000"/>
          <w:sz w:val="28"/>
          <w:szCs w:val="28"/>
        </w:rPr>
        <w:t>Туризм</w:t>
      </w:r>
    </w:p>
    <w:p w:rsidR="00435EB6" w:rsidRPr="00673A6E" w:rsidRDefault="00435EB6" w:rsidP="00435EB6">
      <w:pPr>
        <w:pStyle w:val="3"/>
        <w:keepNext w:val="0"/>
        <w:keepLines w:val="0"/>
        <w:shd w:val="clear" w:color="000000" w:fill="auto"/>
        <w:suppressAutoHyphens/>
        <w:spacing w:before="0" w:line="360" w:lineRule="auto"/>
        <w:ind w:firstLine="709"/>
        <w:jc w:val="both"/>
        <w:rPr>
          <w:rFonts w:ascii="Times New Roman" w:hAnsi="Times New Roman"/>
          <w:color w:val="000000"/>
          <w:sz w:val="28"/>
        </w:rPr>
      </w:pPr>
    </w:p>
    <w:p w:rsidR="009125CC" w:rsidRPr="00673A6E" w:rsidRDefault="008818F8" w:rsidP="00435EB6">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r w:rsidRPr="00673A6E">
        <w:rPr>
          <w:rFonts w:ascii="Times New Roman" w:hAnsi="Times New Roman"/>
          <w:b w:val="0"/>
          <w:color w:val="000000"/>
          <w:sz w:val="28"/>
          <w:szCs w:val="28"/>
        </w:rPr>
        <w:t>Водно-пеший маршрут «Карстовый мост и водопад Куперля</w:t>
      </w:r>
      <w:r w:rsidR="009125CC" w:rsidRPr="00673A6E">
        <w:rPr>
          <w:rFonts w:ascii="Times New Roman" w:hAnsi="Times New Roman"/>
          <w:b w:val="0"/>
          <w:color w:val="000000"/>
          <w:sz w:val="28"/>
          <w:szCs w:val="28"/>
        </w:rPr>
        <w:t>»</w:t>
      </w:r>
      <w:r w:rsidR="002B5EBD" w:rsidRPr="00673A6E">
        <w:rPr>
          <w:rFonts w:ascii="Times New Roman" w:hAnsi="Times New Roman"/>
          <w:color w:val="000000"/>
          <w:sz w:val="28"/>
        </w:rPr>
        <w:t>.</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Вас ожидает увлекательное путешествие к одному из прекрасных творений природы – водопаду Куперля. Эти малонаселенные дикие места, наполненные ароматами душистых трав и шумом говорливых ручейков притягивают к себе как магнитом любителей природы всех возрастов. А как приятно посидеть в летнюю жару у края падающей воды, насладиться открывающим видом с высоты птичьего полета.</w:t>
      </w:r>
    </w:p>
    <w:p w:rsidR="00435EB6" w:rsidRPr="00673A6E" w:rsidRDefault="009125CC" w:rsidP="002B5EBD">
      <w:pPr>
        <w:shd w:val="clear" w:color="000000" w:fill="auto"/>
        <w:suppressAutoHyphens/>
        <w:spacing w:after="0" w:line="360" w:lineRule="auto"/>
        <w:ind w:firstLine="709"/>
        <w:jc w:val="both"/>
        <w:rPr>
          <w:rFonts w:ascii="Times New Roman" w:hAnsi="Times New Roman"/>
          <w:color w:val="000000"/>
          <w:sz w:val="28"/>
          <w:szCs w:val="28"/>
        </w:rPr>
      </w:pPr>
      <w:r w:rsidRPr="00673A6E">
        <w:rPr>
          <w:rFonts w:ascii="Times New Roman" w:hAnsi="Times New Roman"/>
          <w:color w:val="000000"/>
          <w:sz w:val="28"/>
          <w:szCs w:val="28"/>
        </w:rPr>
        <w:t>В день приезда вы отдохнете на базе, а на следующий день, с утра катер промчит вас по изумрудной глади Нугушского водохранилища. Вам предстоит увлекательная пешая прогулка вдоль горной реки Нугуш, петляющей среди живописных скал до самого водопада Куперля. Инструктора, сопровождающие Вас на маршруте расскажут много интересного о природе этого края.</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Протяженность: 64 км ( 50 км по воде , 14 км по суше);</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Продолжительность отдыха: 2 дня, из них экскурсия – 10 часов;</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Группа: 5-10 человек.</w:t>
      </w:r>
      <w:r w:rsidR="00F9247D" w:rsidRPr="00673A6E">
        <w:rPr>
          <w:color w:val="000000"/>
          <w:sz w:val="28"/>
          <w:szCs w:val="28"/>
        </w:rPr>
        <w:t>[4]</w:t>
      </w:r>
    </w:p>
    <w:p w:rsidR="009125CC" w:rsidRPr="00673A6E" w:rsidRDefault="00CA21AA" w:rsidP="002B5EBD">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r w:rsidRPr="00673A6E">
        <w:rPr>
          <w:rFonts w:ascii="Times New Roman" w:hAnsi="Times New Roman"/>
          <w:b w:val="0"/>
          <w:color w:val="000000"/>
          <w:sz w:val="28"/>
          <w:szCs w:val="28"/>
        </w:rPr>
        <w:t>Конно-верховой маршрут "Башкирское междуречье</w:t>
      </w:r>
      <w:r w:rsidR="009125CC" w:rsidRPr="00673A6E">
        <w:rPr>
          <w:rFonts w:ascii="Times New Roman" w:hAnsi="Times New Roman"/>
          <w:b w:val="0"/>
          <w:color w:val="000000"/>
          <w:sz w:val="28"/>
          <w:szCs w:val="28"/>
        </w:rPr>
        <w:t>"</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 день:</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Приезд туристов в поселок Нугуш. Размещение на базе. Отдых. Обучение навыкам верховой езды. Купание на Нугушском водохранилище. Знакомство с поселком Нугуш. Баня.</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2 день:</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Выход на маршрут. Переход на кордон Кургашлы. Обед. Отдых. Купание на Нугушском водохранилище. Вечер у костра.</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3 день.</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Конно верховой перход вдоль русла реки Нугуш до ручья Янтас – Тарлеган, далее вдоль хребта Ямантау до Урочища Ташельган.</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4 день:</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переход к знаменитому Кутук-Сумганскому урочищу )36 пещер), купание на реке Белой, урочище Саказка, обзор скал и пещер.</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Способ передвижения – верхом.</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5 день:</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Дневка. осмотр пещеры Кутук-4 и других карстовых провалов.</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6 день:</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Переход до д. Максютово с выходом на р. Белая. Стоянка на р. Белая, купание, отдых, ночевка.</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Способ – верхом.</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7 день:</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Продолжение маршрута до д. Иргизлы. экскурсия в бортевые угодья. Отдых, баня.</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8 день:</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Сборы, отъезд.</w:t>
      </w:r>
      <w:r w:rsidR="00F9247D" w:rsidRPr="00673A6E">
        <w:rPr>
          <w:color w:val="000000"/>
          <w:sz w:val="28"/>
          <w:szCs w:val="28"/>
        </w:rPr>
        <w:t>[4]</w:t>
      </w:r>
    </w:p>
    <w:p w:rsidR="009125CC" w:rsidRPr="00673A6E" w:rsidRDefault="00CA21AA" w:rsidP="002B5EBD">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r w:rsidRPr="00673A6E">
        <w:rPr>
          <w:rFonts w:ascii="Times New Roman" w:hAnsi="Times New Roman"/>
          <w:b w:val="0"/>
          <w:color w:val="000000"/>
          <w:sz w:val="28"/>
          <w:szCs w:val="28"/>
        </w:rPr>
        <w:t>Конно-верховой маршрут "Урочище Аккаваз</w:t>
      </w:r>
      <w:r w:rsidR="009125CC" w:rsidRPr="00673A6E">
        <w:rPr>
          <w:rFonts w:ascii="Times New Roman" w:hAnsi="Times New Roman"/>
          <w:b w:val="0"/>
          <w:color w:val="000000"/>
          <w:sz w:val="28"/>
          <w:szCs w:val="28"/>
        </w:rPr>
        <w:t>"</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Вас ожидает увлекательное путешествие в красивое урочище Аккаваз. В день приезда вы отдохнете на базе, научитесь обращаться с лошадьми, познакомитетсь с местностью, попаритесь в баньке, а на следующий день вам предстоит увлекательная верховая прогулка в урочище Аккаваз, купание в реке Белой, посещение сквозных пещер, горы Азанташ. После чего отправитесь на Медвежью поляну, где произрастает реликтовый вид лука косого, здесь же будет разбит лагерь для ночевки. На третий день возвращение на базу в п. Нугуш, отдых, баня, отъезд. Инструктора, сопровождающие Вас на маршруте расскажут много интересного о природе этого края.</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Протяженность: 40 км.</w:t>
      </w:r>
      <w:r w:rsidR="00F9247D" w:rsidRPr="00673A6E">
        <w:rPr>
          <w:color w:val="000000"/>
          <w:sz w:val="28"/>
          <w:szCs w:val="28"/>
        </w:rPr>
        <w:t>[4]</w:t>
      </w:r>
    </w:p>
    <w:p w:rsidR="009125CC" w:rsidRPr="00673A6E" w:rsidRDefault="00CA21AA" w:rsidP="002B5EBD">
      <w:pPr>
        <w:pStyle w:val="3"/>
        <w:keepNext w:val="0"/>
        <w:keepLines w:val="0"/>
        <w:shd w:val="clear" w:color="000000" w:fill="auto"/>
        <w:suppressAutoHyphens/>
        <w:spacing w:before="0" w:line="360" w:lineRule="auto"/>
        <w:ind w:firstLine="709"/>
        <w:jc w:val="both"/>
        <w:rPr>
          <w:rFonts w:ascii="Times New Roman" w:hAnsi="Times New Roman"/>
          <w:b w:val="0"/>
          <w:color w:val="000000"/>
          <w:sz w:val="28"/>
          <w:szCs w:val="28"/>
        </w:rPr>
      </w:pPr>
      <w:r w:rsidRPr="00673A6E">
        <w:rPr>
          <w:rFonts w:ascii="Times New Roman" w:hAnsi="Times New Roman"/>
          <w:b w:val="0"/>
          <w:color w:val="000000"/>
          <w:sz w:val="28"/>
          <w:szCs w:val="28"/>
        </w:rPr>
        <w:t>Приглашает «Деревня в горах</w:t>
      </w:r>
      <w:r w:rsidR="009125CC" w:rsidRPr="00673A6E">
        <w:rPr>
          <w:rFonts w:ascii="Times New Roman" w:hAnsi="Times New Roman"/>
          <w:b w:val="0"/>
          <w:color w:val="000000"/>
          <w:sz w:val="28"/>
          <w:szCs w:val="28"/>
        </w:rPr>
        <w:t>»</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Агротур национального парка “Башкирия”</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Национальный парк «Башкирия» организует отдых в деревне Иргизлы, расположенной в глубине Уральских гор, в Бурзянском районе Республики Башкортостан, возле знаменитой Каповой пещеры.</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Окрестности деревни очень живописны, радуют чистый воздух, сосны, тишина и весенние запахи. Жители пьют воду из родников.</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Здесь сохранился древний промысел – бортевое пчеловодство. Вы познакомитесь с жизнью диких пчел в бортях и колодах и отведаете бортевой мед.</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Программа отдыха гибкая и зависит от физического состояния отдыхающих.</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Досуг, организованный работниками национального парка, предлагается следующий:</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1.В вечер заезда – деревенский пир при свечах.</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2.«Звёздное небо» – прогулка на открытую поляну.</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3.Деревенская баня</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4.Этнографическая экскурсия в башкирскую семью</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5.Прогулка пешком до Антониевой скалы, подъём наверх, полевой обед, возвращение на моторной лодке.</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6.Вечера у костра</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7.Встреча восхода солнца на горе. Весенний гомон птиц.</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8.Пешая прогулка по окрестностям деревни. Знакомство с деревьями. Прогулка по лесу. Найти свое дерево. Целебная сила дерева.</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9.Поездка в Музейно-экскурсионный комплекс заповедника «Шульган-Таш» на Капову. (За отдельную плату)</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10.Красота природы. Просмотр видеофильмов. Беседа о взаимосвязи всего живого. Живая вода. Мыслящие растения. Почитание Природы.</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11.Поездка в телегах на лошади к горам.</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12.Экскурсия в бортевые угодья.</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13.Катание на моторных лодках.</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14.Наблюдение за птицами и пчёлами.</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15.Фотосъемка природы</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16.Ароматерапия</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17.Посещение местного краеведческого музея в школе</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18.Дегустация медов, лекция о бортевом мёде, просмотр слайдов</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19.Сувенирная лавочка</w:t>
      </w:r>
    </w:p>
    <w:p w:rsidR="00435EB6"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Проживание в новом бревенчатом домике (6 мест). Туалет во дворе, трёхразовое питание простой деревенской пищей: парное молоко, домашний хлеб, варёная картошка со сметаной и солёностями, медовуха (по желанию), чай из трав с мёдом.</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У вас будет возможность купить бортевой мёд, центробежный липовый мёд, эксклюзивные сувениры местных мастеров, фотоальбомы, буклеты, значки и т.п.</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Оптимальная группа – 6 человек. При необходимости можем принять максимально 10 человек.</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При себе желательно иметь резиновые сапоги, банные принадлежности, полевую одежду.</w:t>
      </w:r>
    </w:p>
    <w:p w:rsidR="009125CC" w:rsidRPr="00673A6E" w:rsidRDefault="009125CC" w:rsidP="002B5EBD">
      <w:pPr>
        <w:pStyle w:val="a3"/>
        <w:shd w:val="clear" w:color="000000" w:fill="auto"/>
        <w:suppressAutoHyphens/>
        <w:spacing w:before="0" w:beforeAutospacing="0" w:after="0" w:afterAutospacing="0" w:line="360" w:lineRule="auto"/>
        <w:ind w:firstLine="709"/>
        <w:jc w:val="both"/>
        <w:rPr>
          <w:color w:val="000000"/>
          <w:sz w:val="28"/>
          <w:szCs w:val="28"/>
        </w:rPr>
      </w:pPr>
      <w:r w:rsidRPr="00673A6E">
        <w:rPr>
          <w:color w:val="000000"/>
          <w:sz w:val="28"/>
          <w:szCs w:val="28"/>
        </w:rPr>
        <w:t>Подъезд к деревне Иргизлы возможен с двух направлений: со стороны села Мраково Кугарчинского района и со стороны села Старосубхангулово Бурзянского района. До этих населённых пунктов ходит общественный транспорт. Далее можно нанять маршрутное такси. От с. Мраково – шоссе 60 км, от с. Старосубхангулово – шоссе 50 км.</w:t>
      </w:r>
      <w:r w:rsidR="00F9247D" w:rsidRPr="00673A6E">
        <w:rPr>
          <w:color w:val="000000"/>
          <w:sz w:val="28"/>
          <w:szCs w:val="28"/>
        </w:rPr>
        <w:t>[4]</w:t>
      </w:r>
    </w:p>
    <w:p w:rsidR="008B3021" w:rsidRPr="00673A6E" w:rsidRDefault="008B3021" w:rsidP="002B5EBD">
      <w:pPr>
        <w:pStyle w:val="a3"/>
        <w:shd w:val="clear" w:color="000000" w:fill="auto"/>
        <w:suppressAutoHyphens/>
        <w:spacing w:before="0" w:beforeAutospacing="0" w:after="0" w:afterAutospacing="0" w:line="360" w:lineRule="auto"/>
        <w:ind w:firstLine="709"/>
        <w:jc w:val="both"/>
        <w:rPr>
          <w:color w:val="000000"/>
          <w:sz w:val="28"/>
          <w:szCs w:val="28"/>
        </w:rPr>
      </w:pPr>
    </w:p>
    <w:p w:rsidR="008B3021" w:rsidRPr="00673A6E" w:rsidRDefault="00435EB6" w:rsidP="002B5EBD">
      <w:pPr>
        <w:suppressAutoHyphens/>
        <w:spacing w:after="0" w:line="360" w:lineRule="auto"/>
        <w:jc w:val="center"/>
        <w:rPr>
          <w:rFonts w:ascii="Times New Roman" w:hAnsi="Times New Roman"/>
          <w:color w:val="000000"/>
          <w:sz w:val="28"/>
          <w:szCs w:val="28"/>
        </w:rPr>
      </w:pPr>
      <w:r w:rsidRPr="00673A6E">
        <w:rPr>
          <w:color w:val="000000"/>
          <w:sz w:val="28"/>
          <w:szCs w:val="28"/>
        </w:rPr>
        <w:br w:type="page"/>
      </w:r>
      <w:r w:rsidR="008B3021" w:rsidRPr="00673A6E">
        <w:rPr>
          <w:rFonts w:ascii="Times New Roman" w:hAnsi="Times New Roman"/>
          <w:b/>
          <w:color w:val="000000"/>
          <w:sz w:val="28"/>
          <w:szCs w:val="28"/>
        </w:rPr>
        <w:t>Литература</w:t>
      </w:r>
    </w:p>
    <w:p w:rsidR="00435EB6" w:rsidRPr="00673A6E" w:rsidRDefault="00435EB6" w:rsidP="00435EB6">
      <w:pPr>
        <w:suppressAutoHyphens/>
        <w:spacing w:after="0" w:line="360" w:lineRule="auto"/>
        <w:rPr>
          <w:rFonts w:ascii="Times New Roman" w:hAnsi="Times New Roman"/>
          <w:b/>
          <w:color w:val="000000"/>
          <w:sz w:val="28"/>
          <w:szCs w:val="28"/>
        </w:rPr>
      </w:pPr>
    </w:p>
    <w:p w:rsidR="008B3021" w:rsidRPr="00673A6E" w:rsidRDefault="008B3021"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1 http://npbashkiria.ru/territory/</w:t>
      </w:r>
    </w:p>
    <w:p w:rsidR="008B3021" w:rsidRPr="00673A6E" w:rsidRDefault="008B3021"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2 http://npbashkiria.ru/nature/</w:t>
      </w:r>
    </w:p>
    <w:p w:rsidR="00F9247D" w:rsidRPr="00673A6E" w:rsidRDefault="00F9247D"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 xml:space="preserve">3 </w:t>
      </w:r>
      <w:r w:rsidRPr="00673A6E">
        <w:rPr>
          <w:color w:val="000000"/>
          <w:sz w:val="28"/>
          <w:szCs w:val="28"/>
          <w:lang w:val="en-US"/>
        </w:rPr>
        <w:t>http</w:t>
      </w:r>
      <w:r w:rsidRPr="00673A6E">
        <w:rPr>
          <w:color w:val="000000"/>
          <w:sz w:val="28"/>
          <w:szCs w:val="28"/>
        </w:rPr>
        <w:t>://</w:t>
      </w:r>
      <w:r w:rsidRPr="00673A6E">
        <w:rPr>
          <w:color w:val="000000"/>
          <w:sz w:val="28"/>
          <w:szCs w:val="28"/>
          <w:lang w:val="en-US"/>
        </w:rPr>
        <w:t>npbashkiria</w:t>
      </w:r>
      <w:r w:rsidRPr="00673A6E">
        <w:rPr>
          <w:color w:val="000000"/>
          <w:sz w:val="28"/>
          <w:szCs w:val="28"/>
        </w:rPr>
        <w:t>.</w:t>
      </w:r>
      <w:r w:rsidRPr="00673A6E">
        <w:rPr>
          <w:color w:val="000000"/>
          <w:sz w:val="28"/>
          <w:szCs w:val="28"/>
          <w:lang w:val="en-US"/>
        </w:rPr>
        <w:t>ru</w:t>
      </w:r>
      <w:r w:rsidRPr="00673A6E">
        <w:rPr>
          <w:color w:val="000000"/>
          <w:sz w:val="28"/>
          <w:szCs w:val="28"/>
        </w:rPr>
        <w:t>/</w:t>
      </w:r>
      <w:r w:rsidRPr="00673A6E">
        <w:rPr>
          <w:color w:val="000000"/>
          <w:sz w:val="28"/>
          <w:szCs w:val="28"/>
          <w:lang w:val="en-US"/>
        </w:rPr>
        <w:t>rules</w:t>
      </w:r>
      <w:r w:rsidRPr="00673A6E">
        <w:rPr>
          <w:color w:val="000000"/>
          <w:sz w:val="28"/>
          <w:szCs w:val="28"/>
        </w:rPr>
        <w:t>/</w:t>
      </w:r>
    </w:p>
    <w:p w:rsidR="008B3021" w:rsidRPr="00673A6E" w:rsidRDefault="00F9247D"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4</w:t>
      </w:r>
      <w:r w:rsidR="008B3021" w:rsidRPr="00673A6E">
        <w:rPr>
          <w:color w:val="000000"/>
          <w:sz w:val="28"/>
          <w:szCs w:val="28"/>
        </w:rPr>
        <w:t xml:space="preserve"> </w:t>
      </w:r>
      <w:r w:rsidR="008B3021" w:rsidRPr="00673A6E">
        <w:rPr>
          <w:color w:val="000000"/>
          <w:sz w:val="28"/>
          <w:szCs w:val="28"/>
          <w:lang w:val="en-US"/>
        </w:rPr>
        <w:t>http</w:t>
      </w:r>
      <w:r w:rsidR="008B3021" w:rsidRPr="00673A6E">
        <w:rPr>
          <w:color w:val="000000"/>
          <w:sz w:val="28"/>
          <w:szCs w:val="28"/>
        </w:rPr>
        <w:t>://</w:t>
      </w:r>
      <w:r w:rsidR="008B3021" w:rsidRPr="00673A6E">
        <w:rPr>
          <w:color w:val="000000"/>
          <w:sz w:val="28"/>
          <w:szCs w:val="28"/>
          <w:lang w:val="en-US"/>
        </w:rPr>
        <w:t>npbashkiria</w:t>
      </w:r>
      <w:r w:rsidR="008B3021" w:rsidRPr="00673A6E">
        <w:rPr>
          <w:color w:val="000000"/>
          <w:sz w:val="28"/>
          <w:szCs w:val="28"/>
        </w:rPr>
        <w:t>.</w:t>
      </w:r>
      <w:r w:rsidR="008B3021" w:rsidRPr="00673A6E">
        <w:rPr>
          <w:color w:val="000000"/>
          <w:sz w:val="28"/>
          <w:szCs w:val="28"/>
          <w:lang w:val="en-US"/>
        </w:rPr>
        <w:t>ru</w:t>
      </w:r>
      <w:r w:rsidR="008B3021" w:rsidRPr="00673A6E">
        <w:rPr>
          <w:color w:val="000000"/>
          <w:sz w:val="28"/>
          <w:szCs w:val="28"/>
        </w:rPr>
        <w:t>/</w:t>
      </w:r>
      <w:r w:rsidR="008B3021" w:rsidRPr="00673A6E">
        <w:rPr>
          <w:color w:val="000000"/>
          <w:sz w:val="28"/>
          <w:szCs w:val="28"/>
          <w:lang w:val="en-US"/>
        </w:rPr>
        <w:t>tourism</w:t>
      </w:r>
      <w:r w:rsidR="008B3021" w:rsidRPr="00673A6E">
        <w:rPr>
          <w:color w:val="000000"/>
          <w:sz w:val="28"/>
          <w:szCs w:val="28"/>
        </w:rPr>
        <w:t>/</w:t>
      </w:r>
    </w:p>
    <w:p w:rsidR="008B3021" w:rsidRPr="00673A6E" w:rsidRDefault="00F9247D"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5</w:t>
      </w:r>
      <w:r w:rsidR="008B3021" w:rsidRPr="00673A6E">
        <w:rPr>
          <w:color w:val="000000"/>
          <w:sz w:val="28"/>
          <w:szCs w:val="28"/>
        </w:rPr>
        <w:t xml:space="preserve"> </w:t>
      </w:r>
      <w:r w:rsidR="008B3021" w:rsidRPr="00673A6E">
        <w:rPr>
          <w:color w:val="000000"/>
          <w:sz w:val="28"/>
          <w:szCs w:val="28"/>
          <w:lang w:val="en-US"/>
        </w:rPr>
        <w:t>http</w:t>
      </w:r>
      <w:r w:rsidR="008B3021" w:rsidRPr="00673A6E">
        <w:rPr>
          <w:color w:val="000000"/>
          <w:sz w:val="28"/>
          <w:szCs w:val="28"/>
        </w:rPr>
        <w:t>://</w:t>
      </w:r>
      <w:r w:rsidR="008B3021" w:rsidRPr="00673A6E">
        <w:rPr>
          <w:color w:val="000000"/>
          <w:sz w:val="28"/>
          <w:szCs w:val="28"/>
          <w:lang w:val="en-US"/>
        </w:rPr>
        <w:t>npbashkiria</w:t>
      </w:r>
      <w:r w:rsidR="008B3021" w:rsidRPr="00673A6E">
        <w:rPr>
          <w:color w:val="000000"/>
          <w:sz w:val="28"/>
          <w:szCs w:val="28"/>
        </w:rPr>
        <w:t>.</w:t>
      </w:r>
      <w:r w:rsidR="008B3021" w:rsidRPr="00673A6E">
        <w:rPr>
          <w:color w:val="000000"/>
          <w:sz w:val="28"/>
          <w:szCs w:val="28"/>
          <w:lang w:val="en-US"/>
        </w:rPr>
        <w:t>ru</w:t>
      </w:r>
      <w:r w:rsidR="008B3021" w:rsidRPr="00673A6E">
        <w:rPr>
          <w:color w:val="000000"/>
          <w:sz w:val="28"/>
          <w:szCs w:val="28"/>
        </w:rPr>
        <w:t>/</w:t>
      </w:r>
      <w:r w:rsidR="008B3021" w:rsidRPr="00673A6E">
        <w:rPr>
          <w:color w:val="000000"/>
          <w:sz w:val="28"/>
          <w:szCs w:val="28"/>
          <w:lang w:val="en-US"/>
        </w:rPr>
        <w:t>gallery</w:t>
      </w:r>
      <w:r w:rsidR="008B3021" w:rsidRPr="00673A6E">
        <w:rPr>
          <w:color w:val="000000"/>
          <w:sz w:val="28"/>
          <w:szCs w:val="28"/>
        </w:rPr>
        <w:t>/</w:t>
      </w:r>
      <w:r w:rsidR="008B3021" w:rsidRPr="00673A6E">
        <w:rPr>
          <w:color w:val="000000"/>
          <w:sz w:val="28"/>
          <w:szCs w:val="28"/>
          <w:lang w:val="en-US"/>
        </w:rPr>
        <w:t>flora</w:t>
      </w:r>
    </w:p>
    <w:p w:rsidR="008B3021" w:rsidRPr="00673A6E" w:rsidRDefault="00F9247D"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6</w:t>
      </w:r>
      <w:r w:rsidR="008B3021" w:rsidRPr="00673A6E">
        <w:rPr>
          <w:color w:val="000000"/>
          <w:sz w:val="28"/>
          <w:szCs w:val="28"/>
        </w:rPr>
        <w:t xml:space="preserve"> </w:t>
      </w:r>
      <w:r w:rsidR="008B3021" w:rsidRPr="00673A6E">
        <w:rPr>
          <w:color w:val="000000"/>
          <w:sz w:val="28"/>
          <w:szCs w:val="28"/>
          <w:lang w:val="en-US"/>
        </w:rPr>
        <w:t>http</w:t>
      </w:r>
      <w:r w:rsidR="008B3021" w:rsidRPr="00673A6E">
        <w:rPr>
          <w:color w:val="000000"/>
          <w:sz w:val="28"/>
          <w:szCs w:val="28"/>
        </w:rPr>
        <w:t>://</w:t>
      </w:r>
      <w:r w:rsidR="008B3021" w:rsidRPr="00673A6E">
        <w:rPr>
          <w:color w:val="000000"/>
          <w:sz w:val="28"/>
          <w:szCs w:val="28"/>
          <w:lang w:val="en-US"/>
        </w:rPr>
        <w:t>npbashkiria</w:t>
      </w:r>
      <w:r w:rsidR="008B3021" w:rsidRPr="00673A6E">
        <w:rPr>
          <w:color w:val="000000"/>
          <w:sz w:val="28"/>
          <w:szCs w:val="28"/>
        </w:rPr>
        <w:t>.</w:t>
      </w:r>
      <w:r w:rsidR="008B3021" w:rsidRPr="00673A6E">
        <w:rPr>
          <w:color w:val="000000"/>
          <w:sz w:val="28"/>
          <w:szCs w:val="28"/>
          <w:lang w:val="en-US"/>
        </w:rPr>
        <w:t>ru</w:t>
      </w:r>
      <w:r w:rsidR="008B3021" w:rsidRPr="00673A6E">
        <w:rPr>
          <w:color w:val="000000"/>
          <w:sz w:val="28"/>
          <w:szCs w:val="28"/>
        </w:rPr>
        <w:t>/</w:t>
      </w:r>
      <w:r w:rsidR="008B3021" w:rsidRPr="00673A6E">
        <w:rPr>
          <w:color w:val="000000"/>
          <w:sz w:val="28"/>
          <w:szCs w:val="28"/>
          <w:lang w:val="en-US"/>
        </w:rPr>
        <w:t>gallery</w:t>
      </w:r>
      <w:r w:rsidR="008B3021" w:rsidRPr="00673A6E">
        <w:rPr>
          <w:color w:val="000000"/>
          <w:sz w:val="28"/>
          <w:szCs w:val="28"/>
        </w:rPr>
        <w:t>/</w:t>
      </w:r>
      <w:r w:rsidR="008B3021" w:rsidRPr="00673A6E">
        <w:rPr>
          <w:color w:val="000000"/>
          <w:sz w:val="28"/>
          <w:szCs w:val="28"/>
          <w:lang w:val="en-US"/>
        </w:rPr>
        <w:t>fauna</w:t>
      </w:r>
    </w:p>
    <w:p w:rsidR="008B3021" w:rsidRPr="00673A6E" w:rsidRDefault="00F9247D" w:rsidP="00435EB6">
      <w:pPr>
        <w:pStyle w:val="a3"/>
        <w:shd w:val="clear" w:color="000000" w:fill="auto"/>
        <w:suppressAutoHyphens/>
        <w:spacing w:before="0" w:beforeAutospacing="0" w:after="0" w:afterAutospacing="0" w:line="360" w:lineRule="auto"/>
        <w:rPr>
          <w:color w:val="000000"/>
          <w:sz w:val="28"/>
          <w:szCs w:val="28"/>
        </w:rPr>
      </w:pPr>
      <w:r w:rsidRPr="00673A6E">
        <w:rPr>
          <w:color w:val="000000"/>
          <w:sz w:val="28"/>
          <w:szCs w:val="28"/>
        </w:rPr>
        <w:t>7</w:t>
      </w:r>
      <w:r w:rsidR="008B3021" w:rsidRPr="00673A6E">
        <w:rPr>
          <w:color w:val="000000"/>
          <w:sz w:val="28"/>
          <w:szCs w:val="28"/>
        </w:rPr>
        <w:t xml:space="preserve"> </w:t>
      </w:r>
      <w:r w:rsidR="008B3021" w:rsidRPr="00673A6E">
        <w:rPr>
          <w:color w:val="000000"/>
          <w:sz w:val="28"/>
          <w:szCs w:val="28"/>
          <w:lang w:val="en-US"/>
        </w:rPr>
        <w:t>http</w:t>
      </w:r>
      <w:r w:rsidR="008B3021" w:rsidRPr="00673A6E">
        <w:rPr>
          <w:color w:val="000000"/>
          <w:sz w:val="28"/>
          <w:szCs w:val="28"/>
        </w:rPr>
        <w:t>://</w:t>
      </w:r>
      <w:r w:rsidR="008B3021" w:rsidRPr="00673A6E">
        <w:rPr>
          <w:color w:val="000000"/>
          <w:sz w:val="28"/>
          <w:szCs w:val="28"/>
          <w:lang w:val="en-US"/>
        </w:rPr>
        <w:t>npbashkiria</w:t>
      </w:r>
      <w:r w:rsidR="008B3021" w:rsidRPr="00673A6E">
        <w:rPr>
          <w:color w:val="000000"/>
          <w:sz w:val="28"/>
          <w:szCs w:val="28"/>
        </w:rPr>
        <w:t>.</w:t>
      </w:r>
      <w:r w:rsidR="008B3021" w:rsidRPr="00673A6E">
        <w:rPr>
          <w:color w:val="000000"/>
          <w:sz w:val="28"/>
          <w:szCs w:val="28"/>
          <w:lang w:val="en-US"/>
        </w:rPr>
        <w:t>ru</w:t>
      </w:r>
      <w:r w:rsidR="008B3021" w:rsidRPr="00673A6E">
        <w:rPr>
          <w:color w:val="000000"/>
          <w:sz w:val="28"/>
          <w:szCs w:val="28"/>
        </w:rPr>
        <w:t>/</w:t>
      </w:r>
      <w:r w:rsidR="008B3021" w:rsidRPr="00673A6E">
        <w:rPr>
          <w:color w:val="000000"/>
          <w:sz w:val="28"/>
          <w:szCs w:val="28"/>
          <w:lang w:val="en-US"/>
        </w:rPr>
        <w:t>gallery</w:t>
      </w:r>
      <w:r w:rsidR="008B3021" w:rsidRPr="00673A6E">
        <w:rPr>
          <w:color w:val="000000"/>
          <w:sz w:val="28"/>
          <w:szCs w:val="28"/>
        </w:rPr>
        <w:t>/</w:t>
      </w:r>
      <w:r w:rsidR="008B3021" w:rsidRPr="00673A6E">
        <w:rPr>
          <w:color w:val="000000"/>
          <w:sz w:val="28"/>
          <w:szCs w:val="28"/>
          <w:lang w:val="en-US"/>
        </w:rPr>
        <w:t>nature</w:t>
      </w:r>
    </w:p>
    <w:p w:rsidR="008B3021" w:rsidRPr="00673A6E" w:rsidRDefault="00F9247D" w:rsidP="00435EB6">
      <w:pPr>
        <w:pStyle w:val="a3"/>
        <w:shd w:val="clear" w:color="000000" w:fill="auto"/>
        <w:suppressAutoHyphens/>
        <w:spacing w:before="0" w:beforeAutospacing="0" w:after="0" w:afterAutospacing="0" w:line="360" w:lineRule="auto"/>
        <w:rPr>
          <w:color w:val="000000"/>
          <w:sz w:val="28"/>
          <w:szCs w:val="28"/>
          <w:lang w:val="en-US"/>
        </w:rPr>
      </w:pPr>
      <w:r w:rsidRPr="00673A6E">
        <w:rPr>
          <w:color w:val="000000"/>
          <w:sz w:val="28"/>
          <w:szCs w:val="28"/>
          <w:lang w:val="en-US"/>
        </w:rPr>
        <w:t>8</w:t>
      </w:r>
      <w:r w:rsidR="008B3021" w:rsidRPr="00673A6E">
        <w:rPr>
          <w:color w:val="000000"/>
          <w:sz w:val="28"/>
          <w:szCs w:val="28"/>
          <w:lang w:val="en-US"/>
        </w:rPr>
        <w:t xml:space="preserve"> http://npbashkiria.ru/gallery/relics</w:t>
      </w:r>
      <w:bookmarkStart w:id="0" w:name="_GoBack"/>
      <w:bookmarkEnd w:id="0"/>
    </w:p>
    <w:sectPr w:rsidR="008B3021" w:rsidRPr="00673A6E" w:rsidSect="00435EB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32F" w:rsidRDefault="0002132F" w:rsidP="00405520">
      <w:pPr>
        <w:spacing w:after="0" w:line="240" w:lineRule="auto"/>
      </w:pPr>
      <w:r>
        <w:separator/>
      </w:r>
    </w:p>
  </w:endnote>
  <w:endnote w:type="continuationSeparator" w:id="0">
    <w:p w:rsidR="0002132F" w:rsidRDefault="0002132F" w:rsidP="0040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32F" w:rsidRDefault="0002132F" w:rsidP="00405520">
      <w:pPr>
        <w:spacing w:after="0" w:line="240" w:lineRule="auto"/>
      </w:pPr>
      <w:r>
        <w:separator/>
      </w:r>
    </w:p>
  </w:footnote>
  <w:footnote w:type="continuationSeparator" w:id="0">
    <w:p w:rsidR="0002132F" w:rsidRDefault="0002132F" w:rsidP="004055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5CC"/>
    <w:rsid w:val="0002132F"/>
    <w:rsid w:val="00035FEA"/>
    <w:rsid w:val="000F7AAF"/>
    <w:rsid w:val="0011120D"/>
    <w:rsid w:val="002B5EBD"/>
    <w:rsid w:val="003132F6"/>
    <w:rsid w:val="003767A7"/>
    <w:rsid w:val="003D1670"/>
    <w:rsid w:val="00405520"/>
    <w:rsid w:val="00435EB6"/>
    <w:rsid w:val="005549B1"/>
    <w:rsid w:val="00673A6E"/>
    <w:rsid w:val="007E57C9"/>
    <w:rsid w:val="008818F8"/>
    <w:rsid w:val="008B3021"/>
    <w:rsid w:val="008E17CE"/>
    <w:rsid w:val="009125CC"/>
    <w:rsid w:val="00A272BE"/>
    <w:rsid w:val="00AC1C8D"/>
    <w:rsid w:val="00B06110"/>
    <w:rsid w:val="00B17175"/>
    <w:rsid w:val="00BE4E78"/>
    <w:rsid w:val="00CA21AA"/>
    <w:rsid w:val="00CB133D"/>
    <w:rsid w:val="00E02294"/>
    <w:rsid w:val="00E24844"/>
    <w:rsid w:val="00E4742C"/>
    <w:rsid w:val="00ED7E57"/>
    <w:rsid w:val="00F400E5"/>
    <w:rsid w:val="00F77D53"/>
    <w:rsid w:val="00F855BA"/>
    <w:rsid w:val="00F92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DEDE6ED-C771-4C72-865E-0C75607C3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294"/>
    <w:pPr>
      <w:spacing w:after="200" w:line="276" w:lineRule="auto"/>
    </w:pPr>
    <w:rPr>
      <w:rFonts w:cs="Times New Roman"/>
      <w:sz w:val="22"/>
      <w:szCs w:val="22"/>
      <w:lang w:eastAsia="en-US"/>
    </w:rPr>
  </w:style>
  <w:style w:type="paragraph" w:styleId="1">
    <w:name w:val="heading 1"/>
    <w:basedOn w:val="a"/>
    <w:link w:val="10"/>
    <w:uiPriority w:val="99"/>
    <w:qFormat/>
    <w:rsid w:val="009125CC"/>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9125C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9125CC"/>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9125CC"/>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125CC"/>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semiHidden/>
    <w:locked/>
    <w:rsid w:val="009125CC"/>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9125CC"/>
    <w:rPr>
      <w:rFonts w:ascii="Cambria" w:eastAsia="Times New Roman" w:hAnsi="Cambria" w:cs="Times New Roman"/>
      <w:b/>
      <w:bCs/>
      <w:color w:val="4F81BD"/>
    </w:rPr>
  </w:style>
  <w:style w:type="character" w:customStyle="1" w:styleId="40">
    <w:name w:val="Заголовок 4 Знак"/>
    <w:link w:val="4"/>
    <w:uiPriority w:val="9"/>
    <w:semiHidden/>
    <w:locked/>
    <w:rsid w:val="009125CC"/>
    <w:rPr>
      <w:rFonts w:ascii="Cambria" w:eastAsia="Times New Roman" w:hAnsi="Cambria" w:cs="Times New Roman"/>
      <w:b/>
      <w:bCs/>
      <w:i/>
      <w:iCs/>
      <w:color w:val="4F81BD"/>
    </w:rPr>
  </w:style>
  <w:style w:type="paragraph" w:styleId="a3">
    <w:name w:val="Normal (Web)"/>
    <w:basedOn w:val="a"/>
    <w:uiPriority w:val="99"/>
    <w:rsid w:val="009125CC"/>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9125CC"/>
    <w:rPr>
      <w:rFonts w:cs="Times New Roman"/>
      <w:b/>
      <w:bCs/>
    </w:rPr>
  </w:style>
  <w:style w:type="character" w:customStyle="1" w:styleId="caps">
    <w:name w:val="caps"/>
    <w:rsid w:val="009125CC"/>
    <w:rPr>
      <w:rFonts w:cs="Times New Roman"/>
    </w:rPr>
  </w:style>
  <w:style w:type="paragraph" w:styleId="a5">
    <w:name w:val="Balloon Text"/>
    <w:basedOn w:val="a"/>
    <w:link w:val="a6"/>
    <w:uiPriority w:val="99"/>
    <w:semiHidden/>
    <w:unhideWhenUsed/>
    <w:rsid w:val="009125CC"/>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9125CC"/>
    <w:rPr>
      <w:rFonts w:ascii="Tahoma" w:hAnsi="Tahoma" w:cs="Tahoma"/>
      <w:sz w:val="16"/>
      <w:szCs w:val="16"/>
    </w:rPr>
  </w:style>
  <w:style w:type="character" w:styleId="a7">
    <w:name w:val="Hyperlink"/>
    <w:uiPriority w:val="99"/>
    <w:unhideWhenUsed/>
    <w:rsid w:val="009125CC"/>
    <w:rPr>
      <w:rFonts w:cs="Times New Roman"/>
      <w:color w:val="0000FF"/>
      <w:u w:val="single"/>
    </w:rPr>
  </w:style>
  <w:style w:type="paragraph" w:styleId="a8">
    <w:name w:val="header"/>
    <w:basedOn w:val="a"/>
    <w:link w:val="a9"/>
    <w:uiPriority w:val="99"/>
    <w:semiHidden/>
    <w:unhideWhenUsed/>
    <w:rsid w:val="00405520"/>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405520"/>
    <w:rPr>
      <w:rFonts w:cs="Times New Roman"/>
    </w:rPr>
  </w:style>
  <w:style w:type="paragraph" w:styleId="aa">
    <w:name w:val="footer"/>
    <w:basedOn w:val="a"/>
    <w:link w:val="ab"/>
    <w:uiPriority w:val="99"/>
    <w:unhideWhenUsed/>
    <w:rsid w:val="00405520"/>
    <w:pPr>
      <w:tabs>
        <w:tab w:val="center" w:pos="4677"/>
        <w:tab w:val="right" w:pos="9355"/>
      </w:tabs>
      <w:spacing w:after="0" w:line="240" w:lineRule="auto"/>
    </w:pPr>
  </w:style>
  <w:style w:type="character" w:customStyle="1" w:styleId="ab">
    <w:name w:val="Нижний колонтитул Знак"/>
    <w:link w:val="aa"/>
    <w:uiPriority w:val="99"/>
    <w:locked/>
    <w:rsid w:val="004055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866417">
      <w:marLeft w:val="0"/>
      <w:marRight w:val="0"/>
      <w:marTop w:val="0"/>
      <w:marBottom w:val="0"/>
      <w:divBdr>
        <w:top w:val="none" w:sz="0" w:space="0" w:color="auto"/>
        <w:left w:val="none" w:sz="0" w:space="0" w:color="auto"/>
        <w:bottom w:val="none" w:sz="0" w:space="0" w:color="auto"/>
        <w:right w:val="none" w:sz="0" w:space="0" w:color="auto"/>
      </w:divBdr>
    </w:div>
    <w:div w:id="2117866418">
      <w:marLeft w:val="0"/>
      <w:marRight w:val="0"/>
      <w:marTop w:val="0"/>
      <w:marBottom w:val="0"/>
      <w:divBdr>
        <w:top w:val="none" w:sz="0" w:space="0" w:color="auto"/>
        <w:left w:val="none" w:sz="0" w:space="0" w:color="auto"/>
        <w:bottom w:val="none" w:sz="0" w:space="0" w:color="auto"/>
        <w:right w:val="none" w:sz="0" w:space="0" w:color="auto"/>
      </w:divBdr>
      <w:divsChild>
        <w:div w:id="2117866419">
          <w:marLeft w:val="0"/>
          <w:marRight w:val="0"/>
          <w:marTop w:val="0"/>
          <w:marBottom w:val="0"/>
          <w:divBdr>
            <w:top w:val="none" w:sz="0" w:space="0" w:color="auto"/>
            <w:left w:val="none" w:sz="0" w:space="0" w:color="auto"/>
            <w:bottom w:val="none" w:sz="0" w:space="0" w:color="auto"/>
            <w:right w:val="none" w:sz="0" w:space="0" w:color="auto"/>
          </w:divBdr>
          <w:divsChild>
            <w:div w:id="2117866420">
              <w:marLeft w:val="0"/>
              <w:marRight w:val="0"/>
              <w:marTop w:val="0"/>
              <w:marBottom w:val="0"/>
              <w:divBdr>
                <w:top w:val="none" w:sz="0" w:space="0" w:color="auto"/>
                <w:left w:val="none" w:sz="0" w:space="0" w:color="auto"/>
                <w:bottom w:val="none" w:sz="0" w:space="0" w:color="auto"/>
                <w:right w:val="none" w:sz="0" w:space="0" w:color="auto"/>
              </w:divBdr>
            </w:div>
          </w:divsChild>
        </w:div>
        <w:div w:id="2117866425">
          <w:marLeft w:val="0"/>
          <w:marRight w:val="0"/>
          <w:marTop w:val="0"/>
          <w:marBottom w:val="0"/>
          <w:divBdr>
            <w:top w:val="none" w:sz="0" w:space="0" w:color="auto"/>
            <w:left w:val="none" w:sz="0" w:space="0" w:color="auto"/>
            <w:bottom w:val="none" w:sz="0" w:space="0" w:color="auto"/>
            <w:right w:val="none" w:sz="0" w:space="0" w:color="auto"/>
          </w:divBdr>
          <w:divsChild>
            <w:div w:id="2117866432">
              <w:marLeft w:val="0"/>
              <w:marRight w:val="0"/>
              <w:marTop w:val="0"/>
              <w:marBottom w:val="0"/>
              <w:divBdr>
                <w:top w:val="none" w:sz="0" w:space="0" w:color="auto"/>
                <w:left w:val="none" w:sz="0" w:space="0" w:color="auto"/>
                <w:bottom w:val="none" w:sz="0" w:space="0" w:color="auto"/>
                <w:right w:val="none" w:sz="0" w:space="0" w:color="auto"/>
              </w:divBdr>
            </w:div>
          </w:divsChild>
        </w:div>
        <w:div w:id="2117866426">
          <w:marLeft w:val="0"/>
          <w:marRight w:val="0"/>
          <w:marTop w:val="0"/>
          <w:marBottom w:val="0"/>
          <w:divBdr>
            <w:top w:val="none" w:sz="0" w:space="0" w:color="auto"/>
            <w:left w:val="none" w:sz="0" w:space="0" w:color="auto"/>
            <w:bottom w:val="none" w:sz="0" w:space="0" w:color="auto"/>
            <w:right w:val="none" w:sz="0" w:space="0" w:color="auto"/>
          </w:divBdr>
          <w:divsChild>
            <w:div w:id="2117866421">
              <w:marLeft w:val="0"/>
              <w:marRight w:val="0"/>
              <w:marTop w:val="0"/>
              <w:marBottom w:val="0"/>
              <w:divBdr>
                <w:top w:val="none" w:sz="0" w:space="0" w:color="auto"/>
                <w:left w:val="none" w:sz="0" w:space="0" w:color="auto"/>
                <w:bottom w:val="none" w:sz="0" w:space="0" w:color="auto"/>
                <w:right w:val="none" w:sz="0" w:space="0" w:color="auto"/>
              </w:divBdr>
            </w:div>
          </w:divsChild>
        </w:div>
        <w:div w:id="2117866427">
          <w:marLeft w:val="0"/>
          <w:marRight w:val="0"/>
          <w:marTop w:val="0"/>
          <w:marBottom w:val="0"/>
          <w:divBdr>
            <w:top w:val="none" w:sz="0" w:space="0" w:color="auto"/>
            <w:left w:val="none" w:sz="0" w:space="0" w:color="auto"/>
            <w:bottom w:val="none" w:sz="0" w:space="0" w:color="auto"/>
            <w:right w:val="none" w:sz="0" w:space="0" w:color="auto"/>
          </w:divBdr>
          <w:divsChild>
            <w:div w:id="2117866423">
              <w:marLeft w:val="0"/>
              <w:marRight w:val="0"/>
              <w:marTop w:val="0"/>
              <w:marBottom w:val="0"/>
              <w:divBdr>
                <w:top w:val="none" w:sz="0" w:space="0" w:color="auto"/>
                <w:left w:val="none" w:sz="0" w:space="0" w:color="auto"/>
                <w:bottom w:val="none" w:sz="0" w:space="0" w:color="auto"/>
                <w:right w:val="none" w:sz="0" w:space="0" w:color="auto"/>
              </w:divBdr>
            </w:div>
          </w:divsChild>
        </w:div>
        <w:div w:id="2117866431">
          <w:marLeft w:val="0"/>
          <w:marRight w:val="0"/>
          <w:marTop w:val="0"/>
          <w:marBottom w:val="0"/>
          <w:divBdr>
            <w:top w:val="none" w:sz="0" w:space="0" w:color="auto"/>
            <w:left w:val="none" w:sz="0" w:space="0" w:color="auto"/>
            <w:bottom w:val="none" w:sz="0" w:space="0" w:color="auto"/>
            <w:right w:val="none" w:sz="0" w:space="0" w:color="auto"/>
          </w:divBdr>
          <w:divsChild>
            <w:div w:id="211786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6422">
      <w:marLeft w:val="0"/>
      <w:marRight w:val="0"/>
      <w:marTop w:val="0"/>
      <w:marBottom w:val="0"/>
      <w:divBdr>
        <w:top w:val="none" w:sz="0" w:space="0" w:color="auto"/>
        <w:left w:val="none" w:sz="0" w:space="0" w:color="auto"/>
        <w:bottom w:val="none" w:sz="0" w:space="0" w:color="auto"/>
        <w:right w:val="none" w:sz="0" w:space="0" w:color="auto"/>
      </w:divBdr>
      <w:divsChild>
        <w:div w:id="2117866429">
          <w:marLeft w:val="0"/>
          <w:marRight w:val="0"/>
          <w:marTop w:val="0"/>
          <w:marBottom w:val="0"/>
          <w:divBdr>
            <w:top w:val="none" w:sz="0" w:space="0" w:color="auto"/>
            <w:left w:val="none" w:sz="0" w:space="0" w:color="auto"/>
            <w:bottom w:val="none" w:sz="0" w:space="0" w:color="auto"/>
            <w:right w:val="none" w:sz="0" w:space="0" w:color="auto"/>
          </w:divBdr>
        </w:div>
      </w:divsChild>
    </w:div>
    <w:div w:id="2117866428">
      <w:marLeft w:val="0"/>
      <w:marRight w:val="0"/>
      <w:marTop w:val="0"/>
      <w:marBottom w:val="0"/>
      <w:divBdr>
        <w:top w:val="none" w:sz="0" w:space="0" w:color="auto"/>
        <w:left w:val="none" w:sz="0" w:space="0" w:color="auto"/>
        <w:bottom w:val="none" w:sz="0" w:space="0" w:color="auto"/>
        <w:right w:val="none" w:sz="0" w:space="0" w:color="auto"/>
      </w:divBdr>
      <w:divsChild>
        <w:div w:id="211786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admin</cp:lastModifiedBy>
  <cp:revision>2</cp:revision>
  <dcterms:created xsi:type="dcterms:W3CDTF">2014-03-20T18:40:00Z</dcterms:created>
  <dcterms:modified xsi:type="dcterms:W3CDTF">2014-03-20T18:40:00Z</dcterms:modified>
</cp:coreProperties>
</file>