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6D9" w:rsidRPr="00B036D9" w:rsidRDefault="00D7027F" w:rsidP="00B036D9">
      <w:pPr>
        <w:pStyle w:val="af3"/>
      </w:pPr>
      <w:r w:rsidRPr="00B036D9">
        <w:t>Содержание</w:t>
      </w:r>
    </w:p>
    <w:p w:rsidR="00B036D9" w:rsidRPr="00B036D9" w:rsidRDefault="00B036D9" w:rsidP="00B036D9">
      <w:pPr>
        <w:rPr>
          <w:lang w:eastAsia="en-US"/>
        </w:rPr>
      </w:pP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Введение</w:t>
      </w: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1. Биотехнологии</w:t>
      </w: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2. Современные биотехнологии охраны окружающей среды</w:t>
      </w: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2.1 Утилизация и переработка органических промышленных, бытовых и сельскохозяйственных отходов</w:t>
      </w: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2.2 Биологическая рекультивация</w:t>
      </w: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2.3 Биотехническая очистка почв от нефти и нефтепродуктов</w:t>
      </w: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2.4 Биотехнология очистки выбросов в атмосферу</w:t>
      </w: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Заключение</w:t>
      </w:r>
    </w:p>
    <w:p w:rsidR="00B036D9" w:rsidRDefault="00B036D9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222C3B">
        <w:rPr>
          <w:rStyle w:val="a4"/>
          <w:noProof/>
        </w:rPr>
        <w:t>Список использованных источников</w:t>
      </w:r>
    </w:p>
    <w:p w:rsidR="00D7027F" w:rsidRPr="00B036D9" w:rsidRDefault="00B036D9" w:rsidP="00B036D9">
      <w:pPr>
        <w:pStyle w:val="1"/>
        <w:rPr>
          <w:color w:val="000000"/>
        </w:rPr>
      </w:pPr>
      <w:r w:rsidRPr="00B036D9">
        <w:br w:type="page"/>
      </w:r>
      <w:bookmarkStart w:id="0" w:name="_Toc281246345"/>
      <w:r w:rsidRPr="00B036D9">
        <w:t>Введение</w:t>
      </w:r>
      <w:bookmarkEnd w:id="0"/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D7027F" w:rsidP="00B036D9">
      <w:pPr>
        <w:tabs>
          <w:tab w:val="left" w:pos="726"/>
        </w:tabs>
      </w:pPr>
      <w:r w:rsidRPr="00B036D9">
        <w:t>В</w:t>
      </w:r>
      <w:r w:rsidR="00B036D9" w:rsidRPr="00B036D9">
        <w:t xml:space="preserve"> </w:t>
      </w:r>
      <w:r w:rsidRPr="00B036D9">
        <w:t>настоящее</w:t>
      </w:r>
      <w:r w:rsidR="00B036D9" w:rsidRPr="00B036D9">
        <w:t xml:space="preserve"> </w:t>
      </w:r>
      <w:r w:rsidRPr="00B036D9">
        <w:t>время</w:t>
      </w:r>
      <w:r w:rsidR="00B036D9" w:rsidRPr="00B036D9">
        <w:t xml:space="preserve"> </w:t>
      </w:r>
      <w:r w:rsidRPr="00B036D9">
        <w:t>человечество</w:t>
      </w:r>
      <w:r w:rsidR="00B036D9" w:rsidRPr="00B036D9">
        <w:t xml:space="preserve"> </w:t>
      </w:r>
      <w:r w:rsidRPr="00B036D9">
        <w:t>стоит</w:t>
      </w:r>
      <w:r w:rsidR="00B036D9" w:rsidRPr="00B036D9">
        <w:t xml:space="preserve"> </w:t>
      </w:r>
      <w:r w:rsidRPr="00B036D9">
        <w:t>перед</w:t>
      </w:r>
      <w:r w:rsidR="00B036D9" w:rsidRPr="00B036D9">
        <w:t xml:space="preserve"> </w:t>
      </w:r>
      <w:r w:rsidRPr="00B036D9">
        <w:t>проблемой</w:t>
      </w:r>
      <w:r w:rsidR="00B036D9" w:rsidRPr="00B036D9">
        <w:t xml:space="preserve"> </w:t>
      </w:r>
      <w:r w:rsidRPr="00B036D9">
        <w:t>экологического</w:t>
      </w:r>
      <w:r w:rsidR="00B036D9" w:rsidRPr="00B036D9">
        <w:t xml:space="preserve"> </w:t>
      </w:r>
      <w:r w:rsidRPr="00B036D9">
        <w:t>кризиса,</w:t>
      </w:r>
      <w:r w:rsidR="00B036D9" w:rsidRPr="00B036D9">
        <w:t xml:space="preserve"> </w:t>
      </w:r>
      <w:r w:rsidRPr="00B036D9">
        <w:t>т.е.</w:t>
      </w:r>
      <w:r w:rsidR="00B036D9" w:rsidRPr="00B036D9">
        <w:t xml:space="preserve"> </w:t>
      </w:r>
      <w:r w:rsidRPr="00B036D9">
        <w:t>такого</w:t>
      </w:r>
      <w:r w:rsidR="00B036D9" w:rsidRPr="00B036D9">
        <w:t xml:space="preserve"> </w:t>
      </w:r>
      <w:r w:rsidRPr="00B036D9">
        <w:t>состояния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обитания,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котором</w:t>
      </w:r>
      <w:r w:rsidR="00B036D9" w:rsidRPr="00B036D9">
        <w:t xml:space="preserve"> </w:t>
      </w:r>
      <w:r w:rsidRPr="00B036D9">
        <w:t>вследствие</w:t>
      </w:r>
      <w:r w:rsidR="00B036D9" w:rsidRPr="00B036D9">
        <w:t xml:space="preserve"> </w:t>
      </w:r>
      <w:r w:rsidRPr="00B036D9">
        <w:t>произошедших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ней</w:t>
      </w:r>
      <w:r w:rsidR="00B036D9" w:rsidRPr="00B036D9">
        <w:t xml:space="preserve"> </w:t>
      </w:r>
      <w:r w:rsidRPr="00B036D9">
        <w:t>изменений</w:t>
      </w:r>
      <w:r w:rsidR="00B036D9" w:rsidRPr="00B036D9">
        <w:t xml:space="preserve"> </w:t>
      </w:r>
      <w:r w:rsidRPr="00B036D9">
        <w:t>среда</w:t>
      </w:r>
      <w:r w:rsidR="00B036D9" w:rsidRPr="00B036D9">
        <w:t xml:space="preserve"> </w:t>
      </w:r>
      <w:r w:rsidRPr="00B036D9">
        <w:t>обитания</w:t>
      </w:r>
      <w:r w:rsidR="00B036D9" w:rsidRPr="00B036D9">
        <w:t xml:space="preserve"> </w:t>
      </w:r>
      <w:r w:rsidRPr="00B036D9">
        <w:t>оказывается</w:t>
      </w:r>
      <w:r w:rsidR="00B036D9" w:rsidRPr="00B036D9">
        <w:t xml:space="preserve"> </w:t>
      </w:r>
      <w:r w:rsidRPr="00B036D9">
        <w:t>непригодной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жизни</w:t>
      </w:r>
      <w:r w:rsidR="00B036D9" w:rsidRPr="00B036D9">
        <w:t xml:space="preserve"> </w:t>
      </w:r>
      <w:r w:rsidRPr="00B036D9">
        <w:t>людей.</w:t>
      </w:r>
      <w:r w:rsidR="00B036D9" w:rsidRPr="00B036D9">
        <w:t xml:space="preserve"> </w:t>
      </w:r>
      <w:r w:rsidRPr="00B036D9">
        <w:t>Экологический</w:t>
      </w:r>
      <w:r w:rsidR="00B036D9" w:rsidRPr="00B036D9">
        <w:t xml:space="preserve"> </w:t>
      </w:r>
      <w:r w:rsidRPr="00B036D9">
        <w:t>кризис</w:t>
      </w:r>
      <w:r w:rsidR="00B036D9" w:rsidRPr="00B036D9">
        <w:t xml:space="preserve"> - </w:t>
      </w:r>
      <w:r w:rsidRPr="00B036D9">
        <w:t>это</w:t>
      </w:r>
      <w:r w:rsidR="00B036D9" w:rsidRPr="00B036D9">
        <w:t xml:space="preserve"> </w:t>
      </w:r>
      <w:r w:rsidRPr="00B036D9">
        <w:t>напряженное</w:t>
      </w:r>
      <w:r w:rsidR="00B036D9" w:rsidRPr="00B036D9">
        <w:t xml:space="preserve"> </w:t>
      </w:r>
      <w:r w:rsidRPr="00B036D9">
        <w:t>состояние</w:t>
      </w:r>
      <w:r w:rsidR="00B036D9" w:rsidRPr="00B036D9">
        <w:t xml:space="preserve"> </w:t>
      </w:r>
      <w:r w:rsidRPr="00B036D9">
        <w:t>взаимоотношений</w:t>
      </w:r>
      <w:r w:rsidR="00B036D9" w:rsidRPr="00B036D9">
        <w:t xml:space="preserve"> </w:t>
      </w:r>
      <w:r w:rsidRPr="00B036D9">
        <w:t>между</w:t>
      </w:r>
      <w:r w:rsidR="00B036D9" w:rsidRPr="00B036D9">
        <w:t xml:space="preserve"> </w:t>
      </w:r>
      <w:r w:rsidRPr="00B036D9">
        <w:t>человеком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природой,</w:t>
      </w:r>
      <w:r w:rsidR="00B036D9" w:rsidRPr="00B036D9">
        <w:t xml:space="preserve"> </w:t>
      </w:r>
      <w:r w:rsidRPr="00B036D9">
        <w:t>характеризующееся</w:t>
      </w:r>
      <w:r w:rsidR="00B036D9" w:rsidRPr="00B036D9">
        <w:t xml:space="preserve"> </w:t>
      </w:r>
      <w:r w:rsidRPr="00B036D9">
        <w:t>несоответствием</w:t>
      </w:r>
      <w:r w:rsidR="00B036D9" w:rsidRPr="00B036D9">
        <w:t xml:space="preserve"> </w:t>
      </w:r>
      <w:r w:rsidRPr="00B036D9">
        <w:t>развития</w:t>
      </w:r>
      <w:r w:rsidR="00B036D9" w:rsidRPr="00B036D9">
        <w:t xml:space="preserve"> </w:t>
      </w:r>
      <w:r w:rsidRPr="00B036D9">
        <w:t>производительных</w:t>
      </w:r>
      <w:r w:rsidR="00B036D9" w:rsidRPr="00B036D9">
        <w:t xml:space="preserve"> </w:t>
      </w:r>
      <w:r w:rsidRPr="00B036D9">
        <w:t>сил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производственных</w:t>
      </w:r>
      <w:r w:rsidR="00B036D9" w:rsidRPr="00B036D9">
        <w:t xml:space="preserve"> </w:t>
      </w:r>
      <w:r w:rsidRPr="00B036D9">
        <w:t>отношений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человеческом</w:t>
      </w:r>
      <w:r w:rsidR="00B036D9" w:rsidRPr="00B036D9">
        <w:t xml:space="preserve"> </w:t>
      </w:r>
      <w:r w:rsidRPr="00B036D9">
        <w:t>обществе</w:t>
      </w:r>
      <w:r w:rsidR="00B036D9" w:rsidRPr="00B036D9">
        <w:t xml:space="preserve"> </w:t>
      </w:r>
      <w:r w:rsidRPr="00B036D9">
        <w:t>ресурсно-экологическим</w:t>
      </w:r>
      <w:r w:rsidR="00B036D9" w:rsidRPr="00B036D9">
        <w:t xml:space="preserve"> </w:t>
      </w:r>
      <w:r w:rsidRPr="00B036D9">
        <w:t>возможностям</w:t>
      </w:r>
      <w:r w:rsidR="00B036D9" w:rsidRPr="00B036D9">
        <w:t xml:space="preserve"> </w:t>
      </w:r>
      <w:r w:rsidRPr="00B036D9">
        <w:t>биосферы.</w:t>
      </w:r>
      <w:r w:rsidR="00B036D9" w:rsidRPr="00B036D9">
        <w:t xml:space="preserve"> </w:t>
      </w:r>
      <w:r w:rsidRPr="00B036D9">
        <w:rPr>
          <w:iCs/>
        </w:rPr>
        <w:t>Загрязнением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окружающей</w:t>
      </w:r>
      <w:r w:rsidR="00B036D9" w:rsidRPr="00B036D9">
        <w:rPr>
          <w:iCs/>
        </w:rPr>
        <w:t xml:space="preserve"> </w:t>
      </w:r>
      <w:r w:rsidRPr="00B036D9">
        <w:rPr>
          <w:iCs/>
        </w:rPr>
        <w:t>среды</w:t>
      </w:r>
      <w:r w:rsidR="00B036D9" w:rsidRPr="00B036D9">
        <w:t xml:space="preserve"> </w:t>
      </w:r>
      <w:r w:rsidRPr="00B036D9">
        <w:t>называется</w:t>
      </w:r>
      <w:r w:rsidR="00B036D9" w:rsidRPr="00B036D9">
        <w:t xml:space="preserve"> </w:t>
      </w:r>
      <w:r w:rsidRPr="00B036D9">
        <w:t>поступление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возникновение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ней</w:t>
      </w:r>
      <w:r w:rsidR="00B036D9" w:rsidRPr="00B036D9">
        <w:t xml:space="preserve"> </w:t>
      </w:r>
      <w:r w:rsidRPr="00B036D9">
        <w:t>новых,</w:t>
      </w:r>
      <w:r w:rsidR="00B036D9" w:rsidRPr="00B036D9">
        <w:t xml:space="preserve"> </w:t>
      </w:r>
      <w:r w:rsidRPr="00B036D9">
        <w:t>обычно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характерных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нее</w:t>
      </w:r>
      <w:r w:rsidR="00B036D9" w:rsidRPr="00B036D9">
        <w:t xml:space="preserve"> </w:t>
      </w:r>
      <w:r w:rsidRPr="00B036D9">
        <w:t>физических,</w:t>
      </w:r>
      <w:r w:rsidR="00B036D9" w:rsidRPr="00B036D9">
        <w:t xml:space="preserve"> </w:t>
      </w:r>
      <w:r w:rsidRPr="00B036D9">
        <w:t>химических,</w:t>
      </w:r>
      <w:r w:rsidR="00B036D9" w:rsidRPr="00B036D9">
        <w:t xml:space="preserve"> </w:t>
      </w:r>
      <w:r w:rsidRPr="00B036D9">
        <w:t>биологических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информационных</w:t>
      </w:r>
      <w:r w:rsidR="00B036D9" w:rsidRPr="00B036D9">
        <w:t xml:space="preserve"> </w:t>
      </w:r>
      <w:r w:rsidRPr="00B036D9">
        <w:t>агентов,</w:t>
      </w:r>
      <w:r w:rsidR="00B036D9" w:rsidRPr="00B036D9">
        <w:t xml:space="preserve"> </w:t>
      </w:r>
      <w:r w:rsidRPr="00B036D9">
        <w:t>приводящее</w:t>
      </w:r>
      <w:r w:rsidR="00B036D9" w:rsidRPr="00B036D9">
        <w:t xml:space="preserve"> </w:t>
      </w:r>
      <w:r w:rsidRPr="00B036D9">
        <w:t>к</w:t>
      </w:r>
      <w:r w:rsidR="00B036D9" w:rsidRPr="00B036D9">
        <w:t xml:space="preserve"> </w:t>
      </w:r>
      <w:r w:rsidRPr="00B036D9">
        <w:t>отрицательным</w:t>
      </w:r>
      <w:r w:rsidR="00B036D9" w:rsidRPr="00B036D9">
        <w:t xml:space="preserve"> </w:t>
      </w:r>
      <w:r w:rsidRPr="00B036D9">
        <w:t>последствиям.</w:t>
      </w:r>
      <w:r w:rsidR="00B036D9" w:rsidRPr="00B036D9">
        <w:t xml:space="preserve"> </w:t>
      </w:r>
      <w:r w:rsidRPr="00B036D9">
        <w:t>Загрязнение</w:t>
      </w:r>
      <w:r w:rsidR="00B036D9" w:rsidRPr="00B036D9">
        <w:t xml:space="preserve"> </w:t>
      </w:r>
      <w:r w:rsidRPr="00B036D9">
        <w:t>природной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может</w:t>
      </w:r>
      <w:r w:rsidR="00B036D9" w:rsidRPr="00B036D9">
        <w:t xml:space="preserve"> </w:t>
      </w:r>
      <w:r w:rsidRPr="00B036D9">
        <w:t>возникнуть</w:t>
      </w:r>
      <w:r w:rsidR="00B036D9" w:rsidRPr="00B036D9">
        <w:t xml:space="preserve"> </w:t>
      </w:r>
      <w:r w:rsidRPr="00B036D9">
        <w:t>как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результате</w:t>
      </w:r>
      <w:r w:rsidR="00B036D9" w:rsidRPr="00B036D9">
        <w:t xml:space="preserve"> </w:t>
      </w:r>
      <w:r w:rsidRPr="00B036D9">
        <w:t>воздействия</w:t>
      </w:r>
      <w:r w:rsidR="00B036D9" w:rsidRPr="00B036D9">
        <w:t xml:space="preserve"> </w:t>
      </w:r>
      <w:r w:rsidRPr="00B036D9">
        <w:t>природных,</w:t>
      </w:r>
      <w:r w:rsidR="00B036D9" w:rsidRPr="00B036D9">
        <w:t xml:space="preserve"> </w:t>
      </w:r>
      <w:r w:rsidRPr="00B036D9">
        <w:t>естественных</w:t>
      </w:r>
      <w:r w:rsidR="00B036D9" w:rsidRPr="00B036D9">
        <w:t xml:space="preserve"> </w:t>
      </w:r>
      <w:r w:rsidRPr="00B036D9">
        <w:t>факторов,</w:t>
      </w:r>
      <w:r w:rsidR="00B036D9" w:rsidRPr="00B036D9">
        <w:t xml:space="preserve"> </w:t>
      </w:r>
      <w:r w:rsidRPr="00B036D9">
        <w:t>так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результате</w:t>
      </w:r>
      <w:r w:rsidR="00B036D9" w:rsidRPr="00B036D9">
        <w:t xml:space="preserve"> </w:t>
      </w:r>
      <w:r w:rsidRPr="00B036D9">
        <w:t>хозяйственной</w:t>
      </w:r>
      <w:r w:rsidR="00B036D9" w:rsidRPr="00B036D9">
        <w:t xml:space="preserve"> </w:t>
      </w:r>
      <w:r w:rsidRPr="00B036D9">
        <w:t>деятельности</w:t>
      </w:r>
      <w:r w:rsidR="00B036D9" w:rsidRPr="00B036D9">
        <w:t xml:space="preserve"> </w:t>
      </w:r>
      <w:r w:rsidRPr="00B036D9">
        <w:t>человека.</w:t>
      </w:r>
      <w:r w:rsidR="00B036D9" w:rsidRPr="00B036D9">
        <w:t xml:space="preserve"> </w:t>
      </w:r>
      <w:r w:rsidRPr="00B036D9">
        <w:t>Примерами</w:t>
      </w:r>
      <w:r w:rsidR="00B036D9" w:rsidRPr="00B036D9">
        <w:t xml:space="preserve"> </w:t>
      </w:r>
      <w:r w:rsidRPr="00B036D9">
        <w:t>антропогенных</w:t>
      </w:r>
      <w:r w:rsidR="00B036D9" w:rsidRPr="00B036D9">
        <w:t xml:space="preserve"> </w:t>
      </w:r>
      <w:r w:rsidRPr="00B036D9">
        <w:t>загрязнений</w:t>
      </w:r>
      <w:r w:rsidR="00B036D9" w:rsidRPr="00B036D9">
        <w:t xml:space="preserve"> </w:t>
      </w:r>
      <w:r w:rsidRPr="00B036D9">
        <w:t>являются</w:t>
      </w:r>
      <w:r w:rsidR="00B036D9" w:rsidRPr="00B036D9">
        <w:t xml:space="preserve"> </w:t>
      </w:r>
      <w:r w:rsidRPr="00B036D9">
        <w:t>аварии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катастрофы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промышленных</w:t>
      </w:r>
      <w:r w:rsidR="00B036D9" w:rsidRPr="00B036D9">
        <w:t xml:space="preserve"> </w:t>
      </w:r>
      <w:r w:rsidRPr="00B036D9">
        <w:t>объектах,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выбросом</w:t>
      </w:r>
      <w:r w:rsidR="00B036D9" w:rsidRPr="00B036D9">
        <w:t xml:space="preserve"> </w:t>
      </w:r>
      <w:r w:rsidRPr="00B036D9">
        <w:t>радиоактивных,</w:t>
      </w:r>
      <w:r w:rsidR="00B036D9" w:rsidRPr="00B036D9">
        <w:t xml:space="preserve"> </w:t>
      </w:r>
      <w:r w:rsidRPr="00B036D9">
        <w:t>химических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биологических</w:t>
      </w:r>
      <w:r w:rsidR="00B036D9" w:rsidRPr="00B036D9">
        <w:t xml:space="preserve"> </w:t>
      </w:r>
      <w:r w:rsidRPr="00B036D9">
        <w:t>веществ.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менее</w:t>
      </w:r>
      <w:r w:rsidR="00B036D9" w:rsidRPr="00B036D9">
        <w:t xml:space="preserve"> </w:t>
      </w:r>
      <w:r w:rsidRPr="00B036D9">
        <w:t>значительными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опасными</w:t>
      </w:r>
      <w:r w:rsidR="00B036D9" w:rsidRPr="00B036D9">
        <w:t xml:space="preserve"> </w:t>
      </w:r>
      <w:r w:rsidRPr="00B036D9">
        <w:t>являются</w:t>
      </w:r>
      <w:r w:rsidR="00B036D9" w:rsidRPr="00B036D9">
        <w:t xml:space="preserve"> </w:t>
      </w:r>
      <w:r w:rsidRPr="00B036D9">
        <w:t>загрязнения,</w:t>
      </w:r>
      <w:r w:rsidR="00B036D9" w:rsidRPr="00B036D9">
        <w:t xml:space="preserve"> </w:t>
      </w:r>
      <w:r w:rsidRPr="00B036D9">
        <w:t>связанные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обычной</w:t>
      </w:r>
      <w:r w:rsidR="00B036D9" w:rsidRPr="00B036D9">
        <w:t xml:space="preserve"> </w:t>
      </w:r>
      <w:r w:rsidRPr="00B036D9">
        <w:t>хозяйственной</w:t>
      </w:r>
      <w:r w:rsidR="00B036D9" w:rsidRPr="00B036D9">
        <w:t xml:space="preserve"> </w:t>
      </w:r>
      <w:r w:rsidRPr="00B036D9">
        <w:t>деятельностью,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работой</w:t>
      </w:r>
      <w:r w:rsidR="00B036D9" w:rsidRPr="00B036D9">
        <w:t xml:space="preserve"> </w:t>
      </w:r>
      <w:r w:rsidRPr="00B036D9">
        <w:t>предприятий,</w:t>
      </w:r>
      <w:r w:rsidR="00B036D9" w:rsidRPr="00B036D9">
        <w:t xml:space="preserve"> </w:t>
      </w:r>
      <w:r w:rsidRPr="00B036D9">
        <w:t>транспорта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т.д.</w:t>
      </w:r>
      <w:r w:rsidR="00B036D9" w:rsidRPr="00B036D9">
        <w:t xml:space="preserve"> </w:t>
      </w:r>
      <w:r w:rsidRPr="00B036D9">
        <w:t>Загрязнения</w:t>
      </w:r>
      <w:r w:rsidR="00B036D9" w:rsidRPr="00B036D9">
        <w:t xml:space="preserve"> </w:t>
      </w:r>
      <w:r w:rsidRPr="00B036D9">
        <w:t>делят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следующие</w:t>
      </w:r>
      <w:r w:rsidR="00B036D9" w:rsidRPr="00B036D9">
        <w:t xml:space="preserve"> </w:t>
      </w:r>
      <w:r w:rsidRPr="00B036D9">
        <w:t>группы</w:t>
      </w:r>
      <w:r w:rsidR="00B036D9" w:rsidRPr="00B036D9">
        <w:t xml:space="preserve">: </w:t>
      </w:r>
      <w:r w:rsidRPr="00B036D9">
        <w:t>ф</w:t>
      </w:r>
      <w:r w:rsidRPr="00B036D9">
        <w:rPr>
          <w:iCs/>
        </w:rPr>
        <w:t>изические,</w:t>
      </w:r>
      <w:r w:rsidR="00B036D9" w:rsidRPr="00B036D9">
        <w:rPr>
          <w:iCs/>
        </w:rPr>
        <w:t xml:space="preserve"> </w:t>
      </w:r>
      <w:r w:rsidRPr="00B036D9">
        <w:rPr>
          <w:iCs/>
        </w:rPr>
        <w:t>химические,</w:t>
      </w:r>
      <w:r w:rsidR="00B036D9" w:rsidRPr="00B036D9">
        <w:rPr>
          <w:iCs/>
        </w:rPr>
        <w:t xml:space="preserve"> </w:t>
      </w:r>
      <w:r w:rsidRPr="00B036D9">
        <w:rPr>
          <w:iCs/>
        </w:rPr>
        <w:t>физико-химические,</w:t>
      </w:r>
      <w:r w:rsidR="00B036D9" w:rsidRPr="00B036D9">
        <w:rPr>
          <w:iCs/>
        </w:rPr>
        <w:t xml:space="preserve"> </w:t>
      </w:r>
      <w:r w:rsidRPr="00B036D9">
        <w:rPr>
          <w:iCs/>
        </w:rPr>
        <w:t>биологические.</w:t>
      </w:r>
      <w:r w:rsidR="00B036D9" w:rsidRPr="00B036D9">
        <w:rPr>
          <w:i/>
          <w:iCs/>
        </w:rPr>
        <w:t xml:space="preserve"> </w:t>
      </w:r>
      <w:r w:rsidRPr="00B036D9">
        <w:rPr>
          <w:iCs/>
        </w:rPr>
        <w:t>В</w:t>
      </w:r>
      <w:r w:rsidR="00B036D9" w:rsidRPr="00B036D9">
        <w:t xml:space="preserve"> </w:t>
      </w:r>
      <w:r w:rsidRPr="00B036D9">
        <w:t>России</w:t>
      </w:r>
      <w:r w:rsidR="00B036D9" w:rsidRPr="00B036D9">
        <w:t xml:space="preserve"> </w:t>
      </w:r>
      <w:r w:rsidRPr="00B036D9">
        <w:t>за</w:t>
      </w:r>
      <w:r w:rsidR="00B036D9" w:rsidRPr="00B036D9">
        <w:t xml:space="preserve"> </w:t>
      </w:r>
      <w:r w:rsidRPr="00B036D9">
        <w:t>последние</w:t>
      </w:r>
      <w:r w:rsidR="00B036D9" w:rsidRPr="00B036D9">
        <w:t xml:space="preserve"> </w:t>
      </w:r>
      <w:r w:rsidRPr="00B036D9">
        <w:t>несколько</w:t>
      </w:r>
      <w:r w:rsidR="00B036D9" w:rsidRPr="00B036D9">
        <w:t xml:space="preserve"> </w:t>
      </w:r>
      <w:r w:rsidRPr="00B036D9">
        <w:t>десятилетий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условиях</w:t>
      </w:r>
      <w:r w:rsidR="00B036D9" w:rsidRPr="00B036D9">
        <w:t xml:space="preserve"> </w:t>
      </w:r>
      <w:r w:rsidRPr="00B036D9">
        <w:t>ускоренной</w:t>
      </w:r>
      <w:r w:rsidR="00B036D9" w:rsidRPr="00B036D9">
        <w:t xml:space="preserve"> </w:t>
      </w:r>
      <w:r w:rsidRPr="00B036D9">
        <w:t>индустриализации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химизации</w:t>
      </w:r>
      <w:r w:rsidR="00B036D9" w:rsidRPr="00B036D9">
        <w:t xml:space="preserve"> </w:t>
      </w:r>
      <w:r w:rsidRPr="00B036D9">
        <w:t>производства</w:t>
      </w:r>
      <w:r w:rsidR="00B036D9" w:rsidRPr="00B036D9">
        <w:t xml:space="preserve"> </w:t>
      </w:r>
      <w:r w:rsidRPr="00B036D9">
        <w:t>подчас</w:t>
      </w:r>
      <w:r w:rsidR="00B036D9" w:rsidRPr="00B036D9">
        <w:t xml:space="preserve"> </w:t>
      </w:r>
      <w:r w:rsidRPr="00B036D9">
        <w:t>внедрялись</w:t>
      </w:r>
      <w:r w:rsidR="00B036D9" w:rsidRPr="00B036D9">
        <w:t xml:space="preserve"> </w:t>
      </w:r>
      <w:r w:rsidRPr="00B036D9">
        <w:t>экологически</w:t>
      </w:r>
      <w:r w:rsidR="00B036D9" w:rsidRPr="00B036D9">
        <w:t xml:space="preserve"> </w:t>
      </w:r>
      <w:r w:rsidRPr="00B036D9">
        <w:t>грязные</w:t>
      </w:r>
      <w:r w:rsidR="00B036D9" w:rsidRPr="00B036D9">
        <w:t xml:space="preserve"> </w:t>
      </w:r>
      <w:r w:rsidRPr="00B036D9">
        <w:t>технологии.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этом</w:t>
      </w:r>
      <w:r w:rsidR="00B036D9" w:rsidRPr="00B036D9">
        <w:t xml:space="preserve"> </w:t>
      </w:r>
      <w:r w:rsidRPr="00B036D9">
        <w:t>недостаточно</w:t>
      </w:r>
      <w:r w:rsidR="00B036D9" w:rsidRPr="00B036D9">
        <w:t xml:space="preserve"> </w:t>
      </w:r>
      <w:r w:rsidRPr="00B036D9">
        <w:t>внимания</w:t>
      </w:r>
      <w:r w:rsidR="00B036D9" w:rsidRPr="00B036D9">
        <w:t xml:space="preserve"> </w:t>
      </w:r>
      <w:r w:rsidRPr="00B036D9">
        <w:t>уделялось</w:t>
      </w:r>
      <w:r w:rsidR="00B036D9" w:rsidRPr="00B036D9">
        <w:t xml:space="preserve"> </w:t>
      </w:r>
      <w:r w:rsidRPr="00B036D9">
        <w:t>условиям,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которых</w:t>
      </w:r>
      <w:r w:rsidR="00B036D9" w:rsidRPr="00B036D9">
        <w:t xml:space="preserve"> </w:t>
      </w:r>
      <w:r w:rsidRPr="00B036D9">
        <w:t>будет</w:t>
      </w:r>
      <w:r w:rsidR="00B036D9" w:rsidRPr="00B036D9">
        <w:t xml:space="preserve"> </w:t>
      </w:r>
      <w:r w:rsidRPr="00B036D9">
        <w:t>жить</w:t>
      </w:r>
      <w:r w:rsidR="00B036D9" w:rsidRPr="00B036D9">
        <w:t xml:space="preserve"> </w:t>
      </w:r>
      <w:r w:rsidRPr="00B036D9">
        <w:t>человек,</w:t>
      </w:r>
      <w:r w:rsidR="00B036D9" w:rsidRPr="00B036D9">
        <w:t xml:space="preserve"> </w:t>
      </w:r>
      <w:r w:rsidRPr="00B036D9">
        <w:t>т.е.</w:t>
      </w:r>
      <w:r w:rsidR="00B036D9" w:rsidRPr="00B036D9">
        <w:t xml:space="preserve"> </w:t>
      </w:r>
      <w:r w:rsidRPr="00B036D9">
        <w:t>каким</w:t>
      </w:r>
      <w:r w:rsidR="00B036D9" w:rsidRPr="00B036D9">
        <w:t xml:space="preserve"> </w:t>
      </w:r>
      <w:r w:rsidRPr="00B036D9">
        <w:t>воздухом</w:t>
      </w:r>
      <w:r w:rsidR="00B036D9" w:rsidRPr="00B036D9">
        <w:t xml:space="preserve"> </w:t>
      </w:r>
      <w:r w:rsidRPr="00B036D9">
        <w:t>он</w:t>
      </w:r>
      <w:r w:rsidR="00B036D9" w:rsidRPr="00B036D9">
        <w:t xml:space="preserve"> </w:t>
      </w:r>
      <w:r w:rsidRPr="00B036D9">
        <w:t>будет</w:t>
      </w:r>
      <w:r w:rsidR="00B036D9" w:rsidRPr="00B036D9">
        <w:t xml:space="preserve"> </w:t>
      </w:r>
      <w:r w:rsidRPr="00B036D9">
        <w:t>дышать,</w:t>
      </w:r>
      <w:r w:rsidR="00B036D9" w:rsidRPr="00B036D9">
        <w:t xml:space="preserve"> </w:t>
      </w:r>
      <w:r w:rsidRPr="00B036D9">
        <w:t>какую</w:t>
      </w:r>
      <w:r w:rsidR="00B036D9" w:rsidRPr="00B036D9">
        <w:t xml:space="preserve"> </w:t>
      </w:r>
      <w:r w:rsidRPr="00B036D9">
        <w:t>воду</w:t>
      </w:r>
      <w:r w:rsidR="00B036D9" w:rsidRPr="00B036D9">
        <w:t xml:space="preserve"> </w:t>
      </w:r>
      <w:r w:rsidRPr="00B036D9">
        <w:t>он</w:t>
      </w:r>
      <w:r w:rsidR="00B036D9" w:rsidRPr="00B036D9">
        <w:t xml:space="preserve"> </w:t>
      </w:r>
      <w:r w:rsidRPr="00B036D9">
        <w:t>будет</w:t>
      </w:r>
      <w:r w:rsidR="00B036D9" w:rsidRPr="00B036D9">
        <w:t xml:space="preserve"> </w:t>
      </w:r>
      <w:r w:rsidRPr="00B036D9">
        <w:t>пить,</w:t>
      </w:r>
      <w:r w:rsidR="00B036D9" w:rsidRPr="00B036D9">
        <w:t xml:space="preserve"> </w:t>
      </w:r>
      <w:r w:rsidRPr="00B036D9">
        <w:t>чем</w:t>
      </w:r>
      <w:r w:rsidR="00B036D9" w:rsidRPr="00B036D9">
        <w:t xml:space="preserve"> </w:t>
      </w:r>
      <w:r w:rsidRPr="00B036D9">
        <w:t>он</w:t>
      </w:r>
      <w:r w:rsidR="00B036D9" w:rsidRPr="00B036D9">
        <w:t xml:space="preserve"> </w:t>
      </w:r>
      <w:r w:rsidRPr="00B036D9">
        <w:t>будет</w:t>
      </w:r>
      <w:r w:rsidR="00B036D9" w:rsidRPr="00B036D9">
        <w:t xml:space="preserve"> </w:t>
      </w:r>
      <w:r w:rsidRPr="00B036D9">
        <w:t>питаться,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какой</w:t>
      </w:r>
      <w:r w:rsidR="00B036D9" w:rsidRPr="00B036D9">
        <w:t xml:space="preserve"> </w:t>
      </w:r>
      <w:r w:rsidRPr="00B036D9">
        <w:t>земле</w:t>
      </w:r>
      <w:r w:rsidR="00B036D9" w:rsidRPr="00B036D9">
        <w:t xml:space="preserve"> </w:t>
      </w:r>
      <w:r w:rsidRPr="00B036D9">
        <w:t>жить</w:t>
      </w:r>
      <w:r w:rsidRPr="00B036D9">
        <w:rPr>
          <w:i/>
        </w:rPr>
        <w:t>.</w:t>
      </w:r>
      <w:r w:rsidR="00B036D9" w:rsidRPr="00B036D9">
        <w:rPr>
          <w:i/>
        </w:rPr>
        <w:t xml:space="preserve"> </w:t>
      </w:r>
      <w:r w:rsidR="00B036D9" w:rsidRPr="00B036D9">
        <w:t>[</w:t>
      </w:r>
      <w:r w:rsidRPr="00B036D9">
        <w:t>1,</w:t>
      </w:r>
      <w:r w:rsidR="00B036D9" w:rsidRPr="00B036D9">
        <w:t xml:space="preserve"> </w:t>
      </w:r>
      <w:r w:rsidRPr="00B036D9">
        <w:t>с.8</w:t>
      </w:r>
      <w:r w:rsidR="00B036D9" w:rsidRPr="00B036D9">
        <w:t xml:space="preserve">] </w:t>
      </w:r>
      <w:r w:rsidRPr="00B036D9">
        <w:t>Большие</w:t>
      </w:r>
      <w:r w:rsidR="00B036D9" w:rsidRPr="00B036D9">
        <w:t xml:space="preserve"> </w:t>
      </w:r>
      <w:r w:rsidRPr="00B036D9">
        <w:t>перспективы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области</w:t>
      </w:r>
      <w:r w:rsidR="00B036D9" w:rsidRPr="00B036D9">
        <w:t xml:space="preserve"> </w:t>
      </w:r>
      <w:r w:rsidRPr="00B036D9">
        <w:t>охраны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рационального</w:t>
      </w:r>
      <w:r w:rsidR="00B036D9" w:rsidRPr="00B036D9">
        <w:t xml:space="preserve"> </w:t>
      </w:r>
      <w:r w:rsidRPr="00B036D9">
        <w:t>природопользования</w:t>
      </w:r>
      <w:r w:rsidR="00B036D9" w:rsidRPr="00B036D9">
        <w:t xml:space="preserve"> </w:t>
      </w:r>
      <w:r w:rsidRPr="00B036D9">
        <w:t>имеют</w:t>
      </w:r>
      <w:r w:rsidR="00B036D9" w:rsidRPr="00B036D9">
        <w:t xml:space="preserve"> </w:t>
      </w:r>
      <w:r w:rsidRPr="00B036D9">
        <w:t>достижения</w:t>
      </w:r>
      <w:r w:rsidR="00B036D9" w:rsidRPr="00B036D9">
        <w:t xml:space="preserve"> </w:t>
      </w:r>
      <w:r w:rsidRPr="00B036D9">
        <w:t>биотехнологии.</w:t>
      </w:r>
    </w:p>
    <w:p w:rsidR="00D7027F" w:rsidRPr="00B036D9" w:rsidRDefault="0082666F" w:rsidP="0082666F">
      <w:pPr>
        <w:pStyle w:val="1"/>
      </w:pPr>
      <w:r>
        <w:br w:type="page"/>
      </w:r>
      <w:bookmarkStart w:id="1" w:name="_Toc281246346"/>
      <w:r w:rsidR="00B036D9" w:rsidRPr="00B036D9">
        <w:t>1. Биотехнологии</w:t>
      </w:r>
      <w:bookmarkEnd w:id="1"/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D7027F" w:rsidP="00B036D9">
      <w:pPr>
        <w:tabs>
          <w:tab w:val="left" w:pos="726"/>
        </w:tabs>
      </w:pPr>
      <w:r w:rsidRPr="00B036D9">
        <w:t>Впервые</w:t>
      </w:r>
      <w:r w:rsidR="00B036D9" w:rsidRPr="00B036D9">
        <w:t xml:space="preserve"> </w:t>
      </w:r>
      <w:r w:rsidRPr="00B036D9">
        <w:t>термин</w:t>
      </w:r>
      <w:r w:rsidR="00B036D9" w:rsidRPr="00B036D9">
        <w:t xml:space="preserve"> "</w:t>
      </w:r>
      <w:r w:rsidRPr="00B036D9">
        <w:t>биотехнология</w:t>
      </w:r>
      <w:r w:rsidR="00B036D9" w:rsidRPr="00B036D9">
        <w:t xml:space="preserve">" </w:t>
      </w:r>
      <w:r w:rsidRPr="00B036D9">
        <w:t>применил</w:t>
      </w:r>
      <w:r w:rsidR="00B036D9" w:rsidRPr="00B036D9">
        <w:t xml:space="preserve"> </w:t>
      </w:r>
      <w:r w:rsidRPr="00B036D9">
        <w:t>венгерский</w:t>
      </w:r>
      <w:r w:rsidR="00B036D9" w:rsidRPr="00B036D9">
        <w:t xml:space="preserve"> </w:t>
      </w:r>
      <w:r w:rsidRPr="00B036D9">
        <w:t>инженер</w:t>
      </w:r>
      <w:r w:rsidR="00B036D9" w:rsidRPr="00B036D9">
        <w:t xml:space="preserve"> </w:t>
      </w:r>
      <w:r w:rsidRPr="00B036D9">
        <w:t>Карл</w:t>
      </w:r>
      <w:r w:rsidR="00B036D9" w:rsidRPr="00B036D9">
        <w:t xml:space="preserve"> </w:t>
      </w:r>
      <w:r w:rsidRPr="00B036D9">
        <w:t>Эреки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1917</w:t>
      </w:r>
      <w:r w:rsidR="00B036D9" w:rsidRPr="00B036D9">
        <w:t xml:space="preserve"> </w:t>
      </w:r>
      <w:r w:rsidRPr="00B036D9">
        <w:t>году.</w:t>
      </w:r>
      <w:r w:rsidR="00B036D9" w:rsidRPr="00B036D9">
        <w:rPr>
          <w:bCs/>
        </w:rPr>
        <w:t xml:space="preserve"> </w:t>
      </w:r>
      <w:r w:rsidRPr="00B036D9">
        <w:rPr>
          <w:bCs/>
        </w:rPr>
        <w:t>Биотехнология</w:t>
      </w:r>
      <w:r w:rsidR="00B036D9" w:rsidRPr="00B036D9">
        <w:t xml:space="preserve"> - </w:t>
      </w:r>
      <w:r w:rsidRPr="00B036D9">
        <w:t>это</w:t>
      </w:r>
      <w:r w:rsidR="00B036D9" w:rsidRPr="00B036D9">
        <w:t xml:space="preserve"> </w:t>
      </w:r>
      <w:r w:rsidRPr="00B036D9">
        <w:t>интеграция</w:t>
      </w:r>
      <w:r w:rsidR="00B036D9" w:rsidRPr="00B036D9">
        <w:t xml:space="preserve"> </w:t>
      </w:r>
      <w:r w:rsidRPr="00B036D9">
        <w:t>естественных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инженерных</w:t>
      </w:r>
      <w:r w:rsidR="00B036D9" w:rsidRPr="00B036D9">
        <w:t xml:space="preserve"> </w:t>
      </w:r>
      <w:r w:rsidRPr="00B036D9">
        <w:t>наук,</w:t>
      </w:r>
      <w:r w:rsidR="00B036D9" w:rsidRPr="00B036D9">
        <w:t xml:space="preserve"> </w:t>
      </w:r>
      <w:r w:rsidRPr="00B036D9">
        <w:t>позволяющая</w:t>
      </w:r>
      <w:r w:rsidR="00B036D9" w:rsidRPr="00B036D9">
        <w:t xml:space="preserve"> </w:t>
      </w:r>
      <w:r w:rsidRPr="00B036D9">
        <w:t>наиболее</w:t>
      </w:r>
      <w:r w:rsidR="00B036D9" w:rsidRPr="00B036D9">
        <w:t xml:space="preserve"> </w:t>
      </w:r>
      <w:r w:rsidRPr="00B036D9">
        <w:t>полно</w:t>
      </w:r>
      <w:r w:rsidR="00B036D9" w:rsidRPr="00B036D9">
        <w:t xml:space="preserve"> </w:t>
      </w:r>
      <w:r w:rsidRPr="00B036D9">
        <w:t>реализовать</w:t>
      </w:r>
      <w:r w:rsidR="00B036D9" w:rsidRPr="00B036D9">
        <w:t xml:space="preserve"> </w:t>
      </w:r>
      <w:r w:rsidRPr="00B036D9">
        <w:t>возможности</w:t>
      </w:r>
      <w:r w:rsidR="00B036D9" w:rsidRPr="00B036D9">
        <w:t xml:space="preserve"> </w:t>
      </w:r>
      <w:r w:rsidRPr="00B036D9">
        <w:t>живых</w:t>
      </w:r>
      <w:r w:rsidR="00B036D9" w:rsidRPr="00B036D9">
        <w:t xml:space="preserve"> </w:t>
      </w:r>
      <w:r w:rsidRPr="00B036D9">
        <w:t>организмов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их</w:t>
      </w:r>
      <w:r w:rsidR="00B036D9" w:rsidRPr="00B036D9">
        <w:t xml:space="preserve"> </w:t>
      </w:r>
      <w:r w:rsidRPr="00B036D9">
        <w:t>производные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создания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модификации</w:t>
      </w:r>
      <w:r w:rsidR="00B036D9" w:rsidRPr="00B036D9">
        <w:t xml:space="preserve"> </w:t>
      </w:r>
      <w:r w:rsidRPr="00B036D9">
        <w:t>продуктов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процессов</w:t>
      </w:r>
      <w:r w:rsidR="00B036D9" w:rsidRPr="00B036D9">
        <w:t xml:space="preserve"> </w:t>
      </w:r>
      <w:r w:rsidRPr="00B036D9">
        <w:t>различного</w:t>
      </w:r>
      <w:r w:rsidR="00B036D9" w:rsidRPr="00B036D9">
        <w:t xml:space="preserve"> </w:t>
      </w:r>
      <w:r w:rsidRPr="00B036D9">
        <w:t>назначения.</w:t>
      </w:r>
      <w:r w:rsidR="00B036D9" w:rsidRPr="00B036D9">
        <w:t xml:space="preserve"> </w:t>
      </w:r>
      <w:r w:rsidRPr="00B036D9">
        <w:rPr>
          <w:bCs/>
        </w:rPr>
        <w:t>Биотехнология</w:t>
      </w:r>
      <w:r w:rsidR="00B036D9" w:rsidRPr="00B036D9">
        <w:t xml:space="preserve"> - </w:t>
      </w:r>
      <w:r w:rsidRPr="00B036D9">
        <w:t>это</w:t>
      </w:r>
      <w:r w:rsidR="00B036D9" w:rsidRPr="00B036D9">
        <w:t xml:space="preserve"> </w:t>
      </w:r>
      <w:r w:rsidRPr="00B036D9">
        <w:t>производство,</w:t>
      </w:r>
      <w:r w:rsidR="00B036D9" w:rsidRPr="00B036D9">
        <w:t xml:space="preserve"> </w:t>
      </w:r>
      <w:r w:rsidRPr="00B036D9">
        <w:t>основанное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последних</w:t>
      </w:r>
      <w:r w:rsidR="00B036D9" w:rsidRPr="00B036D9">
        <w:t xml:space="preserve"> </w:t>
      </w:r>
      <w:r w:rsidRPr="00B036D9">
        <w:t>достижениях</w:t>
      </w:r>
      <w:r w:rsidR="00B036D9" w:rsidRPr="00B036D9">
        <w:t xml:space="preserve"> </w:t>
      </w:r>
      <w:r w:rsidRPr="00B036D9">
        <w:t>современной</w:t>
      </w:r>
      <w:r w:rsidR="00B036D9" w:rsidRPr="00B036D9">
        <w:t xml:space="preserve"> </w:t>
      </w:r>
      <w:r w:rsidRPr="00B036D9">
        <w:t>науки</w:t>
      </w:r>
      <w:r w:rsidR="00B036D9" w:rsidRPr="00B036D9">
        <w:t xml:space="preserve">: </w:t>
      </w:r>
      <w:r w:rsidRPr="00B036D9">
        <w:t>генной</w:t>
      </w:r>
      <w:r w:rsidR="00B036D9" w:rsidRPr="00B036D9">
        <w:t xml:space="preserve"> </w:t>
      </w:r>
      <w:r w:rsidRPr="00B036D9">
        <w:t>инженерии,</w:t>
      </w:r>
      <w:r w:rsidR="00B036D9" w:rsidRPr="00B036D9">
        <w:t xml:space="preserve"> </w:t>
      </w:r>
      <w:r w:rsidRPr="00B036D9">
        <w:t>физико-химии</w:t>
      </w:r>
      <w:r w:rsidR="00B036D9" w:rsidRPr="00B036D9">
        <w:t xml:space="preserve"> </w:t>
      </w:r>
      <w:r w:rsidRPr="00B036D9">
        <w:t>ферментов,</w:t>
      </w:r>
      <w:r w:rsidR="00B036D9" w:rsidRPr="00B036D9">
        <w:t xml:space="preserve"> </w:t>
      </w:r>
      <w:r w:rsidRPr="00B036D9">
        <w:t>молекулярной</w:t>
      </w:r>
      <w:r w:rsidR="00B036D9" w:rsidRPr="00B036D9">
        <w:t xml:space="preserve"> </w:t>
      </w:r>
      <w:r w:rsidRPr="00B036D9">
        <w:t>диагностики,</w:t>
      </w:r>
      <w:r w:rsidR="00B036D9" w:rsidRPr="00B036D9">
        <w:t xml:space="preserve"> </w:t>
      </w:r>
      <w:r w:rsidRPr="00B036D9">
        <w:t>селекционной</w:t>
      </w:r>
      <w:r w:rsidR="00B036D9" w:rsidRPr="00B036D9">
        <w:t xml:space="preserve"> </w:t>
      </w:r>
      <w:r w:rsidRPr="00B036D9">
        <w:t>генетики,</w:t>
      </w:r>
      <w:r w:rsidR="00B036D9" w:rsidRPr="00B036D9">
        <w:t xml:space="preserve"> </w:t>
      </w:r>
      <w:r w:rsidRPr="00B036D9">
        <w:t>микробиологии,</w:t>
      </w:r>
      <w:r w:rsidR="00B036D9" w:rsidRPr="00B036D9">
        <w:t xml:space="preserve"> </w:t>
      </w:r>
      <w:r w:rsidRPr="00B036D9">
        <w:t>химии</w:t>
      </w:r>
      <w:r w:rsidR="00B036D9" w:rsidRPr="00B036D9">
        <w:t xml:space="preserve"> </w:t>
      </w:r>
      <w:r w:rsidRPr="00B036D9">
        <w:t>антибиотиков,</w:t>
      </w:r>
      <w:r w:rsidR="00B036D9" w:rsidRPr="00B036D9">
        <w:t xml:space="preserve"> </w:t>
      </w:r>
      <w:r w:rsidRPr="00B036D9">
        <w:t>комбинаторной</w:t>
      </w:r>
      <w:r w:rsidR="00B036D9" w:rsidRPr="00B036D9">
        <w:t xml:space="preserve"> </w:t>
      </w:r>
      <w:r w:rsidRPr="00B036D9">
        <w:t>химии.</w:t>
      </w:r>
      <w:r w:rsidR="00B036D9" w:rsidRPr="00B036D9">
        <w:t xml:space="preserve"> [</w:t>
      </w:r>
      <w:r w:rsidRPr="00B036D9">
        <w:t>2,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.3] </w:t>
      </w:r>
      <w:r w:rsidRPr="00B036D9">
        <w:t>Чаще</w:t>
      </w:r>
      <w:r w:rsidR="00B036D9" w:rsidRPr="00B036D9">
        <w:t xml:space="preserve"> </w:t>
      </w:r>
      <w:r w:rsidRPr="00B036D9">
        <w:t>всего</w:t>
      </w:r>
      <w:r w:rsidR="00B036D9" w:rsidRPr="00B036D9">
        <w:t xml:space="preserve"> </w:t>
      </w:r>
      <w:r w:rsidRPr="00B036D9">
        <w:t>применяется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медицине,</w:t>
      </w:r>
      <w:r w:rsidR="00B036D9" w:rsidRPr="00B036D9">
        <w:t xml:space="preserve"> </w:t>
      </w:r>
      <w:r w:rsidRPr="00B036D9">
        <w:t>пищевой</w:t>
      </w:r>
      <w:r w:rsidR="00B036D9" w:rsidRPr="00B036D9">
        <w:t xml:space="preserve"> </w:t>
      </w:r>
      <w:r w:rsidRPr="00B036D9">
        <w:t>промышленности,</w:t>
      </w:r>
      <w:r w:rsidR="00B036D9" w:rsidRPr="00B036D9">
        <w:t xml:space="preserve"> </w:t>
      </w:r>
      <w:r w:rsidRPr="00B036D9">
        <w:t>также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решение</w:t>
      </w:r>
      <w:r w:rsidR="00B036D9" w:rsidRPr="00B036D9">
        <w:t xml:space="preserve"> </w:t>
      </w:r>
      <w:r w:rsidRPr="00B036D9">
        <w:t>проблем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области</w:t>
      </w:r>
      <w:r w:rsidR="00B036D9" w:rsidRPr="00B036D9">
        <w:t xml:space="preserve"> </w:t>
      </w:r>
      <w:r w:rsidRPr="00B036D9">
        <w:t>энергетики,</w:t>
      </w:r>
      <w:r w:rsidR="00B036D9" w:rsidRPr="00B036D9">
        <w:t xml:space="preserve"> </w:t>
      </w:r>
      <w:r w:rsidRPr="00B036D9">
        <w:t>охране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среды.</w:t>
      </w:r>
      <w:r w:rsidR="00B036D9" w:rsidRPr="00B036D9">
        <w:t xml:space="preserve"> </w:t>
      </w:r>
      <w:r w:rsidRPr="00B036D9">
        <w:t>Современные</w:t>
      </w:r>
      <w:r w:rsidR="00B036D9" w:rsidRPr="00B036D9">
        <w:t xml:space="preserve"> </w:t>
      </w:r>
      <w:r w:rsidRPr="00B036D9">
        <w:t>биотехнологии</w:t>
      </w:r>
      <w:r w:rsidR="00B036D9" w:rsidRPr="00B036D9">
        <w:t xml:space="preserve"> </w:t>
      </w:r>
      <w:r w:rsidRPr="00B036D9">
        <w:t>защиты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среды,</w:t>
      </w:r>
      <w:r w:rsidR="00B036D9" w:rsidRPr="00B036D9">
        <w:t xml:space="preserve"> </w:t>
      </w:r>
      <w:r w:rsidRPr="00B036D9">
        <w:t>основаны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применении</w:t>
      </w:r>
      <w:r w:rsidR="00B036D9" w:rsidRPr="00B036D9">
        <w:t xml:space="preserve"> </w:t>
      </w:r>
      <w:r w:rsidRPr="00B036D9">
        <w:t>биопрепаратов,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состав</w:t>
      </w:r>
      <w:r w:rsidR="00B036D9" w:rsidRPr="00B036D9">
        <w:t xml:space="preserve"> </w:t>
      </w:r>
      <w:r w:rsidRPr="00B036D9">
        <w:t>которых</w:t>
      </w:r>
      <w:r w:rsidR="00B036D9" w:rsidRPr="00B036D9">
        <w:t xml:space="preserve"> </w:t>
      </w:r>
      <w:r w:rsidRPr="00B036D9">
        <w:t>входят</w:t>
      </w:r>
      <w:r w:rsidR="00B036D9" w:rsidRPr="00B036D9">
        <w:t xml:space="preserve"> </w:t>
      </w:r>
      <w:r w:rsidRPr="00B036D9">
        <w:t>разнообразные</w:t>
      </w:r>
      <w:r w:rsidR="00B036D9" w:rsidRPr="00B036D9">
        <w:t xml:space="preserve"> </w:t>
      </w:r>
      <w:r w:rsidRPr="00B036D9">
        <w:t>бактерии</w:t>
      </w:r>
      <w:r w:rsidR="00B036D9" w:rsidRPr="00B036D9">
        <w:t xml:space="preserve"> (</w:t>
      </w:r>
      <w:r w:rsidRPr="00B036D9">
        <w:t>микроорганизмы</w:t>
      </w:r>
      <w:r w:rsidR="00B036D9" w:rsidRPr="00B036D9">
        <w:t xml:space="preserve">), </w:t>
      </w:r>
      <w:r w:rsidRPr="00B036D9">
        <w:t>способные</w:t>
      </w:r>
      <w:r w:rsidR="00B036D9" w:rsidRPr="00B036D9">
        <w:t xml:space="preserve"> </w:t>
      </w:r>
      <w:r w:rsidRPr="00B036D9">
        <w:t>разлагать</w:t>
      </w:r>
      <w:r w:rsidR="00B036D9" w:rsidRPr="00B036D9">
        <w:t xml:space="preserve"> </w:t>
      </w:r>
      <w:r w:rsidRPr="00B036D9">
        <w:t>различные</w:t>
      </w:r>
      <w:r w:rsidR="00B036D9" w:rsidRPr="00B036D9">
        <w:t xml:space="preserve"> </w:t>
      </w:r>
      <w:r w:rsidRPr="00B036D9">
        <w:t>органические</w:t>
      </w:r>
      <w:r w:rsidR="00B036D9" w:rsidRPr="00B036D9">
        <w:t xml:space="preserve"> </w:t>
      </w:r>
      <w:r w:rsidRPr="00B036D9">
        <w:t>вещества,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том</w:t>
      </w:r>
      <w:r w:rsidR="00B036D9" w:rsidRPr="00B036D9">
        <w:t xml:space="preserve"> </w:t>
      </w:r>
      <w:r w:rsidRPr="00B036D9">
        <w:t>числе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те,</w:t>
      </w:r>
      <w:r w:rsidR="00B036D9" w:rsidRPr="00B036D9">
        <w:t xml:space="preserve"> </w:t>
      </w:r>
      <w:r w:rsidRPr="00B036D9">
        <w:t>которые</w:t>
      </w:r>
      <w:r w:rsidR="00B036D9" w:rsidRPr="00B036D9">
        <w:t xml:space="preserve"> </w:t>
      </w:r>
      <w:r w:rsidRPr="00B036D9">
        <w:t>загрязняют</w:t>
      </w:r>
      <w:r w:rsidR="00B036D9" w:rsidRPr="00B036D9">
        <w:t xml:space="preserve"> </w:t>
      </w:r>
      <w:r w:rsidRPr="00B036D9">
        <w:t>окружающую</w:t>
      </w:r>
      <w:r w:rsidR="00B036D9" w:rsidRPr="00B036D9">
        <w:t xml:space="preserve"> </w:t>
      </w:r>
      <w:r w:rsidRPr="00B036D9">
        <w:t>среду.</w:t>
      </w:r>
      <w:r w:rsidR="00B036D9" w:rsidRPr="00B036D9">
        <w:t xml:space="preserve"> </w:t>
      </w:r>
      <w:r w:rsidRPr="00B036D9">
        <w:rPr>
          <w:iCs/>
        </w:rPr>
        <w:t>Микроорганизмы</w:t>
      </w:r>
      <w:r w:rsidR="00B036D9" w:rsidRPr="00B036D9">
        <w:rPr>
          <w:iCs/>
        </w:rPr>
        <w:t xml:space="preserve"> - </w:t>
      </w:r>
      <w:r w:rsidRPr="00B036D9">
        <w:rPr>
          <w:iCs/>
        </w:rPr>
        <w:t>это</w:t>
      </w:r>
      <w:r w:rsidR="00B036D9" w:rsidRPr="00B036D9">
        <w:rPr>
          <w:iCs/>
        </w:rPr>
        <w:t xml:space="preserve"> </w:t>
      </w:r>
      <w:r w:rsidRPr="00B036D9">
        <w:rPr>
          <w:iCs/>
        </w:rPr>
        <w:t>удивительные</w:t>
      </w:r>
      <w:r w:rsidR="00B036D9" w:rsidRPr="00B036D9">
        <w:rPr>
          <w:iCs/>
        </w:rPr>
        <w:t xml:space="preserve"> </w:t>
      </w:r>
      <w:r w:rsidRPr="00B036D9">
        <w:rPr>
          <w:iCs/>
        </w:rPr>
        <w:t>создания</w:t>
      </w:r>
      <w:r w:rsidR="00B036D9" w:rsidRPr="00B036D9">
        <w:rPr>
          <w:iCs/>
        </w:rPr>
        <w:t xml:space="preserve"> </w:t>
      </w:r>
      <w:r w:rsidRPr="00B036D9">
        <w:rPr>
          <w:iCs/>
        </w:rPr>
        <w:t>природы,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обладающие</w:t>
      </w:r>
      <w:r w:rsidR="00B036D9" w:rsidRPr="00B036D9">
        <w:rPr>
          <w:iCs/>
        </w:rPr>
        <w:t xml:space="preserve"> </w:t>
      </w:r>
      <w:r w:rsidRPr="00B036D9">
        <w:rPr>
          <w:iCs/>
        </w:rPr>
        <w:t>уникальными</w:t>
      </w:r>
      <w:r w:rsidR="00B036D9" w:rsidRPr="00B036D9">
        <w:rPr>
          <w:iCs/>
        </w:rPr>
        <w:t xml:space="preserve"> </w:t>
      </w:r>
      <w:r w:rsidRPr="00B036D9">
        <w:rPr>
          <w:iCs/>
        </w:rPr>
        <w:t>свойствами.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Они</w:t>
      </w:r>
      <w:r w:rsidR="00B036D9" w:rsidRPr="00B036D9">
        <w:rPr>
          <w:iCs/>
        </w:rPr>
        <w:t xml:space="preserve"> - </w:t>
      </w:r>
      <w:r w:rsidRPr="00B036D9">
        <w:rPr>
          <w:iCs/>
        </w:rPr>
        <w:t>самые</w:t>
      </w:r>
      <w:r w:rsidR="00B036D9" w:rsidRPr="00B036D9">
        <w:rPr>
          <w:iCs/>
        </w:rPr>
        <w:t xml:space="preserve"> </w:t>
      </w:r>
      <w:r w:rsidRPr="00B036D9">
        <w:rPr>
          <w:iCs/>
        </w:rPr>
        <w:t>многочисленные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обитатели</w:t>
      </w:r>
      <w:r w:rsidR="00B036D9" w:rsidRPr="00B036D9">
        <w:rPr>
          <w:iCs/>
        </w:rPr>
        <w:t xml:space="preserve"> </w:t>
      </w:r>
      <w:r w:rsidRPr="00B036D9">
        <w:rPr>
          <w:iCs/>
        </w:rPr>
        <w:t>нашей</w:t>
      </w:r>
      <w:r w:rsidR="00B036D9" w:rsidRPr="00B036D9">
        <w:rPr>
          <w:iCs/>
        </w:rPr>
        <w:t xml:space="preserve"> </w:t>
      </w:r>
      <w:r w:rsidRPr="00B036D9">
        <w:rPr>
          <w:iCs/>
        </w:rPr>
        <w:t>планеты.</w:t>
      </w:r>
      <w:r w:rsidR="00B036D9" w:rsidRPr="00B036D9">
        <w:rPr>
          <w:iCs/>
        </w:rPr>
        <w:t xml:space="preserve"> </w:t>
      </w:r>
      <w:r w:rsidRPr="00B036D9">
        <w:rPr>
          <w:iCs/>
        </w:rPr>
        <w:t>Среда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обитания</w:t>
      </w:r>
      <w:r w:rsidR="00B036D9" w:rsidRPr="00B036D9">
        <w:rPr>
          <w:iCs/>
        </w:rPr>
        <w:t xml:space="preserve"> </w:t>
      </w:r>
      <w:r w:rsidRPr="00B036D9">
        <w:rPr>
          <w:iCs/>
        </w:rPr>
        <w:t>микроорганизмов</w:t>
      </w:r>
      <w:r w:rsidR="00B036D9" w:rsidRPr="00B036D9">
        <w:rPr>
          <w:iCs/>
        </w:rPr>
        <w:t xml:space="preserve"> </w:t>
      </w:r>
      <w:r w:rsidRPr="00B036D9">
        <w:rPr>
          <w:iCs/>
        </w:rPr>
        <w:t>охватывает</w:t>
      </w:r>
      <w:r w:rsidR="00B036D9" w:rsidRPr="00B036D9">
        <w:rPr>
          <w:iCs/>
        </w:rPr>
        <w:t xml:space="preserve"> </w:t>
      </w:r>
      <w:r w:rsidRPr="00B036D9">
        <w:rPr>
          <w:iCs/>
        </w:rPr>
        <w:t>весьма</w:t>
      </w:r>
      <w:r w:rsidR="00B036D9" w:rsidRPr="00B036D9">
        <w:rPr>
          <w:iCs/>
        </w:rPr>
        <w:t xml:space="preserve"> </w:t>
      </w:r>
      <w:r w:rsidRPr="00B036D9">
        <w:rPr>
          <w:iCs/>
        </w:rPr>
        <w:t>широкие</w:t>
      </w:r>
      <w:r w:rsidR="00B036D9" w:rsidRPr="00B036D9">
        <w:rPr>
          <w:iCs/>
        </w:rPr>
        <w:t xml:space="preserve"> </w:t>
      </w:r>
      <w:r w:rsidRPr="00B036D9">
        <w:rPr>
          <w:iCs/>
        </w:rPr>
        <w:t>зоны</w:t>
      </w:r>
      <w:r w:rsidR="00B036D9" w:rsidRPr="00B036D9">
        <w:rPr>
          <w:iCs/>
        </w:rPr>
        <w:t xml:space="preserve"> </w:t>
      </w:r>
      <w:r w:rsidRPr="00B036D9">
        <w:rPr>
          <w:iCs/>
        </w:rPr>
        <w:t>биосферы,</w:t>
      </w:r>
      <w:r w:rsidR="00B036D9" w:rsidRPr="00B036D9">
        <w:rPr>
          <w:iCs/>
        </w:rPr>
        <w:t xml:space="preserve"> </w:t>
      </w:r>
      <w:r w:rsidRPr="00B036D9">
        <w:rPr>
          <w:iCs/>
        </w:rPr>
        <w:t>зачастую</w:t>
      </w:r>
      <w:r w:rsidR="00B036D9" w:rsidRPr="00B036D9">
        <w:rPr>
          <w:iCs/>
        </w:rPr>
        <w:t xml:space="preserve"> </w:t>
      </w:r>
      <w:r w:rsidRPr="00B036D9">
        <w:rPr>
          <w:iCs/>
        </w:rPr>
        <w:t>с</w:t>
      </w:r>
      <w:r w:rsidR="00B036D9" w:rsidRPr="00B036D9">
        <w:rPr>
          <w:iCs/>
        </w:rPr>
        <w:t xml:space="preserve"> </w:t>
      </w:r>
      <w:r w:rsidRPr="00B036D9">
        <w:rPr>
          <w:iCs/>
        </w:rPr>
        <w:t>экстремальными</w:t>
      </w:r>
      <w:r w:rsidR="00B036D9" w:rsidRPr="00B036D9">
        <w:rPr>
          <w:iCs/>
        </w:rPr>
        <w:t xml:space="preserve"> </w:t>
      </w:r>
      <w:r w:rsidRPr="00B036D9">
        <w:rPr>
          <w:iCs/>
        </w:rPr>
        <w:t>условиями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обитания,</w:t>
      </w:r>
      <w:r w:rsidR="00B036D9" w:rsidRPr="00B036D9">
        <w:rPr>
          <w:iCs/>
        </w:rPr>
        <w:t xml:space="preserve"> </w:t>
      </w:r>
      <w:r w:rsidRPr="00B036D9">
        <w:rPr>
          <w:iCs/>
        </w:rPr>
        <w:t>где</w:t>
      </w:r>
      <w:r w:rsidR="00B036D9" w:rsidRPr="00B036D9">
        <w:rPr>
          <w:iCs/>
        </w:rPr>
        <w:t xml:space="preserve"> </w:t>
      </w:r>
      <w:r w:rsidRPr="00B036D9">
        <w:rPr>
          <w:iCs/>
        </w:rPr>
        <w:t>не</w:t>
      </w:r>
      <w:r w:rsidR="00B036D9" w:rsidRPr="00B036D9">
        <w:rPr>
          <w:iCs/>
        </w:rPr>
        <w:t xml:space="preserve"> </w:t>
      </w:r>
      <w:r w:rsidRPr="00B036D9">
        <w:rPr>
          <w:iCs/>
        </w:rPr>
        <w:t>могут</w:t>
      </w:r>
      <w:r w:rsidR="00B036D9" w:rsidRPr="00B036D9">
        <w:rPr>
          <w:iCs/>
        </w:rPr>
        <w:t xml:space="preserve"> </w:t>
      </w:r>
      <w:r w:rsidRPr="00B036D9">
        <w:rPr>
          <w:iCs/>
        </w:rPr>
        <w:t>развиваться</w:t>
      </w:r>
      <w:r w:rsidR="00B036D9" w:rsidRPr="00B036D9">
        <w:rPr>
          <w:iCs/>
        </w:rPr>
        <w:t xml:space="preserve"> </w:t>
      </w:r>
      <w:r w:rsidRPr="00B036D9">
        <w:rPr>
          <w:iCs/>
        </w:rPr>
        <w:t>ни</w:t>
      </w:r>
      <w:r w:rsidR="00B036D9" w:rsidRPr="00B036D9">
        <w:rPr>
          <w:iCs/>
        </w:rPr>
        <w:t xml:space="preserve"> </w:t>
      </w:r>
      <w:r w:rsidRPr="00B036D9">
        <w:rPr>
          <w:iCs/>
        </w:rPr>
        <w:t>растения,</w:t>
      </w:r>
      <w:r w:rsidR="00B036D9" w:rsidRPr="00B036D9">
        <w:rPr>
          <w:iCs/>
        </w:rPr>
        <w:t xml:space="preserve"> </w:t>
      </w:r>
      <w:r w:rsidRPr="00B036D9">
        <w:rPr>
          <w:iCs/>
        </w:rPr>
        <w:t>ни</w:t>
      </w:r>
      <w:r w:rsidR="00B036D9" w:rsidRPr="00B036D9">
        <w:rPr>
          <w:iCs/>
        </w:rPr>
        <w:t xml:space="preserve"> </w:t>
      </w:r>
      <w:r w:rsidRPr="00B036D9">
        <w:rPr>
          <w:iCs/>
        </w:rPr>
        <w:t>животные.</w:t>
      </w:r>
      <w:r w:rsidR="00B036D9" w:rsidRPr="00B036D9">
        <w:rPr>
          <w:iCs/>
        </w:rPr>
        <w:t xml:space="preserve"> </w:t>
      </w:r>
      <w:r w:rsidRPr="00B036D9">
        <w:rPr>
          <w:iCs/>
        </w:rPr>
        <w:t>Их</w:t>
      </w:r>
      <w:r w:rsidR="00B036D9" w:rsidRPr="00B036D9">
        <w:rPr>
          <w:iCs/>
        </w:rPr>
        <w:t xml:space="preserve"> </w:t>
      </w:r>
      <w:r w:rsidRPr="00B036D9">
        <w:rPr>
          <w:iCs/>
        </w:rPr>
        <w:t>повсеместное</w:t>
      </w:r>
      <w:r w:rsidR="00B036D9" w:rsidRPr="00B036D9">
        <w:rPr>
          <w:iCs/>
        </w:rPr>
        <w:t xml:space="preserve"> </w:t>
      </w:r>
      <w:r w:rsidRPr="00B036D9">
        <w:rPr>
          <w:iCs/>
        </w:rPr>
        <w:t>распространение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обусловлено</w:t>
      </w:r>
      <w:r w:rsidR="00B036D9" w:rsidRPr="00B036D9">
        <w:rPr>
          <w:iCs/>
        </w:rPr>
        <w:t xml:space="preserve"> </w:t>
      </w:r>
      <w:r w:rsidRPr="00B036D9">
        <w:rPr>
          <w:iCs/>
        </w:rPr>
        <w:t>небольшими</w:t>
      </w:r>
      <w:r w:rsidR="00B036D9" w:rsidRPr="00B036D9">
        <w:rPr>
          <w:iCs/>
        </w:rPr>
        <w:t xml:space="preserve"> </w:t>
      </w:r>
      <w:r w:rsidRPr="00B036D9">
        <w:rPr>
          <w:iCs/>
        </w:rPr>
        <w:t>размерами,</w:t>
      </w:r>
      <w:r w:rsidR="00B036D9" w:rsidRPr="00B036D9">
        <w:rPr>
          <w:iCs/>
        </w:rPr>
        <w:t xml:space="preserve"> </w:t>
      </w:r>
      <w:r w:rsidRPr="00B036D9">
        <w:rPr>
          <w:iCs/>
        </w:rPr>
        <w:t>позволяющими</w:t>
      </w:r>
      <w:r w:rsidR="00B036D9" w:rsidRPr="00B036D9">
        <w:rPr>
          <w:iCs/>
        </w:rPr>
        <w:t xml:space="preserve"> </w:t>
      </w:r>
      <w:r w:rsidRPr="00B036D9">
        <w:rPr>
          <w:iCs/>
        </w:rPr>
        <w:t>легко</w:t>
      </w:r>
      <w:r w:rsidR="00B036D9" w:rsidRPr="00B036D9">
        <w:rPr>
          <w:iCs/>
        </w:rPr>
        <w:t xml:space="preserve"> </w:t>
      </w:r>
      <w:r w:rsidRPr="00B036D9">
        <w:rPr>
          <w:iCs/>
        </w:rPr>
        <w:t>переноситься</w:t>
      </w:r>
      <w:r w:rsidR="00B036D9" w:rsidRPr="00B036D9">
        <w:rPr>
          <w:iCs/>
        </w:rPr>
        <w:t xml:space="preserve"> </w:t>
      </w:r>
      <w:r w:rsidRPr="00B036D9">
        <w:rPr>
          <w:iCs/>
        </w:rPr>
        <w:t>с</w:t>
      </w:r>
      <w:r w:rsidR="00B036D9" w:rsidRPr="00B036D9">
        <w:rPr>
          <w:iCs/>
        </w:rPr>
        <w:t xml:space="preserve"> </w:t>
      </w:r>
      <w:r w:rsidRPr="00B036D9">
        <w:rPr>
          <w:iCs/>
        </w:rPr>
        <w:t>потоками</w:t>
      </w:r>
      <w:r w:rsidR="00B036D9" w:rsidRPr="00B036D9">
        <w:rPr>
          <w:iCs/>
        </w:rPr>
        <w:t xml:space="preserve"> </w:t>
      </w:r>
      <w:r w:rsidRPr="00B036D9">
        <w:rPr>
          <w:iCs/>
        </w:rPr>
        <w:t>воды</w:t>
      </w:r>
      <w:r w:rsidR="00B036D9" w:rsidRPr="00B036D9">
        <w:rPr>
          <w:iCs/>
        </w:rPr>
        <w:t xml:space="preserve"> </w:t>
      </w:r>
      <w:r w:rsidRPr="00B036D9">
        <w:rPr>
          <w:iCs/>
        </w:rPr>
        <w:t>и</w:t>
      </w:r>
      <w:r w:rsidR="00B036D9" w:rsidRPr="00B036D9">
        <w:rPr>
          <w:iCs/>
        </w:rPr>
        <w:t xml:space="preserve"> </w:t>
      </w:r>
      <w:r w:rsidRPr="00B036D9">
        <w:rPr>
          <w:iCs/>
        </w:rPr>
        <w:t>воздуха,</w:t>
      </w:r>
      <w:r w:rsidR="00B036D9" w:rsidRPr="00B036D9">
        <w:rPr>
          <w:iCs/>
        </w:rPr>
        <w:t xml:space="preserve"> </w:t>
      </w:r>
      <w:r w:rsidRPr="00B036D9">
        <w:rPr>
          <w:iCs/>
        </w:rPr>
        <w:t>а</w:t>
      </w:r>
      <w:r w:rsidR="00B036D9" w:rsidRPr="00B036D9">
        <w:rPr>
          <w:iCs/>
        </w:rPr>
        <w:t xml:space="preserve"> </w:t>
      </w:r>
      <w:r w:rsidRPr="00B036D9">
        <w:rPr>
          <w:iCs/>
        </w:rPr>
        <w:t>также</w:t>
      </w:r>
      <w:r w:rsidR="00B036D9" w:rsidRPr="00B036D9">
        <w:rPr>
          <w:iCs/>
        </w:rPr>
        <w:t xml:space="preserve"> </w:t>
      </w:r>
      <w:r w:rsidRPr="00B036D9">
        <w:rPr>
          <w:iCs/>
        </w:rPr>
        <w:t>высокой</w:t>
      </w:r>
      <w:r w:rsidR="00B036D9" w:rsidRPr="00B036D9">
        <w:rPr>
          <w:iCs/>
        </w:rPr>
        <w:t xml:space="preserve"> </w:t>
      </w:r>
      <w:r w:rsidRPr="00B036D9">
        <w:rPr>
          <w:iCs/>
        </w:rPr>
        <w:t>устойчивостью</w:t>
      </w:r>
      <w:r w:rsidR="00B036D9" w:rsidRPr="00B036D9">
        <w:rPr>
          <w:iCs/>
        </w:rPr>
        <w:t xml:space="preserve"> </w:t>
      </w:r>
      <w:r w:rsidRPr="00B036D9">
        <w:rPr>
          <w:iCs/>
        </w:rPr>
        <w:t>к</w:t>
      </w:r>
      <w:r w:rsidR="00B036D9" w:rsidRPr="00B036D9">
        <w:rPr>
          <w:iCs/>
        </w:rPr>
        <w:t xml:space="preserve"> </w:t>
      </w:r>
      <w:r w:rsidRPr="00B036D9">
        <w:rPr>
          <w:iCs/>
        </w:rPr>
        <w:t>экстремальным</w:t>
      </w:r>
      <w:r w:rsidR="00B036D9" w:rsidRPr="00B036D9">
        <w:rPr>
          <w:iCs/>
        </w:rPr>
        <w:t xml:space="preserve"> </w:t>
      </w:r>
      <w:r w:rsidRPr="00B036D9">
        <w:rPr>
          <w:iCs/>
        </w:rPr>
        <w:t>факторам</w:t>
      </w:r>
      <w:r w:rsidR="00B036D9" w:rsidRPr="00B036D9">
        <w:rPr>
          <w:iCs/>
        </w:rPr>
        <w:t xml:space="preserve"> </w:t>
      </w:r>
      <w:r w:rsidRPr="00B036D9">
        <w:rPr>
          <w:iCs/>
        </w:rPr>
        <w:t>среды.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Обладая</w:t>
      </w:r>
      <w:r w:rsidR="00B036D9" w:rsidRPr="00B036D9">
        <w:rPr>
          <w:iCs/>
        </w:rPr>
        <w:t xml:space="preserve"> </w:t>
      </w:r>
      <w:r w:rsidRPr="00B036D9">
        <w:rPr>
          <w:iCs/>
        </w:rPr>
        <w:t>высокой</w:t>
      </w:r>
      <w:r w:rsidR="00B036D9" w:rsidRPr="00B036D9">
        <w:rPr>
          <w:iCs/>
        </w:rPr>
        <w:t xml:space="preserve"> </w:t>
      </w:r>
      <w:r w:rsidRPr="00B036D9">
        <w:rPr>
          <w:iCs/>
        </w:rPr>
        <w:t>химической</w:t>
      </w:r>
      <w:r w:rsidR="00B036D9" w:rsidRPr="00B036D9">
        <w:rPr>
          <w:iCs/>
        </w:rPr>
        <w:t xml:space="preserve"> </w:t>
      </w:r>
      <w:r w:rsidRPr="00B036D9">
        <w:rPr>
          <w:iCs/>
        </w:rPr>
        <w:t>активностью,</w:t>
      </w:r>
      <w:r w:rsidR="00B036D9" w:rsidRPr="00B036D9">
        <w:rPr>
          <w:iCs/>
        </w:rPr>
        <w:t xml:space="preserve"> </w:t>
      </w:r>
      <w:r w:rsidRPr="00B036D9">
        <w:rPr>
          <w:iCs/>
        </w:rPr>
        <w:t>они</w:t>
      </w:r>
      <w:r w:rsidR="00B036D9" w:rsidRPr="00B036D9">
        <w:rPr>
          <w:iCs/>
        </w:rPr>
        <w:t xml:space="preserve"> </w:t>
      </w:r>
      <w:r w:rsidRPr="00B036D9">
        <w:rPr>
          <w:iCs/>
        </w:rPr>
        <w:t>способны</w:t>
      </w:r>
      <w:r w:rsidR="00B036D9" w:rsidRPr="00B036D9">
        <w:rPr>
          <w:iCs/>
        </w:rPr>
        <w:t xml:space="preserve"> </w:t>
      </w:r>
      <w:r w:rsidRPr="00B036D9">
        <w:rPr>
          <w:iCs/>
        </w:rPr>
        <w:t>к</w:t>
      </w:r>
      <w:r w:rsidR="00B036D9" w:rsidRPr="00B036D9">
        <w:rPr>
          <w:iCs/>
        </w:rPr>
        <w:t xml:space="preserve"> </w:t>
      </w:r>
      <w:r w:rsidRPr="00B036D9">
        <w:rPr>
          <w:iCs/>
        </w:rPr>
        <w:t>разложению</w:t>
      </w:r>
      <w:r w:rsidR="00B036D9" w:rsidRPr="00B036D9">
        <w:rPr>
          <w:iCs/>
        </w:rPr>
        <w:t xml:space="preserve"> </w:t>
      </w:r>
      <w:r w:rsidRPr="00B036D9">
        <w:rPr>
          <w:iCs/>
        </w:rPr>
        <w:t>органических</w:t>
      </w:r>
      <w:r w:rsidR="00B036D9" w:rsidRPr="00B036D9">
        <w:rPr>
          <w:iCs/>
        </w:rPr>
        <w:t xml:space="preserve"> </w:t>
      </w:r>
      <w:r w:rsidRPr="00B036D9">
        <w:rPr>
          <w:iCs/>
        </w:rPr>
        <w:t>веществ</w:t>
      </w:r>
      <w:r w:rsidR="00B036D9" w:rsidRPr="00B036D9">
        <w:rPr>
          <w:iCs/>
        </w:rPr>
        <w:t xml:space="preserve"> </w:t>
      </w:r>
      <w:r w:rsidRPr="00B036D9">
        <w:rPr>
          <w:iCs/>
        </w:rPr>
        <w:t>как</w:t>
      </w:r>
      <w:r w:rsidR="00B036D9" w:rsidRPr="00B036D9">
        <w:rPr>
          <w:iCs/>
        </w:rPr>
        <w:t xml:space="preserve"> </w:t>
      </w:r>
      <w:r w:rsidRPr="00B036D9">
        <w:rPr>
          <w:iCs/>
        </w:rPr>
        <w:t>природного,</w:t>
      </w:r>
      <w:r w:rsidR="00B036D9" w:rsidRPr="00B036D9">
        <w:rPr>
          <w:iCs/>
        </w:rPr>
        <w:t xml:space="preserve"> </w:t>
      </w:r>
      <w:r w:rsidRPr="00B036D9">
        <w:rPr>
          <w:iCs/>
        </w:rPr>
        <w:t>так</w:t>
      </w:r>
      <w:r w:rsidR="00B036D9" w:rsidRPr="00B036D9">
        <w:rPr>
          <w:iCs/>
        </w:rPr>
        <w:t xml:space="preserve"> </w:t>
      </w:r>
      <w:r w:rsidRPr="00B036D9">
        <w:rPr>
          <w:iCs/>
        </w:rPr>
        <w:t>и</w:t>
      </w:r>
      <w:r w:rsidR="00B036D9" w:rsidRPr="00B036D9">
        <w:rPr>
          <w:iCs/>
        </w:rPr>
        <w:t xml:space="preserve"> </w:t>
      </w:r>
      <w:r w:rsidRPr="00B036D9">
        <w:rPr>
          <w:iCs/>
        </w:rPr>
        <w:t>антропогенного</w:t>
      </w:r>
      <w:r w:rsidR="00B036D9" w:rsidRPr="00B036D9">
        <w:rPr>
          <w:iCs/>
        </w:rPr>
        <w:t xml:space="preserve"> </w:t>
      </w:r>
      <w:r w:rsidRPr="00B036D9">
        <w:rPr>
          <w:iCs/>
        </w:rPr>
        <w:t>происхождения.</w:t>
      </w:r>
      <w:r w:rsidR="00B036D9" w:rsidRPr="00B036D9">
        <w:t xml:space="preserve"> </w:t>
      </w:r>
      <w:r w:rsidRPr="00B036D9">
        <w:t>Именно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этих</w:t>
      </w:r>
      <w:r w:rsidR="00B036D9" w:rsidRPr="00B036D9">
        <w:t xml:space="preserve"> </w:t>
      </w:r>
      <w:r w:rsidRPr="00B036D9">
        <w:t>уникальных</w:t>
      </w:r>
      <w:r w:rsidR="00B036D9" w:rsidRPr="00B036D9">
        <w:t xml:space="preserve"> </w:t>
      </w:r>
      <w:r w:rsidRPr="00B036D9">
        <w:t>свойствах</w:t>
      </w:r>
      <w:r w:rsidR="00B036D9" w:rsidRPr="00B036D9">
        <w:t xml:space="preserve"> </w:t>
      </w:r>
      <w:r w:rsidRPr="00B036D9">
        <w:t>микроорганизмов</w:t>
      </w:r>
      <w:r w:rsidR="00B036D9" w:rsidRPr="00B036D9">
        <w:t xml:space="preserve"> </w:t>
      </w:r>
      <w:r w:rsidRPr="00B036D9">
        <w:t>базируется</w:t>
      </w:r>
      <w:r w:rsidR="00B036D9" w:rsidRPr="00B036D9">
        <w:t xml:space="preserve"> </w:t>
      </w:r>
      <w:r w:rsidRPr="00B036D9">
        <w:t>применение</w:t>
      </w:r>
      <w:r w:rsidR="00B036D9" w:rsidRPr="00B036D9">
        <w:t xml:space="preserve"> </w:t>
      </w:r>
      <w:r w:rsidRPr="00B036D9">
        <w:t>биотехнологии,</w:t>
      </w:r>
      <w:r w:rsidR="00B036D9" w:rsidRPr="00B036D9">
        <w:t xml:space="preserve"> </w:t>
      </w:r>
      <w:r w:rsidRPr="00B036D9">
        <w:t>как</w:t>
      </w:r>
      <w:r w:rsidR="00B036D9" w:rsidRPr="00B036D9">
        <w:t xml:space="preserve"> </w:t>
      </w:r>
      <w:r w:rsidRPr="00B036D9">
        <w:t>эффективного</w:t>
      </w:r>
      <w:r w:rsidR="00B036D9" w:rsidRPr="00B036D9">
        <w:t xml:space="preserve"> </w:t>
      </w:r>
      <w:r w:rsidRPr="00B036D9">
        <w:t>способа</w:t>
      </w:r>
      <w:r w:rsidR="00B036D9" w:rsidRPr="00B036D9">
        <w:t xml:space="preserve"> </w:t>
      </w:r>
      <w:r w:rsidRPr="00B036D9">
        <w:t>защиты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восстановления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среды.</w:t>
      </w:r>
      <w:r w:rsidR="00B036D9" w:rsidRPr="00B036D9">
        <w:t xml:space="preserve"> </w:t>
      </w:r>
      <w:r w:rsidRPr="00B036D9">
        <w:t>Например,</w:t>
      </w:r>
      <w:r w:rsidR="00B036D9" w:rsidRPr="00B036D9">
        <w:t xml:space="preserve"> </w:t>
      </w:r>
      <w:r w:rsidRPr="00B036D9">
        <w:t>достижения</w:t>
      </w:r>
      <w:r w:rsidR="00B036D9" w:rsidRPr="00B036D9">
        <w:t xml:space="preserve"> </w:t>
      </w:r>
      <w:r w:rsidRPr="00B036D9">
        <w:t>биотехнологии</w:t>
      </w:r>
      <w:r w:rsidR="00B036D9" w:rsidRPr="00B036D9">
        <w:t xml:space="preserve"> </w:t>
      </w:r>
      <w:r w:rsidRPr="00B036D9">
        <w:t>позволяют</w:t>
      </w:r>
      <w:r w:rsidR="00B036D9" w:rsidRPr="00B036D9">
        <w:t xml:space="preserve"> </w:t>
      </w:r>
      <w:r w:rsidRPr="00B036D9">
        <w:t>разработать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создать</w:t>
      </w:r>
      <w:r w:rsidR="00B036D9" w:rsidRPr="00B036D9">
        <w:t xml:space="preserve"> </w:t>
      </w:r>
      <w:r w:rsidRPr="00B036D9">
        <w:t>микробные</w:t>
      </w:r>
      <w:r w:rsidR="00B036D9" w:rsidRPr="00B036D9">
        <w:t xml:space="preserve"> </w:t>
      </w:r>
      <w:r w:rsidRPr="00B036D9">
        <w:t>препараты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регуляции</w:t>
      </w:r>
      <w:r w:rsidR="00B036D9" w:rsidRPr="00B036D9">
        <w:t xml:space="preserve"> </w:t>
      </w:r>
      <w:r w:rsidRPr="00B036D9">
        <w:t>круговорота</w:t>
      </w:r>
      <w:r w:rsidR="00B036D9" w:rsidRPr="00B036D9">
        <w:t xml:space="preserve"> </w:t>
      </w:r>
      <w:r w:rsidRPr="00B036D9">
        <w:t>веществ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экосистемах,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позволяет</w:t>
      </w:r>
      <w:r w:rsidR="00B036D9" w:rsidRPr="00B036D9">
        <w:t xml:space="preserve"> </w:t>
      </w:r>
      <w:r w:rsidRPr="00B036D9">
        <w:t>решать</w:t>
      </w:r>
      <w:r w:rsidR="00B036D9" w:rsidRPr="00B036D9">
        <w:t xml:space="preserve"> </w:t>
      </w:r>
      <w:r w:rsidRPr="00B036D9">
        <w:t>ряд</w:t>
      </w:r>
      <w:r w:rsidR="00B036D9" w:rsidRPr="00B036D9">
        <w:t xml:space="preserve"> </w:t>
      </w:r>
      <w:r w:rsidRPr="00B036D9">
        <w:t>прикладных</w:t>
      </w:r>
      <w:r w:rsidR="00B036D9" w:rsidRPr="00B036D9">
        <w:t xml:space="preserve"> </w:t>
      </w:r>
      <w:r w:rsidRPr="00B036D9">
        <w:t>задач</w:t>
      </w:r>
      <w:r w:rsidR="00B036D9" w:rsidRPr="00B036D9">
        <w:t xml:space="preserve">: </w:t>
      </w:r>
      <w:r w:rsidRPr="00B036D9">
        <w:t>биологическая</w:t>
      </w:r>
      <w:r w:rsidR="00B036D9" w:rsidRPr="00B036D9">
        <w:t xml:space="preserve"> </w:t>
      </w:r>
      <w:r w:rsidRPr="00B036D9">
        <w:t>очистка</w:t>
      </w:r>
      <w:r w:rsidR="00B036D9" w:rsidRPr="00B036D9">
        <w:t xml:space="preserve"> </w:t>
      </w:r>
      <w:r w:rsidRPr="00B036D9">
        <w:t>природных</w:t>
      </w:r>
      <w:r w:rsidR="00B036D9" w:rsidRPr="00B036D9">
        <w:t xml:space="preserve"> </w:t>
      </w:r>
      <w:r w:rsidRPr="00B036D9">
        <w:t>сточных</w:t>
      </w:r>
      <w:r w:rsidR="00B036D9" w:rsidRPr="00B036D9">
        <w:t xml:space="preserve"> </w:t>
      </w:r>
      <w:r w:rsidRPr="00B036D9">
        <w:t>вод</w:t>
      </w:r>
      <w:r w:rsidR="00B036D9" w:rsidRPr="00B036D9">
        <w:t xml:space="preserve"> </w:t>
      </w:r>
      <w:r w:rsidRPr="00B036D9">
        <w:t>от</w:t>
      </w:r>
      <w:r w:rsidR="00B036D9" w:rsidRPr="00B036D9">
        <w:t xml:space="preserve"> </w:t>
      </w:r>
      <w:r w:rsidRPr="00B036D9">
        <w:t>органических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неорганических</w:t>
      </w:r>
      <w:r w:rsidR="00B036D9" w:rsidRPr="00B036D9">
        <w:t xml:space="preserve"> </w:t>
      </w:r>
      <w:r w:rsidRPr="00B036D9">
        <w:t>загрязняющих</w:t>
      </w:r>
      <w:r w:rsidR="00B036D9" w:rsidRPr="00B036D9">
        <w:t xml:space="preserve"> </w:t>
      </w:r>
      <w:r w:rsidRPr="00B036D9">
        <w:t>веществ</w:t>
      </w:r>
      <w:r w:rsidR="00B036D9" w:rsidRPr="00B036D9">
        <w:t xml:space="preserve">; </w:t>
      </w:r>
      <w:r w:rsidRPr="00B036D9">
        <w:t>утилизация</w:t>
      </w:r>
      <w:r w:rsidR="00B036D9" w:rsidRPr="00B036D9">
        <w:t xml:space="preserve"> </w:t>
      </w:r>
      <w:r w:rsidRPr="00B036D9">
        <w:t>твердой</w:t>
      </w:r>
      <w:r w:rsidR="00B036D9" w:rsidRPr="00B036D9">
        <w:t xml:space="preserve"> </w:t>
      </w:r>
      <w:r w:rsidRPr="00B036D9">
        <w:t>фазы</w:t>
      </w:r>
      <w:r w:rsidR="00B036D9" w:rsidRPr="00B036D9">
        <w:t xml:space="preserve"> </w:t>
      </w:r>
      <w:r w:rsidRPr="00B036D9">
        <w:t>сточных</w:t>
      </w:r>
      <w:r w:rsidR="00B036D9" w:rsidRPr="00B036D9">
        <w:t xml:space="preserve"> </w:t>
      </w:r>
      <w:r w:rsidRPr="00B036D9">
        <w:t>вод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твердых</w:t>
      </w:r>
      <w:r w:rsidR="00B036D9" w:rsidRPr="00B036D9">
        <w:t xml:space="preserve"> </w:t>
      </w:r>
      <w:r w:rsidRPr="00B036D9">
        <w:t>бытовых</w:t>
      </w:r>
      <w:r w:rsidR="00B036D9" w:rsidRPr="00B036D9">
        <w:t xml:space="preserve"> </w:t>
      </w:r>
      <w:r w:rsidRPr="00B036D9">
        <w:t>отходов</w:t>
      </w:r>
      <w:r w:rsidR="00B036D9" w:rsidRPr="00B036D9">
        <w:t xml:space="preserve"> </w:t>
      </w:r>
      <w:r w:rsidRPr="00B036D9">
        <w:t>путем</w:t>
      </w:r>
      <w:r w:rsidR="00B036D9" w:rsidRPr="00B036D9">
        <w:t xml:space="preserve"> </w:t>
      </w:r>
      <w:r w:rsidRPr="00B036D9">
        <w:t>сбраживания</w:t>
      </w:r>
      <w:r w:rsidR="00B036D9" w:rsidRPr="00B036D9">
        <w:t xml:space="preserve">; </w:t>
      </w:r>
      <w:r w:rsidRPr="00B036D9">
        <w:t>микробное</w:t>
      </w:r>
      <w:r w:rsidR="00B036D9" w:rsidRPr="00B036D9">
        <w:t xml:space="preserve"> </w:t>
      </w:r>
      <w:r w:rsidRPr="00B036D9">
        <w:t>восстановление</w:t>
      </w:r>
      <w:r w:rsidR="00B036D9" w:rsidRPr="00B036D9">
        <w:t xml:space="preserve"> </w:t>
      </w:r>
      <w:r w:rsidRPr="00B036D9">
        <w:t>почв,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первую</w:t>
      </w:r>
      <w:r w:rsidR="00B036D9" w:rsidRPr="00B036D9">
        <w:t xml:space="preserve"> </w:t>
      </w:r>
      <w:r w:rsidRPr="00B036D9">
        <w:t>очередь,</w:t>
      </w:r>
      <w:r w:rsidR="00B036D9" w:rsidRPr="00B036D9">
        <w:t xml:space="preserve"> </w:t>
      </w:r>
      <w:r w:rsidRPr="00B036D9">
        <w:t>органическими</w:t>
      </w:r>
      <w:r w:rsidR="00B036D9" w:rsidRPr="00B036D9">
        <w:t xml:space="preserve"> </w:t>
      </w:r>
      <w:r w:rsidRPr="00B036D9">
        <w:t>веществами</w:t>
      </w:r>
      <w:r w:rsidR="00B036D9" w:rsidRPr="00B036D9">
        <w:t xml:space="preserve">; </w:t>
      </w:r>
      <w:r w:rsidRPr="00B036D9">
        <w:t>использование</w:t>
      </w:r>
      <w:r w:rsidR="00B036D9" w:rsidRPr="00B036D9">
        <w:t xml:space="preserve"> </w:t>
      </w:r>
      <w:r w:rsidRPr="00B036D9">
        <w:t>микроорганизмов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нейтрализации</w:t>
      </w:r>
      <w:r w:rsidR="00B036D9" w:rsidRPr="00B036D9">
        <w:t xml:space="preserve"> </w:t>
      </w:r>
      <w:r w:rsidRPr="00B036D9">
        <w:t>тяжелых</w:t>
      </w:r>
      <w:r w:rsidR="00B036D9" w:rsidRPr="00B036D9">
        <w:t xml:space="preserve"> </w:t>
      </w:r>
      <w:r w:rsidRPr="00B036D9">
        <w:t>металлов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осадках</w:t>
      </w:r>
      <w:r w:rsidR="00B036D9" w:rsidRPr="00B036D9">
        <w:t xml:space="preserve"> </w:t>
      </w:r>
      <w:r w:rsidRPr="00B036D9">
        <w:t>сточных</w:t>
      </w:r>
      <w:r w:rsidR="00B036D9" w:rsidRPr="00B036D9">
        <w:t xml:space="preserve"> </w:t>
      </w:r>
      <w:r w:rsidRPr="00B036D9">
        <w:t>вод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загрязненных</w:t>
      </w:r>
      <w:r w:rsidR="00B036D9" w:rsidRPr="00B036D9">
        <w:t xml:space="preserve"> </w:t>
      </w:r>
      <w:r w:rsidRPr="00B036D9">
        <w:t>почвах</w:t>
      </w:r>
      <w:r w:rsidR="00B036D9" w:rsidRPr="00B036D9">
        <w:t xml:space="preserve">; </w:t>
      </w:r>
      <w:r w:rsidRPr="00B036D9">
        <w:t>ликвидация</w:t>
      </w:r>
      <w:r w:rsidR="00B036D9" w:rsidRPr="00B036D9">
        <w:t xml:space="preserve"> </w:t>
      </w:r>
      <w:r w:rsidRPr="00B036D9">
        <w:t>разливов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; </w:t>
      </w:r>
      <w:r w:rsidRPr="00B036D9">
        <w:t>компостирование</w:t>
      </w:r>
      <w:r w:rsidR="00B036D9" w:rsidRPr="00B036D9">
        <w:t xml:space="preserve"> (</w:t>
      </w:r>
      <w:r w:rsidRPr="00B036D9">
        <w:t>биологическое</w:t>
      </w:r>
      <w:r w:rsidR="00B036D9" w:rsidRPr="00B036D9">
        <w:t xml:space="preserve"> </w:t>
      </w:r>
      <w:r w:rsidRPr="00B036D9">
        <w:t>окисление</w:t>
      </w:r>
      <w:r w:rsidR="00B036D9" w:rsidRPr="00B036D9">
        <w:t xml:space="preserve">) </w:t>
      </w:r>
      <w:r w:rsidRPr="00B036D9">
        <w:t>отходов</w:t>
      </w:r>
      <w:r w:rsidR="00B036D9" w:rsidRPr="00B036D9">
        <w:t xml:space="preserve"> </w:t>
      </w:r>
      <w:r w:rsidRPr="00B036D9">
        <w:t>растительности</w:t>
      </w:r>
      <w:r w:rsidR="00B036D9" w:rsidRPr="00B036D9">
        <w:t xml:space="preserve"> (</w:t>
      </w:r>
      <w:r w:rsidRPr="00B036D9">
        <w:t>опад</w:t>
      </w:r>
      <w:r w:rsidR="00B036D9" w:rsidRPr="00B036D9">
        <w:t xml:space="preserve"> </w:t>
      </w:r>
      <w:r w:rsidRPr="00B036D9">
        <w:t>листьев,</w:t>
      </w:r>
      <w:r w:rsidR="00B036D9" w:rsidRPr="00B036D9">
        <w:t xml:space="preserve"> </w:t>
      </w:r>
      <w:r w:rsidRPr="00B036D9">
        <w:t>соломы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др.</w:t>
      </w:r>
      <w:r w:rsidR="00B036D9" w:rsidRPr="00B036D9">
        <w:t xml:space="preserve">); </w:t>
      </w:r>
      <w:r w:rsidRPr="00B036D9">
        <w:t>создание</w:t>
      </w:r>
      <w:r w:rsidR="00B036D9" w:rsidRPr="00B036D9">
        <w:t xml:space="preserve"> </w:t>
      </w:r>
      <w:r w:rsidRPr="00B036D9">
        <w:t>биологического</w:t>
      </w:r>
      <w:r w:rsidR="00B036D9" w:rsidRPr="00B036D9">
        <w:t xml:space="preserve"> </w:t>
      </w:r>
      <w:r w:rsidRPr="00B036D9">
        <w:t>активного</w:t>
      </w:r>
      <w:r w:rsidR="00B036D9" w:rsidRPr="00B036D9">
        <w:t xml:space="preserve"> </w:t>
      </w:r>
      <w:r w:rsidRPr="00B036D9">
        <w:t>сорбирующего</w:t>
      </w:r>
      <w:r w:rsidR="00B036D9" w:rsidRPr="00B036D9">
        <w:t xml:space="preserve"> </w:t>
      </w:r>
      <w:r w:rsidRPr="00B036D9">
        <w:t>материала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загрязненного</w:t>
      </w:r>
      <w:r w:rsidR="00B036D9" w:rsidRPr="00B036D9">
        <w:t xml:space="preserve"> </w:t>
      </w:r>
      <w:r w:rsidRPr="00B036D9">
        <w:t>воздуха.</w:t>
      </w:r>
      <w:r w:rsidR="00B036D9" w:rsidRPr="00B036D9">
        <w:t xml:space="preserve"> [</w:t>
      </w:r>
      <w:r w:rsidRPr="00B036D9">
        <w:t>3,</w:t>
      </w:r>
      <w:r w:rsidR="00B036D9" w:rsidRPr="00B036D9">
        <w:t xml:space="preserve"> </w:t>
      </w:r>
      <w:r w:rsidRPr="00B036D9">
        <w:t>с.111</w:t>
      </w:r>
      <w:r w:rsidR="00B036D9" w:rsidRPr="00B036D9">
        <w:t xml:space="preserve">] </w:t>
      </w:r>
      <w:r w:rsidRPr="00B036D9">
        <w:t>По</w:t>
      </w:r>
      <w:r w:rsidR="00B036D9" w:rsidRPr="00B036D9">
        <w:t xml:space="preserve"> </w:t>
      </w:r>
      <w:r w:rsidRPr="00B036D9">
        <w:t>имеющимся</w:t>
      </w:r>
      <w:r w:rsidR="00B036D9" w:rsidRPr="00B036D9">
        <w:t xml:space="preserve"> </w:t>
      </w:r>
      <w:r w:rsidRPr="00B036D9">
        <w:t>оценкам,</w:t>
      </w:r>
      <w:r w:rsidR="00B036D9" w:rsidRPr="00B036D9">
        <w:t xml:space="preserve"> </w:t>
      </w:r>
      <w:r w:rsidRPr="00B036D9">
        <w:t>рынок</w:t>
      </w:r>
      <w:r w:rsidR="00B036D9" w:rsidRPr="00B036D9">
        <w:t xml:space="preserve"> </w:t>
      </w:r>
      <w:r w:rsidRPr="00B036D9">
        <w:t>продуктов,</w:t>
      </w:r>
      <w:r w:rsidR="00B036D9" w:rsidRPr="00B036D9">
        <w:t xml:space="preserve"> </w:t>
      </w:r>
      <w:r w:rsidRPr="00B036D9">
        <w:t>изготовленных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развитых</w:t>
      </w:r>
      <w:r w:rsidR="00B036D9" w:rsidRPr="00B036D9">
        <w:t xml:space="preserve"> </w:t>
      </w:r>
      <w:r w:rsidRPr="00B036D9">
        <w:t>странах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помощи</w:t>
      </w:r>
      <w:r w:rsidR="00B036D9" w:rsidRPr="00B036D9">
        <w:t xml:space="preserve"> </w:t>
      </w:r>
      <w:r w:rsidRPr="00B036D9">
        <w:t>биотехнологий,</w:t>
      </w:r>
      <w:r w:rsidR="00B036D9" w:rsidRPr="00B036D9">
        <w:t xml:space="preserve"> </w:t>
      </w:r>
      <w:r w:rsidRPr="00B036D9">
        <w:t>составил</w:t>
      </w:r>
      <w:r w:rsidR="00B036D9" w:rsidRPr="00B036D9">
        <w:t xml:space="preserve"> </w:t>
      </w:r>
      <w:r w:rsidRPr="00B036D9">
        <w:t>к</w:t>
      </w:r>
      <w:r w:rsidR="00B036D9" w:rsidRPr="00B036D9">
        <w:t xml:space="preserve"> </w:t>
      </w:r>
      <w:r w:rsidRPr="00B036D9">
        <w:t>2000</w:t>
      </w:r>
      <w:r w:rsidR="00B036D9" w:rsidRPr="00B036D9">
        <w:t xml:space="preserve"> </w:t>
      </w:r>
      <w:r w:rsidRPr="00B036D9">
        <w:t>году</w:t>
      </w:r>
      <w:r w:rsidR="00B036D9" w:rsidRPr="00B036D9">
        <w:t xml:space="preserve"> </w:t>
      </w:r>
      <w:r w:rsidRPr="00B036D9">
        <w:t>142,5</w:t>
      </w:r>
      <w:r w:rsidR="00B036D9" w:rsidRPr="00B036D9">
        <w:t xml:space="preserve"> </w:t>
      </w:r>
      <w:r w:rsidRPr="00B036D9">
        <w:t>млрд.</w:t>
      </w:r>
      <w:r w:rsidR="00B036D9" w:rsidRPr="00B036D9">
        <w:t xml:space="preserve"> </w:t>
      </w:r>
      <w:r w:rsidRPr="00B036D9">
        <w:t>долл.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возрос</w:t>
      </w:r>
      <w:r w:rsidR="00B036D9" w:rsidRPr="00B036D9">
        <w:t xml:space="preserve"> </w:t>
      </w:r>
      <w:r w:rsidRPr="00B036D9">
        <w:t>по</w:t>
      </w:r>
      <w:r w:rsidR="00B036D9" w:rsidRPr="00B036D9">
        <w:t xml:space="preserve"> </w:t>
      </w:r>
      <w:r w:rsidRPr="00B036D9">
        <w:t>сравнению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1985г.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38</w:t>
      </w:r>
      <w:r w:rsidR="00B036D9" w:rsidRPr="00B036D9">
        <w:t xml:space="preserve"> </w:t>
      </w:r>
      <w:r w:rsidRPr="00B036D9">
        <w:t>раз.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этом</w:t>
      </w:r>
      <w:r w:rsidR="00B036D9" w:rsidRPr="00B036D9">
        <w:t xml:space="preserve"> </w:t>
      </w:r>
      <w:r w:rsidRPr="00B036D9">
        <w:t>более</w:t>
      </w:r>
      <w:r w:rsidR="00B036D9" w:rsidRPr="00B036D9">
        <w:t xml:space="preserve"> </w:t>
      </w:r>
      <w:r w:rsidRPr="00B036D9">
        <w:t>половины</w:t>
      </w:r>
      <w:r w:rsidR="00B036D9" w:rsidRPr="00B036D9">
        <w:t xml:space="preserve"> </w:t>
      </w:r>
      <w:r w:rsidRPr="00B036D9">
        <w:t>всей</w:t>
      </w:r>
      <w:r w:rsidR="00B036D9" w:rsidRPr="00B036D9">
        <w:t xml:space="preserve"> </w:t>
      </w:r>
      <w:r w:rsidRPr="00B036D9">
        <w:t>продукции</w:t>
      </w:r>
      <w:r w:rsidR="00B036D9" w:rsidRPr="00B036D9">
        <w:t xml:space="preserve"> (</w:t>
      </w:r>
      <w:r w:rsidRPr="00B036D9">
        <w:t>52,5%</w:t>
      </w:r>
      <w:r w:rsidR="00B036D9" w:rsidRPr="00B036D9">
        <w:t xml:space="preserve">), </w:t>
      </w:r>
      <w:r w:rsidRPr="00B036D9">
        <w:t>произведенной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помощью</w:t>
      </w:r>
      <w:r w:rsidR="00B036D9" w:rsidRPr="00B036D9">
        <w:t xml:space="preserve"> </w:t>
      </w:r>
      <w:r w:rsidRPr="00B036D9">
        <w:t>биотехнологий,</w:t>
      </w:r>
      <w:r w:rsidR="00B036D9" w:rsidRPr="00B036D9">
        <w:t xml:space="preserve"> </w:t>
      </w:r>
      <w:r w:rsidRPr="00B036D9">
        <w:t>получено</w:t>
      </w:r>
      <w:r w:rsidR="00B036D9" w:rsidRPr="00B036D9">
        <w:t xml:space="preserve"> </w:t>
      </w:r>
      <w:r w:rsidRPr="00B036D9">
        <w:t>к</w:t>
      </w:r>
      <w:r w:rsidR="00B036D9" w:rsidRPr="00B036D9">
        <w:t xml:space="preserve"> </w:t>
      </w:r>
      <w:r w:rsidRPr="00B036D9">
        <w:t>2000</w:t>
      </w:r>
      <w:r w:rsidR="00B036D9" w:rsidRPr="00B036D9">
        <w:t xml:space="preserve"> </w:t>
      </w:r>
      <w:r w:rsidRPr="00B036D9">
        <w:t>году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производства</w:t>
      </w:r>
      <w:r w:rsidR="00B036D9" w:rsidRPr="00B036D9">
        <w:t xml:space="preserve"> </w:t>
      </w:r>
      <w:r w:rsidRPr="00B036D9">
        <w:t>энергии,</w:t>
      </w:r>
      <w:r w:rsidR="00B036D9" w:rsidRPr="00B036D9">
        <w:t xml:space="preserve"> </w:t>
      </w:r>
      <w:r w:rsidRPr="00B036D9">
        <w:t>восстановления</w:t>
      </w:r>
      <w:r w:rsidR="00B036D9" w:rsidRPr="00B036D9">
        <w:t xml:space="preserve"> </w:t>
      </w:r>
      <w:r w:rsidRPr="00B036D9">
        <w:t>потребительских</w:t>
      </w:r>
      <w:r w:rsidR="00B036D9" w:rsidRPr="00B036D9">
        <w:t xml:space="preserve"> </w:t>
      </w:r>
      <w:r w:rsidRPr="00B036D9">
        <w:t>свойств</w:t>
      </w:r>
      <w:r w:rsidR="00B036D9" w:rsidRPr="00B036D9">
        <w:t xml:space="preserve"> </w:t>
      </w:r>
      <w:r w:rsidRPr="00B036D9">
        <w:t>сырья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улучшения</w:t>
      </w:r>
      <w:r w:rsidR="00B036D9" w:rsidRPr="00B036D9">
        <w:t xml:space="preserve"> </w:t>
      </w:r>
      <w:r w:rsidRPr="00B036D9">
        <w:t>состояния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среды.</w:t>
      </w:r>
      <w:r w:rsidR="00B036D9" w:rsidRPr="00B036D9">
        <w:t xml:space="preserve"> </w:t>
      </w:r>
      <w:r w:rsidRPr="00B036D9">
        <w:t>Поскольку</w:t>
      </w:r>
      <w:r w:rsidR="00B036D9" w:rsidRPr="00B036D9">
        <w:t xml:space="preserve"> </w:t>
      </w:r>
      <w:r w:rsidRPr="00B036D9">
        <w:t>многие</w:t>
      </w:r>
      <w:r w:rsidR="00B036D9" w:rsidRPr="00B036D9">
        <w:t xml:space="preserve"> </w:t>
      </w:r>
      <w:r w:rsidRPr="00B036D9">
        <w:t>биотехнологические</w:t>
      </w:r>
      <w:r w:rsidR="00B036D9" w:rsidRPr="00B036D9">
        <w:t xml:space="preserve"> </w:t>
      </w:r>
      <w:r w:rsidRPr="00B036D9">
        <w:t>процессы</w:t>
      </w:r>
      <w:r w:rsidR="00B036D9" w:rsidRPr="00B036D9">
        <w:t xml:space="preserve"> </w:t>
      </w:r>
      <w:r w:rsidRPr="00B036D9">
        <w:t>осуществляются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естественных</w:t>
      </w:r>
      <w:r w:rsidR="00B036D9" w:rsidRPr="00B036D9">
        <w:t xml:space="preserve"> </w:t>
      </w:r>
      <w:r w:rsidRPr="00B036D9">
        <w:t>условиях,</w:t>
      </w:r>
      <w:r w:rsidR="00B036D9" w:rsidRPr="00B036D9">
        <w:t xml:space="preserve"> </w:t>
      </w:r>
      <w:r w:rsidRPr="00B036D9">
        <w:t>это</w:t>
      </w:r>
      <w:r w:rsidR="00B036D9" w:rsidRPr="00B036D9">
        <w:t xml:space="preserve"> </w:t>
      </w:r>
      <w:r w:rsidRPr="00B036D9">
        <w:t>обеспечивает</w:t>
      </w:r>
      <w:r w:rsidR="00B036D9" w:rsidRPr="00B036D9">
        <w:t xml:space="preserve"> </w:t>
      </w:r>
      <w:r w:rsidRPr="00B036D9">
        <w:t>значительную</w:t>
      </w:r>
      <w:r w:rsidR="00B036D9" w:rsidRPr="00B036D9">
        <w:t xml:space="preserve"> </w:t>
      </w:r>
      <w:r w:rsidRPr="00B036D9">
        <w:t>экономию</w:t>
      </w:r>
      <w:r w:rsidR="00B036D9" w:rsidRPr="00B036D9">
        <w:t xml:space="preserve"> </w:t>
      </w:r>
      <w:r w:rsidRPr="00B036D9">
        <w:t>энергии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других</w:t>
      </w:r>
      <w:r w:rsidR="00B036D9" w:rsidRPr="00B036D9">
        <w:t xml:space="preserve"> </w:t>
      </w:r>
      <w:r w:rsidRPr="00B036D9">
        <w:t>затрат.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результате</w:t>
      </w:r>
      <w:r w:rsidR="00B036D9" w:rsidRPr="00B036D9">
        <w:t xml:space="preserve"> </w:t>
      </w:r>
      <w:r w:rsidRPr="00B036D9">
        <w:t>их</w:t>
      </w:r>
      <w:r w:rsidR="00B036D9" w:rsidRPr="00B036D9">
        <w:t xml:space="preserve"> </w:t>
      </w:r>
      <w:r w:rsidRPr="00B036D9">
        <w:t>применения</w:t>
      </w:r>
      <w:r w:rsidR="00B036D9" w:rsidRPr="00B036D9">
        <w:t xml:space="preserve"> </w:t>
      </w:r>
      <w:r w:rsidRPr="00B036D9">
        <w:t>образуется</w:t>
      </w:r>
      <w:r w:rsidR="00B036D9" w:rsidRPr="00B036D9">
        <w:t xml:space="preserve"> </w:t>
      </w:r>
      <w:r w:rsidRPr="00B036D9">
        <w:t>меньше</w:t>
      </w:r>
      <w:r w:rsidR="00B036D9" w:rsidRPr="00B036D9">
        <w:t xml:space="preserve"> </w:t>
      </w:r>
      <w:r w:rsidRPr="00B036D9">
        <w:t>побочных</w:t>
      </w:r>
      <w:r w:rsidR="00B036D9" w:rsidRPr="00B036D9">
        <w:t xml:space="preserve"> </w:t>
      </w:r>
      <w:r w:rsidRPr="00B036D9">
        <w:t>продуктов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отходов,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делает</w:t>
      </w:r>
      <w:r w:rsidR="00B036D9" w:rsidRPr="00B036D9">
        <w:t xml:space="preserve"> </w:t>
      </w:r>
      <w:r w:rsidRPr="00B036D9">
        <w:t>производство</w:t>
      </w:r>
      <w:r w:rsidR="00B036D9" w:rsidRPr="00B036D9">
        <w:t xml:space="preserve"> </w:t>
      </w:r>
      <w:r w:rsidRPr="00B036D9">
        <w:t>более</w:t>
      </w:r>
      <w:r w:rsidR="00B036D9" w:rsidRPr="00B036D9">
        <w:t xml:space="preserve"> </w:t>
      </w:r>
      <w:r w:rsidRPr="00B036D9">
        <w:t>эффективным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благоприятным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среды.</w:t>
      </w:r>
    </w:p>
    <w:p w:rsidR="00D7027F" w:rsidRPr="00B036D9" w:rsidRDefault="00B036D9" w:rsidP="00B036D9">
      <w:pPr>
        <w:pStyle w:val="1"/>
        <w:rPr>
          <w:color w:val="000000"/>
        </w:rPr>
      </w:pPr>
      <w:r w:rsidRPr="00B036D9">
        <w:br w:type="page"/>
      </w:r>
      <w:bookmarkStart w:id="2" w:name="_Toc281246347"/>
      <w:r w:rsidRPr="00B036D9">
        <w:t xml:space="preserve">2. Современные биотехнологии охраны </w:t>
      </w:r>
      <w:r w:rsidRPr="00B036D9">
        <w:rPr>
          <w:color w:val="000000"/>
        </w:rPr>
        <w:t>окружающей среды</w:t>
      </w:r>
      <w:bookmarkEnd w:id="2"/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D7027F" w:rsidP="00B036D9">
      <w:pPr>
        <w:tabs>
          <w:tab w:val="left" w:pos="726"/>
        </w:tabs>
      </w:pPr>
      <w:r w:rsidRPr="00B036D9">
        <w:t>Благодаря</w:t>
      </w:r>
      <w:r w:rsidR="00B036D9" w:rsidRPr="00B036D9">
        <w:t xml:space="preserve"> </w:t>
      </w:r>
      <w:r w:rsidRPr="00B036D9">
        <w:t>достижениям</w:t>
      </w:r>
      <w:r w:rsidR="00B036D9" w:rsidRPr="00B036D9">
        <w:t xml:space="preserve"> </w:t>
      </w:r>
      <w:r w:rsidRPr="00B036D9">
        <w:t>современных</w:t>
      </w:r>
      <w:r w:rsidR="00B036D9" w:rsidRPr="00B036D9">
        <w:t xml:space="preserve"> </w:t>
      </w:r>
      <w:r w:rsidRPr="00B036D9">
        <w:t>учёных</w:t>
      </w:r>
      <w:r w:rsidR="00B036D9" w:rsidRPr="00B036D9">
        <w:t xml:space="preserve"> (</w:t>
      </w:r>
      <w:r w:rsidRPr="00B036D9">
        <w:t>микробиологов,</w:t>
      </w:r>
      <w:r w:rsidR="00B036D9" w:rsidRPr="00B036D9">
        <w:t xml:space="preserve"> </w:t>
      </w:r>
      <w:r w:rsidRPr="00B036D9">
        <w:t>экологов,</w:t>
      </w:r>
      <w:r w:rsidR="00B036D9" w:rsidRPr="00B036D9">
        <w:t xml:space="preserve"> </w:t>
      </w:r>
      <w:r w:rsidRPr="00B036D9">
        <w:t>биохимиков</w:t>
      </w:r>
      <w:r w:rsidR="00B036D9" w:rsidRPr="00B036D9">
        <w:t xml:space="preserve">) </w:t>
      </w:r>
      <w:r w:rsidRPr="00B036D9">
        <w:t>биотехнология</w:t>
      </w:r>
      <w:r w:rsidR="00B036D9" w:rsidRPr="00B036D9">
        <w:t xml:space="preserve"> </w:t>
      </w:r>
      <w:r w:rsidRPr="00B036D9">
        <w:t>успешно</w:t>
      </w:r>
      <w:r w:rsidR="00B036D9" w:rsidRPr="00B036D9">
        <w:t xml:space="preserve"> </w:t>
      </w:r>
      <w:r w:rsidRPr="00B036D9">
        <w:t>применяется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справляется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важными</w:t>
      </w:r>
      <w:r w:rsidR="00B036D9" w:rsidRPr="00B036D9">
        <w:t xml:space="preserve"> </w:t>
      </w:r>
      <w:r w:rsidRPr="00B036D9">
        <w:t>экологическими</w:t>
      </w:r>
      <w:r w:rsidR="00B036D9" w:rsidRPr="00B036D9">
        <w:t xml:space="preserve"> </w:t>
      </w:r>
      <w:r w:rsidRPr="00B036D9">
        <w:t>проблемами.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своей</w:t>
      </w:r>
      <w:r w:rsidR="00B036D9" w:rsidRPr="00B036D9">
        <w:t xml:space="preserve"> </w:t>
      </w:r>
      <w:r w:rsidRPr="00B036D9">
        <w:t>контрольной</w:t>
      </w:r>
      <w:r w:rsidR="00B036D9" w:rsidRPr="00B036D9">
        <w:t xml:space="preserve"> </w:t>
      </w:r>
      <w:r w:rsidRPr="00B036D9">
        <w:t>работе</w:t>
      </w:r>
      <w:r w:rsidR="00B036D9" w:rsidRPr="00B036D9">
        <w:t xml:space="preserve"> </w:t>
      </w:r>
      <w:r w:rsidRPr="00B036D9">
        <w:t>я</w:t>
      </w:r>
      <w:r w:rsidR="00B036D9" w:rsidRPr="00B036D9">
        <w:t xml:space="preserve"> </w:t>
      </w:r>
      <w:r w:rsidRPr="00B036D9">
        <w:t>хочу</w:t>
      </w:r>
      <w:r w:rsidR="00B036D9" w:rsidRPr="00B036D9">
        <w:t xml:space="preserve"> </w:t>
      </w:r>
      <w:r w:rsidRPr="00B036D9">
        <w:t>привести</w:t>
      </w:r>
      <w:r w:rsidR="00B036D9" w:rsidRPr="00B036D9">
        <w:t xml:space="preserve"> </w:t>
      </w:r>
      <w:r w:rsidRPr="00B036D9">
        <w:t>ряд</w:t>
      </w:r>
      <w:r w:rsidR="00B036D9" w:rsidRPr="00B036D9">
        <w:t xml:space="preserve"> </w:t>
      </w:r>
      <w:r w:rsidRPr="00B036D9">
        <w:t>примеров</w:t>
      </w:r>
      <w:r w:rsidR="00B036D9" w:rsidRPr="00B036D9">
        <w:t xml:space="preserve"> </w:t>
      </w:r>
      <w:r w:rsidRPr="00B036D9">
        <w:t>применения</w:t>
      </w:r>
      <w:r w:rsidR="00B036D9" w:rsidRPr="00B036D9">
        <w:t xml:space="preserve"> </w:t>
      </w:r>
      <w:r w:rsidRPr="00B036D9">
        <w:t>современных</w:t>
      </w:r>
      <w:r w:rsidR="00B036D9" w:rsidRPr="00B036D9">
        <w:t xml:space="preserve"> </w:t>
      </w:r>
      <w:r w:rsidRPr="00B036D9">
        <w:t>биотехнологий</w:t>
      </w:r>
      <w:r w:rsidR="00B036D9" w:rsidRPr="00B036D9">
        <w:t xml:space="preserve"> </w:t>
      </w:r>
      <w:r w:rsidRPr="00B036D9">
        <w:t>используемых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охраны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среды.</w:t>
      </w:r>
    </w:p>
    <w:p w:rsidR="00B036D9" w:rsidRPr="00B036D9" w:rsidRDefault="00B036D9" w:rsidP="00B036D9">
      <w:pPr>
        <w:tabs>
          <w:tab w:val="left" w:pos="726"/>
        </w:tabs>
      </w:pPr>
    </w:p>
    <w:p w:rsidR="00D7027F" w:rsidRPr="00B036D9" w:rsidRDefault="00B036D9" w:rsidP="00B036D9">
      <w:pPr>
        <w:pStyle w:val="1"/>
        <w:rPr>
          <w:color w:val="000000"/>
        </w:rPr>
      </w:pPr>
      <w:bookmarkStart w:id="3" w:name="_Toc281246348"/>
      <w:r w:rsidRPr="00B036D9">
        <w:t>2.1 Утилизация и переработка органических промышленных, бытовых и сельскохозяйственных отходов</w:t>
      </w:r>
      <w:bookmarkEnd w:id="3"/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D7027F" w:rsidP="00B036D9">
      <w:pPr>
        <w:tabs>
          <w:tab w:val="left" w:pos="726"/>
        </w:tabs>
      </w:pPr>
      <w:r w:rsidRPr="00B036D9">
        <w:t>Одной</w:t>
      </w:r>
      <w:r w:rsidR="00B036D9" w:rsidRPr="00B036D9">
        <w:t xml:space="preserve"> </w:t>
      </w:r>
      <w:r w:rsidRPr="00B036D9">
        <w:t>из</w:t>
      </w:r>
      <w:r w:rsidR="00B036D9" w:rsidRPr="00B036D9">
        <w:t xml:space="preserve"> </w:t>
      </w:r>
      <w:r w:rsidRPr="00B036D9">
        <w:t>острейших</w:t>
      </w:r>
      <w:r w:rsidR="00B036D9" w:rsidRPr="00B036D9">
        <w:t xml:space="preserve"> </w:t>
      </w:r>
      <w:r w:rsidRPr="00B036D9">
        <w:t>проблем</w:t>
      </w:r>
      <w:r w:rsidR="00B036D9" w:rsidRPr="00B036D9">
        <w:t xml:space="preserve"> </w:t>
      </w:r>
      <w:r w:rsidRPr="00B036D9">
        <w:t>современной</w:t>
      </w:r>
      <w:r w:rsidR="00B036D9" w:rsidRPr="00B036D9">
        <w:t xml:space="preserve"> </w:t>
      </w:r>
      <w:r w:rsidRPr="00B036D9">
        <w:t>науки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практики</w:t>
      </w:r>
      <w:r w:rsidR="00B036D9" w:rsidRPr="00B036D9">
        <w:t xml:space="preserve"> </w:t>
      </w:r>
      <w:r w:rsidRPr="00B036D9">
        <w:t>является</w:t>
      </w:r>
      <w:r w:rsidR="00B036D9" w:rsidRPr="00B036D9">
        <w:t xml:space="preserve"> </w:t>
      </w:r>
      <w:r w:rsidRPr="00B036D9">
        <w:t>утилизация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переработка</w:t>
      </w:r>
      <w:r w:rsidR="00B036D9" w:rsidRPr="00B036D9">
        <w:t xml:space="preserve"> </w:t>
      </w:r>
      <w:r w:rsidRPr="00B036D9">
        <w:t>органических</w:t>
      </w:r>
      <w:r w:rsidR="00B036D9" w:rsidRPr="00B036D9">
        <w:t xml:space="preserve"> </w:t>
      </w:r>
      <w:r w:rsidRPr="00B036D9">
        <w:t>промышленных,</w:t>
      </w:r>
      <w:r w:rsidR="00B036D9" w:rsidRPr="00B036D9">
        <w:t xml:space="preserve"> </w:t>
      </w:r>
      <w:r w:rsidRPr="00B036D9">
        <w:t>бытовых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сельскохозяйственных</w:t>
      </w:r>
      <w:r w:rsidR="00B036D9" w:rsidRPr="00B036D9">
        <w:t xml:space="preserve"> </w:t>
      </w:r>
      <w:r w:rsidRPr="00B036D9">
        <w:t>отходов,</w:t>
      </w:r>
      <w:r w:rsidR="00B036D9" w:rsidRPr="00B036D9">
        <w:t xml:space="preserve"> </w:t>
      </w:r>
      <w:r w:rsidRPr="00B036D9">
        <w:t>которые</w:t>
      </w:r>
      <w:r w:rsidR="00B036D9" w:rsidRPr="00B036D9">
        <w:t xml:space="preserve"> </w:t>
      </w:r>
      <w:r w:rsidRPr="00B036D9">
        <w:t>чужды</w:t>
      </w:r>
      <w:r w:rsidR="00B036D9" w:rsidRPr="00B036D9">
        <w:t xml:space="preserve"> </w:t>
      </w:r>
      <w:r w:rsidRPr="00B036D9">
        <w:t>биосфере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вписываются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естественный</w:t>
      </w:r>
      <w:r w:rsidR="00B036D9" w:rsidRPr="00B036D9">
        <w:t xml:space="preserve"> </w:t>
      </w:r>
      <w:r w:rsidRPr="00B036D9">
        <w:t>биологический</w:t>
      </w:r>
      <w:r w:rsidR="00B036D9" w:rsidRPr="00B036D9">
        <w:t xml:space="preserve"> </w:t>
      </w:r>
      <w:r w:rsidRPr="00B036D9">
        <w:t>круговорот,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приводит</w:t>
      </w:r>
      <w:r w:rsidR="00B036D9" w:rsidRPr="00B036D9">
        <w:t xml:space="preserve"> </w:t>
      </w:r>
      <w:r w:rsidRPr="00B036D9">
        <w:t>к</w:t>
      </w:r>
      <w:r w:rsidR="00B036D9" w:rsidRPr="00B036D9">
        <w:t xml:space="preserve"> </w:t>
      </w:r>
      <w:r w:rsidRPr="00B036D9">
        <w:t>загрязнению</w:t>
      </w:r>
      <w:r w:rsidR="00B036D9" w:rsidRPr="00B036D9">
        <w:t xml:space="preserve"> </w:t>
      </w:r>
      <w:r w:rsidRPr="00B036D9">
        <w:t>воздуха,</w:t>
      </w:r>
      <w:r w:rsidR="00B036D9" w:rsidRPr="00B036D9">
        <w:t xml:space="preserve"> </w:t>
      </w:r>
      <w:r w:rsidRPr="00B036D9">
        <w:t>воды,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отрицательно</w:t>
      </w:r>
      <w:r w:rsidR="00B036D9" w:rsidRPr="00B036D9">
        <w:t xml:space="preserve"> </w:t>
      </w:r>
      <w:r w:rsidRPr="00B036D9">
        <w:t>сказывается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здоровье</w:t>
      </w:r>
      <w:r w:rsidR="00B036D9" w:rsidRPr="00B036D9">
        <w:t xml:space="preserve"> </w:t>
      </w:r>
      <w:r w:rsidRPr="00B036D9">
        <w:t>человека.</w:t>
      </w:r>
      <w:r w:rsidR="00B036D9" w:rsidRPr="00B036D9">
        <w:t xml:space="preserve"> </w:t>
      </w:r>
      <w:r w:rsidRPr="00B036D9">
        <w:t>Вермикультура</w:t>
      </w:r>
      <w:r w:rsidR="00B036D9" w:rsidRPr="00B036D9">
        <w:t xml:space="preserve"> (</w:t>
      </w:r>
      <w:r w:rsidRPr="00B036D9">
        <w:t>от</w:t>
      </w:r>
      <w:r w:rsidR="00B036D9" w:rsidRPr="00B036D9">
        <w:t xml:space="preserve"> </w:t>
      </w:r>
      <w:r w:rsidRPr="00B036D9">
        <w:t>латинского</w:t>
      </w:r>
      <w:r w:rsidR="00B036D9" w:rsidRPr="00B036D9">
        <w:t xml:space="preserve"> </w:t>
      </w:r>
      <w:r w:rsidRPr="00B036D9">
        <w:t>vermi</w:t>
      </w:r>
      <w:r w:rsidR="00B036D9" w:rsidRPr="00B036D9">
        <w:t xml:space="preserve"> - </w:t>
      </w:r>
      <w:r w:rsidRPr="00B036D9">
        <w:t>червь</w:t>
      </w:r>
      <w:r w:rsidR="00B036D9" w:rsidRPr="00B036D9">
        <w:t xml:space="preserve">) - </w:t>
      </w:r>
      <w:r w:rsidRPr="00B036D9">
        <w:t>использование</w:t>
      </w:r>
      <w:r w:rsidR="00B036D9" w:rsidRPr="00B036D9">
        <w:t xml:space="preserve"> </w:t>
      </w:r>
      <w:r w:rsidRPr="00B036D9">
        <w:t>дождевых</w:t>
      </w:r>
      <w:r w:rsidR="00B036D9" w:rsidRPr="00B036D9">
        <w:t xml:space="preserve"> </w:t>
      </w:r>
      <w:r w:rsidRPr="00B036D9">
        <w:t>червей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пере</w:t>
      </w:r>
      <w:r w:rsidR="0082666F">
        <w:t>ра</w:t>
      </w:r>
      <w:r w:rsidRPr="00B036D9">
        <w:t>ботки</w:t>
      </w:r>
      <w:r w:rsidR="00B036D9" w:rsidRPr="00B036D9">
        <w:t xml:space="preserve"> </w:t>
      </w:r>
      <w:r w:rsidRPr="00B036D9">
        <w:t>органических</w:t>
      </w:r>
      <w:r w:rsidR="00B036D9" w:rsidRPr="00B036D9">
        <w:t xml:space="preserve"> </w:t>
      </w:r>
      <w:r w:rsidRPr="00B036D9">
        <w:t>отходов</w:t>
      </w:r>
      <w:r w:rsidR="00B036D9" w:rsidRPr="00B036D9">
        <w:t xml:space="preserve"> - </w:t>
      </w:r>
      <w:r w:rsidRPr="00B036D9">
        <w:t>является</w:t>
      </w:r>
      <w:r w:rsidR="00B036D9" w:rsidRPr="00B036D9">
        <w:t xml:space="preserve"> </w:t>
      </w:r>
      <w:r w:rsidRPr="00B036D9">
        <w:t>одним</w:t>
      </w:r>
      <w:r w:rsidR="00B036D9" w:rsidRPr="00B036D9">
        <w:t xml:space="preserve"> </w:t>
      </w:r>
      <w:r w:rsidRPr="00B036D9">
        <w:t>из</w:t>
      </w:r>
      <w:r w:rsidR="00B036D9" w:rsidRPr="00B036D9">
        <w:t xml:space="preserve"> </w:t>
      </w:r>
      <w:r w:rsidRPr="00B036D9">
        <w:t>перспективных</w:t>
      </w:r>
      <w:r w:rsidR="00B036D9" w:rsidRPr="00B036D9">
        <w:t xml:space="preserve"> </w:t>
      </w:r>
      <w:r w:rsidRPr="00B036D9">
        <w:t>направлений</w:t>
      </w:r>
      <w:r w:rsidR="00B036D9" w:rsidRPr="00B036D9">
        <w:t xml:space="preserve"> </w:t>
      </w:r>
      <w:r w:rsidRPr="00B036D9">
        <w:t>биотехнологии.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настоящее</w:t>
      </w:r>
      <w:r w:rsidR="00B036D9" w:rsidRPr="00B036D9">
        <w:t xml:space="preserve"> </w:t>
      </w:r>
      <w:r w:rsidRPr="00B036D9">
        <w:t>время</w:t>
      </w:r>
      <w:r w:rsidR="00B036D9" w:rsidRPr="00B036D9">
        <w:t xml:space="preserve"> </w:t>
      </w:r>
      <w:r w:rsidRPr="00B036D9">
        <w:t>преобладающей</w:t>
      </w:r>
      <w:r w:rsidR="00B036D9" w:rsidRPr="00B036D9">
        <w:t xml:space="preserve"> </w:t>
      </w:r>
      <w:r w:rsidRPr="00B036D9">
        <w:t>тенденцией</w:t>
      </w:r>
      <w:r w:rsidR="00B036D9" w:rsidRPr="00B036D9">
        <w:t xml:space="preserve"> </w:t>
      </w:r>
      <w:r w:rsidRPr="00B036D9">
        <w:t>является</w:t>
      </w:r>
      <w:r w:rsidR="00B036D9" w:rsidRPr="00B036D9">
        <w:t xml:space="preserve"> </w:t>
      </w:r>
      <w:r w:rsidRPr="00B036D9">
        <w:t>культивирование</w:t>
      </w:r>
      <w:r w:rsidR="00B036D9" w:rsidRPr="00B036D9">
        <w:t xml:space="preserve"> </w:t>
      </w:r>
      <w:r w:rsidRPr="00B036D9">
        <w:t>красного</w:t>
      </w:r>
      <w:r w:rsidR="00B036D9" w:rsidRPr="00B036D9">
        <w:t xml:space="preserve"> </w:t>
      </w:r>
      <w:r w:rsidRPr="00B036D9">
        <w:t>калифорнийского</w:t>
      </w:r>
      <w:r w:rsidR="00B036D9" w:rsidRPr="00B036D9">
        <w:t xml:space="preserve"> </w:t>
      </w:r>
      <w:r w:rsidRPr="00B036D9">
        <w:t>червя</w:t>
      </w:r>
      <w:r w:rsidR="00B036D9" w:rsidRPr="00B036D9">
        <w:t xml:space="preserve"> - </w:t>
      </w:r>
      <w:r w:rsidRPr="00B036D9">
        <w:t>выведенной</w:t>
      </w:r>
      <w:r w:rsidR="00B036D9" w:rsidRPr="00B036D9">
        <w:t xml:space="preserve"> </w:t>
      </w:r>
      <w:r w:rsidRPr="00B036D9">
        <w:t>селекционным</w:t>
      </w:r>
      <w:r w:rsidR="00B036D9" w:rsidRPr="00B036D9">
        <w:t xml:space="preserve"> </w:t>
      </w:r>
      <w:r w:rsidRPr="00B036D9">
        <w:t>путем</w:t>
      </w:r>
      <w:r w:rsidR="00B036D9" w:rsidRPr="00B036D9">
        <w:t xml:space="preserve"> </w:t>
      </w:r>
      <w:r w:rsidRPr="00B036D9">
        <w:t>линии</w:t>
      </w:r>
      <w:r w:rsidR="00B036D9" w:rsidRPr="00B036D9">
        <w:t xml:space="preserve"> </w:t>
      </w:r>
      <w:r w:rsidRPr="00B036D9">
        <w:t>навозного</w:t>
      </w:r>
      <w:r w:rsidR="00B036D9" w:rsidRPr="00B036D9">
        <w:t xml:space="preserve"> </w:t>
      </w:r>
      <w:r w:rsidRPr="00B036D9">
        <w:t>червя,</w:t>
      </w:r>
      <w:r w:rsidR="00B036D9" w:rsidRPr="00B036D9">
        <w:t xml:space="preserve"> </w:t>
      </w:r>
      <w:r w:rsidRPr="00B036D9">
        <w:t>которая</w:t>
      </w:r>
      <w:r w:rsidR="00B036D9" w:rsidRPr="00B036D9">
        <w:t xml:space="preserve"> </w:t>
      </w:r>
      <w:r w:rsidRPr="00B036D9">
        <w:t>отличается</w:t>
      </w:r>
      <w:r w:rsidR="00B036D9" w:rsidRPr="00B036D9">
        <w:t xml:space="preserve"> </w:t>
      </w:r>
      <w:r w:rsidRPr="00B036D9">
        <w:t>значительной</w:t>
      </w:r>
      <w:r w:rsidR="00B036D9" w:rsidRPr="00B036D9">
        <w:t xml:space="preserve"> </w:t>
      </w:r>
      <w:r w:rsidRPr="00B036D9">
        <w:t>плодовитостью,</w:t>
      </w:r>
      <w:r w:rsidR="00B036D9" w:rsidRPr="00B036D9">
        <w:t xml:space="preserve"> </w:t>
      </w:r>
      <w:r w:rsidRPr="00B036D9">
        <w:t>утратой</w:t>
      </w:r>
      <w:r w:rsidR="00B036D9" w:rsidRPr="00B036D9">
        <w:t xml:space="preserve"> </w:t>
      </w:r>
      <w:r w:rsidRPr="00B036D9">
        <w:t>инстинкта</w:t>
      </w:r>
      <w:r w:rsidR="00B036D9" w:rsidRPr="00B036D9">
        <w:t xml:space="preserve"> </w:t>
      </w:r>
      <w:r w:rsidRPr="00B036D9">
        <w:t>покидания</w:t>
      </w:r>
      <w:r w:rsidR="00B036D9" w:rsidRPr="00B036D9">
        <w:t xml:space="preserve"> </w:t>
      </w:r>
      <w:r w:rsidRPr="00B036D9">
        <w:t>своего</w:t>
      </w:r>
      <w:r w:rsidR="00B036D9" w:rsidRPr="00B036D9">
        <w:t xml:space="preserve"> </w:t>
      </w:r>
      <w:r w:rsidRPr="00B036D9">
        <w:t>местообитания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неблагоприятных</w:t>
      </w:r>
      <w:r w:rsidR="00B036D9" w:rsidRPr="00B036D9">
        <w:t xml:space="preserve"> </w:t>
      </w:r>
      <w:r w:rsidRPr="00B036D9">
        <w:t>условиях</w:t>
      </w:r>
      <w:r w:rsidR="00B036D9" w:rsidRPr="00B036D9">
        <w:t xml:space="preserve"> </w:t>
      </w:r>
      <w:r w:rsidRPr="00B036D9">
        <w:t>среды,</w:t>
      </w:r>
      <w:r w:rsidR="00B036D9" w:rsidRPr="00B036D9">
        <w:t xml:space="preserve"> </w:t>
      </w:r>
      <w:r w:rsidRPr="00B036D9">
        <w:t>высокой</w:t>
      </w:r>
      <w:r w:rsidR="00B036D9" w:rsidRPr="00B036D9">
        <w:t xml:space="preserve"> </w:t>
      </w:r>
      <w:r w:rsidRPr="00B036D9">
        <w:t>степенью</w:t>
      </w:r>
      <w:r w:rsidR="00B036D9" w:rsidRPr="00B036D9">
        <w:t xml:space="preserve"> </w:t>
      </w:r>
      <w:r w:rsidRPr="00B036D9">
        <w:t>адаптации</w:t>
      </w:r>
      <w:r w:rsidR="00B036D9" w:rsidRPr="00B036D9">
        <w:t xml:space="preserve"> </w:t>
      </w:r>
      <w:r w:rsidRPr="00B036D9">
        <w:t>к</w:t>
      </w:r>
      <w:r w:rsidR="00B036D9" w:rsidRPr="00B036D9">
        <w:t xml:space="preserve"> </w:t>
      </w:r>
      <w:r w:rsidRPr="00B036D9">
        <w:t>переработке</w:t>
      </w:r>
      <w:r w:rsidR="00B036D9" w:rsidRPr="00B036D9">
        <w:t xml:space="preserve"> </w:t>
      </w:r>
      <w:r w:rsidRPr="00B036D9">
        <w:t>специфических</w:t>
      </w:r>
      <w:r w:rsidR="00B036D9" w:rsidRPr="00B036D9">
        <w:t xml:space="preserve"> </w:t>
      </w:r>
      <w:r w:rsidRPr="00B036D9">
        <w:t>видов</w:t>
      </w:r>
      <w:r w:rsidR="00B036D9" w:rsidRPr="00B036D9">
        <w:t xml:space="preserve"> </w:t>
      </w:r>
      <w:r w:rsidRPr="00B036D9">
        <w:t>отходов.</w:t>
      </w:r>
      <w:r w:rsidR="00B036D9" w:rsidRPr="00B036D9">
        <w:t xml:space="preserve"> </w:t>
      </w:r>
      <w:r w:rsidRPr="00B036D9">
        <w:t>Таковыми</w:t>
      </w:r>
      <w:r w:rsidR="00B036D9" w:rsidRPr="00B036D9">
        <w:t xml:space="preserve"> </w:t>
      </w:r>
      <w:r w:rsidRPr="00B036D9">
        <w:t>могут</w:t>
      </w:r>
      <w:r w:rsidR="00B036D9" w:rsidRPr="00B036D9">
        <w:t xml:space="preserve"> </w:t>
      </w:r>
      <w:r w:rsidRPr="00B036D9">
        <w:t>служить</w:t>
      </w:r>
      <w:r w:rsidR="00B036D9" w:rsidRPr="00B036D9">
        <w:t xml:space="preserve"> </w:t>
      </w:r>
      <w:r w:rsidRPr="00B036D9">
        <w:t>различные</w:t>
      </w:r>
      <w:r w:rsidR="00B036D9" w:rsidRPr="00B036D9">
        <w:t xml:space="preserve"> </w:t>
      </w:r>
      <w:r w:rsidRPr="00B036D9">
        <w:t>субстанции</w:t>
      </w:r>
      <w:r w:rsidR="00B036D9" w:rsidRPr="00B036D9">
        <w:t xml:space="preserve"> </w:t>
      </w:r>
      <w:r w:rsidRPr="00B036D9">
        <w:t>органического</w:t>
      </w:r>
      <w:r w:rsidR="00B036D9" w:rsidRPr="00B036D9">
        <w:t xml:space="preserve"> </w:t>
      </w:r>
      <w:r w:rsidRPr="00B036D9">
        <w:t>происхождения,</w:t>
      </w:r>
      <w:r w:rsidR="00B036D9" w:rsidRPr="00B036D9">
        <w:t xml:space="preserve"> </w:t>
      </w:r>
      <w:r w:rsidRPr="00B036D9">
        <w:t>например</w:t>
      </w:r>
      <w:r w:rsidR="00B036D9" w:rsidRPr="00B036D9">
        <w:t xml:space="preserve"> </w:t>
      </w:r>
      <w:r w:rsidRPr="00B036D9">
        <w:t>навоз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помет</w:t>
      </w:r>
      <w:r w:rsidR="00B036D9" w:rsidRPr="00B036D9">
        <w:t xml:space="preserve"> </w:t>
      </w:r>
      <w:r w:rsidRPr="00B036D9">
        <w:t>сельскохозяйственных</w:t>
      </w:r>
      <w:r w:rsidR="00B036D9" w:rsidRPr="00B036D9">
        <w:t xml:space="preserve"> </w:t>
      </w:r>
      <w:r w:rsidRPr="00B036D9">
        <w:t>животных,</w:t>
      </w:r>
      <w:r w:rsidR="00B036D9" w:rsidRPr="00B036D9">
        <w:t xml:space="preserve"> </w:t>
      </w:r>
      <w:r w:rsidRPr="00B036D9">
        <w:t>отходы</w:t>
      </w:r>
      <w:r w:rsidR="00B036D9" w:rsidRPr="00B036D9">
        <w:t xml:space="preserve"> </w:t>
      </w:r>
      <w:r w:rsidRPr="00B036D9">
        <w:t>мясокомбинатов,</w:t>
      </w:r>
      <w:r w:rsidR="00B036D9" w:rsidRPr="00B036D9">
        <w:t xml:space="preserve"> </w:t>
      </w:r>
      <w:r w:rsidRPr="00B036D9">
        <w:t>рыбоперерабатывающей,</w:t>
      </w:r>
      <w:r w:rsidR="00B036D9" w:rsidRPr="00B036D9">
        <w:t xml:space="preserve"> </w:t>
      </w:r>
      <w:r w:rsidRPr="00B036D9">
        <w:t>целлюлозной</w:t>
      </w:r>
      <w:r w:rsidR="00B036D9" w:rsidRPr="00B036D9">
        <w:t xml:space="preserve"> </w:t>
      </w:r>
      <w:r w:rsidRPr="00B036D9">
        <w:t>промышленности,</w:t>
      </w:r>
      <w:r w:rsidR="00B036D9" w:rsidRPr="00B036D9">
        <w:t xml:space="preserve"> </w:t>
      </w:r>
      <w:r w:rsidRPr="00B036D9">
        <w:t>овощей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фруктов,</w:t>
      </w:r>
      <w:r w:rsidR="00B036D9" w:rsidRPr="00B036D9">
        <w:t xml:space="preserve"> </w:t>
      </w:r>
      <w:r w:rsidRPr="00B036D9">
        <w:t>бумага,</w:t>
      </w:r>
      <w:r w:rsidR="00B036D9" w:rsidRPr="00B036D9">
        <w:t xml:space="preserve"> </w:t>
      </w:r>
      <w:r w:rsidRPr="00B036D9">
        <w:t>картон,</w:t>
      </w:r>
      <w:r w:rsidR="00B036D9" w:rsidRPr="00B036D9">
        <w:t xml:space="preserve"> </w:t>
      </w:r>
      <w:r w:rsidRPr="00B036D9">
        <w:t>опилки,</w:t>
      </w:r>
      <w:r w:rsidR="00B036D9" w:rsidRPr="00B036D9">
        <w:t xml:space="preserve"> </w:t>
      </w:r>
      <w:r w:rsidRPr="00B036D9">
        <w:t>осадки</w:t>
      </w:r>
      <w:r w:rsidR="00B036D9" w:rsidRPr="00B036D9">
        <w:t xml:space="preserve"> </w:t>
      </w:r>
      <w:r w:rsidRPr="00B036D9">
        <w:t>городских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производственных</w:t>
      </w:r>
      <w:r w:rsidR="00B036D9" w:rsidRPr="00B036D9">
        <w:t xml:space="preserve"> </w:t>
      </w:r>
      <w:r w:rsidRPr="00B036D9">
        <w:t>очистных</w:t>
      </w:r>
      <w:r w:rsidR="00B036D9" w:rsidRPr="00B036D9">
        <w:t xml:space="preserve"> </w:t>
      </w:r>
      <w:r w:rsidRPr="00B036D9">
        <w:t>станций.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соответствии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технико-экономическим</w:t>
      </w:r>
      <w:r w:rsidR="00B036D9" w:rsidRPr="00B036D9">
        <w:t xml:space="preserve"> </w:t>
      </w:r>
      <w:r w:rsidRPr="00B036D9">
        <w:t>обоснованием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типовым</w:t>
      </w:r>
      <w:r w:rsidR="00B036D9" w:rsidRPr="00B036D9">
        <w:t xml:space="preserve"> </w:t>
      </w:r>
      <w:r w:rsidRPr="00B036D9">
        <w:t>проектом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одной</w:t>
      </w:r>
      <w:r w:rsidR="00B036D9" w:rsidRPr="00B036D9">
        <w:t xml:space="preserve"> </w:t>
      </w:r>
      <w:r w:rsidRPr="00B036D9">
        <w:t>из</w:t>
      </w:r>
      <w:r w:rsidR="00B036D9" w:rsidRPr="00B036D9">
        <w:t xml:space="preserve"> </w:t>
      </w:r>
      <w:r w:rsidRPr="00B036D9">
        <w:t>животноводческих</w:t>
      </w:r>
      <w:r w:rsidR="00B036D9" w:rsidRPr="00B036D9">
        <w:t xml:space="preserve"> </w:t>
      </w:r>
      <w:r w:rsidRPr="00B036D9">
        <w:t>ферм</w:t>
      </w:r>
      <w:r w:rsidR="00B036D9" w:rsidRPr="00B036D9">
        <w:t xml:space="preserve"> </w:t>
      </w:r>
      <w:r w:rsidRPr="00B036D9">
        <w:t>Одесской</w:t>
      </w:r>
      <w:r w:rsidR="00B036D9" w:rsidRPr="00B036D9">
        <w:t xml:space="preserve"> </w:t>
      </w:r>
      <w:r w:rsidRPr="00B036D9">
        <w:t>области</w:t>
      </w:r>
      <w:r w:rsidR="00B036D9" w:rsidRPr="00B036D9">
        <w:t xml:space="preserve"> </w:t>
      </w:r>
      <w:r w:rsidRPr="00B036D9">
        <w:t>создан</w:t>
      </w:r>
      <w:r w:rsidR="00B036D9" w:rsidRPr="00B036D9">
        <w:t xml:space="preserve"> </w:t>
      </w:r>
      <w:r w:rsidRPr="00B036D9">
        <w:t>биотехнологический</w:t>
      </w:r>
      <w:r w:rsidR="00B036D9" w:rsidRPr="00B036D9">
        <w:t xml:space="preserve"> </w:t>
      </w:r>
      <w:r w:rsidRPr="00B036D9">
        <w:t>комплекс</w:t>
      </w:r>
      <w:r w:rsidR="00B036D9" w:rsidRPr="00B036D9">
        <w:t xml:space="preserve"> </w:t>
      </w:r>
      <w:r w:rsidRPr="00B036D9">
        <w:t>по</w:t>
      </w:r>
      <w:r w:rsidR="00B036D9" w:rsidRPr="00B036D9">
        <w:t xml:space="preserve"> </w:t>
      </w:r>
      <w:r w:rsidRPr="00B036D9">
        <w:t>переработке</w:t>
      </w:r>
      <w:r w:rsidR="00B036D9" w:rsidRPr="00B036D9">
        <w:t xml:space="preserve"> </w:t>
      </w:r>
      <w:r w:rsidRPr="00B036D9">
        <w:t>органических</w:t>
      </w:r>
      <w:r w:rsidR="00B036D9" w:rsidRPr="00B036D9">
        <w:t xml:space="preserve"> </w:t>
      </w:r>
      <w:r w:rsidRPr="00B036D9">
        <w:t>отходов,</w:t>
      </w:r>
      <w:r w:rsidR="00B036D9" w:rsidRPr="00B036D9">
        <w:t xml:space="preserve"> </w:t>
      </w:r>
      <w:r w:rsidRPr="00B036D9">
        <w:t>анализ</w:t>
      </w:r>
      <w:r w:rsidR="00B036D9" w:rsidRPr="00B036D9">
        <w:t xml:space="preserve"> </w:t>
      </w:r>
      <w:r w:rsidRPr="00B036D9">
        <w:t>работы</w:t>
      </w:r>
      <w:r w:rsidR="00B036D9" w:rsidRPr="00B036D9">
        <w:t xml:space="preserve"> </w:t>
      </w:r>
      <w:r w:rsidRPr="00B036D9">
        <w:t>которого</w:t>
      </w:r>
      <w:r w:rsidR="00B036D9" w:rsidRPr="00B036D9">
        <w:t xml:space="preserve"> </w:t>
      </w:r>
      <w:r w:rsidRPr="00B036D9">
        <w:t>показал</w:t>
      </w:r>
      <w:r w:rsidR="00B036D9" w:rsidRPr="00B036D9">
        <w:t xml:space="preserve"> </w:t>
      </w:r>
      <w:r w:rsidRPr="00B036D9">
        <w:t>его</w:t>
      </w:r>
      <w:r w:rsidR="00B036D9" w:rsidRPr="00B036D9">
        <w:t xml:space="preserve"> </w:t>
      </w:r>
      <w:r w:rsidRPr="00B036D9">
        <w:t>высокую</w:t>
      </w:r>
      <w:r w:rsidR="00B036D9" w:rsidRPr="00B036D9">
        <w:t xml:space="preserve"> </w:t>
      </w:r>
      <w:r w:rsidRPr="00B036D9">
        <w:t>технологичность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экологическую</w:t>
      </w:r>
      <w:r w:rsidR="00B036D9" w:rsidRPr="00B036D9">
        <w:t xml:space="preserve"> </w:t>
      </w:r>
      <w:r w:rsidRPr="00B036D9">
        <w:t>значимость.</w:t>
      </w:r>
      <w:r w:rsidR="00B036D9" w:rsidRPr="00B036D9">
        <w:t xml:space="preserve"> </w:t>
      </w:r>
      <w:r w:rsidRPr="00B036D9">
        <w:t>Совместно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Инженерной</w:t>
      </w:r>
      <w:r w:rsidR="00B036D9" w:rsidRPr="00B036D9">
        <w:t xml:space="preserve"> </w:t>
      </w:r>
      <w:r w:rsidRPr="00B036D9">
        <w:t>Академией</w:t>
      </w:r>
      <w:r w:rsidR="00B036D9" w:rsidRPr="00B036D9">
        <w:t xml:space="preserve"> </w:t>
      </w:r>
      <w:r w:rsidRPr="00B036D9">
        <w:t>Украины</w:t>
      </w:r>
      <w:r w:rsidR="00B036D9" w:rsidRPr="00B036D9">
        <w:t xml:space="preserve"> </w:t>
      </w:r>
      <w:r w:rsidRPr="00B036D9">
        <w:t>академиком</w:t>
      </w:r>
      <w:r w:rsidR="00B036D9" w:rsidRPr="00B036D9">
        <w:t xml:space="preserve"> </w:t>
      </w:r>
      <w:r w:rsidRPr="00B036D9">
        <w:t>А.А.</w:t>
      </w:r>
      <w:r w:rsidR="00B036D9" w:rsidRPr="00B036D9">
        <w:t xml:space="preserve"> </w:t>
      </w:r>
      <w:r w:rsidRPr="00B036D9">
        <w:t>Клименко</w:t>
      </w:r>
      <w:r w:rsidR="00B036D9" w:rsidRPr="00B036D9">
        <w:t xml:space="preserve"> </w:t>
      </w:r>
      <w:r w:rsidRPr="00B036D9">
        <w:t>разработан</w:t>
      </w:r>
      <w:r w:rsidR="00B036D9" w:rsidRPr="00B036D9">
        <w:t xml:space="preserve"> </w:t>
      </w:r>
      <w:r w:rsidRPr="00B036D9">
        <w:t>контейнерный</w:t>
      </w:r>
      <w:r w:rsidR="00B036D9" w:rsidRPr="00B036D9">
        <w:t xml:space="preserve"> </w:t>
      </w:r>
      <w:r w:rsidRPr="00B036D9">
        <w:t>биомодуль</w:t>
      </w:r>
      <w:r w:rsidR="00B036D9" w:rsidRPr="00B036D9">
        <w:t xml:space="preserve"> </w:t>
      </w:r>
      <w:r w:rsidRPr="00B036D9">
        <w:t>по</w:t>
      </w:r>
      <w:r w:rsidR="00B036D9" w:rsidRPr="00B036D9">
        <w:t xml:space="preserve"> </w:t>
      </w:r>
      <w:r w:rsidRPr="00B036D9">
        <w:t>производству</w:t>
      </w:r>
      <w:r w:rsidR="00B036D9" w:rsidRPr="00B036D9">
        <w:t xml:space="preserve"> </w:t>
      </w:r>
      <w:r w:rsidRPr="00B036D9">
        <w:t>органических</w:t>
      </w:r>
      <w:r w:rsidR="00B036D9" w:rsidRPr="00B036D9">
        <w:t xml:space="preserve"> </w:t>
      </w:r>
      <w:r w:rsidRPr="00B036D9">
        <w:t>удобрений</w:t>
      </w:r>
      <w:r w:rsidR="00B036D9" w:rsidRPr="00B036D9">
        <w:t xml:space="preserve"> (</w:t>
      </w:r>
      <w:r w:rsidRPr="00B036D9">
        <w:t>биогумуса</w:t>
      </w:r>
      <w:r w:rsidR="00B036D9" w:rsidRPr="00B036D9">
        <w:t xml:space="preserve">) </w:t>
      </w:r>
      <w:r w:rsidRPr="00B036D9">
        <w:t>и</w:t>
      </w:r>
      <w:r w:rsidR="00B036D9" w:rsidRPr="00B036D9">
        <w:t xml:space="preserve"> </w:t>
      </w:r>
      <w:r w:rsidRPr="00B036D9">
        <w:t>белковых</w:t>
      </w:r>
      <w:r w:rsidR="00B036D9" w:rsidRPr="00B036D9">
        <w:t xml:space="preserve"> </w:t>
      </w:r>
      <w:r w:rsidRPr="00B036D9">
        <w:t>кормовых</w:t>
      </w:r>
      <w:r w:rsidR="00B036D9" w:rsidRPr="00B036D9">
        <w:t xml:space="preserve"> </w:t>
      </w:r>
      <w:r w:rsidRPr="00B036D9">
        <w:t>добавок</w:t>
      </w:r>
      <w:r w:rsidR="00B036D9" w:rsidRPr="00B036D9">
        <w:t xml:space="preserve"> (</w:t>
      </w:r>
      <w:r w:rsidRPr="00B036D9">
        <w:t>биодобавок</w:t>
      </w:r>
      <w:r w:rsidR="00B036D9" w:rsidRPr="00B036D9">
        <w:t xml:space="preserve">) </w:t>
      </w:r>
      <w:r w:rsidRPr="00B036D9">
        <w:t>для</w:t>
      </w:r>
      <w:r w:rsidR="00B036D9" w:rsidRPr="00B036D9">
        <w:t xml:space="preserve"> </w:t>
      </w:r>
      <w:r w:rsidRPr="00B036D9">
        <w:t>агропромышленного</w:t>
      </w:r>
      <w:r w:rsidR="00B036D9" w:rsidRPr="00B036D9">
        <w:t xml:space="preserve"> </w:t>
      </w:r>
      <w:r w:rsidRPr="00B036D9">
        <w:t>комплекса.</w:t>
      </w:r>
      <w:r w:rsidR="00B036D9" w:rsidRPr="00B036D9">
        <w:t xml:space="preserve"> </w:t>
      </w:r>
      <w:r w:rsidRPr="00B036D9">
        <w:t>Биомодуль</w:t>
      </w:r>
      <w:r w:rsidR="00B036D9" w:rsidRPr="00B036D9">
        <w:t xml:space="preserve"> </w:t>
      </w:r>
      <w:r w:rsidRPr="00B036D9">
        <w:t>представляет</w:t>
      </w:r>
      <w:r w:rsidR="00B036D9" w:rsidRPr="00B036D9">
        <w:t xml:space="preserve"> </w:t>
      </w:r>
      <w:r w:rsidRPr="00B036D9">
        <w:t>собой</w:t>
      </w:r>
      <w:r w:rsidR="00B036D9" w:rsidRPr="00B036D9">
        <w:t xml:space="preserve"> </w:t>
      </w:r>
      <w:r w:rsidRPr="00B036D9">
        <w:t>стандартный</w:t>
      </w:r>
      <w:r w:rsidR="00B036D9" w:rsidRPr="00B036D9">
        <w:t xml:space="preserve"> </w:t>
      </w:r>
      <w:r w:rsidRPr="00B036D9">
        <w:t>40-футовый</w:t>
      </w:r>
      <w:r w:rsidR="00B036D9" w:rsidRPr="00B036D9">
        <w:t xml:space="preserve"> </w:t>
      </w:r>
      <w:r w:rsidRPr="00B036D9">
        <w:t>теплоизолированный</w:t>
      </w:r>
      <w:r w:rsidR="00B036D9" w:rsidRPr="00B036D9">
        <w:t xml:space="preserve"> </w:t>
      </w:r>
      <w:r w:rsidRPr="00B036D9">
        <w:t>контейнер,</w:t>
      </w:r>
      <w:r w:rsidR="00B036D9" w:rsidRPr="00B036D9">
        <w:t xml:space="preserve"> </w:t>
      </w:r>
      <w:r w:rsidRPr="00B036D9">
        <w:t>который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необходимости</w:t>
      </w:r>
      <w:r w:rsidR="00B036D9" w:rsidRPr="00B036D9">
        <w:t xml:space="preserve"> </w:t>
      </w:r>
      <w:r w:rsidRPr="00B036D9">
        <w:t>может</w:t>
      </w:r>
      <w:r w:rsidR="00B036D9" w:rsidRPr="00B036D9">
        <w:t xml:space="preserve"> </w:t>
      </w:r>
      <w:r w:rsidRPr="00B036D9">
        <w:t>транспортироваться</w:t>
      </w:r>
      <w:r w:rsidR="00B036D9" w:rsidRPr="00B036D9">
        <w:t xml:space="preserve"> </w:t>
      </w:r>
      <w:r w:rsidRPr="00B036D9">
        <w:t>от</w:t>
      </w:r>
      <w:r w:rsidR="00B036D9" w:rsidRPr="00B036D9">
        <w:t xml:space="preserve"> </w:t>
      </w:r>
      <w:r w:rsidRPr="00B036D9">
        <w:t>одного</w:t>
      </w:r>
      <w:r w:rsidR="00B036D9" w:rsidRPr="00B036D9">
        <w:t xml:space="preserve"> </w:t>
      </w:r>
      <w:r w:rsidRPr="00B036D9">
        <w:t>предприятия</w:t>
      </w:r>
      <w:r w:rsidR="00B036D9" w:rsidRPr="00B036D9">
        <w:t xml:space="preserve"> </w:t>
      </w:r>
      <w:r w:rsidRPr="00B036D9">
        <w:t>к</w:t>
      </w:r>
      <w:r w:rsidR="00B036D9" w:rsidRPr="00B036D9">
        <w:t xml:space="preserve"> </w:t>
      </w:r>
      <w:r w:rsidRPr="00B036D9">
        <w:t>другому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устанавливаться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съемной</w:t>
      </w:r>
      <w:r w:rsidR="00B036D9" w:rsidRPr="00B036D9">
        <w:t xml:space="preserve"> </w:t>
      </w:r>
      <w:r w:rsidRPr="00B036D9">
        <w:t>жесткой</w:t>
      </w:r>
      <w:r w:rsidR="00B036D9" w:rsidRPr="00B036D9">
        <w:t xml:space="preserve"> </w:t>
      </w:r>
      <w:r w:rsidRPr="00B036D9">
        <w:t>раме,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требует</w:t>
      </w:r>
      <w:r w:rsidR="00B036D9" w:rsidRPr="00B036D9">
        <w:t xml:space="preserve"> </w:t>
      </w:r>
      <w:r w:rsidRPr="00B036D9">
        <w:t>подготовки</w:t>
      </w:r>
      <w:r w:rsidR="00B036D9" w:rsidRPr="00B036D9">
        <w:t xml:space="preserve"> </w:t>
      </w:r>
      <w:r w:rsidRPr="00B036D9">
        <w:t>фундамента.</w:t>
      </w:r>
      <w:r w:rsidR="00B036D9" w:rsidRPr="00B036D9">
        <w:t xml:space="preserve"> </w:t>
      </w:r>
      <w:r w:rsidRPr="00B036D9">
        <w:t>Технологический</w:t>
      </w:r>
      <w:r w:rsidR="00B036D9" w:rsidRPr="00B036D9">
        <w:t xml:space="preserve"> </w:t>
      </w:r>
      <w:r w:rsidRPr="00B036D9">
        <w:t>процесс</w:t>
      </w:r>
      <w:r w:rsidR="00B036D9" w:rsidRPr="00B036D9">
        <w:t xml:space="preserve"> </w:t>
      </w:r>
      <w:r w:rsidRPr="00B036D9">
        <w:t>осуществляется</w:t>
      </w:r>
      <w:r w:rsidR="00B036D9" w:rsidRPr="00B036D9">
        <w:t xml:space="preserve"> </w:t>
      </w:r>
      <w:r w:rsidRPr="00B036D9">
        <w:t>работой</w:t>
      </w:r>
      <w:r w:rsidR="00B036D9" w:rsidRPr="00B036D9">
        <w:t xml:space="preserve"> </w:t>
      </w:r>
      <w:r w:rsidRPr="00B036D9">
        <w:t>5-и</w:t>
      </w:r>
      <w:r w:rsidR="00B036D9" w:rsidRPr="00B036D9">
        <w:t xml:space="preserve"> </w:t>
      </w:r>
      <w:r w:rsidRPr="00B036D9">
        <w:t>самостоятельных</w:t>
      </w:r>
      <w:r w:rsidR="00B036D9" w:rsidRPr="00B036D9">
        <w:t xml:space="preserve"> </w:t>
      </w:r>
      <w:r w:rsidRPr="00B036D9">
        <w:t>блоков</w:t>
      </w:r>
      <w:r w:rsidR="00B036D9" w:rsidRPr="00B036D9">
        <w:t xml:space="preserve">: </w:t>
      </w:r>
      <w:r w:rsidRPr="00B036D9">
        <w:t>вермикультуры,</w:t>
      </w:r>
      <w:r w:rsidR="00B036D9" w:rsidRPr="00B036D9">
        <w:t xml:space="preserve"> </w:t>
      </w:r>
      <w:r w:rsidRPr="00B036D9">
        <w:t>операторский,</w:t>
      </w:r>
      <w:r w:rsidR="00B036D9" w:rsidRPr="00B036D9">
        <w:t xml:space="preserve"> </w:t>
      </w:r>
      <w:r w:rsidRPr="00B036D9">
        <w:t>обеспечения</w:t>
      </w:r>
      <w:r w:rsidR="00B036D9" w:rsidRPr="00B036D9">
        <w:t xml:space="preserve"> </w:t>
      </w:r>
      <w:r w:rsidRPr="00B036D9">
        <w:t>микроклимата,</w:t>
      </w:r>
      <w:r w:rsidR="00B036D9" w:rsidRPr="00B036D9">
        <w:t xml:space="preserve"> </w:t>
      </w:r>
      <w:r w:rsidRPr="00B036D9">
        <w:t>подготовки</w:t>
      </w:r>
      <w:r w:rsidR="00B036D9" w:rsidRPr="00B036D9">
        <w:t xml:space="preserve"> </w:t>
      </w:r>
      <w:r w:rsidRPr="00B036D9">
        <w:t>готовой</w:t>
      </w:r>
      <w:r w:rsidR="00B036D9" w:rsidRPr="00B036D9">
        <w:t xml:space="preserve"> </w:t>
      </w:r>
      <w:r w:rsidRPr="00B036D9">
        <w:t>продукции</w:t>
      </w:r>
      <w:r w:rsidR="00B036D9" w:rsidRPr="00B036D9">
        <w:t xml:space="preserve"> (</w:t>
      </w:r>
      <w:r w:rsidRPr="00B036D9">
        <w:t>биогумуса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белковых</w:t>
      </w:r>
      <w:r w:rsidR="00B036D9" w:rsidRPr="00B036D9">
        <w:t xml:space="preserve"> </w:t>
      </w:r>
      <w:r w:rsidRPr="00B036D9">
        <w:t>кормовых</w:t>
      </w:r>
      <w:r w:rsidR="00B036D9" w:rsidRPr="00B036D9">
        <w:t xml:space="preserve"> </w:t>
      </w:r>
      <w:r w:rsidRPr="00B036D9">
        <w:t>добавок</w:t>
      </w:r>
      <w:r w:rsidR="00B036D9" w:rsidRPr="00B036D9">
        <w:t xml:space="preserve">), </w:t>
      </w:r>
      <w:r w:rsidRPr="00B036D9">
        <w:t>электро</w:t>
      </w:r>
      <w:r w:rsidR="00B036D9" w:rsidRPr="00B036D9">
        <w:t xml:space="preserve">- </w:t>
      </w:r>
      <w:r w:rsidRPr="00B036D9">
        <w:t>и</w:t>
      </w:r>
      <w:r w:rsidR="00B036D9" w:rsidRPr="00B036D9">
        <w:t xml:space="preserve"> </w:t>
      </w:r>
      <w:r w:rsidRPr="00B036D9">
        <w:t>водоснабжения.</w:t>
      </w:r>
      <w:r w:rsidR="00B036D9" w:rsidRPr="00B036D9">
        <w:t xml:space="preserve"> </w:t>
      </w:r>
      <w:r w:rsidRPr="00B036D9">
        <w:t>Технико-экономическое</w:t>
      </w:r>
      <w:r w:rsidR="00B036D9" w:rsidRPr="00B036D9">
        <w:t xml:space="preserve"> </w:t>
      </w:r>
      <w:r w:rsidRPr="00B036D9">
        <w:t>обоснование</w:t>
      </w:r>
      <w:r w:rsidR="00B036D9" w:rsidRPr="00B036D9">
        <w:t xml:space="preserve"> </w:t>
      </w:r>
      <w:r w:rsidRPr="00B036D9">
        <w:t>проекта</w:t>
      </w:r>
      <w:r w:rsidR="00B036D9" w:rsidRPr="00B036D9">
        <w:t xml:space="preserve"> </w:t>
      </w:r>
      <w:r w:rsidRPr="00B036D9">
        <w:t>свидетельствует,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эксплуатация</w:t>
      </w:r>
      <w:r w:rsidR="00B036D9" w:rsidRPr="00B036D9">
        <w:t xml:space="preserve"> </w:t>
      </w:r>
      <w:r w:rsidRPr="00B036D9">
        <w:t>одного</w:t>
      </w:r>
      <w:r w:rsidR="00B036D9" w:rsidRPr="00B036D9">
        <w:t xml:space="preserve"> </w:t>
      </w:r>
      <w:r w:rsidRPr="00B036D9">
        <w:t>биомодуля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течение</w:t>
      </w:r>
      <w:r w:rsidR="00B036D9" w:rsidRPr="00B036D9">
        <w:t xml:space="preserve"> </w:t>
      </w:r>
      <w:r w:rsidRPr="00B036D9">
        <w:t>месяца</w:t>
      </w:r>
      <w:r w:rsidR="00B036D9" w:rsidRPr="00B036D9">
        <w:t xml:space="preserve"> </w:t>
      </w:r>
      <w:r w:rsidRPr="00B036D9">
        <w:t>позволяет</w:t>
      </w:r>
      <w:r w:rsidR="00B036D9" w:rsidRPr="00B036D9">
        <w:t xml:space="preserve"> </w:t>
      </w:r>
      <w:r w:rsidRPr="00B036D9">
        <w:t>обеспечить</w:t>
      </w:r>
      <w:r w:rsidR="00B036D9" w:rsidRPr="00B036D9">
        <w:t xml:space="preserve"> </w:t>
      </w:r>
      <w:r w:rsidRPr="00B036D9">
        <w:t>утилизацию</w:t>
      </w:r>
      <w:r w:rsidR="00B036D9" w:rsidRPr="00B036D9">
        <w:t xml:space="preserve"> </w:t>
      </w:r>
      <w:r w:rsidRPr="00B036D9">
        <w:t>30</w:t>
      </w:r>
      <w:r w:rsidR="00B036D9" w:rsidRPr="00B036D9">
        <w:t xml:space="preserve"> </w:t>
      </w:r>
      <w:r w:rsidRPr="00B036D9">
        <w:t>тонн</w:t>
      </w:r>
      <w:r w:rsidR="00B036D9" w:rsidRPr="00B036D9">
        <w:t xml:space="preserve"> </w:t>
      </w:r>
      <w:r w:rsidRPr="00B036D9">
        <w:t>органических</w:t>
      </w:r>
      <w:r w:rsidR="00B036D9" w:rsidRPr="00B036D9">
        <w:t xml:space="preserve"> </w:t>
      </w:r>
      <w:r w:rsidRPr="00B036D9">
        <w:t>отходов,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том</w:t>
      </w:r>
      <w:r w:rsidR="00B036D9" w:rsidRPr="00B036D9">
        <w:t xml:space="preserve"> </w:t>
      </w:r>
      <w:r w:rsidRPr="00B036D9">
        <w:t>числе,</w:t>
      </w:r>
      <w:r w:rsidR="00B036D9" w:rsidRPr="00B036D9">
        <w:t xml:space="preserve"> </w:t>
      </w:r>
      <w:r w:rsidRPr="00B036D9">
        <w:t>илов</w:t>
      </w:r>
      <w:r w:rsidR="00B036D9" w:rsidRPr="00B036D9">
        <w:t xml:space="preserve"> </w:t>
      </w:r>
      <w:r w:rsidRPr="00B036D9">
        <w:t>станций</w:t>
      </w:r>
      <w:r w:rsidR="00B036D9" w:rsidRPr="00B036D9">
        <w:t xml:space="preserve"> </w:t>
      </w:r>
      <w:r w:rsidRPr="00B036D9">
        <w:t>биологической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городских</w:t>
      </w:r>
      <w:r w:rsidR="00B036D9" w:rsidRPr="00B036D9">
        <w:t xml:space="preserve"> </w:t>
      </w:r>
      <w:r w:rsidRPr="00B036D9">
        <w:t>стоков,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получить</w:t>
      </w:r>
      <w:r w:rsidR="00B036D9" w:rsidRPr="00B036D9">
        <w:t xml:space="preserve"> </w:t>
      </w:r>
      <w:r w:rsidRPr="00B036D9">
        <w:t>18</w:t>
      </w:r>
      <w:r w:rsidR="00B036D9" w:rsidRPr="00B036D9">
        <w:t xml:space="preserve"> </w:t>
      </w:r>
      <w:r w:rsidRPr="00B036D9">
        <w:t>тонн</w:t>
      </w:r>
      <w:r w:rsidR="00B036D9" w:rsidRPr="00B036D9">
        <w:t xml:space="preserve"> </w:t>
      </w:r>
      <w:r w:rsidRPr="00B036D9">
        <w:t>биогумуса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3</w:t>
      </w:r>
      <w:r w:rsidR="00B036D9" w:rsidRPr="00B036D9">
        <w:t xml:space="preserve"> </w:t>
      </w:r>
      <w:r w:rsidRPr="00B036D9">
        <w:t>тонны</w:t>
      </w:r>
      <w:r w:rsidR="00B036D9" w:rsidRPr="00B036D9">
        <w:t xml:space="preserve"> </w:t>
      </w:r>
      <w:r w:rsidRPr="00B036D9">
        <w:t>белковых</w:t>
      </w:r>
      <w:r w:rsidR="00B036D9" w:rsidRPr="00B036D9">
        <w:t xml:space="preserve"> </w:t>
      </w:r>
      <w:r w:rsidRPr="00B036D9">
        <w:t>кормовых</w:t>
      </w:r>
      <w:r w:rsidR="00B036D9" w:rsidRPr="00B036D9">
        <w:t xml:space="preserve"> </w:t>
      </w:r>
      <w:r w:rsidRPr="00B036D9">
        <w:t>добавок.</w:t>
      </w:r>
      <w:r w:rsidR="00B036D9" w:rsidRPr="00B036D9">
        <w:t xml:space="preserve"> </w:t>
      </w:r>
      <w:r w:rsidRPr="00B036D9">
        <w:t>Преимущества</w:t>
      </w:r>
      <w:r w:rsidR="00B036D9" w:rsidRPr="00B036D9">
        <w:t xml:space="preserve"> </w:t>
      </w:r>
      <w:r w:rsidRPr="00B036D9">
        <w:t>предлагаемой</w:t>
      </w:r>
      <w:r w:rsidR="00B036D9" w:rsidRPr="00B036D9">
        <w:t xml:space="preserve"> </w:t>
      </w:r>
      <w:r w:rsidRPr="00B036D9">
        <w:t>разработки</w:t>
      </w:r>
      <w:r w:rsidR="00B036D9" w:rsidRPr="00B036D9">
        <w:t xml:space="preserve"> </w:t>
      </w:r>
      <w:r w:rsidRPr="00B036D9">
        <w:t>состоят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экологической</w:t>
      </w:r>
      <w:r w:rsidR="00B036D9" w:rsidRPr="00B036D9">
        <w:t xml:space="preserve"> </w:t>
      </w:r>
      <w:r w:rsidRPr="00B036D9">
        <w:t>чистоте</w:t>
      </w:r>
      <w:r w:rsidR="00B036D9" w:rsidRPr="00B036D9">
        <w:t xml:space="preserve"> (</w:t>
      </w:r>
      <w:r w:rsidRPr="00B036D9">
        <w:t>безотходность</w:t>
      </w:r>
      <w:r w:rsidR="00B036D9" w:rsidRPr="00B036D9">
        <w:t xml:space="preserve"> </w:t>
      </w:r>
      <w:r w:rsidRPr="00B036D9">
        <w:t>производства</w:t>
      </w:r>
      <w:r w:rsidR="00B036D9" w:rsidRPr="00B036D9">
        <w:t xml:space="preserve">), </w:t>
      </w:r>
      <w:r w:rsidRPr="00B036D9">
        <w:t>высокой</w:t>
      </w:r>
      <w:r w:rsidR="00B036D9" w:rsidRPr="00B036D9">
        <w:t xml:space="preserve"> </w:t>
      </w:r>
      <w:r w:rsidRPr="00B036D9">
        <w:t>эффективности.</w:t>
      </w:r>
      <w:r w:rsidR="00B036D9" w:rsidRPr="00B036D9">
        <w:t xml:space="preserve"> </w:t>
      </w:r>
      <w:r w:rsidRPr="00B036D9">
        <w:t>Анализ</w:t>
      </w:r>
      <w:r w:rsidR="00B036D9" w:rsidRPr="00B036D9">
        <w:t xml:space="preserve"> </w:t>
      </w:r>
      <w:r w:rsidRPr="00B036D9">
        <w:t>мирового</w:t>
      </w:r>
      <w:r w:rsidR="00B036D9" w:rsidRPr="00B036D9">
        <w:t xml:space="preserve"> </w:t>
      </w:r>
      <w:r w:rsidRPr="00B036D9">
        <w:t>опыта</w:t>
      </w:r>
      <w:r w:rsidR="00B036D9" w:rsidRPr="00B036D9">
        <w:t xml:space="preserve"> </w:t>
      </w:r>
      <w:r w:rsidRPr="00B036D9">
        <w:t>вермикомпостирования</w:t>
      </w:r>
      <w:r w:rsidR="00B036D9" w:rsidRPr="00B036D9">
        <w:t xml:space="preserve"> </w:t>
      </w:r>
      <w:r w:rsidRPr="00B036D9">
        <w:t>органических</w:t>
      </w:r>
      <w:r w:rsidR="00B036D9" w:rsidRPr="00B036D9">
        <w:t xml:space="preserve"> </w:t>
      </w:r>
      <w:r w:rsidRPr="00B036D9">
        <w:t>отходов</w:t>
      </w:r>
      <w:r w:rsidR="00B036D9" w:rsidRPr="00B036D9">
        <w:t xml:space="preserve"> </w:t>
      </w:r>
      <w:r w:rsidRPr="00B036D9">
        <w:t>различного</w:t>
      </w:r>
      <w:r w:rsidR="00B036D9" w:rsidRPr="00B036D9">
        <w:t xml:space="preserve"> </w:t>
      </w:r>
      <w:r w:rsidRPr="00B036D9">
        <w:t>происхождения</w:t>
      </w:r>
      <w:r w:rsidR="00B036D9" w:rsidRPr="00B036D9">
        <w:t xml:space="preserve"> </w:t>
      </w:r>
      <w:r w:rsidRPr="00B036D9">
        <w:t>свидетельствует</w:t>
      </w:r>
      <w:r w:rsidR="00B036D9" w:rsidRPr="00B036D9">
        <w:t xml:space="preserve"> </w:t>
      </w:r>
      <w:r w:rsidRPr="00B036D9">
        <w:t>о</w:t>
      </w:r>
      <w:r w:rsidR="00B036D9" w:rsidRPr="00B036D9">
        <w:t xml:space="preserve"> </w:t>
      </w:r>
      <w:r w:rsidRPr="00B036D9">
        <w:t>реальной,</w:t>
      </w:r>
      <w:r w:rsidR="00B036D9" w:rsidRPr="00B036D9">
        <w:t xml:space="preserve"> </w:t>
      </w:r>
      <w:r w:rsidRPr="00B036D9">
        <w:t>технологически</w:t>
      </w:r>
      <w:r w:rsidR="00B036D9" w:rsidRPr="00B036D9">
        <w:t xml:space="preserve"> </w:t>
      </w:r>
      <w:r w:rsidRPr="00B036D9">
        <w:t>обоснованной</w:t>
      </w:r>
      <w:r w:rsidR="00B036D9" w:rsidRPr="00B036D9">
        <w:t xml:space="preserve"> </w:t>
      </w:r>
      <w:r w:rsidRPr="00B036D9">
        <w:t>возможности</w:t>
      </w:r>
      <w:r w:rsidR="00B036D9" w:rsidRPr="00B036D9">
        <w:t xml:space="preserve"> </w:t>
      </w:r>
      <w:r w:rsidRPr="00B036D9">
        <w:t>устранения</w:t>
      </w:r>
      <w:r w:rsidR="00B036D9" w:rsidRPr="00B036D9">
        <w:t xml:space="preserve"> </w:t>
      </w:r>
      <w:r w:rsidRPr="00B036D9">
        <w:t>критической</w:t>
      </w:r>
      <w:r w:rsidR="00B036D9" w:rsidRPr="00B036D9">
        <w:t xml:space="preserve"> </w:t>
      </w:r>
      <w:r w:rsidRPr="00B036D9">
        <w:t>антропогенной</w:t>
      </w:r>
      <w:r w:rsidR="00B036D9" w:rsidRPr="00B036D9">
        <w:t xml:space="preserve"> </w:t>
      </w:r>
      <w:r w:rsidRPr="00B036D9">
        <w:t>нагрузки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окружающую</w:t>
      </w:r>
      <w:r w:rsidR="00B036D9" w:rsidRPr="00B036D9">
        <w:t xml:space="preserve"> </w:t>
      </w:r>
      <w:r w:rsidRPr="00B036D9">
        <w:t>среду</w:t>
      </w:r>
      <w:r w:rsidR="00B036D9" w:rsidRPr="00B036D9">
        <w:t xml:space="preserve"> </w:t>
      </w:r>
      <w:r w:rsidRPr="00B036D9">
        <w:t>наряду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производством</w:t>
      </w:r>
      <w:r w:rsidR="00B036D9" w:rsidRPr="00B036D9">
        <w:t xml:space="preserve"> </w:t>
      </w:r>
      <w:r w:rsidRPr="00B036D9">
        <w:t>экологически</w:t>
      </w:r>
      <w:r w:rsidR="00B036D9" w:rsidRPr="00B036D9">
        <w:t xml:space="preserve"> </w:t>
      </w:r>
      <w:r w:rsidRPr="00B036D9">
        <w:t>чистых</w:t>
      </w:r>
      <w:r w:rsidR="00B036D9" w:rsidRPr="00B036D9">
        <w:t xml:space="preserve"> </w:t>
      </w:r>
      <w:r w:rsidRPr="00B036D9">
        <w:t>органических</w:t>
      </w:r>
      <w:r w:rsidR="00B036D9" w:rsidRPr="00B036D9">
        <w:t xml:space="preserve"> </w:t>
      </w:r>
      <w:r w:rsidRPr="00B036D9">
        <w:t>удобрений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кормового</w:t>
      </w:r>
      <w:r w:rsidR="00B036D9" w:rsidRPr="00B036D9">
        <w:t xml:space="preserve"> </w:t>
      </w:r>
      <w:r w:rsidRPr="00B036D9">
        <w:t>белка.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pStyle w:val="1"/>
        <w:rPr>
          <w:color w:val="000000"/>
        </w:rPr>
      </w:pPr>
      <w:r w:rsidRPr="00B036D9">
        <w:br w:type="page"/>
      </w:r>
      <w:bookmarkStart w:id="4" w:name="_Toc281246349"/>
      <w:r w:rsidRPr="00B036D9">
        <w:t>2.2 Биологическая рекультивация</w:t>
      </w:r>
      <w:bookmarkEnd w:id="4"/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D7027F" w:rsidP="00B036D9">
      <w:pPr>
        <w:tabs>
          <w:tab w:val="left" w:pos="726"/>
        </w:tabs>
      </w:pPr>
      <w:r w:rsidRPr="00B036D9">
        <w:t>Биологическая</w:t>
      </w:r>
      <w:r w:rsidR="00B036D9" w:rsidRPr="00B036D9">
        <w:t xml:space="preserve"> </w:t>
      </w:r>
      <w:r w:rsidRPr="00B036D9">
        <w:t>рекультивация</w:t>
      </w:r>
      <w:r w:rsidR="00B036D9" w:rsidRPr="00B036D9">
        <w:t xml:space="preserve"> </w:t>
      </w:r>
      <w:r w:rsidRPr="00B036D9">
        <w:t>заключается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искусственном</w:t>
      </w:r>
      <w:r w:rsidR="00B036D9" w:rsidRPr="00B036D9">
        <w:t xml:space="preserve"> </w:t>
      </w:r>
      <w:r w:rsidRPr="00B036D9">
        <w:t>создании</w:t>
      </w:r>
      <w:r w:rsidR="00B036D9" w:rsidRPr="00B036D9">
        <w:t xml:space="preserve"> </w:t>
      </w:r>
      <w:r w:rsidRPr="00B036D9">
        <w:t>растительных</w:t>
      </w:r>
      <w:r w:rsidR="00B036D9" w:rsidRPr="00B036D9">
        <w:t xml:space="preserve"> </w:t>
      </w:r>
      <w:r w:rsidRPr="00B036D9">
        <w:t>покровов</w:t>
      </w:r>
      <w:r w:rsidR="00B036D9" w:rsidRPr="00B036D9">
        <w:t xml:space="preserve"> </w:t>
      </w:r>
      <w:r w:rsidRPr="00B036D9">
        <w:t>различного</w:t>
      </w:r>
      <w:r w:rsidR="00B036D9" w:rsidRPr="00B036D9">
        <w:t xml:space="preserve"> </w:t>
      </w:r>
      <w:r w:rsidRPr="00B036D9">
        <w:t>вида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включает</w:t>
      </w:r>
      <w:r w:rsidR="00B036D9" w:rsidRPr="00B036D9">
        <w:t xml:space="preserve"> </w:t>
      </w:r>
      <w:r w:rsidRPr="00B036D9">
        <w:t>механическую</w:t>
      </w:r>
      <w:r w:rsidR="00B036D9" w:rsidRPr="00B036D9">
        <w:t xml:space="preserve"> </w:t>
      </w:r>
      <w:r w:rsidRPr="00B036D9">
        <w:t>подготовку</w:t>
      </w:r>
      <w:r w:rsidR="00B036D9" w:rsidRPr="00B036D9">
        <w:t xml:space="preserve"> </w:t>
      </w:r>
      <w:r w:rsidRPr="00B036D9">
        <w:t>поверхностного</w:t>
      </w:r>
      <w:r w:rsidR="00B036D9" w:rsidRPr="00B036D9">
        <w:t xml:space="preserve"> </w:t>
      </w:r>
      <w:r w:rsidRPr="00B036D9">
        <w:t>слоя</w:t>
      </w:r>
      <w:r w:rsidR="00B036D9" w:rsidRPr="00B036D9">
        <w:t xml:space="preserve"> </w:t>
      </w:r>
      <w:r w:rsidRPr="00B036D9">
        <w:t>почвы,</w:t>
      </w:r>
      <w:r w:rsidR="00B036D9" w:rsidRPr="00B036D9">
        <w:t xml:space="preserve"> </w:t>
      </w:r>
      <w:r w:rsidRPr="00B036D9">
        <w:t>внесение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нее</w:t>
      </w:r>
      <w:r w:rsidR="00B036D9" w:rsidRPr="00B036D9">
        <w:t xml:space="preserve"> </w:t>
      </w:r>
      <w:r w:rsidRPr="00B036D9">
        <w:t>удобрений,</w:t>
      </w:r>
      <w:r w:rsidR="00B036D9" w:rsidRPr="00B036D9">
        <w:t xml:space="preserve"> </w:t>
      </w:r>
      <w:r w:rsidRPr="00B036D9">
        <w:t>посев</w:t>
      </w:r>
      <w:r w:rsidR="00B036D9" w:rsidRPr="00B036D9">
        <w:t xml:space="preserve"> </w:t>
      </w:r>
      <w:r w:rsidRPr="00B036D9">
        <w:t>многолетних</w:t>
      </w:r>
      <w:r w:rsidR="00B036D9" w:rsidRPr="00B036D9">
        <w:t xml:space="preserve"> </w:t>
      </w:r>
      <w:r w:rsidRPr="00B036D9">
        <w:t>трав.</w:t>
      </w:r>
      <w:r w:rsidR="00B036D9" w:rsidRPr="00B036D9">
        <w:t xml:space="preserve"> </w:t>
      </w:r>
      <w:r w:rsidRPr="00B036D9">
        <w:t>Механическая</w:t>
      </w:r>
      <w:r w:rsidR="00B036D9" w:rsidRPr="00B036D9">
        <w:t xml:space="preserve"> </w:t>
      </w:r>
      <w:r w:rsidRPr="00B036D9">
        <w:t>обработка</w:t>
      </w:r>
      <w:r w:rsidR="00B036D9" w:rsidRPr="00B036D9">
        <w:t xml:space="preserve"> </w:t>
      </w:r>
      <w:r w:rsidRPr="00B036D9">
        <w:t>нарушенных</w:t>
      </w:r>
      <w:r w:rsidR="00B036D9" w:rsidRPr="00B036D9">
        <w:t xml:space="preserve"> </w:t>
      </w:r>
      <w:r w:rsidRPr="00B036D9">
        <w:t>земель</w:t>
      </w:r>
      <w:r w:rsidR="00B036D9" w:rsidRPr="00B036D9">
        <w:t xml:space="preserve"> </w:t>
      </w:r>
      <w:r w:rsidRPr="00B036D9">
        <w:t>заключается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рыхлении</w:t>
      </w:r>
      <w:r w:rsidR="00B036D9" w:rsidRPr="00B036D9">
        <w:t xml:space="preserve"> </w:t>
      </w:r>
      <w:r w:rsidRPr="00B036D9">
        <w:t>поверхностного</w:t>
      </w:r>
      <w:r w:rsidR="00B036D9" w:rsidRPr="00B036D9">
        <w:t xml:space="preserve"> </w:t>
      </w:r>
      <w:r w:rsidRPr="00B036D9">
        <w:t>слоя</w:t>
      </w:r>
      <w:r w:rsidR="00B036D9" w:rsidRPr="00B036D9">
        <w:t xml:space="preserve"> </w:t>
      </w:r>
      <w:r w:rsidRPr="00B036D9">
        <w:t>участка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глубину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менее</w:t>
      </w:r>
      <w:r w:rsidR="00B036D9" w:rsidRPr="00B036D9">
        <w:t xml:space="preserve"> </w:t>
      </w:r>
      <w:smartTag w:uri="urn:schemas-microsoft-com:office:smarttags" w:element="metricconverter">
        <w:smartTagPr>
          <w:attr w:name="ProductID" w:val="0,2 м"/>
        </w:smartTagPr>
        <w:r w:rsidRPr="00B036D9">
          <w:t>0,2</w:t>
        </w:r>
        <w:r w:rsidR="00B036D9" w:rsidRPr="00B036D9">
          <w:t xml:space="preserve"> </w:t>
        </w:r>
        <w:r w:rsidRPr="00B036D9">
          <w:t>м</w:t>
        </w:r>
      </w:smartTag>
      <w:r w:rsidRPr="00B036D9">
        <w:t>.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повышения</w:t>
      </w:r>
      <w:r w:rsidR="00B036D9" w:rsidRPr="00B036D9">
        <w:t xml:space="preserve"> </w:t>
      </w:r>
      <w:r w:rsidRPr="00B036D9">
        <w:t>плодородия</w:t>
      </w:r>
      <w:r w:rsidR="00B036D9" w:rsidRPr="00B036D9">
        <w:t xml:space="preserve"> </w:t>
      </w:r>
      <w:r w:rsidRPr="00B036D9">
        <w:t>обработанного</w:t>
      </w:r>
      <w:r w:rsidR="00B036D9" w:rsidRPr="00B036D9">
        <w:t xml:space="preserve"> </w:t>
      </w:r>
      <w:r w:rsidRPr="00B036D9">
        <w:t>слоя</w:t>
      </w:r>
      <w:r w:rsidR="00B036D9" w:rsidRPr="00B036D9">
        <w:t xml:space="preserve"> </w:t>
      </w:r>
      <w:r w:rsidRPr="00B036D9">
        <w:t>вносят</w:t>
      </w:r>
      <w:r w:rsidR="00B036D9" w:rsidRPr="00B036D9">
        <w:t xml:space="preserve"> </w:t>
      </w:r>
      <w:r w:rsidRPr="00B036D9">
        <w:t>минеральные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органические</w:t>
      </w:r>
      <w:r w:rsidR="00B036D9" w:rsidRPr="00B036D9">
        <w:t xml:space="preserve"> </w:t>
      </w:r>
      <w:r w:rsidRPr="00B036D9">
        <w:t>удобрения.</w:t>
      </w:r>
      <w:r w:rsidR="00B036D9" w:rsidRPr="00B036D9">
        <w:t xml:space="preserve"> </w:t>
      </w:r>
      <w:r w:rsidRPr="00B036D9">
        <w:t>Засеивать</w:t>
      </w:r>
      <w:r w:rsidR="00B036D9" w:rsidRPr="00B036D9">
        <w:t xml:space="preserve"> </w:t>
      </w:r>
      <w:r w:rsidRPr="00B036D9">
        <w:t>участки</w:t>
      </w:r>
      <w:r w:rsidR="00B036D9" w:rsidRPr="00B036D9">
        <w:t xml:space="preserve"> </w:t>
      </w:r>
      <w:r w:rsidRPr="00B036D9">
        <w:t>следует</w:t>
      </w:r>
      <w:r w:rsidR="00B036D9" w:rsidRPr="00B036D9">
        <w:t xml:space="preserve"> </w:t>
      </w:r>
      <w:r w:rsidRPr="00B036D9">
        <w:t>многолетними</w:t>
      </w:r>
      <w:r w:rsidR="00B036D9" w:rsidRPr="00B036D9">
        <w:t xml:space="preserve"> </w:t>
      </w:r>
      <w:r w:rsidRPr="00B036D9">
        <w:t>травами</w:t>
      </w:r>
      <w:r w:rsidR="00B036D9" w:rsidRPr="00B036D9">
        <w:t xml:space="preserve"> </w:t>
      </w:r>
      <w:r w:rsidRPr="00B036D9">
        <w:t>семейства</w:t>
      </w:r>
      <w:r w:rsidR="00B036D9" w:rsidRPr="00B036D9">
        <w:t xml:space="preserve"> </w:t>
      </w:r>
      <w:r w:rsidRPr="00B036D9">
        <w:t>злаковых.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качестве</w:t>
      </w:r>
      <w:r w:rsidR="00B036D9" w:rsidRPr="00B036D9">
        <w:t xml:space="preserve"> </w:t>
      </w:r>
      <w:r w:rsidRPr="00B036D9">
        <w:t>стимуляторов</w:t>
      </w:r>
      <w:r w:rsidR="00B036D9" w:rsidRPr="00B036D9">
        <w:t xml:space="preserve"> </w:t>
      </w:r>
      <w:r w:rsidRPr="00B036D9">
        <w:t>роста</w:t>
      </w:r>
      <w:r w:rsidR="00B036D9" w:rsidRPr="00B036D9">
        <w:t xml:space="preserve"> </w:t>
      </w:r>
      <w:r w:rsidRPr="00B036D9">
        <w:t>рекомендуется</w:t>
      </w:r>
      <w:r w:rsidR="00B036D9" w:rsidRPr="00B036D9">
        <w:t xml:space="preserve"> </w:t>
      </w:r>
      <w:r w:rsidRPr="00B036D9">
        <w:t>применять</w:t>
      </w:r>
      <w:r w:rsidR="00B036D9" w:rsidRPr="00B036D9">
        <w:t xml:space="preserve"> </w:t>
      </w:r>
      <w:r w:rsidRPr="00B036D9">
        <w:t>сложные</w:t>
      </w:r>
      <w:r w:rsidR="00B036D9" w:rsidRPr="00B036D9">
        <w:t xml:space="preserve"> </w:t>
      </w:r>
      <w:r w:rsidRPr="00B036D9">
        <w:t>удобрения,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состав</w:t>
      </w:r>
      <w:r w:rsidR="00B036D9" w:rsidRPr="00B036D9">
        <w:t xml:space="preserve"> </w:t>
      </w:r>
      <w:r w:rsidRPr="00B036D9">
        <w:t>которых</w:t>
      </w:r>
      <w:r w:rsidR="00B036D9" w:rsidRPr="00B036D9">
        <w:t xml:space="preserve"> </w:t>
      </w:r>
      <w:r w:rsidRPr="00B036D9">
        <w:t>входят</w:t>
      </w:r>
      <w:r w:rsidR="00B036D9" w:rsidRPr="00B036D9">
        <w:t xml:space="preserve"> </w:t>
      </w:r>
      <w:r w:rsidRPr="00B036D9">
        <w:t>азот,</w:t>
      </w:r>
      <w:r w:rsidR="00B036D9" w:rsidRPr="00B036D9">
        <w:t xml:space="preserve"> </w:t>
      </w:r>
      <w:r w:rsidRPr="00B036D9">
        <w:t>фосфор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калий.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биорекультивации</w:t>
      </w:r>
      <w:r w:rsidR="00B036D9" w:rsidRPr="00B036D9">
        <w:t xml:space="preserve"> </w:t>
      </w:r>
      <w:r w:rsidRPr="00B036D9">
        <w:t>используются</w:t>
      </w:r>
      <w:r w:rsidR="00B036D9" w:rsidRPr="00B036D9">
        <w:t xml:space="preserve"> </w:t>
      </w:r>
      <w:r w:rsidRPr="00B036D9">
        <w:t>микроорганизмы,</w:t>
      </w:r>
      <w:r w:rsidR="00B036D9" w:rsidRPr="00B036D9">
        <w:t xml:space="preserve"> </w:t>
      </w:r>
      <w:r w:rsidRPr="00B036D9">
        <w:t>разрушающие</w:t>
      </w:r>
      <w:r w:rsidR="00B036D9" w:rsidRPr="00B036D9">
        <w:t xml:space="preserve"> </w:t>
      </w:r>
      <w:r w:rsidRPr="00B036D9">
        <w:t>нефть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нефтепродукты,</w:t>
      </w:r>
      <w:r w:rsidR="00B036D9" w:rsidRPr="00B036D9">
        <w:t xml:space="preserve"> </w:t>
      </w:r>
      <w:r w:rsidRPr="00B036D9">
        <w:t>а</w:t>
      </w:r>
      <w:r w:rsidR="00B036D9" w:rsidRPr="00B036D9">
        <w:t xml:space="preserve"> </w:t>
      </w:r>
      <w:r w:rsidRPr="00B036D9">
        <w:t>также</w:t>
      </w:r>
      <w:r w:rsidR="00B036D9" w:rsidRPr="00B036D9">
        <w:t xml:space="preserve"> </w:t>
      </w:r>
      <w:r w:rsidRPr="00B036D9">
        <w:t>биокомпосты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нефтесорбенты.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качестве</w:t>
      </w:r>
      <w:r w:rsidR="00B036D9" w:rsidRPr="00B036D9">
        <w:t xml:space="preserve"> </w:t>
      </w:r>
      <w:r w:rsidRPr="00B036D9">
        <w:t>доступного</w:t>
      </w:r>
      <w:r w:rsidR="00B036D9" w:rsidRPr="00B036D9">
        <w:t xml:space="preserve"> </w:t>
      </w:r>
      <w:r w:rsidRPr="00B036D9">
        <w:t>сорбента</w:t>
      </w:r>
      <w:r w:rsidR="00B036D9" w:rsidRPr="00B036D9">
        <w:t xml:space="preserve"> </w:t>
      </w:r>
      <w:r w:rsidRPr="00B036D9">
        <w:t>могут</w:t>
      </w:r>
      <w:r w:rsidR="00B036D9" w:rsidRPr="00B036D9">
        <w:t xml:space="preserve"> </w:t>
      </w:r>
      <w:r w:rsidRPr="00B036D9">
        <w:t>быть</w:t>
      </w:r>
      <w:r w:rsidR="00B036D9" w:rsidRPr="00B036D9">
        <w:t xml:space="preserve"> </w:t>
      </w:r>
      <w:r w:rsidRPr="00B036D9">
        <w:t>использованы</w:t>
      </w:r>
      <w:r w:rsidR="00B036D9" w:rsidRPr="00B036D9">
        <w:t xml:space="preserve"> </w:t>
      </w:r>
      <w:r w:rsidRPr="00B036D9">
        <w:t>отходы</w:t>
      </w:r>
      <w:r w:rsidR="00B036D9" w:rsidRPr="00B036D9">
        <w:t xml:space="preserve"> </w:t>
      </w:r>
      <w:r w:rsidRPr="00B036D9">
        <w:t>рисозаводов.</w:t>
      </w:r>
      <w:r w:rsidR="00B036D9" w:rsidRPr="00B036D9">
        <w:t xml:space="preserve"> </w:t>
      </w:r>
      <w:r w:rsidRPr="00B036D9">
        <w:t>Рисовая</w:t>
      </w:r>
      <w:r w:rsidR="00B036D9" w:rsidRPr="00B036D9">
        <w:t xml:space="preserve"> </w:t>
      </w:r>
      <w:r w:rsidRPr="00B036D9">
        <w:t>шелуха</w:t>
      </w:r>
      <w:r w:rsidR="00B036D9" w:rsidRPr="00B036D9">
        <w:t xml:space="preserve"> - </w:t>
      </w:r>
      <w:r w:rsidRPr="00B036D9">
        <w:t>легко</w:t>
      </w:r>
      <w:r w:rsidR="00B036D9" w:rsidRPr="00B036D9">
        <w:t xml:space="preserve"> </w:t>
      </w:r>
      <w:r w:rsidRPr="00B036D9">
        <w:t>доступный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перспективный</w:t>
      </w:r>
      <w:r w:rsidR="00B036D9" w:rsidRPr="00B036D9">
        <w:t xml:space="preserve"> </w:t>
      </w:r>
      <w:r w:rsidRPr="00B036D9">
        <w:t>сорбент.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связи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этим</w:t>
      </w:r>
      <w:r w:rsidR="00B036D9" w:rsidRPr="00B036D9">
        <w:t xml:space="preserve"> </w:t>
      </w:r>
      <w:r w:rsidRPr="00B036D9">
        <w:t>представляют</w:t>
      </w:r>
      <w:r w:rsidR="00B036D9" w:rsidRPr="00B036D9">
        <w:t xml:space="preserve"> </w:t>
      </w:r>
      <w:r w:rsidRPr="00B036D9">
        <w:t>интерес</w:t>
      </w:r>
      <w:r w:rsidR="00B036D9" w:rsidRPr="00B036D9">
        <w:t xml:space="preserve"> </w:t>
      </w:r>
      <w:r w:rsidRPr="00B036D9">
        <w:t>разнообразные</w:t>
      </w:r>
      <w:r w:rsidR="00B036D9" w:rsidRPr="00B036D9">
        <w:t xml:space="preserve"> </w:t>
      </w:r>
      <w:r w:rsidRPr="00B036D9">
        <w:t>растительные</w:t>
      </w:r>
      <w:r w:rsidR="00B036D9" w:rsidRPr="00B036D9">
        <w:t xml:space="preserve"> </w:t>
      </w:r>
      <w:r w:rsidRPr="00B036D9">
        <w:t>отходы</w:t>
      </w:r>
      <w:r w:rsidR="00B036D9" w:rsidRPr="00B036D9">
        <w:t xml:space="preserve"> </w:t>
      </w:r>
      <w:r w:rsidRPr="00B036D9">
        <w:t>сельского</w:t>
      </w:r>
      <w:r w:rsidR="00B036D9" w:rsidRPr="00B036D9">
        <w:t xml:space="preserve"> </w:t>
      </w:r>
      <w:r w:rsidRPr="00B036D9">
        <w:t>хозяйства,</w:t>
      </w:r>
      <w:r w:rsidR="00B036D9" w:rsidRPr="00B036D9">
        <w:t xml:space="preserve"> </w:t>
      </w:r>
      <w:r w:rsidRPr="00B036D9">
        <w:t>пищевой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деревообрабатывающей</w:t>
      </w:r>
      <w:r w:rsidR="00B036D9" w:rsidRPr="00B036D9">
        <w:t xml:space="preserve"> </w:t>
      </w:r>
      <w:r w:rsidRPr="00B036D9">
        <w:t>промышленности</w:t>
      </w:r>
      <w:r w:rsidR="00B036D9" w:rsidRPr="00B036D9">
        <w:t xml:space="preserve"> (</w:t>
      </w:r>
      <w:r w:rsidRPr="00B036D9">
        <w:t>лом</w:t>
      </w:r>
      <w:r w:rsidR="00B036D9" w:rsidRPr="00B036D9">
        <w:t xml:space="preserve"> </w:t>
      </w:r>
      <w:r w:rsidRPr="00B036D9">
        <w:t>древесноволокнистых</w:t>
      </w:r>
      <w:r w:rsidR="00B036D9" w:rsidRPr="00B036D9">
        <w:t xml:space="preserve"> </w:t>
      </w:r>
      <w:r w:rsidRPr="00B036D9">
        <w:t>плит,</w:t>
      </w:r>
      <w:r w:rsidR="00B036D9" w:rsidRPr="00B036D9">
        <w:t xml:space="preserve"> </w:t>
      </w:r>
      <w:r w:rsidRPr="00B036D9">
        <w:t>опилки,</w:t>
      </w:r>
      <w:r w:rsidR="00B036D9" w:rsidRPr="00B036D9">
        <w:t xml:space="preserve"> </w:t>
      </w:r>
      <w:r w:rsidRPr="00B036D9">
        <w:t>шелуха</w:t>
      </w:r>
      <w:r w:rsidR="00B036D9" w:rsidRPr="00B036D9">
        <w:t xml:space="preserve"> </w:t>
      </w:r>
      <w:r w:rsidRPr="00B036D9">
        <w:t>овса,</w:t>
      </w:r>
      <w:r w:rsidR="00B036D9" w:rsidRPr="00B036D9">
        <w:t xml:space="preserve"> </w:t>
      </w:r>
      <w:r w:rsidRPr="00B036D9">
        <w:t>гречки,</w:t>
      </w:r>
      <w:r w:rsidR="00B036D9" w:rsidRPr="00B036D9">
        <w:t xml:space="preserve"> </w:t>
      </w:r>
      <w:r w:rsidRPr="00B036D9">
        <w:t>куриные</w:t>
      </w:r>
      <w:r w:rsidR="00B036D9" w:rsidRPr="00B036D9">
        <w:t xml:space="preserve"> </w:t>
      </w:r>
      <w:r w:rsidRPr="00B036D9">
        <w:t>перья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др.</w:t>
      </w:r>
      <w:r w:rsidR="00B036D9" w:rsidRPr="00B036D9">
        <w:t xml:space="preserve">), </w:t>
      </w:r>
      <w:r w:rsidRPr="00B036D9">
        <w:t>поскольку</w:t>
      </w:r>
      <w:r w:rsidR="00B036D9" w:rsidRPr="00B036D9">
        <w:t xml:space="preserve"> </w:t>
      </w:r>
      <w:r w:rsidRPr="00B036D9">
        <w:t>они</w:t>
      </w:r>
      <w:r w:rsidR="00B036D9" w:rsidRPr="00B036D9">
        <w:t xml:space="preserve"> </w:t>
      </w:r>
      <w:r w:rsidRPr="00B036D9">
        <w:t>являются</w:t>
      </w:r>
      <w:r w:rsidR="00B036D9" w:rsidRPr="00B036D9">
        <w:t xml:space="preserve"> </w:t>
      </w:r>
      <w:r w:rsidRPr="00B036D9">
        <w:t>весьма</w:t>
      </w:r>
      <w:r w:rsidR="00B036D9" w:rsidRPr="00B036D9">
        <w:t xml:space="preserve"> </w:t>
      </w:r>
      <w:r w:rsidRPr="00B036D9">
        <w:t>дешевыми,</w:t>
      </w:r>
      <w:r w:rsidR="00B036D9" w:rsidRPr="00B036D9">
        <w:t xml:space="preserve"> </w:t>
      </w:r>
      <w:r w:rsidRPr="00B036D9">
        <w:t>доступными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распространенными</w:t>
      </w:r>
      <w:r w:rsidR="00B036D9" w:rsidRPr="00B036D9">
        <w:t xml:space="preserve"> </w:t>
      </w:r>
      <w:r w:rsidRPr="00B036D9">
        <w:t>сорбентами.</w:t>
      </w:r>
    </w:p>
    <w:p w:rsidR="00D7027F" w:rsidRPr="00B036D9" w:rsidRDefault="00D7027F" w:rsidP="00B036D9">
      <w:pPr>
        <w:tabs>
          <w:tab w:val="left" w:pos="726"/>
        </w:tabs>
      </w:pPr>
      <w:r w:rsidRPr="00B036D9">
        <w:t>1.</w:t>
      </w:r>
      <w:r w:rsidR="00B036D9" w:rsidRPr="00B036D9">
        <w:t xml:space="preserve"> </w:t>
      </w:r>
      <w:r w:rsidRPr="00B036D9">
        <w:t>Преимущество</w:t>
      </w:r>
      <w:r w:rsidR="00B036D9" w:rsidRPr="00B036D9">
        <w:t xml:space="preserve"> - </w:t>
      </w:r>
      <w:r w:rsidRPr="00B036D9">
        <w:t>экологическая</w:t>
      </w:r>
      <w:r w:rsidR="00B036D9" w:rsidRPr="00B036D9">
        <w:t xml:space="preserve"> </w:t>
      </w:r>
      <w:r w:rsidRPr="00B036D9">
        <w:t>безопасность.</w:t>
      </w:r>
      <w:r w:rsidR="00B036D9" w:rsidRPr="00B036D9">
        <w:t xml:space="preserve"> </w:t>
      </w:r>
      <w:r w:rsidRPr="00B036D9">
        <w:t>Поэтому</w:t>
      </w:r>
      <w:r w:rsidR="00B036D9" w:rsidRPr="00B036D9">
        <w:t xml:space="preserve"> </w:t>
      </w:r>
      <w:r w:rsidRPr="00B036D9">
        <w:t>предлагаемый</w:t>
      </w:r>
      <w:r w:rsidR="00B036D9" w:rsidRPr="00B036D9">
        <w:t xml:space="preserve"> </w:t>
      </w:r>
      <w:r w:rsidRPr="00B036D9">
        <w:t>метод,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требующий</w:t>
      </w:r>
      <w:r w:rsidR="00B036D9" w:rsidRPr="00B036D9">
        <w:t xml:space="preserve"> </w:t>
      </w:r>
      <w:r w:rsidRPr="00B036D9">
        <w:t>энергетических</w:t>
      </w:r>
      <w:r w:rsidR="00B036D9" w:rsidRPr="00B036D9">
        <w:t xml:space="preserve"> </w:t>
      </w:r>
      <w:r w:rsidRPr="00B036D9">
        <w:t>затрат,</w:t>
      </w:r>
      <w:r w:rsidR="00B036D9" w:rsidRPr="00B036D9">
        <w:t xml:space="preserve"> </w:t>
      </w:r>
      <w:r w:rsidRPr="00B036D9">
        <w:t>оборудования,</w:t>
      </w:r>
      <w:r w:rsidR="00B036D9" w:rsidRPr="00B036D9">
        <w:t xml:space="preserve"> </w:t>
      </w:r>
      <w:r w:rsidRPr="00B036D9">
        <w:t>технологических</w:t>
      </w:r>
      <w:r w:rsidR="00B036D9" w:rsidRPr="00B036D9">
        <w:t xml:space="preserve"> </w:t>
      </w:r>
      <w:r w:rsidRPr="00B036D9">
        <w:t>установок,</w:t>
      </w:r>
      <w:r w:rsidR="00B036D9" w:rsidRPr="00B036D9">
        <w:t xml:space="preserve"> </w:t>
      </w:r>
      <w:r w:rsidRPr="00B036D9">
        <w:t>является</w:t>
      </w:r>
      <w:r w:rsidR="00B036D9" w:rsidRPr="00B036D9">
        <w:t xml:space="preserve"> </w:t>
      </w:r>
      <w:r w:rsidRPr="00B036D9">
        <w:t>более</w:t>
      </w:r>
      <w:r w:rsidR="00B036D9" w:rsidRPr="00B036D9">
        <w:t xml:space="preserve"> </w:t>
      </w:r>
      <w:r w:rsidRPr="00B036D9">
        <w:t>перспективным.</w:t>
      </w:r>
    </w:p>
    <w:p w:rsidR="00B036D9" w:rsidRPr="00B036D9" w:rsidRDefault="00D7027F" w:rsidP="00B036D9">
      <w:pPr>
        <w:tabs>
          <w:tab w:val="left" w:pos="726"/>
        </w:tabs>
      </w:pPr>
      <w:r w:rsidRPr="00B036D9">
        <w:t>2.</w:t>
      </w:r>
      <w:r w:rsidR="00B036D9" w:rsidRPr="00B036D9">
        <w:t xml:space="preserve"> </w:t>
      </w:r>
      <w:r w:rsidRPr="00B036D9">
        <w:t>Рисовая</w:t>
      </w:r>
      <w:r w:rsidR="00B036D9" w:rsidRPr="00B036D9">
        <w:t xml:space="preserve"> </w:t>
      </w:r>
      <w:r w:rsidRPr="00B036D9">
        <w:t>шелуха,</w:t>
      </w:r>
      <w:r w:rsidR="00B036D9" w:rsidRPr="00B036D9">
        <w:t xml:space="preserve"> </w:t>
      </w:r>
      <w:r w:rsidRPr="00B036D9">
        <w:t>будучи</w:t>
      </w:r>
      <w:r w:rsidR="00B036D9" w:rsidRPr="00B036D9">
        <w:t xml:space="preserve"> </w:t>
      </w:r>
      <w:r w:rsidRPr="00B036D9">
        <w:t>кремнийорганическим</w:t>
      </w:r>
      <w:r w:rsidR="00B036D9" w:rsidRPr="00B036D9">
        <w:t xml:space="preserve"> </w:t>
      </w:r>
      <w:r w:rsidRPr="00B036D9">
        <w:t>полимером</w:t>
      </w:r>
      <w:r w:rsidR="00B036D9" w:rsidRPr="00B036D9">
        <w:t xml:space="preserve"> </w:t>
      </w:r>
      <w:r w:rsidRPr="00B036D9">
        <w:t>растительного</w:t>
      </w:r>
      <w:r w:rsidR="00B036D9" w:rsidRPr="00B036D9">
        <w:t xml:space="preserve"> </w:t>
      </w:r>
      <w:r w:rsidRPr="00B036D9">
        <w:t>происхождения,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горит,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гниет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непригодна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корма</w:t>
      </w:r>
      <w:r w:rsidR="00B036D9" w:rsidRPr="00B036D9">
        <w:t xml:space="preserve"> </w:t>
      </w:r>
      <w:r w:rsidRPr="00B036D9">
        <w:t>скота,</w:t>
      </w:r>
      <w:r w:rsidR="00B036D9" w:rsidRPr="00B036D9">
        <w:t xml:space="preserve"> </w:t>
      </w:r>
      <w:r w:rsidRPr="00B036D9">
        <w:t>поэтому</w:t>
      </w:r>
      <w:r w:rsidR="00B036D9" w:rsidRPr="00B036D9">
        <w:t xml:space="preserve"> </w:t>
      </w:r>
      <w:r w:rsidRPr="00B036D9">
        <w:t>ее</w:t>
      </w:r>
      <w:r w:rsidR="00B036D9" w:rsidRPr="00B036D9">
        <w:t xml:space="preserve"> </w:t>
      </w:r>
      <w:r w:rsidRPr="00B036D9">
        <w:t>использование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качестве</w:t>
      </w:r>
      <w:r w:rsidR="00B036D9" w:rsidRPr="00B036D9">
        <w:t xml:space="preserve"> </w:t>
      </w:r>
      <w:r w:rsidRPr="00B036D9">
        <w:t>биокомпоста,</w:t>
      </w:r>
      <w:r w:rsidR="00B036D9" w:rsidRPr="00B036D9">
        <w:t xml:space="preserve"> </w:t>
      </w:r>
      <w:r w:rsidRPr="00B036D9">
        <w:t>необходимого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биодеградации</w:t>
      </w:r>
      <w:r w:rsidR="00B036D9" w:rsidRPr="00B036D9">
        <w:t xml:space="preserve"> </w:t>
      </w:r>
      <w:r w:rsidRPr="00B036D9">
        <w:t>нефтепродуктов,</w:t>
      </w:r>
      <w:r w:rsidR="00B036D9" w:rsidRPr="00B036D9">
        <w:t xml:space="preserve"> </w:t>
      </w:r>
      <w:r w:rsidRPr="00B036D9">
        <w:t>существенно</w:t>
      </w:r>
      <w:r w:rsidR="00B036D9" w:rsidRPr="00B036D9">
        <w:t xml:space="preserve"> </w:t>
      </w:r>
      <w:r w:rsidRPr="00B036D9">
        <w:t>снижает</w:t>
      </w:r>
      <w:r w:rsidR="00B036D9" w:rsidRPr="00B036D9">
        <w:t xml:space="preserve"> </w:t>
      </w:r>
      <w:r w:rsidRPr="00B036D9">
        <w:t>загрязнение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вблизи</w:t>
      </w:r>
      <w:r w:rsidR="00B036D9" w:rsidRPr="00B036D9">
        <w:t xml:space="preserve"> </w:t>
      </w:r>
      <w:r w:rsidRPr="00B036D9">
        <w:t>рисоочистительных</w:t>
      </w:r>
      <w:r w:rsidR="00B036D9" w:rsidRPr="00B036D9">
        <w:t xml:space="preserve"> </w:t>
      </w:r>
      <w:r w:rsidRPr="00B036D9">
        <w:t>заводов</w:t>
      </w:r>
    </w:p>
    <w:p w:rsidR="00B036D9" w:rsidRPr="00B036D9" w:rsidRDefault="00B036D9" w:rsidP="00B036D9">
      <w:pPr>
        <w:pStyle w:val="1"/>
        <w:rPr>
          <w:color w:val="000000"/>
        </w:rPr>
      </w:pPr>
      <w:r w:rsidRPr="00B036D9">
        <w:br w:type="page"/>
      </w:r>
      <w:bookmarkStart w:id="5" w:name="_Toc281246350"/>
      <w:r w:rsidRPr="00B036D9">
        <w:t>2.3 Биотехническая очистка почв от нефти и нефтепродуктов</w:t>
      </w:r>
      <w:bookmarkEnd w:id="5"/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D7027F" w:rsidP="00B036D9">
      <w:pPr>
        <w:tabs>
          <w:tab w:val="left" w:pos="726"/>
        </w:tabs>
      </w:pPr>
      <w:r w:rsidRPr="00B036D9">
        <w:t>Добыча</w:t>
      </w:r>
      <w:r w:rsidR="00B036D9" w:rsidRPr="00B036D9">
        <w:t xml:space="preserve"> </w:t>
      </w:r>
      <w:r w:rsidRPr="00B036D9">
        <w:t>природных</w:t>
      </w:r>
      <w:r w:rsidR="00B036D9" w:rsidRPr="00B036D9">
        <w:t xml:space="preserve"> </w:t>
      </w:r>
      <w:r w:rsidRPr="00B036D9">
        <w:t>ископаемых,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сопряжена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разрушением</w:t>
      </w:r>
      <w:r w:rsidR="00B036D9" w:rsidRPr="00B036D9">
        <w:t xml:space="preserve"> </w:t>
      </w:r>
      <w:r w:rsidRPr="00B036D9">
        <w:t>почвенного</w:t>
      </w:r>
      <w:r w:rsidR="00B036D9" w:rsidRPr="00B036D9">
        <w:t xml:space="preserve"> </w:t>
      </w:r>
      <w:r w:rsidRPr="00B036D9">
        <w:t>покрова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загрязнением</w:t>
      </w:r>
      <w:r w:rsidR="00B036D9" w:rsidRPr="00B036D9">
        <w:t xml:space="preserve"> </w:t>
      </w:r>
      <w:r w:rsidRPr="00B036D9">
        <w:t>природных</w:t>
      </w:r>
      <w:r w:rsidR="00B036D9" w:rsidRPr="00B036D9">
        <w:t xml:space="preserve"> </w:t>
      </w:r>
      <w:r w:rsidRPr="00B036D9">
        <w:t>ландшафтов,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связано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использованием</w:t>
      </w:r>
      <w:r w:rsidR="00B036D9" w:rsidRPr="00B036D9">
        <w:t xml:space="preserve"> </w:t>
      </w:r>
      <w:r w:rsidRPr="00B036D9">
        <w:t>большегрузной</w:t>
      </w:r>
      <w:r w:rsidR="00B036D9" w:rsidRPr="00B036D9">
        <w:t xml:space="preserve"> </w:t>
      </w:r>
      <w:r w:rsidRPr="00B036D9">
        <w:t>техники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неизбежным</w:t>
      </w:r>
      <w:r w:rsidR="00B036D9" w:rsidRPr="00B036D9">
        <w:t xml:space="preserve"> </w:t>
      </w:r>
      <w:r w:rsidRPr="00B036D9">
        <w:t>попаданием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землю</w:t>
      </w:r>
      <w:r w:rsidR="00B036D9" w:rsidRPr="00B036D9">
        <w:t xml:space="preserve"> </w:t>
      </w:r>
      <w:r w:rsidRPr="00B036D9">
        <w:t>нефти,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сопутствующих</w:t>
      </w:r>
      <w:r w:rsidR="00B036D9" w:rsidRPr="00B036D9">
        <w:t xml:space="preserve"> </w:t>
      </w:r>
      <w:r w:rsidRPr="00B036D9">
        <w:t>вредных</w:t>
      </w:r>
      <w:r w:rsidR="00B036D9" w:rsidRPr="00B036D9">
        <w:t xml:space="preserve"> </w:t>
      </w:r>
      <w:r w:rsidRPr="00B036D9">
        <w:t>веществ.</w:t>
      </w:r>
      <w:r w:rsidR="00B036D9" w:rsidRPr="00B036D9">
        <w:t xml:space="preserve"> </w:t>
      </w:r>
      <w:r w:rsidRPr="00B036D9">
        <w:t>Интенсивное</w:t>
      </w:r>
      <w:r w:rsidR="00B036D9" w:rsidRPr="00B036D9">
        <w:t xml:space="preserve"> </w:t>
      </w:r>
      <w:r w:rsidRPr="00B036D9">
        <w:t>использование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промышленности</w:t>
      </w:r>
      <w:r w:rsidR="00B036D9" w:rsidRPr="00B036D9">
        <w:t xml:space="preserve"> </w:t>
      </w:r>
      <w:r w:rsidRPr="00B036D9">
        <w:t>также</w:t>
      </w:r>
      <w:r w:rsidR="00B036D9" w:rsidRPr="00B036D9">
        <w:t xml:space="preserve"> </w:t>
      </w:r>
      <w:r w:rsidRPr="00B036D9">
        <w:t>вызывает</w:t>
      </w:r>
      <w:r w:rsidR="00B036D9" w:rsidRPr="00B036D9">
        <w:t xml:space="preserve"> </w:t>
      </w:r>
      <w:r w:rsidRPr="00B036D9">
        <w:t>экологические</w:t>
      </w:r>
      <w:r w:rsidR="00B036D9" w:rsidRPr="00B036D9">
        <w:t xml:space="preserve"> </w:t>
      </w:r>
      <w:r w:rsidRPr="00B036D9">
        <w:t>проблемы,</w:t>
      </w:r>
      <w:r w:rsidR="00B036D9" w:rsidRPr="00B036D9">
        <w:t xml:space="preserve"> </w:t>
      </w:r>
      <w:r w:rsidRPr="00B036D9">
        <w:t>связанные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загрязнением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воды.</w:t>
      </w:r>
      <w:r w:rsidR="00B036D9" w:rsidRPr="00B036D9">
        <w:t xml:space="preserve"> </w:t>
      </w:r>
      <w:r w:rsidRPr="00B036D9">
        <w:t>Загрязнение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водоемов</w:t>
      </w:r>
      <w:r w:rsidR="00B036D9" w:rsidRPr="00B036D9">
        <w:t xml:space="preserve"> </w:t>
      </w:r>
      <w:r w:rsidRPr="00B036D9">
        <w:t>любыми</w:t>
      </w:r>
      <w:r w:rsidR="00B036D9" w:rsidRPr="00B036D9">
        <w:t xml:space="preserve"> </w:t>
      </w:r>
      <w:r w:rsidRPr="00B036D9">
        <w:t>типами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 </w:t>
      </w:r>
      <w:r w:rsidRPr="00B036D9">
        <w:t>является</w:t>
      </w:r>
      <w:r w:rsidR="00B036D9" w:rsidRPr="00B036D9">
        <w:t xml:space="preserve"> </w:t>
      </w:r>
      <w:r w:rsidRPr="00B036D9">
        <w:t>настоящей</w:t>
      </w:r>
      <w:r w:rsidR="00B036D9" w:rsidRPr="00B036D9">
        <w:t xml:space="preserve"> </w:t>
      </w:r>
      <w:r w:rsidRPr="00B036D9">
        <w:t>экологической</w:t>
      </w:r>
      <w:r w:rsidR="00B036D9" w:rsidRPr="00B036D9">
        <w:t xml:space="preserve"> </w:t>
      </w:r>
      <w:r w:rsidRPr="00B036D9">
        <w:t>катастрофой</w:t>
      </w:r>
      <w:r w:rsidR="00B036D9" w:rsidRPr="00B036D9">
        <w:t xml:space="preserve"> </w:t>
      </w:r>
      <w:r w:rsidRPr="00B036D9">
        <w:t>экосистемы</w:t>
      </w:r>
      <w:r w:rsidR="00B036D9" w:rsidRPr="00B036D9">
        <w:t xml:space="preserve">: </w:t>
      </w:r>
      <w:r w:rsidRPr="00B036D9">
        <w:t>меняются</w:t>
      </w:r>
      <w:r w:rsidR="00B036D9" w:rsidRPr="00B036D9">
        <w:t xml:space="preserve"> </w:t>
      </w:r>
      <w:r w:rsidRPr="00B036D9">
        <w:t>соотношения</w:t>
      </w:r>
      <w:r w:rsidR="00B036D9" w:rsidRPr="00B036D9">
        <w:t xml:space="preserve"> </w:t>
      </w:r>
      <w:r w:rsidRPr="00B036D9">
        <w:t>между</w:t>
      </w:r>
      <w:r w:rsidR="00B036D9" w:rsidRPr="00B036D9">
        <w:t xml:space="preserve"> </w:t>
      </w:r>
      <w:r w:rsidRPr="00B036D9">
        <w:t>отдельными</w:t>
      </w:r>
      <w:r w:rsidR="00B036D9" w:rsidRPr="00B036D9">
        <w:t xml:space="preserve"> </w:t>
      </w:r>
      <w:r w:rsidRPr="00B036D9">
        <w:t>группами</w:t>
      </w:r>
      <w:r w:rsidR="00B036D9" w:rsidRPr="00B036D9">
        <w:t xml:space="preserve"> </w:t>
      </w:r>
      <w:r w:rsidRPr="00B036D9">
        <w:t>микроорганизмов,</w:t>
      </w:r>
      <w:r w:rsidR="00B036D9" w:rsidRPr="00B036D9">
        <w:t xml:space="preserve"> </w:t>
      </w:r>
      <w:r w:rsidRPr="00B036D9">
        <w:t>изменяется</w:t>
      </w:r>
      <w:r w:rsidR="00B036D9" w:rsidRPr="00B036D9">
        <w:t xml:space="preserve"> </w:t>
      </w:r>
      <w:r w:rsidRPr="00B036D9">
        <w:t>направление</w:t>
      </w:r>
      <w:r w:rsidR="00B036D9" w:rsidRPr="00B036D9">
        <w:t xml:space="preserve"> </w:t>
      </w:r>
      <w:r w:rsidRPr="00B036D9">
        <w:t>метаболизма,</w:t>
      </w:r>
      <w:r w:rsidR="00B036D9" w:rsidRPr="00B036D9">
        <w:t xml:space="preserve"> </w:t>
      </w:r>
      <w:r w:rsidRPr="00B036D9">
        <w:t>подавляются</w:t>
      </w:r>
      <w:r w:rsidR="00B036D9" w:rsidRPr="00B036D9">
        <w:t xml:space="preserve"> </w:t>
      </w:r>
      <w:r w:rsidRPr="00B036D9">
        <w:t>жизненно</w:t>
      </w:r>
      <w:r w:rsidR="00B036D9" w:rsidRPr="00B036D9">
        <w:t xml:space="preserve"> </w:t>
      </w:r>
      <w:r w:rsidRPr="00B036D9">
        <w:t>важные</w:t>
      </w:r>
      <w:r w:rsidR="00B036D9" w:rsidRPr="00B036D9">
        <w:t xml:space="preserve"> </w:t>
      </w:r>
      <w:r w:rsidRPr="00B036D9">
        <w:t>процессы</w:t>
      </w:r>
      <w:r w:rsidR="00B036D9" w:rsidRPr="00B036D9">
        <w:t xml:space="preserve"> </w:t>
      </w:r>
      <w:r w:rsidRPr="00B036D9">
        <w:t>дыхания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самоочищения.</w:t>
      </w:r>
      <w:r w:rsidR="00B036D9" w:rsidRPr="00B036D9">
        <w:t xml:space="preserve"> </w:t>
      </w:r>
      <w:r w:rsidRPr="00B036D9">
        <w:t>Отравленные</w:t>
      </w:r>
      <w:r w:rsidR="00B036D9" w:rsidRPr="00B036D9">
        <w:t xml:space="preserve"> </w:t>
      </w:r>
      <w:r w:rsidRPr="00B036D9">
        <w:t>нефтью</w:t>
      </w:r>
      <w:r w:rsidR="00B036D9" w:rsidRPr="00B036D9">
        <w:t xml:space="preserve"> </w:t>
      </w:r>
      <w:r w:rsidRPr="00B036D9">
        <w:t>почва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вода</w:t>
      </w:r>
      <w:r w:rsidR="00B036D9" w:rsidRPr="00B036D9">
        <w:t xml:space="preserve"> </w:t>
      </w:r>
      <w:r w:rsidRPr="00B036D9">
        <w:t>практически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способны</w:t>
      </w:r>
      <w:r w:rsidR="00B036D9" w:rsidRPr="00B036D9">
        <w:t xml:space="preserve"> </w:t>
      </w:r>
      <w:r w:rsidRPr="00B036D9">
        <w:t>самостоятельно</w:t>
      </w:r>
      <w:r w:rsidR="00B036D9" w:rsidRPr="00B036D9">
        <w:t xml:space="preserve"> </w:t>
      </w:r>
      <w:r w:rsidRPr="00B036D9">
        <w:t>очиститься</w:t>
      </w:r>
      <w:r w:rsidR="00B036D9" w:rsidRPr="00B036D9">
        <w:t xml:space="preserve"> </w:t>
      </w:r>
      <w:r w:rsidRPr="00B036D9">
        <w:t>от</w:t>
      </w:r>
      <w:r w:rsidR="00B036D9" w:rsidRPr="00B036D9">
        <w:t xml:space="preserve"> </w:t>
      </w:r>
      <w:r w:rsidRPr="00B036D9">
        <w:t>нефтяного</w:t>
      </w:r>
      <w:r w:rsidR="00B036D9" w:rsidRPr="00B036D9">
        <w:t xml:space="preserve"> </w:t>
      </w:r>
      <w:r w:rsidRPr="00B036D9">
        <w:t>загрязнения</w:t>
      </w:r>
      <w:r w:rsidR="00B036D9" w:rsidRPr="00B036D9">
        <w:t xml:space="preserve"> - </w:t>
      </w:r>
      <w:r w:rsidRPr="00B036D9">
        <w:t>естественное</w:t>
      </w:r>
      <w:r w:rsidR="00B036D9" w:rsidRPr="00B036D9">
        <w:t xml:space="preserve"> </w:t>
      </w:r>
      <w:r w:rsidRPr="00B036D9">
        <w:t>разложение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обычных</w:t>
      </w:r>
      <w:r w:rsidR="00B036D9" w:rsidRPr="00B036D9">
        <w:t xml:space="preserve"> </w:t>
      </w:r>
      <w:r w:rsidRPr="00B036D9">
        <w:t>условиях</w:t>
      </w:r>
      <w:r w:rsidR="00B036D9" w:rsidRPr="00B036D9">
        <w:t xml:space="preserve"> </w:t>
      </w:r>
      <w:r w:rsidRPr="00B036D9">
        <w:t>происходит</w:t>
      </w:r>
      <w:r w:rsidR="00B036D9" w:rsidRPr="00B036D9">
        <w:t xml:space="preserve"> </w:t>
      </w:r>
      <w:r w:rsidRPr="00B036D9">
        <w:t>крайне</w:t>
      </w:r>
      <w:r w:rsidR="00B036D9" w:rsidRPr="00B036D9">
        <w:t xml:space="preserve"> </w:t>
      </w:r>
      <w:r w:rsidRPr="00B036D9">
        <w:t>медленно</w:t>
      </w:r>
      <w:r w:rsidR="00B036D9" w:rsidRPr="00B036D9">
        <w:t xml:space="preserve"> </w:t>
      </w:r>
      <w:r w:rsidRPr="00B036D9">
        <w:t>т.к.</w:t>
      </w:r>
      <w:r w:rsidR="00B036D9" w:rsidRPr="00B036D9">
        <w:t xml:space="preserve"> </w:t>
      </w:r>
      <w:r w:rsidRPr="00B036D9">
        <w:t>повышенные</w:t>
      </w:r>
      <w:r w:rsidR="00B036D9" w:rsidRPr="00B036D9">
        <w:t xml:space="preserve"> </w:t>
      </w:r>
      <w:r w:rsidRPr="00B036D9">
        <w:t>концентрации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подавляют</w:t>
      </w:r>
      <w:r w:rsidR="00B036D9" w:rsidRPr="00B036D9">
        <w:t xml:space="preserve"> </w:t>
      </w:r>
      <w:r w:rsidRPr="00B036D9">
        <w:t>всякую</w:t>
      </w:r>
      <w:r w:rsidR="00B036D9" w:rsidRPr="00B036D9">
        <w:t xml:space="preserve"> </w:t>
      </w:r>
      <w:r w:rsidRPr="00B036D9">
        <w:t>самоочищающую</w:t>
      </w:r>
      <w:r w:rsidR="00B036D9" w:rsidRPr="00B036D9">
        <w:t xml:space="preserve"> </w:t>
      </w:r>
      <w:r w:rsidRPr="00B036D9">
        <w:t>активность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воды,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экосистеме</w:t>
      </w:r>
      <w:r w:rsidR="00B036D9" w:rsidRPr="00B036D9">
        <w:t xml:space="preserve"> </w:t>
      </w:r>
      <w:r w:rsidRPr="00B036D9">
        <w:t>накапливаются</w:t>
      </w:r>
      <w:r w:rsidR="00B036D9" w:rsidRPr="00B036D9">
        <w:t xml:space="preserve"> </w:t>
      </w:r>
      <w:r w:rsidRPr="00B036D9">
        <w:t>трудноокисляемые</w:t>
      </w:r>
      <w:r w:rsidR="00B036D9" w:rsidRPr="00B036D9">
        <w:t xml:space="preserve"> </w:t>
      </w:r>
      <w:r w:rsidRPr="00B036D9">
        <w:t>продукты,</w:t>
      </w:r>
      <w:r w:rsidR="00B036D9" w:rsidRPr="00B036D9">
        <w:t xml:space="preserve"> </w:t>
      </w:r>
      <w:r w:rsidRPr="00B036D9">
        <w:t>серьезно</w:t>
      </w:r>
      <w:r w:rsidR="00B036D9" w:rsidRPr="00B036D9">
        <w:t xml:space="preserve"> </w:t>
      </w:r>
      <w:r w:rsidRPr="00B036D9">
        <w:t>препятствующие</w:t>
      </w:r>
      <w:r w:rsidR="00B036D9" w:rsidRPr="00B036D9">
        <w:t xml:space="preserve"> </w:t>
      </w:r>
      <w:r w:rsidRPr="00B036D9">
        <w:t>самоочищению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самовосстановлению</w:t>
      </w:r>
      <w:r w:rsidR="00B036D9" w:rsidRPr="00B036D9">
        <w:t>. Ч</w:t>
      </w:r>
      <w:r w:rsidRPr="00B036D9">
        <w:t>то</w:t>
      </w:r>
      <w:r w:rsidR="00B036D9" w:rsidRPr="00B036D9">
        <w:t xml:space="preserve"> </w:t>
      </w:r>
      <w:r w:rsidRPr="00B036D9">
        <w:t>же</w:t>
      </w:r>
      <w:r w:rsidR="00B036D9" w:rsidRPr="00B036D9">
        <w:t xml:space="preserve"> </w:t>
      </w:r>
      <w:r w:rsidRPr="00B036D9">
        <w:t>делать,</w:t>
      </w:r>
      <w:r w:rsidR="00B036D9" w:rsidRPr="00B036D9">
        <w:t xml:space="preserve"> </w:t>
      </w:r>
      <w:r w:rsidRPr="00B036D9">
        <w:t>если</w:t>
      </w:r>
      <w:r w:rsidR="00B036D9" w:rsidRPr="00B036D9">
        <w:t xml:space="preserve"> </w:t>
      </w:r>
      <w:r w:rsidRPr="00B036D9">
        <w:t>разлив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все-таки</w:t>
      </w:r>
      <w:r w:rsidR="00B036D9" w:rsidRPr="00B036D9">
        <w:t xml:space="preserve"> </w:t>
      </w:r>
      <w:r w:rsidRPr="00B036D9">
        <w:t>случился</w:t>
      </w:r>
      <w:r w:rsidR="00B036D9" w:rsidRPr="00B036D9">
        <w:t xml:space="preserve">? </w:t>
      </w:r>
      <w:r w:rsidRPr="00B036D9">
        <w:t>Каким</w:t>
      </w:r>
      <w:r w:rsidR="00B036D9" w:rsidRPr="00B036D9">
        <w:t xml:space="preserve"> </w:t>
      </w:r>
      <w:r w:rsidRPr="00B036D9">
        <w:t>образом</w:t>
      </w:r>
      <w:r w:rsidR="00B036D9" w:rsidRPr="00B036D9">
        <w:t xml:space="preserve"> </w:t>
      </w:r>
      <w:r w:rsidRPr="00B036D9">
        <w:t>очистить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оживить</w:t>
      </w:r>
      <w:r w:rsidR="00B036D9" w:rsidRPr="00B036D9">
        <w:t xml:space="preserve"> </w:t>
      </w:r>
      <w:r w:rsidRPr="00B036D9">
        <w:t>природу,</w:t>
      </w:r>
      <w:r w:rsidR="00B036D9" w:rsidRPr="00B036D9">
        <w:t xml:space="preserve"> </w:t>
      </w:r>
      <w:r w:rsidRPr="00B036D9">
        <w:t>подвергшуюся</w:t>
      </w:r>
      <w:r w:rsidR="00B036D9" w:rsidRPr="00B036D9">
        <w:t xml:space="preserve"> </w:t>
      </w:r>
      <w:r w:rsidRPr="00B036D9">
        <w:t>нефтяному</w:t>
      </w:r>
      <w:r w:rsidR="00B036D9" w:rsidRPr="00B036D9">
        <w:t xml:space="preserve"> </w:t>
      </w:r>
      <w:r w:rsidRPr="00B036D9">
        <w:t>удушью</w:t>
      </w:r>
      <w:r w:rsidR="00B036D9" w:rsidRPr="00B036D9">
        <w:t xml:space="preserve">? </w:t>
      </w:r>
      <w:r w:rsidRPr="00B036D9">
        <w:t>Восстановление</w:t>
      </w:r>
      <w:r w:rsidR="00B036D9" w:rsidRPr="00B036D9">
        <w:t xml:space="preserve"> </w:t>
      </w:r>
      <w:r w:rsidRPr="00B036D9">
        <w:t>жизненных</w:t>
      </w:r>
      <w:r w:rsidR="00B036D9" w:rsidRPr="00B036D9">
        <w:t xml:space="preserve"> </w:t>
      </w:r>
      <w:r w:rsidRPr="00B036D9">
        <w:t>процессов</w:t>
      </w:r>
      <w:r w:rsidR="00B036D9" w:rsidRPr="00B036D9">
        <w:t xml:space="preserve"> </w:t>
      </w:r>
      <w:r w:rsidRPr="00B036D9">
        <w:t>зависит</w:t>
      </w:r>
      <w:r w:rsidR="00B036D9" w:rsidRPr="00B036D9">
        <w:t xml:space="preserve"> </w:t>
      </w:r>
      <w:r w:rsidRPr="00B036D9">
        <w:t>от</w:t>
      </w:r>
      <w:r w:rsidR="00B036D9" w:rsidRPr="00B036D9">
        <w:t xml:space="preserve"> </w:t>
      </w:r>
      <w:r w:rsidRPr="00B036D9">
        <w:t>способностей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воды</w:t>
      </w:r>
      <w:r w:rsidR="00B036D9" w:rsidRPr="00B036D9">
        <w:t xml:space="preserve"> </w:t>
      </w:r>
      <w:r w:rsidRPr="00B036D9">
        <w:t>перерабатывать</w:t>
      </w:r>
      <w:r w:rsidR="00B036D9" w:rsidRPr="00B036D9">
        <w:t xml:space="preserve"> </w:t>
      </w:r>
      <w:r w:rsidRPr="00B036D9">
        <w:t>органику</w:t>
      </w:r>
      <w:r w:rsidR="00B036D9" w:rsidRPr="00B036D9">
        <w:t xml:space="preserve"> (</w:t>
      </w:r>
      <w:r w:rsidRPr="00B036D9">
        <w:t>к</w:t>
      </w:r>
      <w:r w:rsidR="00B036D9" w:rsidRPr="00B036D9">
        <w:t xml:space="preserve"> </w:t>
      </w:r>
      <w:r w:rsidRPr="00B036D9">
        <w:t>каковой</w:t>
      </w:r>
      <w:r w:rsidR="00B036D9" w:rsidRPr="00B036D9">
        <w:t xml:space="preserve"> </w:t>
      </w:r>
      <w:r w:rsidRPr="00B036D9">
        <w:t>относятся</w:t>
      </w:r>
      <w:r w:rsidR="00B036D9" w:rsidRPr="00B036D9">
        <w:t xml:space="preserve"> </w:t>
      </w:r>
      <w:r w:rsidRPr="00B036D9">
        <w:t>углеводороды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) </w:t>
      </w:r>
      <w:r w:rsidRPr="00B036D9">
        <w:t>в</w:t>
      </w:r>
      <w:r w:rsidR="00B036D9" w:rsidRPr="00B036D9">
        <w:t xml:space="preserve"> </w:t>
      </w:r>
      <w:r w:rsidRPr="00B036D9">
        <w:t>безвредные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легкоусвояемые</w:t>
      </w:r>
      <w:r w:rsidR="00B036D9" w:rsidRPr="00B036D9">
        <w:t xml:space="preserve"> </w:t>
      </w:r>
      <w:r w:rsidRPr="00B036D9">
        <w:t>продукты</w:t>
      </w:r>
      <w:r w:rsidR="00B036D9" w:rsidRPr="00B036D9">
        <w:t xml:space="preserve"> </w:t>
      </w:r>
      <w:r w:rsidRPr="00B036D9">
        <w:t>метаболизма.</w:t>
      </w:r>
      <w:r w:rsidR="00B036D9" w:rsidRPr="00B036D9">
        <w:t xml:space="preserve"> </w:t>
      </w:r>
      <w:r w:rsidRPr="00B036D9">
        <w:t>Как</w:t>
      </w:r>
      <w:r w:rsidR="00B036D9" w:rsidRPr="00B036D9">
        <w:t xml:space="preserve"> </w:t>
      </w:r>
      <w:r w:rsidRPr="00B036D9">
        <w:t>уже</w:t>
      </w:r>
      <w:r w:rsidR="00B036D9" w:rsidRPr="00B036D9">
        <w:t xml:space="preserve"> </w:t>
      </w:r>
      <w:r w:rsidRPr="00B036D9">
        <w:t>упоминалось,</w:t>
      </w:r>
      <w:r w:rsidR="00B036D9" w:rsidRPr="00B036D9">
        <w:t xml:space="preserve"> </w:t>
      </w:r>
      <w:r w:rsidRPr="00B036D9">
        <w:t>нефть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ее</w:t>
      </w:r>
      <w:r w:rsidR="00B036D9" w:rsidRPr="00B036D9">
        <w:t xml:space="preserve"> </w:t>
      </w:r>
      <w:r w:rsidRPr="00B036D9">
        <w:t>продукты,</w:t>
      </w:r>
      <w:r w:rsidR="00B036D9" w:rsidRPr="00B036D9">
        <w:t xml:space="preserve"> </w:t>
      </w:r>
      <w:r w:rsidRPr="00B036D9">
        <w:t>являясь</w:t>
      </w:r>
      <w:r w:rsidR="00B036D9" w:rsidRPr="00B036D9">
        <w:t xml:space="preserve"> </w:t>
      </w:r>
      <w:r w:rsidRPr="00B036D9">
        <w:t>тяжелыми,</w:t>
      </w:r>
      <w:r w:rsidR="00B036D9" w:rsidRPr="00B036D9">
        <w:t xml:space="preserve"> </w:t>
      </w:r>
      <w:r w:rsidRPr="00B036D9">
        <w:t>трудно-окисляемыми,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токсичными</w:t>
      </w:r>
      <w:r w:rsidR="00B036D9" w:rsidRPr="00B036D9">
        <w:t xml:space="preserve"> </w:t>
      </w:r>
      <w:r w:rsidRPr="00B036D9">
        <w:t>веществами,</w:t>
      </w:r>
      <w:r w:rsidR="00B036D9" w:rsidRPr="00B036D9">
        <w:t xml:space="preserve"> </w:t>
      </w:r>
      <w:r w:rsidRPr="00B036D9">
        <w:t>серьезно</w:t>
      </w:r>
      <w:r w:rsidR="00B036D9" w:rsidRPr="00B036D9">
        <w:t xml:space="preserve"> </w:t>
      </w:r>
      <w:r w:rsidRPr="00B036D9">
        <w:t>подавляют</w:t>
      </w:r>
      <w:r w:rsidR="00B036D9" w:rsidRPr="00B036D9">
        <w:t xml:space="preserve"> </w:t>
      </w:r>
      <w:r w:rsidRPr="00B036D9">
        <w:t>самоочистительные</w:t>
      </w:r>
      <w:r w:rsidR="00B036D9" w:rsidRPr="00B036D9">
        <w:t xml:space="preserve"> </w:t>
      </w:r>
      <w:r w:rsidRPr="00B036D9">
        <w:t>способности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воды</w:t>
      </w:r>
      <w:r w:rsidR="00B036D9" w:rsidRPr="00B036D9">
        <w:t xml:space="preserve"> - </w:t>
      </w:r>
      <w:r w:rsidRPr="00B036D9">
        <w:t>места</w:t>
      </w:r>
      <w:r w:rsidR="00B036D9" w:rsidRPr="00B036D9">
        <w:t xml:space="preserve"> </w:t>
      </w:r>
      <w:r w:rsidRPr="00B036D9">
        <w:t>нефтяных</w:t>
      </w:r>
      <w:r w:rsidR="00B036D9" w:rsidRPr="00B036D9">
        <w:t xml:space="preserve"> </w:t>
      </w:r>
      <w:r w:rsidRPr="00B036D9">
        <w:t>разливов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многие</w:t>
      </w:r>
      <w:r w:rsidR="00B036D9" w:rsidRPr="00B036D9">
        <w:t xml:space="preserve"> </w:t>
      </w:r>
      <w:r w:rsidRPr="00B036D9">
        <w:t>годы</w:t>
      </w:r>
      <w:r w:rsidR="00B036D9" w:rsidRPr="00B036D9">
        <w:t xml:space="preserve"> </w:t>
      </w:r>
      <w:r w:rsidRPr="00B036D9">
        <w:t>остаются</w:t>
      </w:r>
      <w:r w:rsidR="00B036D9" w:rsidRPr="00B036D9">
        <w:t xml:space="preserve"> </w:t>
      </w:r>
      <w:r w:rsidRPr="00B036D9">
        <w:t>участками</w:t>
      </w:r>
      <w:r w:rsidR="00B036D9" w:rsidRPr="00B036D9">
        <w:t xml:space="preserve"> </w:t>
      </w:r>
      <w:r w:rsidRPr="00B036D9">
        <w:t>безжизненной</w:t>
      </w:r>
      <w:r w:rsidR="00B036D9" w:rsidRPr="00B036D9">
        <w:t xml:space="preserve"> </w:t>
      </w:r>
      <w:r w:rsidRPr="00B036D9">
        <w:t>суши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мертвыми</w:t>
      </w:r>
      <w:r w:rsidR="00B036D9" w:rsidRPr="00B036D9">
        <w:t xml:space="preserve"> </w:t>
      </w:r>
      <w:r w:rsidRPr="00B036D9">
        <w:t>водоемами.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все</w:t>
      </w:r>
      <w:r w:rsidR="00B036D9" w:rsidRPr="00B036D9">
        <w:t xml:space="preserve"> </w:t>
      </w:r>
      <w:r w:rsidRPr="00B036D9">
        <w:t>же,</w:t>
      </w:r>
      <w:r w:rsidR="00B036D9" w:rsidRPr="00B036D9">
        <w:t xml:space="preserve"> </w:t>
      </w:r>
      <w:r w:rsidRPr="00B036D9">
        <w:t>процессы</w:t>
      </w:r>
      <w:r w:rsidR="00B036D9" w:rsidRPr="00B036D9">
        <w:t xml:space="preserve"> </w:t>
      </w:r>
      <w:r w:rsidRPr="00B036D9">
        <w:t>разрушения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разложения</w:t>
      </w:r>
      <w:r w:rsidR="00B036D9" w:rsidRPr="00B036D9">
        <w:t xml:space="preserve"> </w:t>
      </w:r>
      <w:r w:rsidRPr="00B036D9">
        <w:t>нефтяных</w:t>
      </w:r>
      <w:r w:rsidR="00B036D9" w:rsidRPr="00B036D9">
        <w:t xml:space="preserve"> </w:t>
      </w:r>
      <w:r w:rsidRPr="00B036D9">
        <w:t>загрязнителей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природе</w:t>
      </w:r>
      <w:r w:rsidR="00B036D9" w:rsidRPr="00B036D9">
        <w:t xml:space="preserve"> </w:t>
      </w:r>
      <w:r w:rsidRPr="00B036D9">
        <w:t>идут</w:t>
      </w:r>
      <w:r w:rsidR="00B036D9" w:rsidRPr="00B036D9">
        <w:t xml:space="preserve"> - </w:t>
      </w:r>
      <w:r w:rsidRPr="00B036D9">
        <w:t>в</w:t>
      </w:r>
      <w:r w:rsidR="00B036D9" w:rsidRPr="00B036D9">
        <w:t xml:space="preserve"> </w:t>
      </w:r>
      <w:r w:rsidRPr="00B036D9">
        <w:t>основном</w:t>
      </w:r>
      <w:r w:rsidR="00B036D9" w:rsidRPr="00B036D9">
        <w:t xml:space="preserve"> </w:t>
      </w:r>
      <w:r w:rsidRPr="00B036D9">
        <w:t>за</w:t>
      </w:r>
      <w:r w:rsidR="00B036D9" w:rsidRPr="00B036D9">
        <w:t xml:space="preserve"> </w:t>
      </w:r>
      <w:r w:rsidRPr="00B036D9">
        <w:t>счет</w:t>
      </w:r>
      <w:r w:rsidR="00B036D9" w:rsidRPr="00B036D9">
        <w:t xml:space="preserve"> </w:t>
      </w:r>
      <w:r w:rsidRPr="00B036D9">
        <w:t>содержащихся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воде</w:t>
      </w:r>
      <w:r w:rsidR="00B036D9" w:rsidRPr="00B036D9">
        <w:t xml:space="preserve"> </w:t>
      </w:r>
      <w:r w:rsidRPr="00B036D9">
        <w:t>микроорганизмов</w:t>
      </w:r>
      <w:r w:rsidR="00B036D9" w:rsidRPr="00B036D9">
        <w:t xml:space="preserve"> </w:t>
      </w:r>
      <w:r w:rsidRPr="00B036D9">
        <w:t>обладающих</w:t>
      </w:r>
      <w:r w:rsidR="00B036D9" w:rsidRPr="00B036D9">
        <w:t xml:space="preserve"> </w:t>
      </w:r>
      <w:r w:rsidRPr="00B036D9">
        <w:t>способностью</w:t>
      </w:r>
      <w:r w:rsidR="00B036D9" w:rsidRPr="00B036D9">
        <w:t xml:space="preserve"> </w:t>
      </w:r>
      <w:r w:rsidRPr="00B036D9">
        <w:t>извлекать</w:t>
      </w:r>
      <w:r w:rsidR="00B036D9" w:rsidRPr="00B036D9">
        <w:t xml:space="preserve"> </w:t>
      </w:r>
      <w:r w:rsidRPr="00B036D9">
        <w:t>из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энергию</w:t>
      </w:r>
      <w:r w:rsidR="00B036D9" w:rsidRPr="00B036D9">
        <w:t xml:space="preserve"> </w:t>
      </w:r>
      <w:r w:rsidRPr="00B036D9">
        <w:t>необходимую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строительства</w:t>
      </w:r>
      <w:r w:rsidR="00B036D9" w:rsidRPr="00B036D9">
        <w:t xml:space="preserve"> </w:t>
      </w:r>
      <w:r w:rsidRPr="00B036D9">
        <w:t>новых</w:t>
      </w:r>
      <w:r w:rsidR="00B036D9" w:rsidRPr="00B036D9">
        <w:t xml:space="preserve"> </w:t>
      </w:r>
      <w:r w:rsidRPr="00B036D9">
        <w:t>колоний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их</w:t>
      </w:r>
      <w:r w:rsidR="00B036D9" w:rsidRPr="00B036D9">
        <w:t xml:space="preserve"> </w:t>
      </w:r>
      <w:r w:rsidRPr="00B036D9">
        <w:t>жизнедеятельности.</w:t>
      </w:r>
      <w:r w:rsidR="00B036D9" w:rsidRPr="00B036D9">
        <w:t xml:space="preserve"> </w:t>
      </w:r>
      <w:r w:rsidRPr="00B036D9">
        <w:t>Природа</w:t>
      </w:r>
      <w:r w:rsidR="00B036D9" w:rsidRPr="00B036D9">
        <w:t xml:space="preserve"> </w:t>
      </w:r>
      <w:r w:rsidRPr="00B036D9">
        <w:t>создала</w:t>
      </w:r>
      <w:r w:rsidR="00B036D9" w:rsidRPr="00B036D9">
        <w:t xml:space="preserve"> </w:t>
      </w:r>
      <w:r w:rsidRPr="00B036D9">
        <w:t>мудрую</w:t>
      </w:r>
      <w:r w:rsidR="00B036D9" w:rsidRPr="00B036D9">
        <w:t xml:space="preserve"> </w:t>
      </w:r>
      <w:r w:rsidRPr="00B036D9">
        <w:t>экологичную</w:t>
      </w:r>
      <w:r w:rsidR="00B036D9" w:rsidRPr="00B036D9">
        <w:t xml:space="preserve"> </w:t>
      </w:r>
      <w:r w:rsidRPr="00B036D9">
        <w:t>систему,</w:t>
      </w:r>
      <w:r w:rsidR="00B036D9" w:rsidRPr="00B036D9">
        <w:t xml:space="preserve"> </w:t>
      </w:r>
      <w:r w:rsidRPr="00B036D9">
        <w:t>настроенную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самоочищение,</w:t>
      </w:r>
      <w:r w:rsidR="00B036D9" w:rsidRPr="00B036D9">
        <w:t xml:space="preserve"> </w:t>
      </w:r>
      <w:r w:rsidRPr="00B036D9">
        <w:t>которая,</w:t>
      </w:r>
      <w:r w:rsidR="00B036D9" w:rsidRPr="00B036D9">
        <w:t xml:space="preserve"> </w:t>
      </w:r>
      <w:r w:rsidRPr="00B036D9">
        <w:t>однако,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состоянии</w:t>
      </w:r>
      <w:r w:rsidR="00B036D9" w:rsidRPr="00B036D9">
        <w:t xml:space="preserve"> </w:t>
      </w:r>
      <w:r w:rsidRPr="00B036D9">
        <w:t>противостоять</w:t>
      </w:r>
      <w:r w:rsidR="00B036D9" w:rsidRPr="00B036D9">
        <w:t xml:space="preserve"> </w:t>
      </w:r>
      <w:r w:rsidRPr="00B036D9">
        <w:t>темпам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масштабам</w:t>
      </w:r>
      <w:r w:rsidR="00B036D9" w:rsidRPr="00B036D9">
        <w:t xml:space="preserve"> </w:t>
      </w:r>
      <w:r w:rsidRPr="00B036D9">
        <w:t>интенсивного</w:t>
      </w:r>
      <w:r w:rsidR="00B036D9" w:rsidRPr="00B036D9">
        <w:t xml:space="preserve"> </w:t>
      </w:r>
      <w:r w:rsidRPr="00B036D9">
        <w:t>техногенного</w:t>
      </w:r>
      <w:r w:rsidR="00B036D9" w:rsidRPr="00B036D9">
        <w:t xml:space="preserve"> </w:t>
      </w:r>
      <w:r w:rsidRPr="00B036D9">
        <w:t>загрязнения</w:t>
      </w:r>
      <w:r w:rsidR="00B036D9" w:rsidRPr="00B036D9">
        <w:t xml:space="preserve"> - </w:t>
      </w:r>
      <w:r w:rsidRPr="00B036D9">
        <w:t>естественные</w:t>
      </w:r>
      <w:r w:rsidR="00B036D9" w:rsidRPr="00B036D9">
        <w:t xml:space="preserve"> </w:t>
      </w:r>
      <w:r w:rsidRPr="00B036D9">
        <w:t>концентрации</w:t>
      </w:r>
      <w:r w:rsidR="00B036D9" w:rsidRPr="00B036D9">
        <w:t xml:space="preserve"> </w:t>
      </w:r>
      <w:r w:rsidRPr="00B036D9">
        <w:t>полезных</w:t>
      </w:r>
      <w:r w:rsidR="00B036D9" w:rsidRPr="00B036D9">
        <w:t xml:space="preserve"> </w:t>
      </w:r>
      <w:r w:rsidRPr="00B036D9">
        <w:t>микроорганизмов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природе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могут</w:t>
      </w:r>
      <w:r w:rsidR="00B036D9" w:rsidRPr="00B036D9">
        <w:t xml:space="preserve"> </w:t>
      </w:r>
      <w:r w:rsidRPr="00B036D9">
        <w:t>быстро</w:t>
      </w:r>
      <w:r w:rsidR="00B036D9" w:rsidRPr="00B036D9">
        <w:t xml:space="preserve"> </w:t>
      </w:r>
      <w:r w:rsidRPr="00B036D9">
        <w:t>переработать</w:t>
      </w:r>
      <w:r w:rsidR="00B036D9" w:rsidRPr="00B036D9">
        <w:t xml:space="preserve"> </w:t>
      </w:r>
      <w:r w:rsidRPr="00B036D9">
        <w:t>масштабные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глубокие</w:t>
      </w:r>
      <w:r w:rsidR="00B036D9" w:rsidRPr="00B036D9">
        <w:t xml:space="preserve"> </w:t>
      </w:r>
      <w:r w:rsidRPr="00B036D9">
        <w:t>загрязнения.</w:t>
      </w:r>
      <w:r w:rsidR="00B036D9" w:rsidRPr="00B036D9">
        <w:t xml:space="preserve"> </w:t>
      </w:r>
      <w:r w:rsidRPr="00B036D9">
        <w:t>Современные</w:t>
      </w:r>
      <w:r w:rsidR="00B036D9" w:rsidRPr="00B036D9">
        <w:t xml:space="preserve"> </w:t>
      </w:r>
      <w:r w:rsidRPr="00B036D9">
        <w:t>же</w:t>
      </w:r>
      <w:r w:rsidR="00B036D9" w:rsidRPr="00B036D9">
        <w:t xml:space="preserve"> </w:t>
      </w:r>
      <w:r w:rsidRPr="00B036D9">
        <w:t>темпы</w:t>
      </w:r>
      <w:r w:rsidR="00B036D9" w:rsidRPr="00B036D9">
        <w:t xml:space="preserve"> </w:t>
      </w:r>
      <w:r w:rsidRPr="00B036D9">
        <w:t>развития</w:t>
      </w:r>
      <w:r w:rsidR="00B036D9" w:rsidRPr="00B036D9">
        <w:t xml:space="preserve"> </w:t>
      </w:r>
      <w:r w:rsidR="0082666F">
        <w:t>нефте</w:t>
      </w:r>
      <w:r w:rsidRPr="00B036D9">
        <w:t>добычи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нефтепереработки</w:t>
      </w:r>
      <w:r w:rsidR="00B036D9" w:rsidRPr="00B036D9">
        <w:t xml:space="preserve"> </w:t>
      </w:r>
      <w:r w:rsidRPr="00B036D9">
        <w:t>требуют</w:t>
      </w:r>
      <w:r w:rsidR="00B036D9" w:rsidRPr="00B036D9">
        <w:t xml:space="preserve"> </w:t>
      </w:r>
      <w:r w:rsidRPr="00B036D9">
        <w:t>эффективных</w:t>
      </w:r>
      <w:r w:rsidR="00B036D9" w:rsidRPr="00B036D9">
        <w:t xml:space="preserve"> </w:t>
      </w:r>
      <w:r w:rsidRPr="00B036D9">
        <w:t>методов,</w:t>
      </w:r>
      <w:r w:rsidR="00B036D9" w:rsidRPr="00B036D9">
        <w:t xml:space="preserve"> </w:t>
      </w:r>
      <w:r w:rsidRPr="00B036D9">
        <w:t>позволяющих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короткие</w:t>
      </w:r>
      <w:r w:rsidR="00B036D9" w:rsidRPr="00B036D9">
        <w:t xml:space="preserve"> </w:t>
      </w:r>
      <w:r w:rsidRPr="00B036D9">
        <w:t>сроки</w:t>
      </w:r>
      <w:r w:rsidR="00B036D9" w:rsidRPr="00B036D9">
        <w:t xml:space="preserve"> </w:t>
      </w:r>
      <w:r w:rsidRPr="00B036D9">
        <w:t>нейтрализовать</w:t>
      </w:r>
      <w:r w:rsidR="00B036D9" w:rsidRPr="00B036D9">
        <w:t xml:space="preserve"> </w:t>
      </w:r>
      <w:r w:rsidRPr="00B036D9">
        <w:t>последствия</w:t>
      </w:r>
      <w:r w:rsidR="00B036D9" w:rsidRPr="00B036D9">
        <w:t xml:space="preserve"> </w:t>
      </w:r>
      <w:r w:rsidRPr="00B036D9">
        <w:t>воздействия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почву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водоемы</w:t>
      </w:r>
      <w:r w:rsidR="00B036D9" w:rsidRPr="00B036D9">
        <w:t xml:space="preserve"> </w:t>
      </w:r>
      <w:r w:rsidRPr="00B036D9">
        <w:t>нефти,</w:t>
      </w:r>
      <w:r w:rsidR="00B036D9" w:rsidRPr="00B036D9">
        <w:t xml:space="preserve"> </w:t>
      </w:r>
      <w:r w:rsidRPr="00B036D9">
        <w:t>мазута,</w:t>
      </w:r>
      <w:r w:rsidR="00B036D9" w:rsidRPr="00B036D9">
        <w:t xml:space="preserve"> </w:t>
      </w:r>
      <w:r w:rsidRPr="00B036D9">
        <w:t>солярки,</w:t>
      </w:r>
      <w:r w:rsidR="00B036D9" w:rsidRPr="00B036D9">
        <w:t xml:space="preserve"> </w:t>
      </w:r>
      <w:r w:rsidRPr="00B036D9">
        <w:t>дизтоплива,</w:t>
      </w:r>
      <w:r w:rsidR="00B036D9" w:rsidRPr="00B036D9">
        <w:t xml:space="preserve"> </w:t>
      </w:r>
      <w:r w:rsidRPr="00B036D9">
        <w:t>бензина</w:t>
      </w:r>
      <w:r w:rsidR="00B036D9" w:rsidRPr="00B036D9">
        <w:t>.</w:t>
      </w:r>
    </w:p>
    <w:p w:rsidR="00B036D9" w:rsidRPr="00B036D9" w:rsidRDefault="00D7027F" w:rsidP="00B036D9">
      <w:pPr>
        <w:tabs>
          <w:tab w:val="left" w:pos="726"/>
        </w:tabs>
      </w:pPr>
      <w:r w:rsidRPr="00B036D9">
        <w:t>Задача</w:t>
      </w:r>
      <w:r w:rsidR="00B036D9" w:rsidRPr="00B036D9">
        <w:t xml:space="preserve"> </w:t>
      </w:r>
      <w:r w:rsidRPr="00B036D9">
        <w:t>многократной</w:t>
      </w:r>
      <w:r w:rsidR="00B036D9" w:rsidRPr="00B036D9">
        <w:t xml:space="preserve"> </w:t>
      </w:r>
      <w:r w:rsidRPr="00B036D9">
        <w:t>активизации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ускорения</w:t>
      </w:r>
      <w:r w:rsidR="00B036D9" w:rsidRPr="00B036D9">
        <w:t xml:space="preserve"> </w:t>
      </w:r>
      <w:r w:rsidRPr="00B036D9">
        <w:t>процессов</w:t>
      </w:r>
      <w:r w:rsidR="00B036D9" w:rsidRPr="00B036D9">
        <w:t xml:space="preserve"> </w:t>
      </w:r>
      <w:r w:rsidRPr="00B036D9">
        <w:t>биологического</w:t>
      </w:r>
      <w:r w:rsidR="00B036D9" w:rsidRPr="00B036D9">
        <w:t xml:space="preserve"> </w:t>
      </w:r>
      <w:r w:rsidRPr="00B036D9">
        <w:t>разрушения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воде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почве,</w:t>
      </w:r>
      <w:r w:rsidR="00B036D9" w:rsidRPr="00B036D9">
        <w:t xml:space="preserve"> </w:t>
      </w:r>
      <w:r w:rsidRPr="00B036D9">
        <w:t>блестяще</w:t>
      </w:r>
      <w:r w:rsidR="00B036D9" w:rsidRPr="00B036D9">
        <w:t xml:space="preserve"> </w:t>
      </w:r>
      <w:r w:rsidRPr="00B036D9">
        <w:t>решена</w:t>
      </w:r>
      <w:r w:rsidR="00B036D9" w:rsidRPr="00B036D9">
        <w:t xml:space="preserve"> </w:t>
      </w:r>
      <w:r w:rsidRPr="00B036D9">
        <w:t>разработчиками</w:t>
      </w:r>
      <w:r w:rsidR="00B036D9" w:rsidRPr="00B036D9">
        <w:t xml:space="preserve"> </w:t>
      </w:r>
      <w:r w:rsidRPr="00B036D9">
        <w:t>средства</w:t>
      </w:r>
      <w:r w:rsidR="00B036D9" w:rsidRPr="00B036D9">
        <w:t xml:space="preserve"> </w:t>
      </w:r>
      <w:r w:rsidRPr="00B036D9">
        <w:t>биологической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воды</w:t>
      </w:r>
      <w:r w:rsidR="00B036D9" w:rsidRPr="00B036D9">
        <w:t xml:space="preserve"> </w:t>
      </w:r>
      <w:r w:rsidRPr="00B036D9">
        <w:t>Микрозим</w:t>
      </w:r>
      <w:r w:rsidR="00B036D9" w:rsidRPr="00B036D9">
        <w:t xml:space="preserve"> (</w:t>
      </w:r>
      <w:r w:rsidRPr="00B036D9">
        <w:t>tm</w:t>
      </w:r>
      <w:r w:rsidR="00B036D9" w:rsidRPr="00B036D9">
        <w:t xml:space="preserve">) </w:t>
      </w:r>
      <w:r w:rsidRPr="00B036D9">
        <w:t>Петро</w:t>
      </w:r>
      <w:r w:rsidR="00B036D9" w:rsidRPr="00B036D9">
        <w:t xml:space="preserve"> </w:t>
      </w:r>
      <w:r w:rsidRPr="00B036D9">
        <w:t>Трит.</w:t>
      </w:r>
      <w:r w:rsidR="00B036D9" w:rsidRPr="00B036D9">
        <w:t xml:space="preserve"> </w:t>
      </w:r>
      <w:r w:rsidRPr="00B036D9">
        <w:t>Внесение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загрязненный</w:t>
      </w:r>
      <w:r w:rsidR="00B036D9" w:rsidRPr="00B036D9">
        <w:t xml:space="preserve"> </w:t>
      </w:r>
      <w:r w:rsidRPr="00B036D9">
        <w:t>нефтью</w:t>
      </w:r>
      <w:r w:rsidR="00B036D9" w:rsidRPr="00B036D9">
        <w:t xml:space="preserve"> </w:t>
      </w:r>
      <w:r w:rsidRPr="00B036D9">
        <w:t>участок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воды</w:t>
      </w:r>
      <w:r w:rsidR="00B036D9" w:rsidRPr="00B036D9">
        <w:t xml:space="preserve"> </w:t>
      </w:r>
      <w:r w:rsidRPr="00B036D9">
        <w:t>специально</w:t>
      </w:r>
      <w:r w:rsidR="00B036D9" w:rsidRPr="00B036D9">
        <w:t xml:space="preserve"> </w:t>
      </w:r>
      <w:r w:rsidRPr="00B036D9">
        <w:t>выделенных</w:t>
      </w:r>
      <w:r w:rsidR="00B036D9" w:rsidRPr="00B036D9">
        <w:t xml:space="preserve"> </w:t>
      </w:r>
      <w:r w:rsidRPr="00B036D9">
        <w:t>из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селекционированных</w:t>
      </w:r>
      <w:r w:rsidR="00B036D9" w:rsidRPr="00B036D9">
        <w:t xml:space="preserve"> </w:t>
      </w:r>
      <w:r w:rsidRPr="00B036D9">
        <w:t>микроорганизмов</w:t>
      </w:r>
      <w:r w:rsidR="00B036D9" w:rsidRPr="00B036D9">
        <w:t xml:space="preserve"> </w:t>
      </w:r>
      <w:r w:rsidRPr="00B036D9">
        <w:t>размноженных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форме</w:t>
      </w:r>
      <w:r w:rsidR="00B036D9" w:rsidRPr="00B036D9">
        <w:t xml:space="preserve"> </w:t>
      </w:r>
      <w:r w:rsidRPr="00B036D9">
        <w:t>готового</w:t>
      </w:r>
      <w:r w:rsidR="00B036D9" w:rsidRPr="00B036D9">
        <w:t xml:space="preserve"> </w:t>
      </w:r>
      <w:r w:rsidRPr="00B036D9">
        <w:t>к</w:t>
      </w:r>
      <w:r w:rsidR="00B036D9" w:rsidRPr="00B036D9">
        <w:t xml:space="preserve"> </w:t>
      </w:r>
      <w:r w:rsidRPr="00B036D9">
        <w:t>использованию</w:t>
      </w:r>
      <w:r w:rsidR="00B036D9" w:rsidRPr="00B036D9">
        <w:t xml:space="preserve"> </w:t>
      </w:r>
      <w:r w:rsidR="0082666F">
        <w:t>био</w:t>
      </w:r>
      <w:r w:rsidRPr="00B036D9">
        <w:t>препарата,</w:t>
      </w:r>
      <w:r w:rsidR="00B036D9" w:rsidRPr="00B036D9">
        <w:t xml:space="preserve"> </w:t>
      </w:r>
      <w:r w:rsidRPr="00B036D9">
        <w:t>обеспечивает</w:t>
      </w:r>
      <w:r w:rsidR="00B036D9" w:rsidRPr="00B036D9">
        <w:t xml:space="preserve"> </w:t>
      </w:r>
      <w:r w:rsidRPr="00B036D9">
        <w:t>интенсификацию</w:t>
      </w:r>
      <w:r w:rsidR="00B036D9" w:rsidRPr="00B036D9">
        <w:t xml:space="preserve"> </w:t>
      </w:r>
      <w:r w:rsidRPr="00B036D9">
        <w:t>микробиологической</w:t>
      </w:r>
      <w:r w:rsidR="00B036D9" w:rsidRPr="00B036D9">
        <w:t xml:space="preserve"> </w:t>
      </w:r>
      <w:r w:rsidRPr="00B036D9">
        <w:t>активности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воды</w:t>
      </w:r>
      <w:r w:rsidR="00B036D9" w:rsidRPr="00B036D9">
        <w:t xml:space="preserve"> </w:t>
      </w:r>
      <w:r w:rsidRPr="00B036D9">
        <w:t>по</w:t>
      </w:r>
      <w:r w:rsidR="00B036D9" w:rsidRPr="00B036D9">
        <w:t xml:space="preserve"> </w:t>
      </w:r>
      <w:r w:rsidRPr="00B036D9">
        <w:t>разрушению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десятки</w:t>
      </w:r>
      <w:r w:rsidR="00B036D9" w:rsidRPr="00B036D9">
        <w:t xml:space="preserve"> </w:t>
      </w:r>
      <w:r w:rsidRPr="00B036D9">
        <w:t>раз,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позволяет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предельно</w:t>
      </w:r>
      <w:r w:rsidR="00B036D9" w:rsidRPr="00B036D9">
        <w:t xml:space="preserve"> </w:t>
      </w:r>
      <w:r w:rsidRPr="00B036D9">
        <w:t>сжатые</w:t>
      </w:r>
      <w:r w:rsidR="00B036D9" w:rsidRPr="00B036D9">
        <w:t xml:space="preserve"> </w:t>
      </w:r>
      <w:r w:rsidRPr="00B036D9">
        <w:t>сроки</w:t>
      </w:r>
      <w:r w:rsidR="00B036D9" w:rsidRPr="00B036D9">
        <w:t xml:space="preserve"> </w:t>
      </w:r>
      <w:r w:rsidRPr="00B036D9">
        <w:t>нейтрализовать</w:t>
      </w:r>
      <w:r w:rsidR="00B036D9" w:rsidRPr="00B036D9">
        <w:t xml:space="preserve"> </w:t>
      </w:r>
      <w:r w:rsidRPr="00B036D9">
        <w:t>нефть</w:t>
      </w:r>
      <w:r w:rsidR="00B036D9" w:rsidRPr="00B036D9">
        <w:t xml:space="preserve"> </w:t>
      </w:r>
      <w:r w:rsidRPr="00B036D9">
        <w:t>как</w:t>
      </w:r>
      <w:r w:rsidR="00B036D9" w:rsidRPr="00B036D9">
        <w:t xml:space="preserve"> </w:t>
      </w:r>
      <w:r w:rsidRPr="00B036D9">
        <w:t>опасный</w:t>
      </w:r>
      <w:r w:rsidR="00B036D9" w:rsidRPr="00B036D9">
        <w:t xml:space="preserve"> </w:t>
      </w:r>
      <w:r w:rsidRPr="00B036D9">
        <w:t>загрязнитель,</w:t>
      </w:r>
      <w:r w:rsidR="00B036D9" w:rsidRPr="00B036D9">
        <w:t xml:space="preserve"> </w:t>
      </w:r>
      <w:r w:rsidRPr="00B036D9">
        <w:t>превратив</w:t>
      </w:r>
      <w:r w:rsidR="00B036D9" w:rsidRPr="00B036D9">
        <w:t xml:space="preserve"> </w:t>
      </w:r>
      <w:r w:rsidRPr="00B036D9">
        <w:t>ее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безвредные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продукты</w:t>
      </w:r>
      <w:r w:rsidR="00B036D9" w:rsidRPr="00B036D9">
        <w:t xml:space="preserve"> </w:t>
      </w:r>
      <w:r w:rsidRPr="00B036D9">
        <w:t>жизнедеятельности</w:t>
      </w:r>
      <w:r w:rsidR="00B036D9" w:rsidRPr="00B036D9">
        <w:t xml:space="preserve"> </w:t>
      </w:r>
      <w:r w:rsidRPr="00B036D9">
        <w:t>бактерий</w:t>
      </w:r>
      <w:r w:rsidR="00B036D9" w:rsidRPr="00B036D9">
        <w:t xml:space="preserve"> - </w:t>
      </w:r>
      <w:r w:rsidRPr="00B036D9">
        <w:t>СО2,</w:t>
      </w:r>
      <w:r w:rsidR="00B036D9" w:rsidRPr="00B036D9">
        <w:t xml:space="preserve"> </w:t>
      </w:r>
      <w:r w:rsidRPr="00B036D9">
        <w:t>Н2О,</w:t>
      </w:r>
      <w:r w:rsidR="00B036D9" w:rsidRPr="00B036D9">
        <w:t xml:space="preserve"> </w:t>
      </w:r>
      <w:r w:rsidRPr="00B036D9">
        <w:t>летучие</w:t>
      </w:r>
      <w:r w:rsidR="00B036D9" w:rsidRPr="00B036D9">
        <w:t xml:space="preserve"> </w:t>
      </w:r>
      <w:r w:rsidRPr="00B036D9">
        <w:t>вещества.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уменьшением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воде</w:t>
      </w:r>
      <w:r w:rsidR="00B036D9" w:rsidRPr="00B036D9">
        <w:t xml:space="preserve"> </w:t>
      </w:r>
      <w:r w:rsidRPr="00B036D9">
        <w:t>концентрации</w:t>
      </w:r>
      <w:r w:rsidR="00B036D9" w:rsidRPr="00B036D9">
        <w:t xml:space="preserve"> </w:t>
      </w:r>
      <w:r w:rsidRPr="00B036D9">
        <w:t>нефтяных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интенсифицируется</w:t>
      </w:r>
      <w:r w:rsidR="00B036D9" w:rsidRPr="00B036D9">
        <w:t xml:space="preserve"> </w:t>
      </w:r>
      <w:r w:rsidRPr="00B036D9">
        <w:t>самоочищение</w:t>
      </w:r>
      <w:r w:rsidR="00B036D9" w:rsidRPr="00B036D9">
        <w:t xml:space="preserve"> - </w:t>
      </w:r>
      <w:r w:rsidRPr="00B036D9">
        <w:t>увеличение</w:t>
      </w:r>
      <w:r w:rsidR="00B036D9" w:rsidRPr="00B036D9">
        <w:t xml:space="preserve"> </w:t>
      </w:r>
      <w:r w:rsidRPr="00B036D9">
        <w:t>численности</w:t>
      </w:r>
      <w:r w:rsidR="00B036D9" w:rsidRPr="00B036D9">
        <w:t xml:space="preserve"> </w:t>
      </w:r>
      <w:r w:rsidRPr="00B036D9">
        <w:t>физиологических</w:t>
      </w:r>
      <w:r w:rsidR="00B036D9" w:rsidRPr="00B036D9">
        <w:t xml:space="preserve"> </w:t>
      </w:r>
      <w:r w:rsidRPr="00B036D9">
        <w:t>групп</w:t>
      </w:r>
      <w:r w:rsidR="00B036D9" w:rsidRPr="00B036D9">
        <w:t xml:space="preserve"> </w:t>
      </w:r>
      <w:r w:rsidRPr="00B036D9">
        <w:t>полезных</w:t>
      </w:r>
      <w:r w:rsidR="00B036D9" w:rsidRPr="00B036D9">
        <w:t xml:space="preserve"> </w:t>
      </w:r>
      <w:r w:rsidRPr="00B036D9">
        <w:t>микроорганизмов,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связано</w:t>
      </w:r>
      <w:r w:rsidR="00B036D9" w:rsidRPr="00B036D9">
        <w:t xml:space="preserve"> </w:t>
      </w:r>
      <w:r w:rsidRPr="00B036D9">
        <w:t>со</w:t>
      </w:r>
      <w:r w:rsidR="00B036D9" w:rsidRPr="00B036D9">
        <w:t xml:space="preserve"> </w:t>
      </w:r>
      <w:r w:rsidRPr="00B036D9">
        <w:t>снижением</w:t>
      </w:r>
      <w:r w:rsidR="00B036D9" w:rsidRPr="00B036D9">
        <w:t xml:space="preserve"> </w:t>
      </w:r>
      <w:r w:rsidRPr="00B036D9">
        <w:t>токсического</w:t>
      </w:r>
      <w:r w:rsidR="00B036D9" w:rsidRPr="00B036D9">
        <w:t xml:space="preserve"> </w:t>
      </w:r>
      <w:r w:rsidRPr="00B036D9">
        <w:t>действия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нефтепродуктов.</w:t>
      </w:r>
      <w:r w:rsidR="00B036D9" w:rsidRPr="00B036D9">
        <w:t xml:space="preserve"> </w:t>
      </w:r>
      <w:r w:rsidRPr="00B036D9">
        <w:t>Как</w:t>
      </w:r>
      <w:r w:rsidR="00B036D9" w:rsidRPr="00B036D9">
        <w:t xml:space="preserve"> </w:t>
      </w:r>
      <w:r w:rsidRPr="00B036D9">
        <w:t>показывают</w:t>
      </w:r>
      <w:r w:rsidR="00B036D9" w:rsidRPr="00B036D9">
        <w:t xml:space="preserve"> </w:t>
      </w:r>
      <w:r w:rsidRPr="00B036D9">
        <w:t>многочисленные</w:t>
      </w:r>
      <w:r w:rsidR="00B036D9" w:rsidRPr="00B036D9">
        <w:t xml:space="preserve"> </w:t>
      </w:r>
      <w:r w:rsidRPr="00B036D9">
        <w:t>исследования</w:t>
      </w:r>
      <w:r w:rsidR="00B036D9" w:rsidRPr="00B036D9">
        <w:t xml:space="preserve"> </w:t>
      </w:r>
      <w:r w:rsidRPr="00B036D9">
        <w:t>по</w:t>
      </w:r>
      <w:r w:rsidR="00B036D9" w:rsidRPr="00B036D9">
        <w:t xml:space="preserve"> </w:t>
      </w:r>
      <w:r w:rsidRPr="00B036D9">
        <w:t>изучению</w:t>
      </w:r>
      <w:r w:rsidR="00B036D9" w:rsidRPr="00B036D9">
        <w:t xml:space="preserve"> </w:t>
      </w:r>
      <w:r w:rsidRPr="00B036D9">
        <w:t>влияния</w:t>
      </w:r>
      <w:r w:rsidR="00B036D9" w:rsidRPr="00B036D9">
        <w:t xml:space="preserve"> </w:t>
      </w:r>
      <w:r w:rsidRPr="00B036D9">
        <w:t>биопрепарата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почвенные</w:t>
      </w:r>
      <w:r w:rsidR="00B036D9" w:rsidRPr="00B036D9">
        <w:t xml:space="preserve"> </w:t>
      </w:r>
      <w:r w:rsidRPr="00B036D9">
        <w:t>процессы,</w:t>
      </w:r>
      <w:r w:rsidR="00B036D9" w:rsidRPr="00B036D9">
        <w:t xml:space="preserve"> </w:t>
      </w:r>
      <w:r w:rsidRPr="00B036D9">
        <w:t>применение</w:t>
      </w:r>
      <w:r w:rsidR="00B036D9" w:rsidRPr="00B036D9">
        <w:t xml:space="preserve"> </w:t>
      </w:r>
      <w:r w:rsidRPr="00B036D9">
        <w:t>микроорганизмов</w:t>
      </w:r>
      <w:r w:rsidR="00B036D9" w:rsidRPr="00B036D9">
        <w:t xml:space="preserve"> </w:t>
      </w:r>
      <w:r w:rsidRPr="00B036D9">
        <w:t>многократно</w:t>
      </w:r>
      <w:r w:rsidR="00B036D9" w:rsidRPr="00B036D9">
        <w:t xml:space="preserve"> </w:t>
      </w:r>
      <w:r w:rsidRPr="00B036D9">
        <w:t>интенсифицирует</w:t>
      </w:r>
      <w:r w:rsidR="00B036D9" w:rsidRPr="00B036D9">
        <w:t xml:space="preserve"> </w:t>
      </w:r>
      <w:r w:rsidRPr="00B036D9">
        <w:t>метаболизм</w:t>
      </w:r>
      <w:r w:rsidR="00B036D9" w:rsidRPr="00B036D9">
        <w:t xml:space="preserve"> </w:t>
      </w:r>
      <w:r w:rsidRPr="00B036D9">
        <w:t>нефтезагрязненных</w:t>
      </w:r>
      <w:r w:rsidR="00B036D9" w:rsidRPr="00B036D9">
        <w:t xml:space="preserve"> </w:t>
      </w:r>
      <w:r w:rsidRPr="00B036D9">
        <w:t>почв,</w:t>
      </w:r>
      <w:r w:rsidR="00B036D9" w:rsidRPr="00B036D9">
        <w:t xml:space="preserve"> </w:t>
      </w:r>
      <w:r w:rsidRPr="00B036D9">
        <w:t>сокращая</w:t>
      </w:r>
      <w:r w:rsidR="00B036D9" w:rsidRPr="00B036D9">
        <w:t xml:space="preserve"> </w:t>
      </w:r>
      <w:r w:rsidRPr="00B036D9">
        <w:t>время</w:t>
      </w:r>
      <w:r w:rsidR="00B036D9" w:rsidRPr="00B036D9">
        <w:t xml:space="preserve"> </w:t>
      </w:r>
      <w:r w:rsidRPr="00B036D9">
        <w:t>полного</w:t>
      </w:r>
      <w:r w:rsidR="00B036D9" w:rsidRPr="00B036D9">
        <w:t xml:space="preserve"> </w:t>
      </w:r>
      <w:r w:rsidRPr="00B036D9">
        <w:t>разложения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безопасные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вещества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нескольких</w:t>
      </w:r>
      <w:r w:rsidR="00B036D9" w:rsidRPr="00B036D9">
        <w:t xml:space="preserve"> </w:t>
      </w:r>
      <w:r w:rsidRPr="00B036D9">
        <w:t>месяцев</w:t>
      </w:r>
      <w:r w:rsidR="00B036D9" w:rsidRPr="00B036D9">
        <w:t>.</w:t>
      </w:r>
    </w:p>
    <w:p w:rsidR="00B036D9" w:rsidRPr="00B036D9" w:rsidRDefault="00D7027F" w:rsidP="00B036D9">
      <w:pPr>
        <w:tabs>
          <w:tab w:val="left" w:pos="726"/>
        </w:tabs>
      </w:pPr>
      <w:r w:rsidRPr="00B036D9">
        <w:t>Средство</w:t>
      </w:r>
      <w:r w:rsidR="00B036D9" w:rsidRPr="00B036D9">
        <w:t xml:space="preserve"> </w:t>
      </w:r>
      <w:r w:rsidRPr="00B036D9">
        <w:t>биологической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водоемов</w:t>
      </w:r>
      <w:r w:rsidR="00B036D9" w:rsidRPr="00B036D9">
        <w:t xml:space="preserve"> </w:t>
      </w:r>
      <w:r w:rsidRPr="00B036D9">
        <w:t>Микрозим</w:t>
      </w:r>
      <w:r w:rsidR="00B036D9" w:rsidRPr="00B036D9">
        <w:t xml:space="preserve"> (</w:t>
      </w:r>
      <w:r w:rsidRPr="00B036D9">
        <w:t>tm</w:t>
      </w:r>
      <w:r w:rsidR="00B036D9" w:rsidRPr="00B036D9">
        <w:t xml:space="preserve">) </w:t>
      </w:r>
      <w:r w:rsidRPr="00B036D9">
        <w:t>ПЕТРО</w:t>
      </w:r>
      <w:r w:rsidR="00B036D9" w:rsidRPr="00B036D9">
        <w:t xml:space="preserve"> </w:t>
      </w:r>
      <w:r w:rsidRPr="00B036D9">
        <w:t>ТРИТ</w:t>
      </w:r>
      <w:r w:rsidR="00B036D9" w:rsidRPr="00B036D9">
        <w:t xml:space="preserve"> </w:t>
      </w:r>
      <w:r w:rsidRPr="00B036D9">
        <w:t>сочетает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себе</w:t>
      </w:r>
      <w:r w:rsidR="00B036D9" w:rsidRPr="00B036D9">
        <w:t xml:space="preserve"> </w:t>
      </w:r>
      <w:r w:rsidRPr="00B036D9">
        <w:t>биологические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биохимические</w:t>
      </w:r>
      <w:r w:rsidR="00B036D9" w:rsidRPr="00B036D9">
        <w:t xml:space="preserve"> </w:t>
      </w:r>
      <w:r w:rsidRPr="00B036D9">
        <w:t>методы</w:t>
      </w:r>
      <w:r w:rsidR="00B036D9" w:rsidRPr="00B036D9">
        <w:t xml:space="preserve"> </w:t>
      </w:r>
      <w:r w:rsidRPr="00B036D9">
        <w:t>интенсификации</w:t>
      </w:r>
      <w:r w:rsidR="00B036D9" w:rsidRPr="00B036D9">
        <w:t xml:space="preserve"> </w:t>
      </w:r>
      <w:r w:rsidRPr="00B036D9">
        <w:t>самоочистки</w:t>
      </w:r>
      <w:r w:rsidR="00B036D9" w:rsidRPr="00B036D9">
        <w:t xml:space="preserve"> </w:t>
      </w:r>
      <w:r w:rsidRPr="00B036D9">
        <w:t>нефтезагрязненных</w:t>
      </w:r>
      <w:r w:rsidR="00B036D9" w:rsidRPr="00B036D9">
        <w:t xml:space="preserve"> </w:t>
      </w:r>
      <w:r w:rsidRPr="00B036D9">
        <w:t>почв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водоемов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представляет</w:t>
      </w:r>
      <w:r w:rsidR="00B036D9" w:rsidRPr="00B036D9">
        <w:t xml:space="preserve"> </w:t>
      </w:r>
      <w:r w:rsidRPr="00B036D9">
        <w:t>собой</w:t>
      </w:r>
      <w:r w:rsidR="00B036D9" w:rsidRPr="00B036D9">
        <w:t xml:space="preserve"> </w:t>
      </w:r>
      <w:r w:rsidRPr="00B036D9">
        <w:t>комплексный</w:t>
      </w:r>
      <w:r w:rsidR="00B036D9" w:rsidRPr="00B036D9">
        <w:t xml:space="preserve"> </w:t>
      </w:r>
      <w:r w:rsidRPr="00B036D9">
        <w:t>биодеструктор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нефти.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препарате</w:t>
      </w:r>
      <w:r w:rsidR="00B036D9" w:rsidRPr="00B036D9">
        <w:t xml:space="preserve"> </w:t>
      </w:r>
      <w:r w:rsidRPr="00B036D9">
        <w:t>присутствуют</w:t>
      </w:r>
      <w:r w:rsidR="00B036D9" w:rsidRPr="00B036D9">
        <w:t xml:space="preserve"> </w:t>
      </w:r>
      <w:r w:rsidRPr="00B036D9">
        <w:t>12</w:t>
      </w:r>
      <w:r w:rsidR="00B036D9" w:rsidRPr="00B036D9">
        <w:t xml:space="preserve"> </w:t>
      </w:r>
      <w:r w:rsidRPr="00B036D9">
        <w:t>уникальных</w:t>
      </w:r>
      <w:r w:rsidR="00B036D9" w:rsidRPr="00B036D9">
        <w:t xml:space="preserve"> </w:t>
      </w:r>
      <w:r w:rsidRPr="00B036D9">
        <w:t>штаммов</w:t>
      </w:r>
      <w:r w:rsidR="00B036D9" w:rsidRPr="00B036D9">
        <w:t xml:space="preserve"> </w:t>
      </w:r>
      <w:r w:rsidRPr="00B036D9">
        <w:t>углеводородокисляющих</w:t>
      </w:r>
      <w:r w:rsidR="00B036D9" w:rsidRPr="00B036D9">
        <w:t xml:space="preserve"> </w:t>
      </w:r>
      <w:r w:rsidRPr="00B036D9">
        <w:t>микроорганизмов,</w:t>
      </w:r>
      <w:r w:rsidR="00B036D9" w:rsidRPr="00B036D9">
        <w:t xml:space="preserve"> </w:t>
      </w:r>
      <w:r w:rsidRPr="00B036D9">
        <w:t>эффективно</w:t>
      </w:r>
      <w:r w:rsidR="00B036D9" w:rsidRPr="00B036D9">
        <w:t xml:space="preserve"> </w:t>
      </w:r>
      <w:r w:rsidRPr="00B036D9">
        <w:t>использующих</w:t>
      </w:r>
      <w:r w:rsidR="00B036D9" w:rsidRPr="00B036D9">
        <w:t xml:space="preserve"> </w:t>
      </w:r>
      <w:r w:rsidRPr="00B036D9">
        <w:t>углеводороды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качестве</w:t>
      </w:r>
      <w:r w:rsidR="00B036D9" w:rsidRPr="00B036D9">
        <w:t xml:space="preserve"> </w:t>
      </w:r>
      <w:r w:rsidRPr="00B036D9">
        <w:t>источника</w:t>
      </w:r>
      <w:r w:rsidR="00B036D9" w:rsidRPr="00B036D9">
        <w:t xml:space="preserve"> </w:t>
      </w:r>
      <w:r w:rsidRPr="00B036D9">
        <w:t>энергии</w:t>
      </w:r>
      <w:r w:rsidR="00B036D9" w:rsidRPr="00B036D9">
        <w:t xml:space="preserve"> </w:t>
      </w:r>
      <w:r w:rsidRPr="00B036D9">
        <w:t>жизнедеятельности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выполняющих</w:t>
      </w:r>
      <w:r w:rsidR="00B036D9" w:rsidRPr="00B036D9">
        <w:t xml:space="preserve"> </w:t>
      </w:r>
      <w:r w:rsidRPr="00B036D9">
        <w:t>основную</w:t>
      </w:r>
      <w:r w:rsidR="00B036D9" w:rsidRPr="00B036D9">
        <w:t xml:space="preserve"> </w:t>
      </w:r>
      <w:r w:rsidRPr="00B036D9">
        <w:t>функцию</w:t>
      </w:r>
      <w:r w:rsidR="00B036D9" w:rsidRPr="00B036D9">
        <w:t xml:space="preserve"> </w:t>
      </w:r>
      <w:r w:rsidRPr="00B036D9">
        <w:t>переработки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безвредные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вещества,</w:t>
      </w:r>
      <w:r w:rsidR="00B036D9" w:rsidRPr="00B036D9">
        <w:t xml:space="preserve"> </w:t>
      </w:r>
      <w:r w:rsidRPr="00B036D9">
        <w:t>а</w:t>
      </w:r>
      <w:r w:rsidR="00B036D9" w:rsidRPr="00B036D9">
        <w:t xml:space="preserve"> </w:t>
      </w:r>
      <w:r w:rsidRPr="00B036D9">
        <w:t>также</w:t>
      </w:r>
      <w:r w:rsidR="00B036D9" w:rsidRPr="00B036D9">
        <w:t xml:space="preserve"> </w:t>
      </w:r>
      <w:r w:rsidRPr="00B036D9">
        <w:t>комплекс</w:t>
      </w:r>
      <w:r w:rsidR="00B036D9" w:rsidRPr="00B036D9">
        <w:t xml:space="preserve"> </w:t>
      </w:r>
      <w:r w:rsidRPr="00B036D9">
        <w:t>минеральных</w:t>
      </w:r>
      <w:r w:rsidR="00B036D9" w:rsidRPr="00B036D9">
        <w:t xml:space="preserve"> </w:t>
      </w:r>
      <w:r w:rsidRPr="00B036D9">
        <w:t>солей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уникальный</w:t>
      </w:r>
      <w:r w:rsidR="00B036D9" w:rsidRPr="00B036D9">
        <w:t xml:space="preserve"> </w:t>
      </w:r>
      <w:r w:rsidRPr="00B036D9">
        <w:t>набор</w:t>
      </w:r>
      <w:r w:rsidR="00B036D9" w:rsidRPr="00B036D9">
        <w:t xml:space="preserve"> </w:t>
      </w:r>
      <w:r w:rsidRPr="00B036D9">
        <w:t>микробных</w:t>
      </w:r>
      <w:r w:rsidR="00B036D9" w:rsidRPr="00B036D9">
        <w:t xml:space="preserve"> </w:t>
      </w:r>
      <w:r w:rsidRPr="00B036D9">
        <w:t>ферментов,</w:t>
      </w:r>
      <w:r w:rsidR="00B036D9" w:rsidRPr="00B036D9">
        <w:t xml:space="preserve"> </w:t>
      </w:r>
      <w:r w:rsidRPr="00B036D9">
        <w:t>необходимых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многократного</w:t>
      </w:r>
      <w:r w:rsidR="00B036D9" w:rsidRPr="00B036D9">
        <w:t xml:space="preserve"> </w:t>
      </w:r>
      <w:r w:rsidRPr="00B036D9">
        <w:t>ускорения</w:t>
      </w:r>
      <w:r w:rsidR="00B036D9" w:rsidRPr="00B036D9">
        <w:t xml:space="preserve"> </w:t>
      </w:r>
      <w:r w:rsidRPr="00B036D9">
        <w:t>микробиологической</w:t>
      </w:r>
      <w:r w:rsidR="00B036D9" w:rsidRPr="00B036D9">
        <w:t xml:space="preserve"> </w:t>
      </w:r>
      <w:r w:rsidRPr="00B036D9">
        <w:t>активности.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процессе</w:t>
      </w:r>
      <w:r w:rsidR="00B036D9" w:rsidRPr="00B036D9">
        <w:t xml:space="preserve"> </w:t>
      </w:r>
      <w:r w:rsidRPr="00B036D9">
        <w:t>жизнедеятельности</w:t>
      </w:r>
      <w:r w:rsidR="00B036D9" w:rsidRPr="00B036D9">
        <w:t xml:space="preserve"> </w:t>
      </w:r>
      <w:r w:rsidRPr="00B036D9">
        <w:t>комплекс</w:t>
      </w:r>
      <w:r w:rsidR="00B036D9" w:rsidRPr="00B036D9">
        <w:t xml:space="preserve"> </w:t>
      </w:r>
      <w:r w:rsidRPr="00B036D9">
        <w:t>микроорганизмов,</w:t>
      </w:r>
      <w:r w:rsidR="00B036D9" w:rsidRPr="00B036D9">
        <w:t xml:space="preserve"> </w:t>
      </w:r>
      <w:r w:rsidRPr="00B036D9">
        <w:t>стимулируемый</w:t>
      </w:r>
      <w:r w:rsidR="00B036D9" w:rsidRPr="00B036D9">
        <w:t xml:space="preserve"> </w:t>
      </w:r>
      <w:r w:rsidRPr="00B036D9">
        <w:t>питательными</w:t>
      </w:r>
      <w:r w:rsidR="00B036D9" w:rsidRPr="00B036D9">
        <w:t xml:space="preserve"> </w:t>
      </w:r>
      <w:r w:rsidRPr="00B036D9">
        <w:t>элементами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ферментами,</w:t>
      </w:r>
      <w:r w:rsidR="00B036D9" w:rsidRPr="00B036D9">
        <w:t xml:space="preserve"> </w:t>
      </w:r>
      <w:r w:rsidRPr="00B036D9">
        <w:t>синтезирует</w:t>
      </w:r>
      <w:r w:rsidR="00B036D9" w:rsidRPr="00B036D9">
        <w:t xml:space="preserve"> </w:t>
      </w:r>
      <w:r w:rsidRPr="00B036D9">
        <w:t>собственные</w:t>
      </w:r>
      <w:r w:rsidR="00B036D9" w:rsidRPr="00B036D9">
        <w:t xml:space="preserve"> </w:t>
      </w:r>
      <w:r w:rsidRPr="00B036D9">
        <w:t>ферменты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био-ПАВ,</w:t>
      </w:r>
      <w:r w:rsidR="00B036D9" w:rsidRPr="00B036D9">
        <w:t xml:space="preserve"> </w:t>
      </w:r>
      <w:r w:rsidRPr="00B036D9">
        <w:t>которые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высокой</w:t>
      </w:r>
      <w:r w:rsidR="00B036D9" w:rsidRPr="00B036D9">
        <w:t xml:space="preserve"> </w:t>
      </w:r>
      <w:r w:rsidRPr="00B036D9">
        <w:t>эффективностью</w:t>
      </w:r>
      <w:r w:rsidR="00B036D9" w:rsidRPr="00B036D9">
        <w:t xml:space="preserve"> </w:t>
      </w:r>
      <w:r w:rsidRPr="00B036D9">
        <w:t>расщепляют</w:t>
      </w:r>
      <w:r w:rsidR="00B036D9" w:rsidRPr="00B036D9">
        <w:t xml:space="preserve"> </w:t>
      </w:r>
      <w:r w:rsidRPr="00B036D9">
        <w:t>нефть,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облегчает</w:t>
      </w:r>
      <w:r w:rsidR="00B036D9" w:rsidRPr="00B036D9">
        <w:t xml:space="preserve"> </w:t>
      </w:r>
      <w:r w:rsidRPr="00B036D9">
        <w:t>ее</w:t>
      </w:r>
      <w:r w:rsidR="00B036D9" w:rsidRPr="00B036D9">
        <w:t xml:space="preserve"> </w:t>
      </w:r>
      <w:r w:rsidRPr="00B036D9">
        <w:t>дальнейшее</w:t>
      </w:r>
      <w:r w:rsidR="00B036D9" w:rsidRPr="00B036D9">
        <w:t xml:space="preserve"> </w:t>
      </w:r>
      <w:r w:rsidRPr="00B036D9">
        <w:t>усвоение</w:t>
      </w:r>
      <w:r w:rsidR="00B036D9" w:rsidRPr="00B036D9">
        <w:t xml:space="preserve"> </w:t>
      </w:r>
      <w:r w:rsidRPr="00B036D9">
        <w:t>микроорганизмами.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результате</w:t>
      </w:r>
      <w:r w:rsidR="00B036D9" w:rsidRPr="00B036D9">
        <w:t xml:space="preserve"> </w:t>
      </w:r>
      <w:r w:rsidRPr="00B036D9">
        <w:t>тяжелый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токсичный</w:t>
      </w:r>
      <w:r w:rsidR="00B036D9" w:rsidRPr="00B036D9">
        <w:t xml:space="preserve"> </w:t>
      </w:r>
      <w:r w:rsidRPr="00B036D9">
        <w:t>загрязнитель,</w:t>
      </w:r>
      <w:r w:rsidR="00B036D9" w:rsidRPr="00B036D9">
        <w:t xml:space="preserve"> </w:t>
      </w:r>
      <w:r w:rsidRPr="00B036D9">
        <w:t>которым</w:t>
      </w:r>
      <w:r w:rsidR="00B036D9" w:rsidRPr="00B036D9">
        <w:t xml:space="preserve"> </w:t>
      </w:r>
      <w:r w:rsidRPr="00B036D9">
        <w:t>является</w:t>
      </w:r>
      <w:r w:rsidR="00B036D9" w:rsidRPr="00B036D9">
        <w:t xml:space="preserve"> </w:t>
      </w:r>
      <w:r w:rsidRPr="00B036D9">
        <w:t>нефть,</w:t>
      </w:r>
      <w:r w:rsidR="00B036D9" w:rsidRPr="00B036D9">
        <w:t xml:space="preserve"> </w:t>
      </w:r>
      <w:r w:rsidRPr="00B036D9">
        <w:t>превращается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воду,</w:t>
      </w:r>
      <w:r w:rsidR="00B036D9" w:rsidRPr="00B036D9">
        <w:t xml:space="preserve"> </w:t>
      </w:r>
      <w:r w:rsidRPr="00B036D9">
        <w:t>углекислоту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нетоксичные</w:t>
      </w:r>
      <w:r w:rsidR="00B036D9" w:rsidRPr="00B036D9">
        <w:t xml:space="preserve"> </w:t>
      </w:r>
      <w:r w:rsidRPr="00B036D9">
        <w:t>биоразложимые</w:t>
      </w:r>
      <w:r w:rsidR="00B036D9" w:rsidRPr="00B036D9">
        <w:t xml:space="preserve"> </w:t>
      </w:r>
      <w:r w:rsidRPr="00B036D9">
        <w:t>вещества,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препятствующие</w:t>
      </w:r>
      <w:r w:rsidR="00B036D9" w:rsidRPr="00B036D9">
        <w:t xml:space="preserve"> </w:t>
      </w:r>
      <w:r w:rsidRPr="00B036D9">
        <w:t>дальнейшим</w:t>
      </w:r>
      <w:r w:rsidR="00B036D9" w:rsidRPr="00B036D9">
        <w:t xml:space="preserve"> </w:t>
      </w:r>
      <w:r w:rsidRPr="00B036D9">
        <w:t>процессам</w:t>
      </w:r>
      <w:r w:rsidR="00B036D9" w:rsidRPr="00B036D9">
        <w:t xml:space="preserve"> </w:t>
      </w:r>
      <w:r w:rsidRPr="00B036D9">
        <w:t>самоочистки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почвообразования.</w:t>
      </w:r>
      <w:r w:rsidR="00B036D9" w:rsidRPr="00B036D9">
        <w:t xml:space="preserve"> </w:t>
      </w:r>
      <w:r w:rsidRPr="00B036D9">
        <w:t>Насколько</w:t>
      </w:r>
      <w:r w:rsidR="00B036D9" w:rsidRPr="00B036D9">
        <w:t xml:space="preserve"> </w:t>
      </w:r>
      <w:r w:rsidRPr="00B036D9">
        <w:t>же</w:t>
      </w:r>
      <w:r w:rsidR="00B036D9" w:rsidRPr="00B036D9">
        <w:t xml:space="preserve"> </w:t>
      </w:r>
      <w:r w:rsidRPr="00B036D9">
        <w:t>эффективно</w:t>
      </w:r>
      <w:r w:rsidR="00B036D9" w:rsidRPr="00B036D9">
        <w:t xml:space="preserve"> </w:t>
      </w:r>
      <w:r w:rsidRPr="00B036D9">
        <w:t>данное</w:t>
      </w:r>
      <w:r w:rsidR="00B036D9" w:rsidRPr="00B036D9">
        <w:t xml:space="preserve"> </w:t>
      </w:r>
      <w:r w:rsidRPr="00B036D9">
        <w:t>средство</w:t>
      </w:r>
      <w:r w:rsidR="00B036D9" w:rsidRPr="00B036D9">
        <w:t xml:space="preserve">? </w:t>
      </w:r>
      <w:r w:rsidRPr="00B036D9">
        <w:t>Многократные</w:t>
      </w:r>
      <w:r w:rsidR="00B036D9" w:rsidRPr="00B036D9">
        <w:t xml:space="preserve"> </w:t>
      </w:r>
      <w:r w:rsidRPr="00B036D9">
        <w:t>испытания</w:t>
      </w:r>
      <w:r w:rsidR="00B036D9" w:rsidRPr="00B036D9">
        <w:t xml:space="preserve"> </w:t>
      </w:r>
      <w:r w:rsidRPr="00B036D9">
        <w:t>показывают,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по</w:t>
      </w:r>
      <w:r w:rsidR="00B036D9" w:rsidRPr="00B036D9">
        <w:t xml:space="preserve"> </w:t>
      </w:r>
      <w:r w:rsidRPr="00B036D9">
        <w:t>критерию</w:t>
      </w:r>
      <w:r w:rsidR="00B036D9" w:rsidRPr="00B036D9">
        <w:t xml:space="preserve"> </w:t>
      </w:r>
      <w:r w:rsidRPr="00B036D9">
        <w:t>максимального</w:t>
      </w:r>
      <w:r w:rsidR="00B036D9" w:rsidRPr="00B036D9">
        <w:t xml:space="preserve"> </w:t>
      </w:r>
      <w:r w:rsidRPr="00B036D9">
        <w:t>микробиологического</w:t>
      </w:r>
      <w:r w:rsidR="00B036D9" w:rsidRPr="00B036D9">
        <w:t xml:space="preserve"> </w:t>
      </w:r>
      <w:r w:rsidRPr="00B036D9">
        <w:t>усвоения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эффективность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течение</w:t>
      </w:r>
      <w:r w:rsidR="00B036D9" w:rsidRPr="00B036D9">
        <w:t xml:space="preserve"> </w:t>
      </w:r>
      <w:r w:rsidRPr="00B036D9">
        <w:t>первых</w:t>
      </w:r>
      <w:r w:rsidR="00B036D9" w:rsidRPr="00B036D9">
        <w:t xml:space="preserve"> </w:t>
      </w:r>
      <w:r w:rsidRPr="00B036D9">
        <w:t>14</w:t>
      </w:r>
      <w:r w:rsidR="00B036D9" w:rsidRPr="00B036D9">
        <w:t xml:space="preserve"> </w:t>
      </w:r>
      <w:r w:rsidRPr="00B036D9">
        <w:t>суток</w:t>
      </w:r>
      <w:r w:rsidR="00B036D9" w:rsidRPr="00B036D9">
        <w:t xml:space="preserve"> </w:t>
      </w:r>
      <w:r w:rsidRPr="00B036D9">
        <w:t>после</w:t>
      </w:r>
      <w:r w:rsidR="00B036D9" w:rsidRPr="00B036D9">
        <w:t xml:space="preserve"> </w:t>
      </w:r>
      <w:r w:rsidRPr="00B036D9">
        <w:t>первой</w:t>
      </w:r>
      <w:r w:rsidR="00B036D9" w:rsidRPr="00B036D9">
        <w:t xml:space="preserve"> </w:t>
      </w:r>
      <w:r w:rsidRPr="00B036D9">
        <w:t>обработки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биопрепаратом</w:t>
      </w:r>
      <w:r w:rsidR="00B036D9" w:rsidRPr="00B036D9">
        <w:t xml:space="preserve"> </w:t>
      </w:r>
      <w:r w:rsidRPr="00B036D9">
        <w:t>составляет</w:t>
      </w:r>
      <w:r w:rsidR="00B036D9" w:rsidRPr="00B036D9">
        <w:t xml:space="preserve"> </w:t>
      </w:r>
      <w:r w:rsidRPr="00B036D9">
        <w:t>50%,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85%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течение</w:t>
      </w:r>
      <w:r w:rsidR="00B036D9" w:rsidRPr="00B036D9">
        <w:t xml:space="preserve"> </w:t>
      </w:r>
      <w:r w:rsidRPr="00B036D9">
        <w:t>первого</w:t>
      </w:r>
      <w:r w:rsidR="00B036D9" w:rsidRPr="00B036D9">
        <w:t xml:space="preserve"> </w:t>
      </w:r>
      <w:r w:rsidRPr="00B036D9">
        <w:t>месяца</w:t>
      </w:r>
      <w:r w:rsidR="00B036D9" w:rsidRPr="00B036D9">
        <w:t xml:space="preserve"> </w:t>
      </w:r>
      <w:r w:rsidRPr="00B036D9">
        <w:t>обработки,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98%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течение</w:t>
      </w:r>
      <w:r w:rsidR="00B036D9" w:rsidRPr="00B036D9">
        <w:t xml:space="preserve"> </w:t>
      </w:r>
      <w:r w:rsidRPr="00B036D9">
        <w:t>одного</w:t>
      </w:r>
      <w:r w:rsidR="00B036D9" w:rsidRPr="00B036D9">
        <w:t xml:space="preserve"> </w:t>
      </w:r>
      <w:r w:rsidRPr="00B036D9">
        <w:t>месяца</w:t>
      </w:r>
      <w:r w:rsidR="00B036D9" w:rsidRPr="00B036D9">
        <w:t xml:space="preserve"> </w:t>
      </w:r>
      <w:r w:rsidRPr="00B036D9">
        <w:t>после</w:t>
      </w:r>
      <w:r w:rsidR="00B036D9" w:rsidRPr="00B036D9">
        <w:t xml:space="preserve"> </w:t>
      </w:r>
      <w:r w:rsidRPr="00B036D9">
        <w:t>повторной</w:t>
      </w:r>
      <w:r w:rsidR="00B036D9" w:rsidRPr="00B036D9">
        <w:t xml:space="preserve"> </w:t>
      </w:r>
      <w:r w:rsidRPr="00B036D9">
        <w:t>обработки.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этом</w:t>
      </w:r>
      <w:r w:rsidR="00B036D9" w:rsidRPr="00B036D9">
        <w:t xml:space="preserve"> </w:t>
      </w:r>
      <w:r w:rsidRPr="00B036D9">
        <w:t>значительно</w:t>
      </w:r>
      <w:r w:rsidR="00B036D9" w:rsidRPr="00B036D9">
        <w:t xml:space="preserve"> </w:t>
      </w:r>
      <w:r w:rsidRPr="00B036D9">
        <w:t>активизируются</w:t>
      </w:r>
      <w:r w:rsidR="00B036D9" w:rsidRPr="00B036D9">
        <w:t xml:space="preserve"> </w:t>
      </w:r>
      <w:r w:rsidRPr="00B036D9">
        <w:t>процессы</w:t>
      </w:r>
      <w:r w:rsidR="00B036D9" w:rsidRPr="00B036D9">
        <w:t xml:space="preserve"> </w:t>
      </w:r>
      <w:r w:rsidRPr="00B036D9">
        <w:t>самоочищения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полностью</w:t>
      </w:r>
      <w:r w:rsidR="00B036D9" w:rsidRPr="00B036D9">
        <w:t xml:space="preserve"> </w:t>
      </w:r>
      <w:r w:rsidRPr="00B036D9">
        <w:t>восстанавливается</w:t>
      </w:r>
      <w:r w:rsidR="00B036D9" w:rsidRPr="00B036D9">
        <w:t xml:space="preserve"> </w:t>
      </w:r>
      <w:r w:rsidRPr="00B036D9">
        <w:t>норматив</w:t>
      </w:r>
      <w:r w:rsidR="00B036D9" w:rsidRPr="00B036D9">
        <w:t xml:space="preserve"> </w:t>
      </w:r>
      <w:r w:rsidRPr="00B036D9">
        <w:t>кислородного</w:t>
      </w:r>
      <w:r w:rsidR="00B036D9" w:rsidRPr="00B036D9">
        <w:t xml:space="preserve"> </w:t>
      </w:r>
      <w:r w:rsidRPr="00B036D9">
        <w:t>режима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уже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течение</w:t>
      </w:r>
      <w:r w:rsidR="00B036D9" w:rsidRPr="00B036D9">
        <w:t xml:space="preserve"> </w:t>
      </w:r>
      <w:r w:rsidRPr="00B036D9">
        <w:t>первых</w:t>
      </w:r>
      <w:r w:rsidR="00B036D9" w:rsidRPr="00B036D9">
        <w:t xml:space="preserve"> </w:t>
      </w:r>
      <w:r w:rsidRPr="00B036D9">
        <w:t>10-14</w:t>
      </w:r>
      <w:r w:rsidR="00B036D9" w:rsidRPr="00B036D9">
        <w:t xml:space="preserve"> </w:t>
      </w:r>
      <w:r w:rsidRPr="00B036D9">
        <w:t>суток.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расходе</w:t>
      </w:r>
      <w:r w:rsidR="00B036D9" w:rsidRPr="00B036D9">
        <w:t xml:space="preserve"> </w:t>
      </w:r>
      <w:r w:rsidRPr="00B036D9">
        <w:t>биопрепарата</w:t>
      </w:r>
      <w:r w:rsidR="00B036D9" w:rsidRPr="00B036D9">
        <w:t xml:space="preserve"> </w:t>
      </w:r>
      <w:smartTag w:uri="urn:schemas-microsoft-com:office:smarttags" w:element="metricconverter">
        <w:smartTagPr>
          <w:attr w:name="ProductID" w:val="7 килограммов"/>
        </w:smartTagPr>
        <w:r w:rsidRPr="00B036D9">
          <w:t>7</w:t>
        </w:r>
        <w:r w:rsidR="00B036D9" w:rsidRPr="00B036D9">
          <w:t xml:space="preserve"> </w:t>
        </w:r>
        <w:r w:rsidRPr="00B036D9">
          <w:t>килограммов</w:t>
        </w:r>
      </w:smartTag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1</w:t>
      </w:r>
      <w:r w:rsidR="00B036D9" w:rsidRPr="00B036D9">
        <w:t xml:space="preserve"> </w:t>
      </w:r>
      <w:r w:rsidRPr="00B036D9">
        <w:t>тонну</w:t>
      </w:r>
      <w:r w:rsidR="00B036D9" w:rsidRPr="00B036D9">
        <w:t xml:space="preserve"> </w:t>
      </w:r>
      <w:r w:rsidRPr="00B036D9">
        <w:t>нефти,</w:t>
      </w:r>
      <w:r w:rsidR="00B036D9" w:rsidRPr="00B036D9">
        <w:t xml:space="preserve"> </w:t>
      </w:r>
      <w:r w:rsidRPr="00B036D9">
        <w:t>микроорганизмы</w:t>
      </w:r>
      <w:r w:rsidR="00B036D9" w:rsidRPr="00B036D9">
        <w:t xml:space="preserve"> </w:t>
      </w:r>
      <w:r w:rsidRPr="00B036D9">
        <w:t>биопрепарата</w:t>
      </w:r>
      <w:r w:rsidR="00B036D9" w:rsidRPr="00B036D9">
        <w:t xml:space="preserve"> </w:t>
      </w:r>
      <w:r w:rsidRPr="00B036D9">
        <w:t>сохраняют</w:t>
      </w:r>
      <w:r w:rsidR="00B036D9" w:rsidRPr="00B036D9">
        <w:t xml:space="preserve"> </w:t>
      </w:r>
      <w:r w:rsidRPr="00B036D9">
        <w:t>высокую</w:t>
      </w:r>
      <w:r w:rsidR="00B036D9" w:rsidRPr="00B036D9">
        <w:t xml:space="preserve"> </w:t>
      </w:r>
      <w:r w:rsidRPr="00B036D9">
        <w:t>усваивающую</w:t>
      </w:r>
      <w:r w:rsidR="00B036D9" w:rsidRPr="00B036D9">
        <w:t xml:space="preserve"> </w:t>
      </w:r>
      <w:r w:rsidRPr="00B036D9">
        <w:t>активность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потребления</w:t>
      </w:r>
      <w:r w:rsidR="00B036D9" w:rsidRPr="00B036D9">
        <w:t xml:space="preserve"> </w:t>
      </w:r>
      <w:r w:rsidRPr="00B036D9">
        <w:t>90-95%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нефти.</w:t>
      </w:r>
      <w:r w:rsidR="00B036D9" w:rsidRPr="00B036D9">
        <w:t xml:space="preserve"> </w:t>
      </w:r>
      <w:r w:rsidRPr="00B036D9">
        <w:t>Первая</w:t>
      </w:r>
      <w:r w:rsidR="00B036D9" w:rsidRPr="00B036D9">
        <w:t xml:space="preserve"> </w:t>
      </w:r>
      <w:r w:rsidRPr="00B036D9">
        <w:t>обработка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биопрепаратом</w:t>
      </w:r>
      <w:r w:rsidR="00B036D9" w:rsidRPr="00B036D9">
        <w:t xml:space="preserve"> </w:t>
      </w:r>
      <w:r w:rsidRPr="00B036D9">
        <w:t>снижает</w:t>
      </w:r>
      <w:r w:rsidR="00B036D9" w:rsidRPr="00B036D9">
        <w:t xml:space="preserve"> </w:t>
      </w:r>
      <w:r w:rsidRPr="00B036D9">
        <w:t>концентрации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80-85%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течение</w:t>
      </w:r>
      <w:r w:rsidR="00B036D9" w:rsidRPr="00B036D9">
        <w:t xml:space="preserve"> </w:t>
      </w:r>
      <w:r w:rsidRPr="00B036D9">
        <w:t>1-1,5</w:t>
      </w:r>
      <w:r w:rsidR="00B036D9" w:rsidRPr="00B036D9">
        <w:t xml:space="preserve"> </w:t>
      </w:r>
      <w:r w:rsidRPr="00B036D9">
        <w:t>месяца,</w:t>
      </w:r>
      <w:r w:rsidR="00B036D9" w:rsidRPr="00B036D9">
        <w:t xml:space="preserve"> </w:t>
      </w:r>
      <w:r w:rsidRPr="00B036D9">
        <w:t>повторная</w:t>
      </w:r>
      <w:r w:rsidR="00B036D9" w:rsidRPr="00B036D9">
        <w:t xml:space="preserve"> </w:t>
      </w:r>
      <w:r w:rsidRPr="00B036D9">
        <w:t>обработка</w:t>
      </w:r>
      <w:r w:rsidR="00B036D9" w:rsidRPr="00B036D9">
        <w:t xml:space="preserve"> </w:t>
      </w:r>
      <w:r w:rsidRPr="00B036D9">
        <w:t>снижает</w:t>
      </w:r>
      <w:r w:rsidR="00B036D9" w:rsidRPr="00B036D9">
        <w:t xml:space="preserve"> </w:t>
      </w:r>
      <w:r w:rsidRPr="00B036D9">
        <w:t>содержание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почве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97%</w:t>
      </w:r>
      <w:r w:rsidR="00B036D9" w:rsidRPr="00B036D9">
        <w:t xml:space="preserve"> - </w:t>
      </w:r>
      <w:r w:rsidRPr="00B036D9">
        <w:t>99%.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этом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требуется</w:t>
      </w:r>
      <w:r w:rsidR="00B036D9" w:rsidRPr="00B036D9">
        <w:t xml:space="preserve"> </w:t>
      </w:r>
      <w:r w:rsidRPr="00B036D9">
        <w:t>внесения</w:t>
      </w:r>
      <w:r w:rsidR="00B036D9" w:rsidRPr="00B036D9">
        <w:t xml:space="preserve"> </w:t>
      </w:r>
      <w:r w:rsidRPr="00B036D9">
        <w:t>минеральных</w:t>
      </w:r>
      <w:r w:rsidR="00B036D9" w:rsidRPr="00B036D9">
        <w:t xml:space="preserve"> </w:t>
      </w:r>
      <w:r w:rsidRPr="00B036D9">
        <w:t>удобрений</w:t>
      </w:r>
      <w:r w:rsidR="00B036D9" w:rsidRPr="00B036D9">
        <w:t xml:space="preserve"> </w:t>
      </w:r>
      <w:r w:rsidRPr="00B036D9">
        <w:t>биопрепарат</w:t>
      </w:r>
      <w:r w:rsidR="00B036D9" w:rsidRPr="00B036D9">
        <w:t xml:space="preserve"> </w:t>
      </w:r>
      <w:r w:rsidRPr="00B036D9">
        <w:t>уже</w:t>
      </w:r>
      <w:r w:rsidR="00B036D9" w:rsidRPr="00B036D9">
        <w:t xml:space="preserve"> </w:t>
      </w:r>
      <w:r w:rsidRPr="00B036D9">
        <w:t>содержит</w:t>
      </w:r>
      <w:r w:rsidR="00B036D9" w:rsidRPr="00B036D9">
        <w:t xml:space="preserve"> </w:t>
      </w:r>
      <w:r w:rsidRPr="00B036D9">
        <w:t>специальный</w:t>
      </w:r>
      <w:r w:rsidR="00B036D9" w:rsidRPr="00B036D9">
        <w:t xml:space="preserve"> </w:t>
      </w:r>
      <w:r w:rsidRPr="00B036D9">
        <w:t>комплекс</w:t>
      </w:r>
      <w:r w:rsidR="00B036D9" w:rsidRPr="00B036D9">
        <w:t xml:space="preserve"> </w:t>
      </w:r>
      <w:r w:rsidRPr="00B036D9">
        <w:t>минеральных</w:t>
      </w:r>
      <w:r w:rsidR="00B036D9" w:rsidRPr="00B036D9">
        <w:t xml:space="preserve"> </w:t>
      </w:r>
      <w:r w:rsidRPr="00B036D9">
        <w:t>солей</w:t>
      </w:r>
      <w:r w:rsidR="00B036D9" w:rsidRPr="00B036D9">
        <w:t>.</w:t>
      </w:r>
    </w:p>
    <w:p w:rsidR="00D7027F" w:rsidRPr="00B036D9" w:rsidRDefault="00D7027F" w:rsidP="00B036D9">
      <w:pPr>
        <w:tabs>
          <w:tab w:val="left" w:pos="726"/>
        </w:tabs>
      </w:pPr>
      <w:r w:rsidRPr="00B036D9">
        <w:t>Средство</w:t>
      </w:r>
      <w:r w:rsidR="00B036D9" w:rsidRPr="00B036D9">
        <w:t xml:space="preserve"> </w:t>
      </w:r>
      <w:r w:rsidRPr="00B036D9">
        <w:t>может</w:t>
      </w:r>
      <w:r w:rsidR="00B036D9" w:rsidRPr="00B036D9">
        <w:t xml:space="preserve"> </w:t>
      </w:r>
      <w:r w:rsidRPr="00B036D9">
        <w:t>применяться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температурах</w:t>
      </w:r>
      <w:r w:rsidR="00B036D9" w:rsidRPr="00B036D9">
        <w:t xml:space="preserve"> </w:t>
      </w:r>
      <w:r w:rsidRPr="00B036D9">
        <w:t>окружающего</w:t>
      </w:r>
      <w:r w:rsidR="00B036D9" w:rsidRPr="00B036D9">
        <w:t xml:space="preserve"> </w:t>
      </w:r>
      <w:r w:rsidRPr="00B036D9">
        <w:t>воздуха</w:t>
      </w:r>
      <w:r w:rsidR="00B036D9" w:rsidRPr="00B036D9">
        <w:t xml:space="preserve"> </w:t>
      </w:r>
      <w:r w:rsidRPr="00B036D9">
        <w:t>от</w:t>
      </w:r>
      <w:r w:rsidR="00B036D9" w:rsidRPr="00B036D9">
        <w:t xml:space="preserve"> </w:t>
      </w:r>
      <w:r w:rsidRPr="00B036D9">
        <w:t>плюс15</w:t>
      </w:r>
      <w:r w:rsidR="00B036D9" w:rsidRPr="00B036D9">
        <w:t xml:space="preserve"> </w:t>
      </w:r>
      <w:r w:rsidRPr="00B036D9">
        <w:t>градусов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плюс</w:t>
      </w:r>
      <w:r w:rsidR="00B036D9" w:rsidRPr="00B036D9">
        <w:t xml:space="preserve"> </w:t>
      </w:r>
      <w:r w:rsidRPr="00B036D9">
        <w:t>50</w:t>
      </w:r>
      <w:r w:rsidR="00B036D9" w:rsidRPr="00B036D9">
        <w:t xml:space="preserve"> </w:t>
      </w:r>
      <w:r w:rsidRPr="00B036D9">
        <w:t>градусов,</w:t>
      </w:r>
      <w:r w:rsidR="00B036D9" w:rsidRPr="00B036D9">
        <w:t xml:space="preserve"> </w:t>
      </w:r>
      <w:r w:rsidRPr="00B036D9">
        <w:t>что</w:t>
      </w:r>
      <w:r w:rsidR="00B036D9" w:rsidRPr="00B036D9">
        <w:t xml:space="preserve"> </w:t>
      </w:r>
      <w:r w:rsidRPr="00B036D9">
        <w:t>позволяет</w:t>
      </w:r>
      <w:r w:rsidR="00B036D9" w:rsidRPr="00B036D9">
        <w:t xml:space="preserve"> </w:t>
      </w:r>
      <w:r w:rsidRPr="00B036D9">
        <w:t>применять</w:t>
      </w:r>
      <w:r w:rsidR="00B036D9" w:rsidRPr="00B036D9">
        <w:t xml:space="preserve"> </w:t>
      </w:r>
      <w:r w:rsidRPr="00B036D9">
        <w:t>препарат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течение</w:t>
      </w:r>
      <w:r w:rsidR="00B036D9" w:rsidRPr="00B036D9">
        <w:t xml:space="preserve"> </w:t>
      </w:r>
      <w:r w:rsidRPr="00B036D9">
        <w:t>теплого</w:t>
      </w:r>
      <w:r w:rsidR="00B036D9" w:rsidRPr="00B036D9">
        <w:t xml:space="preserve"> </w:t>
      </w:r>
      <w:r w:rsidRPr="00B036D9">
        <w:t>сезона</w:t>
      </w:r>
      <w:r w:rsidR="00B036D9" w:rsidRPr="00B036D9">
        <w:t xml:space="preserve"> </w:t>
      </w:r>
      <w:r w:rsidRPr="00B036D9">
        <w:t>практически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всей</w:t>
      </w:r>
      <w:r w:rsidR="00B036D9" w:rsidRPr="00B036D9">
        <w:t xml:space="preserve"> </w:t>
      </w:r>
      <w:r w:rsidRPr="00B036D9">
        <w:t>территории</w:t>
      </w:r>
      <w:r w:rsidR="00B036D9" w:rsidRPr="00B036D9">
        <w:t xml:space="preserve"> </w:t>
      </w:r>
      <w:r w:rsidRPr="00B036D9">
        <w:t>России.</w:t>
      </w:r>
      <w:r w:rsidR="00B036D9" w:rsidRPr="00B036D9">
        <w:t xml:space="preserve"> </w:t>
      </w:r>
      <w:r w:rsidRPr="00B036D9">
        <w:t>Если</w:t>
      </w:r>
      <w:r w:rsidR="00B036D9" w:rsidRPr="00B036D9">
        <w:t xml:space="preserve"> </w:t>
      </w:r>
      <w:r w:rsidRPr="00B036D9">
        <w:t>температура</w:t>
      </w:r>
      <w:r w:rsidR="00B036D9" w:rsidRPr="00B036D9">
        <w:t xml:space="preserve"> </w:t>
      </w:r>
      <w:r w:rsidRPr="00B036D9">
        <w:t>окружающего</w:t>
      </w:r>
      <w:r w:rsidR="00B036D9" w:rsidRPr="00B036D9">
        <w:t xml:space="preserve"> </w:t>
      </w:r>
      <w:r w:rsidRPr="00B036D9">
        <w:t>воздуха</w:t>
      </w:r>
      <w:r w:rsidR="00B036D9" w:rsidRPr="00B036D9">
        <w:t xml:space="preserve"> </w:t>
      </w:r>
      <w:r w:rsidRPr="00B036D9">
        <w:t>опускается</w:t>
      </w:r>
      <w:r w:rsidR="00B036D9" w:rsidRPr="00B036D9">
        <w:t xml:space="preserve"> </w:t>
      </w:r>
      <w:r w:rsidRPr="00B036D9">
        <w:t>ниже</w:t>
      </w:r>
      <w:r w:rsidR="00B036D9" w:rsidRPr="00B036D9">
        <w:t xml:space="preserve"> </w:t>
      </w:r>
      <w:r w:rsidRPr="00B036D9">
        <w:t>плюс</w:t>
      </w:r>
      <w:r w:rsidR="00B036D9" w:rsidRPr="00B036D9">
        <w:t xml:space="preserve"> </w:t>
      </w:r>
      <w:r w:rsidRPr="00B036D9">
        <w:t>5</w:t>
      </w:r>
      <w:r w:rsidR="00B036D9" w:rsidRPr="00B036D9">
        <w:t xml:space="preserve"> </w:t>
      </w:r>
      <w:r w:rsidRPr="00B036D9">
        <w:t>градусов,</w:t>
      </w:r>
      <w:r w:rsidR="00B036D9" w:rsidRPr="00B036D9">
        <w:t xml:space="preserve"> </w:t>
      </w:r>
      <w:r w:rsidRPr="00B036D9">
        <w:t>рост</w:t>
      </w:r>
      <w:r w:rsidR="00B036D9" w:rsidRPr="00B036D9">
        <w:t xml:space="preserve"> </w:t>
      </w:r>
      <w:r w:rsidRPr="00B036D9">
        <w:t>бактерий</w:t>
      </w:r>
      <w:r w:rsidR="00B036D9" w:rsidRPr="00B036D9">
        <w:t xml:space="preserve"> </w:t>
      </w:r>
      <w:r w:rsidRPr="00B036D9">
        <w:t>замедляется</w:t>
      </w:r>
      <w:r w:rsidR="00B036D9" w:rsidRPr="00B036D9">
        <w:t xml:space="preserve"> </w:t>
      </w:r>
      <w:r w:rsidRPr="00B036D9">
        <w:t>вплоть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полной</w:t>
      </w:r>
      <w:r w:rsidR="00B036D9" w:rsidRPr="00B036D9">
        <w:t xml:space="preserve"> </w:t>
      </w:r>
      <w:r w:rsidRPr="00B036D9">
        <w:t>остановки</w:t>
      </w:r>
      <w:r w:rsidR="00B036D9" w:rsidRPr="00B036D9">
        <w:t xml:space="preserve"> </w:t>
      </w:r>
      <w:r w:rsidRPr="00B036D9">
        <w:t>биологической</w:t>
      </w:r>
      <w:r w:rsidR="00B036D9" w:rsidRPr="00B036D9">
        <w:t xml:space="preserve"> </w:t>
      </w:r>
      <w:r w:rsidRPr="00B036D9">
        <w:t>активности,</w:t>
      </w:r>
      <w:r w:rsidR="00B036D9" w:rsidRPr="00B036D9">
        <w:t xml:space="preserve"> </w:t>
      </w:r>
      <w:r w:rsidRPr="00B036D9">
        <w:t>формирования</w:t>
      </w:r>
      <w:r w:rsidR="00B036D9" w:rsidRPr="00B036D9">
        <w:t xml:space="preserve"> </w:t>
      </w:r>
      <w:r w:rsidRPr="00B036D9">
        <w:t>спор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перехода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состояние</w:t>
      </w:r>
      <w:r w:rsidR="00B036D9" w:rsidRPr="00B036D9">
        <w:t xml:space="preserve"> </w:t>
      </w:r>
      <w:r w:rsidRPr="00B036D9">
        <w:t>cна.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последующем</w:t>
      </w:r>
      <w:r w:rsidR="00B036D9" w:rsidRPr="00B036D9">
        <w:t xml:space="preserve"> </w:t>
      </w:r>
      <w:r w:rsidRPr="00B036D9">
        <w:t>повышении</w:t>
      </w:r>
      <w:r w:rsidR="00B036D9" w:rsidRPr="00B036D9">
        <w:t xml:space="preserve"> </w:t>
      </w:r>
      <w:r w:rsidRPr="00B036D9">
        <w:t>температуры</w:t>
      </w:r>
      <w:r w:rsidR="00B036D9" w:rsidRPr="00B036D9">
        <w:t xml:space="preserve"> </w:t>
      </w:r>
      <w:r w:rsidRPr="00B036D9">
        <w:t>микробы</w:t>
      </w:r>
      <w:r w:rsidR="00B036D9" w:rsidRPr="00B036D9">
        <w:t xml:space="preserve"> </w:t>
      </w:r>
      <w:r w:rsidRPr="00B036D9">
        <w:t>вновь</w:t>
      </w:r>
      <w:r w:rsidR="00B036D9" w:rsidRPr="00B036D9">
        <w:t xml:space="preserve"> </w:t>
      </w:r>
      <w:r w:rsidRPr="00B036D9">
        <w:t>начинают</w:t>
      </w:r>
      <w:r w:rsidR="00B036D9" w:rsidRPr="00B036D9">
        <w:t xml:space="preserve"> </w:t>
      </w:r>
      <w:r w:rsidRPr="00B036D9">
        <w:t>размножаться.</w:t>
      </w:r>
      <w:r w:rsidR="00B036D9" w:rsidRPr="00B036D9">
        <w:t xml:space="preserve"> </w:t>
      </w:r>
      <w:r w:rsidRPr="00B036D9">
        <w:t>Препарат</w:t>
      </w:r>
      <w:r w:rsidR="00B036D9" w:rsidRPr="00B036D9">
        <w:t xml:space="preserve"> </w:t>
      </w:r>
      <w:r w:rsidRPr="00B036D9">
        <w:t>устойчив</w:t>
      </w:r>
      <w:r w:rsidR="00B036D9" w:rsidRPr="00B036D9">
        <w:t xml:space="preserve"> </w:t>
      </w:r>
      <w:r w:rsidRPr="00B036D9">
        <w:t>к</w:t>
      </w:r>
      <w:r w:rsidR="00B036D9" w:rsidRPr="00B036D9">
        <w:t xml:space="preserve"> </w:t>
      </w:r>
      <w:r w:rsidRPr="00B036D9">
        <w:t>повышенным</w:t>
      </w:r>
      <w:r w:rsidR="00B036D9" w:rsidRPr="00B036D9">
        <w:t xml:space="preserve"> </w:t>
      </w:r>
      <w:r w:rsidRPr="00B036D9">
        <w:t>концентрациям</w:t>
      </w:r>
      <w:r w:rsidR="00B036D9" w:rsidRPr="00B036D9">
        <w:t xml:space="preserve"> </w:t>
      </w:r>
      <w:r w:rsidRPr="00B036D9">
        <w:t>солей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элементов</w:t>
      </w:r>
      <w:r w:rsidR="00B036D9" w:rsidRPr="00B036D9">
        <w:t xml:space="preserve"> </w:t>
      </w:r>
      <w:r w:rsidRPr="00B036D9">
        <w:t>меди,</w:t>
      </w:r>
      <w:r w:rsidR="00B036D9" w:rsidRPr="00B036D9">
        <w:t xml:space="preserve"> </w:t>
      </w:r>
      <w:r w:rsidRPr="00B036D9">
        <w:t>цинка,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т.д.,</w:t>
      </w:r>
      <w:r w:rsidR="00B036D9" w:rsidRPr="00B036D9">
        <w:t xml:space="preserve"> </w:t>
      </w:r>
      <w:r w:rsidRPr="00B036D9">
        <w:t>повышенные</w:t>
      </w:r>
      <w:r w:rsidR="00B036D9" w:rsidRPr="00B036D9">
        <w:t xml:space="preserve"> </w:t>
      </w:r>
      <w:r w:rsidRPr="00B036D9">
        <w:t>концентрации</w:t>
      </w:r>
      <w:r w:rsidR="00B036D9" w:rsidRPr="00B036D9">
        <w:t xml:space="preserve"> </w:t>
      </w:r>
      <w:r w:rsidRPr="00B036D9">
        <w:t>этих</w:t>
      </w:r>
      <w:r w:rsidR="00B036D9" w:rsidRPr="00B036D9">
        <w:t xml:space="preserve"> </w:t>
      </w:r>
      <w:r w:rsidRPr="00B036D9">
        <w:t>металлов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оказывают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активность</w:t>
      </w:r>
      <w:r w:rsidR="00B036D9" w:rsidRPr="00B036D9">
        <w:t xml:space="preserve"> </w:t>
      </w:r>
      <w:r w:rsidRPr="00B036D9">
        <w:t>препарата</w:t>
      </w:r>
      <w:r w:rsidR="00B036D9" w:rsidRPr="00B036D9">
        <w:t xml:space="preserve"> </w:t>
      </w:r>
      <w:r w:rsidRPr="00B036D9">
        <w:t>существенного</w:t>
      </w:r>
      <w:r w:rsidR="00B036D9" w:rsidRPr="00B036D9">
        <w:t xml:space="preserve"> </w:t>
      </w:r>
      <w:r w:rsidRPr="00B036D9">
        <w:t>ингибирующего</w:t>
      </w:r>
      <w:r w:rsidR="00B036D9" w:rsidRPr="00B036D9">
        <w:t xml:space="preserve"> </w:t>
      </w:r>
      <w:r w:rsidRPr="00B036D9">
        <w:t>действия.</w:t>
      </w:r>
      <w:r w:rsidR="00B036D9" w:rsidRPr="00B036D9">
        <w:t xml:space="preserve"> </w:t>
      </w:r>
      <w:r w:rsidRPr="00B036D9">
        <w:t>Биопрепарат</w:t>
      </w:r>
      <w:r w:rsidR="00B036D9" w:rsidRPr="00B036D9">
        <w:t xml:space="preserve"> </w:t>
      </w:r>
      <w:r w:rsidRPr="00B036D9">
        <w:t>Микро-зим</w:t>
      </w:r>
      <w:r w:rsidR="00B036D9" w:rsidRPr="00B036D9">
        <w:t xml:space="preserve"> (</w:t>
      </w:r>
      <w:r w:rsidRPr="00B036D9">
        <w:t>tm</w:t>
      </w:r>
      <w:r w:rsidR="00B036D9" w:rsidRPr="00B036D9">
        <w:t xml:space="preserve">) </w:t>
      </w:r>
      <w:r w:rsidRPr="00B036D9">
        <w:t>Петро</w:t>
      </w:r>
      <w:r w:rsidR="00B036D9" w:rsidRPr="00B036D9">
        <w:t xml:space="preserve"> </w:t>
      </w:r>
      <w:r w:rsidRPr="00B036D9">
        <w:t>Трит</w:t>
      </w:r>
      <w:r w:rsidR="00B036D9" w:rsidRPr="00B036D9">
        <w:t xml:space="preserve"> </w:t>
      </w:r>
      <w:r w:rsidRPr="00B036D9">
        <w:t>предназначен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восстановления</w:t>
      </w:r>
      <w:r w:rsidR="00B036D9" w:rsidRPr="00B036D9">
        <w:t xml:space="preserve"> </w:t>
      </w:r>
      <w:r w:rsidRPr="00B036D9">
        <w:t>почв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водоемов,</w:t>
      </w:r>
      <w:r w:rsidR="00B036D9" w:rsidRPr="00B036D9">
        <w:t xml:space="preserve"> </w:t>
      </w:r>
      <w:r w:rsidRPr="00B036D9">
        <w:t>подвергшихся</w:t>
      </w:r>
      <w:r w:rsidR="00B036D9" w:rsidRPr="00B036D9">
        <w:t xml:space="preserve"> </w:t>
      </w:r>
      <w:r w:rsidRPr="00B036D9">
        <w:t>одноразовому</w:t>
      </w:r>
      <w:r w:rsidR="00B036D9" w:rsidRPr="00B036D9">
        <w:t xml:space="preserve"> </w:t>
      </w:r>
      <w:r w:rsidRPr="00B036D9">
        <w:t>загрязнению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постоянно</w:t>
      </w:r>
      <w:r w:rsidR="00B036D9" w:rsidRPr="00B036D9">
        <w:t xml:space="preserve"> </w:t>
      </w:r>
      <w:r w:rsidRPr="00B036D9">
        <w:t>загрязняемых</w:t>
      </w:r>
      <w:r w:rsidR="00B036D9" w:rsidRPr="00B036D9">
        <w:t xml:space="preserve"> </w:t>
      </w:r>
      <w:r w:rsidRPr="00B036D9">
        <w:t>нефтепродуктами,</w:t>
      </w:r>
      <w:r w:rsidR="00B036D9" w:rsidRPr="00B036D9">
        <w:t xml:space="preserve"> </w:t>
      </w:r>
      <w:r w:rsidRPr="00B036D9">
        <w:t>восстановления</w:t>
      </w:r>
      <w:r w:rsidR="00B036D9" w:rsidRPr="00B036D9">
        <w:t xml:space="preserve"> </w:t>
      </w:r>
      <w:r w:rsidRPr="00B036D9">
        <w:t>самоочищения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плодородия</w:t>
      </w:r>
      <w:r w:rsidR="00B036D9" w:rsidRPr="00B036D9">
        <w:t xml:space="preserve"> </w:t>
      </w:r>
      <w:r w:rsidRPr="00B036D9">
        <w:t>почв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ликвидации</w:t>
      </w:r>
      <w:r w:rsidR="00B036D9" w:rsidRPr="00B036D9">
        <w:t xml:space="preserve"> </w:t>
      </w:r>
      <w:r w:rsidRPr="00B036D9">
        <w:t>нефтяных</w:t>
      </w:r>
      <w:r w:rsidR="00B036D9" w:rsidRPr="00B036D9">
        <w:t xml:space="preserve"> </w:t>
      </w:r>
      <w:r w:rsidRPr="00B036D9">
        <w:t>разливов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качестве</w:t>
      </w:r>
      <w:r w:rsidR="00B036D9" w:rsidRPr="00B036D9">
        <w:t xml:space="preserve"> </w:t>
      </w:r>
      <w:r w:rsidRPr="00B036D9">
        <w:t>средства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короткие</w:t>
      </w:r>
      <w:r w:rsidR="00B036D9" w:rsidRPr="00B036D9">
        <w:t xml:space="preserve"> </w:t>
      </w:r>
      <w:r w:rsidRPr="00B036D9">
        <w:t>сроки</w:t>
      </w:r>
      <w:r w:rsidR="00B036D9" w:rsidRPr="00B036D9">
        <w:t xml:space="preserve"> </w:t>
      </w:r>
      <w:r w:rsidRPr="00B036D9">
        <w:t>преобразующего</w:t>
      </w:r>
      <w:r w:rsidR="00B036D9" w:rsidRPr="00B036D9">
        <w:t xml:space="preserve"> </w:t>
      </w:r>
      <w:r w:rsidRPr="00B036D9">
        <w:t>нефть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безвредные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вещества.</w:t>
      </w:r>
      <w:r w:rsidR="00B036D9" w:rsidRPr="00B036D9">
        <w:t xml:space="preserve"> </w:t>
      </w:r>
      <w:r w:rsidRPr="00B036D9">
        <w:t>Сам</w:t>
      </w:r>
      <w:r w:rsidR="00B036D9" w:rsidRPr="00B036D9">
        <w:t xml:space="preserve"> </w:t>
      </w:r>
      <w:r w:rsidRPr="00B036D9">
        <w:t>биопрепарат</w:t>
      </w:r>
      <w:r w:rsidR="00B036D9" w:rsidRPr="00B036D9">
        <w:t xml:space="preserve"> </w:t>
      </w:r>
      <w:r w:rsidRPr="00B036D9">
        <w:t>безвреден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человека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среды,</w:t>
      </w:r>
      <w:r w:rsidR="00B036D9" w:rsidRPr="00B036D9">
        <w:t xml:space="preserve"> </w:t>
      </w:r>
      <w:r w:rsidRPr="00B036D9">
        <w:t>животных,</w:t>
      </w:r>
      <w:r w:rsidR="00B036D9" w:rsidRPr="00B036D9">
        <w:t xml:space="preserve"> </w:t>
      </w:r>
      <w:r w:rsidRPr="00B036D9">
        <w:t>рыб,</w:t>
      </w:r>
      <w:r w:rsidR="00B036D9" w:rsidRPr="00B036D9">
        <w:t xml:space="preserve"> </w:t>
      </w:r>
      <w:r w:rsidRPr="00B036D9">
        <w:t>растений,</w:t>
      </w:r>
      <w:r w:rsidR="00B036D9" w:rsidRPr="00B036D9">
        <w:t xml:space="preserve"> </w:t>
      </w:r>
      <w:r w:rsidRPr="00B036D9">
        <w:t>зоопланктона.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био-препарате</w:t>
      </w:r>
      <w:r w:rsidR="00B036D9" w:rsidRPr="00B036D9">
        <w:t xml:space="preserve"> </w:t>
      </w:r>
      <w:r w:rsidRPr="00B036D9">
        <w:t>используются</w:t>
      </w:r>
      <w:r w:rsidR="00B036D9" w:rsidRPr="00B036D9">
        <w:t xml:space="preserve"> </w:t>
      </w:r>
      <w:r w:rsidRPr="00B036D9">
        <w:t>нетоксичные,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патогенные</w:t>
      </w:r>
      <w:r w:rsidR="00B036D9" w:rsidRPr="00B036D9">
        <w:t xml:space="preserve"> </w:t>
      </w:r>
      <w:r w:rsidRPr="00B036D9">
        <w:t>микроорганизмы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натуральные</w:t>
      </w:r>
      <w:r w:rsidR="00B036D9" w:rsidRPr="00B036D9">
        <w:t xml:space="preserve"> </w:t>
      </w:r>
      <w:r w:rsidRPr="00B036D9">
        <w:t>микробные</w:t>
      </w:r>
      <w:r w:rsidR="00B036D9" w:rsidRPr="00B036D9">
        <w:t xml:space="preserve"> </w:t>
      </w:r>
      <w:r w:rsidRPr="00B036D9">
        <w:t>ферменты.</w:t>
      </w:r>
      <w:r w:rsidR="00B036D9" w:rsidRPr="00B036D9">
        <w:t xml:space="preserve"> </w:t>
      </w:r>
      <w:r w:rsidRPr="00B036D9">
        <w:t>Средству</w:t>
      </w:r>
      <w:r w:rsidR="00B036D9" w:rsidRPr="00B036D9">
        <w:t xml:space="preserve"> </w:t>
      </w:r>
      <w:r w:rsidRPr="00B036D9">
        <w:t>присвоен</w:t>
      </w:r>
      <w:r w:rsidR="00B036D9" w:rsidRPr="00B036D9">
        <w:t xml:space="preserve"> </w:t>
      </w:r>
      <w:r w:rsidRPr="00B036D9">
        <w:t>5</w:t>
      </w:r>
      <w:r w:rsidR="00B036D9" w:rsidRPr="00B036D9">
        <w:t xml:space="preserve"> </w:t>
      </w:r>
      <w:r w:rsidRPr="00B036D9">
        <w:t>класс</w:t>
      </w:r>
      <w:r w:rsidR="00B036D9" w:rsidRPr="00B036D9">
        <w:t xml:space="preserve"> </w:t>
      </w:r>
      <w:r w:rsidRPr="00B036D9">
        <w:t>опасности</w:t>
      </w:r>
      <w:r w:rsidR="00B036D9" w:rsidRPr="00B036D9">
        <w:t xml:space="preserve"> (</w:t>
      </w:r>
      <w:r w:rsidRPr="00B036D9">
        <w:t>безвреден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). </w:t>
      </w:r>
      <w:r w:rsidRPr="00B036D9">
        <w:t>Препарат</w:t>
      </w:r>
      <w:r w:rsidR="00B036D9" w:rsidRPr="00B036D9">
        <w:t xml:space="preserve"> </w:t>
      </w:r>
      <w:r w:rsidRPr="00B036D9">
        <w:t>Микрозим</w:t>
      </w:r>
      <w:r w:rsidR="00B036D9" w:rsidRPr="00B036D9">
        <w:t xml:space="preserve"> (</w:t>
      </w:r>
      <w:r w:rsidRPr="00B036D9">
        <w:t>tm</w:t>
      </w:r>
      <w:r w:rsidR="00B036D9" w:rsidRPr="00B036D9">
        <w:t xml:space="preserve">) </w:t>
      </w:r>
      <w:r w:rsidRPr="00B036D9">
        <w:t>Петро</w:t>
      </w:r>
      <w:r w:rsidR="00B036D9" w:rsidRPr="00B036D9">
        <w:t xml:space="preserve"> </w:t>
      </w:r>
      <w:r w:rsidRPr="00B036D9">
        <w:t>Трит</w:t>
      </w:r>
      <w:r w:rsidR="00B036D9" w:rsidRPr="00B036D9">
        <w:t xml:space="preserve"> </w:t>
      </w:r>
      <w:r w:rsidRPr="00B036D9">
        <w:t>может</w:t>
      </w:r>
      <w:r w:rsidR="00B036D9" w:rsidRPr="00B036D9">
        <w:t xml:space="preserve"> </w:t>
      </w:r>
      <w:r w:rsidRPr="00B036D9">
        <w:t>применяться</w:t>
      </w:r>
      <w:r w:rsidR="00B036D9" w:rsidRPr="00B036D9">
        <w:t xml:space="preserve"> </w:t>
      </w:r>
      <w:r w:rsidRPr="00B036D9">
        <w:t>также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сточных</w:t>
      </w:r>
      <w:r w:rsidR="00B036D9" w:rsidRPr="00B036D9">
        <w:t xml:space="preserve"> </w:t>
      </w:r>
      <w:r w:rsidRPr="00B036D9">
        <w:t>вод</w:t>
      </w:r>
      <w:r w:rsidR="00B036D9" w:rsidRPr="00B036D9">
        <w:t xml:space="preserve"> </w:t>
      </w:r>
      <w:r w:rsidRPr="00B036D9">
        <w:t>промышленных</w:t>
      </w:r>
      <w:r w:rsidR="00B036D9" w:rsidRPr="00B036D9">
        <w:t xml:space="preserve"> </w:t>
      </w:r>
      <w:r w:rsidRPr="00B036D9">
        <w:t>предприятий,</w:t>
      </w:r>
      <w:r w:rsidR="00B036D9" w:rsidRPr="00B036D9">
        <w:t xml:space="preserve"> </w:t>
      </w:r>
      <w:r w:rsidRPr="00B036D9">
        <w:t>стоков</w:t>
      </w:r>
      <w:r w:rsidR="00B036D9" w:rsidRPr="00B036D9">
        <w:t xml:space="preserve"> </w:t>
      </w:r>
      <w:r w:rsidRPr="00B036D9">
        <w:t>автомоек</w:t>
      </w:r>
      <w:r w:rsidR="00B036D9" w:rsidRPr="00B036D9">
        <w:t xml:space="preserve"> </w:t>
      </w:r>
      <w:r w:rsidRPr="00B036D9">
        <w:t>замкнутого</w:t>
      </w:r>
      <w:r w:rsidR="00B036D9" w:rsidRPr="00B036D9">
        <w:t xml:space="preserve"> </w:t>
      </w:r>
      <w:r w:rsidRPr="00B036D9">
        <w:t>цикла,</w:t>
      </w:r>
      <w:r w:rsidR="00B036D9" w:rsidRPr="00B036D9">
        <w:t xml:space="preserve"> </w:t>
      </w:r>
      <w:r w:rsidRPr="00B036D9">
        <w:t>депарафинизации</w:t>
      </w:r>
      <w:r w:rsidR="00B036D9" w:rsidRPr="00B036D9">
        <w:t xml:space="preserve"> </w:t>
      </w:r>
      <w:r w:rsidRPr="00B036D9">
        <w:t>скважин,</w:t>
      </w:r>
      <w:r w:rsidR="00B036D9" w:rsidRPr="00B036D9">
        <w:t xml:space="preserve"> </w:t>
      </w:r>
      <w:r w:rsidRPr="00B036D9">
        <w:t>обезвреживания</w:t>
      </w:r>
      <w:r w:rsidR="00B036D9" w:rsidRPr="00B036D9">
        <w:t xml:space="preserve"> </w:t>
      </w:r>
      <w:r w:rsidRPr="00B036D9">
        <w:t>нефтесодержащих</w:t>
      </w:r>
      <w:r w:rsidR="00B036D9" w:rsidRPr="00B036D9">
        <w:t xml:space="preserve"> </w:t>
      </w:r>
      <w:r w:rsidRPr="00B036D9">
        <w:t>шламов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осадков.</w:t>
      </w:r>
      <w:r w:rsidR="00B036D9" w:rsidRPr="00B036D9">
        <w:t xml:space="preserve"> </w:t>
      </w:r>
      <w:r w:rsidRPr="00B036D9">
        <w:t>Очищенная</w:t>
      </w:r>
      <w:r w:rsidR="00B036D9" w:rsidRPr="00B036D9">
        <w:t xml:space="preserve"> </w:t>
      </w:r>
      <w:r w:rsidRPr="00B036D9">
        <w:t>препаратом</w:t>
      </w:r>
      <w:r w:rsidR="00B036D9" w:rsidRPr="00B036D9">
        <w:t xml:space="preserve"> </w:t>
      </w:r>
      <w:r w:rsidRPr="00B036D9">
        <w:t>почва</w:t>
      </w:r>
      <w:r w:rsidR="00B036D9" w:rsidRPr="00B036D9">
        <w:t xml:space="preserve"> </w:t>
      </w:r>
      <w:r w:rsidRPr="00B036D9">
        <w:t>пригодна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посадки</w:t>
      </w:r>
      <w:r w:rsidR="00B036D9" w:rsidRPr="00B036D9">
        <w:t xml:space="preserve"> </w:t>
      </w:r>
      <w:r w:rsidRPr="00B036D9">
        <w:t>растений,</w:t>
      </w:r>
      <w:r w:rsidR="00B036D9" w:rsidRPr="00B036D9">
        <w:t xml:space="preserve"> </w:t>
      </w:r>
      <w:r w:rsidRPr="00B036D9">
        <w:t>очищенная</w:t>
      </w:r>
      <w:r w:rsidR="00B036D9" w:rsidRPr="00B036D9">
        <w:t xml:space="preserve"> </w:t>
      </w:r>
      <w:r w:rsidRPr="00B036D9">
        <w:t>вода</w:t>
      </w:r>
      <w:r w:rsidR="00B036D9" w:rsidRPr="00B036D9">
        <w:t xml:space="preserve"> </w:t>
      </w:r>
      <w:r w:rsidRPr="00B036D9">
        <w:t>пригодна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слива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канализацию,</w:t>
      </w:r>
      <w:r w:rsidR="00B036D9" w:rsidRPr="00B036D9">
        <w:t xml:space="preserve"> </w:t>
      </w:r>
      <w:r w:rsidRPr="00B036D9">
        <w:t>рыбохозяйственные</w:t>
      </w:r>
      <w:r w:rsidR="00B036D9" w:rsidRPr="00B036D9">
        <w:t xml:space="preserve"> </w:t>
      </w:r>
      <w:r w:rsidRPr="00B036D9">
        <w:t>водоемы,</w:t>
      </w:r>
      <w:r w:rsidR="00B036D9" w:rsidRPr="00B036D9">
        <w:t xml:space="preserve"> </w:t>
      </w:r>
      <w:r w:rsidRPr="00B036D9">
        <w:t>орошения.</w:t>
      </w:r>
      <w:r w:rsidR="00B036D9" w:rsidRPr="00B036D9">
        <w:t xml:space="preserve"> </w:t>
      </w:r>
      <w:r w:rsidRPr="00B036D9">
        <w:t>Препарат</w:t>
      </w:r>
      <w:r w:rsidR="00B036D9" w:rsidRPr="00B036D9">
        <w:t xml:space="preserve"> </w:t>
      </w:r>
      <w:r w:rsidRPr="00B036D9">
        <w:t>выпускается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сухом</w:t>
      </w:r>
      <w:r w:rsidR="00B036D9" w:rsidRPr="00B036D9">
        <w:t xml:space="preserve"> </w:t>
      </w:r>
      <w:r w:rsidRPr="00B036D9">
        <w:t>порошковом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жидком</w:t>
      </w:r>
      <w:r w:rsidR="00B036D9" w:rsidRPr="00B036D9">
        <w:t xml:space="preserve"> </w:t>
      </w:r>
      <w:r w:rsidRPr="00B036D9">
        <w:t>состоянии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работы</w:t>
      </w:r>
      <w:r w:rsidR="00B036D9" w:rsidRPr="00B036D9">
        <w:t xml:space="preserve"> </w:t>
      </w:r>
      <w:r w:rsidRPr="00B036D9">
        <w:t>со</w:t>
      </w:r>
      <w:r w:rsidR="00B036D9" w:rsidRPr="00B036D9">
        <w:t xml:space="preserve"> </w:t>
      </w:r>
      <w:r w:rsidRPr="00B036D9">
        <w:t>всеми</w:t>
      </w:r>
      <w:r w:rsidR="00B036D9" w:rsidRPr="00B036D9">
        <w:t xml:space="preserve"> </w:t>
      </w:r>
      <w:r w:rsidRPr="00B036D9">
        <w:t>типами</w:t>
      </w:r>
      <w:r w:rsidR="00B036D9" w:rsidRPr="00B036D9">
        <w:t xml:space="preserve"> </w:t>
      </w:r>
      <w:r w:rsidRPr="00B036D9">
        <w:t>машин.</w:t>
      </w:r>
      <w:r w:rsidR="00B036D9" w:rsidRPr="00B036D9">
        <w:t xml:space="preserve"> </w:t>
      </w:r>
      <w:r w:rsidRPr="00B036D9">
        <w:t>Технология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препаратом</w:t>
      </w:r>
      <w:r w:rsidR="00B036D9" w:rsidRPr="00B036D9">
        <w:t xml:space="preserve"> </w:t>
      </w:r>
      <w:r w:rsidRPr="00B036D9">
        <w:t>достаточно</w:t>
      </w:r>
      <w:r w:rsidR="00B036D9" w:rsidRPr="00B036D9">
        <w:t xml:space="preserve"> </w:t>
      </w:r>
      <w:r w:rsidRPr="00B036D9">
        <w:t>проста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трудоемка.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случаях,</w:t>
      </w:r>
      <w:r w:rsidR="00B036D9" w:rsidRPr="00B036D9">
        <w:t xml:space="preserve"> </w:t>
      </w:r>
      <w:r w:rsidRPr="00B036D9">
        <w:t>когда</w:t>
      </w:r>
      <w:r w:rsidR="00B036D9" w:rsidRPr="00B036D9">
        <w:t xml:space="preserve"> </w:t>
      </w:r>
      <w:r w:rsidRPr="00B036D9">
        <w:t>глубина</w:t>
      </w:r>
      <w:r w:rsidR="00B036D9" w:rsidRPr="00B036D9">
        <w:t xml:space="preserve"> </w:t>
      </w:r>
      <w:r w:rsidRPr="00B036D9">
        <w:t>проникновения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почву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превышает</w:t>
      </w:r>
      <w:r w:rsidR="00B036D9" w:rsidRPr="00B036D9">
        <w:t xml:space="preserve"> </w:t>
      </w:r>
      <w:smartTag w:uri="urn:schemas-microsoft-com:office:smarttags" w:element="metricconverter">
        <w:smartTagPr>
          <w:attr w:name="ProductID" w:val="60 см"/>
        </w:smartTagPr>
        <w:r w:rsidRPr="00B036D9">
          <w:t>60</w:t>
        </w:r>
        <w:r w:rsidR="00B036D9" w:rsidRPr="00B036D9">
          <w:t xml:space="preserve"> </w:t>
        </w:r>
        <w:r w:rsidRPr="00B036D9">
          <w:t>см</w:t>
        </w:r>
      </w:smartTag>
      <w:r w:rsidRPr="00B036D9">
        <w:t>.</w:t>
      </w:r>
      <w:r w:rsidR="00B036D9" w:rsidRPr="00B036D9">
        <w:t xml:space="preserve"> </w:t>
      </w:r>
      <w:r w:rsidRPr="00B036D9">
        <w:t>очистка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препаратом</w:t>
      </w:r>
      <w:r w:rsidR="00B036D9" w:rsidRPr="00B036D9">
        <w:t xml:space="preserve"> </w:t>
      </w:r>
      <w:r w:rsidRPr="00B036D9">
        <w:t>производится</w:t>
      </w:r>
      <w:r w:rsidR="00B036D9" w:rsidRPr="00B036D9">
        <w:t xml:space="preserve"> </w:t>
      </w:r>
      <w:r w:rsidRPr="00B036D9">
        <w:t>непосредственно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месте</w:t>
      </w:r>
      <w:r w:rsidR="00B036D9" w:rsidRPr="00B036D9">
        <w:t xml:space="preserve"> </w:t>
      </w:r>
      <w:r w:rsidRPr="00B036D9">
        <w:t>загрязнения,</w:t>
      </w:r>
      <w:r w:rsidR="00B036D9" w:rsidRPr="00B036D9">
        <w:t xml:space="preserve"> </w:t>
      </w:r>
      <w:r w:rsidRPr="00B036D9">
        <w:t>благодаря</w:t>
      </w:r>
      <w:r w:rsidR="00B036D9" w:rsidRPr="00B036D9">
        <w:t xml:space="preserve"> </w:t>
      </w:r>
      <w:r w:rsidRPr="00B036D9">
        <w:t>возможности</w:t>
      </w:r>
      <w:r w:rsidR="00B036D9" w:rsidRPr="00B036D9">
        <w:t xml:space="preserve"> </w:t>
      </w:r>
      <w:r w:rsidRPr="00B036D9">
        <w:t>взрыхлить</w:t>
      </w:r>
      <w:r w:rsidR="00B036D9" w:rsidRPr="00B036D9">
        <w:t xml:space="preserve"> </w:t>
      </w:r>
      <w:r w:rsidRPr="00B036D9">
        <w:t>почву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глубину</w:t>
      </w:r>
      <w:r w:rsidR="00B036D9" w:rsidRPr="00B036D9">
        <w:t xml:space="preserve"> </w:t>
      </w:r>
      <w:r w:rsidRPr="00B036D9">
        <w:t>загрязнения</w:t>
      </w:r>
      <w:r w:rsidR="00B036D9" w:rsidRPr="00B036D9">
        <w:t xml:space="preserve"> </w:t>
      </w:r>
      <w:r w:rsidRPr="00B036D9">
        <w:t>чтобы</w:t>
      </w:r>
      <w:r w:rsidR="00B036D9" w:rsidRPr="00B036D9">
        <w:t xml:space="preserve"> </w:t>
      </w:r>
      <w:r w:rsidRPr="00B036D9">
        <w:t>обеспечить</w:t>
      </w:r>
      <w:r w:rsidR="00B036D9" w:rsidRPr="00B036D9">
        <w:t xml:space="preserve"> </w:t>
      </w:r>
      <w:r w:rsidRPr="00B036D9">
        <w:t>доступ</w:t>
      </w:r>
      <w:r w:rsidR="00B036D9" w:rsidRPr="00B036D9">
        <w:t xml:space="preserve"> </w:t>
      </w:r>
      <w:r w:rsidRPr="00B036D9">
        <w:t>кислорода.</w:t>
      </w:r>
      <w:r w:rsidR="00B036D9" w:rsidRPr="00B036D9">
        <w:t xml:space="preserve"> </w:t>
      </w:r>
      <w:r w:rsidRPr="00B036D9">
        <w:t>Непосредственно</w:t>
      </w:r>
      <w:r w:rsidR="00B036D9" w:rsidRPr="00B036D9">
        <w:t xml:space="preserve"> </w:t>
      </w:r>
      <w:r w:rsidRPr="00B036D9">
        <w:t>перед</w:t>
      </w:r>
      <w:r w:rsidR="00B036D9" w:rsidRPr="00B036D9">
        <w:t xml:space="preserve"> </w:t>
      </w:r>
      <w:r w:rsidRPr="00B036D9">
        <w:t>обработкой</w:t>
      </w:r>
      <w:r w:rsidR="00B036D9" w:rsidRPr="00B036D9">
        <w:t xml:space="preserve"> </w:t>
      </w:r>
      <w:r w:rsidRPr="00B036D9">
        <w:t>почва</w:t>
      </w:r>
      <w:r w:rsidR="00B036D9" w:rsidRPr="00B036D9">
        <w:t xml:space="preserve"> </w:t>
      </w:r>
      <w:r w:rsidRPr="00B036D9">
        <w:t>готовится</w:t>
      </w:r>
      <w:r w:rsidR="00B036D9" w:rsidRPr="00B036D9">
        <w:t xml:space="preserve"> - </w:t>
      </w:r>
      <w:r w:rsidRPr="00B036D9">
        <w:t>с</w:t>
      </w:r>
      <w:r w:rsidR="00B036D9" w:rsidRPr="00B036D9">
        <w:t xml:space="preserve"> </w:t>
      </w:r>
      <w:r w:rsidRPr="00B036D9">
        <w:t>поверхности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убирают</w:t>
      </w:r>
      <w:r w:rsidR="00B036D9" w:rsidRPr="00B036D9">
        <w:t xml:space="preserve"> </w:t>
      </w:r>
      <w:r w:rsidRPr="00B036D9">
        <w:t>сухие</w:t>
      </w:r>
      <w:r w:rsidR="00B036D9" w:rsidRPr="00B036D9">
        <w:t xml:space="preserve"> </w:t>
      </w:r>
      <w:r w:rsidRPr="00B036D9">
        <w:t>листья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траву,</w:t>
      </w:r>
      <w:r w:rsidR="00B036D9" w:rsidRPr="00B036D9">
        <w:t xml:space="preserve"> </w:t>
      </w:r>
      <w:r w:rsidRPr="00B036D9">
        <w:t>проводится</w:t>
      </w:r>
      <w:r w:rsidR="00B036D9" w:rsidRPr="00B036D9">
        <w:t xml:space="preserve"> </w:t>
      </w:r>
      <w:r w:rsidRPr="00B036D9">
        <w:t>вспашка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глубину</w:t>
      </w:r>
      <w:r w:rsidR="00B036D9" w:rsidRPr="00B036D9">
        <w:t xml:space="preserve"> </w:t>
      </w:r>
      <w:r w:rsidRPr="00B036D9">
        <w:t>загрязнения,</w:t>
      </w:r>
      <w:r w:rsidR="00B036D9" w:rsidRPr="00B036D9">
        <w:t xml:space="preserve"> </w:t>
      </w:r>
      <w:r w:rsidRPr="00B036D9">
        <w:t>почва</w:t>
      </w:r>
      <w:r w:rsidR="00B036D9" w:rsidRPr="00B036D9">
        <w:t xml:space="preserve"> </w:t>
      </w:r>
      <w:r w:rsidRPr="00B036D9">
        <w:t>увлажняется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60%.</w:t>
      </w:r>
      <w:r w:rsidR="00B036D9" w:rsidRPr="00B036D9">
        <w:t xml:space="preserve"> </w:t>
      </w:r>
      <w:r w:rsidRPr="00B036D9">
        <w:t>Затем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почву</w:t>
      </w:r>
      <w:r w:rsidR="00B036D9" w:rsidRPr="00B036D9">
        <w:t xml:space="preserve"> </w:t>
      </w:r>
      <w:r w:rsidRPr="00B036D9">
        <w:t>вносится</w:t>
      </w:r>
      <w:r w:rsidR="00B036D9" w:rsidRPr="00B036D9">
        <w:t xml:space="preserve"> </w:t>
      </w:r>
      <w:r w:rsidRPr="00B036D9">
        <w:t>биопрепарат.</w:t>
      </w:r>
      <w:r w:rsidR="00B036D9" w:rsidRPr="00B036D9">
        <w:t xml:space="preserve"> </w:t>
      </w:r>
      <w:r w:rsidRPr="00B036D9">
        <w:t>Обработку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биопрепаратом</w:t>
      </w:r>
      <w:r w:rsidR="00B036D9" w:rsidRPr="00B036D9">
        <w:t xml:space="preserve"> </w:t>
      </w:r>
      <w:r w:rsidRPr="00B036D9">
        <w:t>проводят</w:t>
      </w:r>
      <w:r w:rsidR="00B036D9" w:rsidRPr="00B036D9">
        <w:t xml:space="preserve"> </w:t>
      </w:r>
      <w:r w:rsidRPr="00B036D9">
        <w:t>дважды</w:t>
      </w:r>
      <w:r w:rsidR="00B036D9" w:rsidRPr="00B036D9">
        <w:t xml:space="preserve"> </w:t>
      </w:r>
      <w:r w:rsidRPr="00B036D9">
        <w:t>за</w:t>
      </w:r>
      <w:r w:rsidR="00B036D9" w:rsidRPr="00B036D9">
        <w:t xml:space="preserve"> </w:t>
      </w:r>
      <w:r w:rsidRPr="00B036D9">
        <w:t>теплый</w:t>
      </w:r>
      <w:r w:rsidR="00B036D9" w:rsidRPr="00B036D9">
        <w:t xml:space="preserve"> </w:t>
      </w:r>
      <w:r w:rsidRPr="00B036D9">
        <w:t>сезон.</w:t>
      </w:r>
      <w:r w:rsidR="00B036D9" w:rsidRPr="00B036D9">
        <w:t xml:space="preserve"> </w:t>
      </w:r>
      <w:r w:rsidRPr="00B036D9">
        <w:t>Первая</w:t>
      </w:r>
      <w:r w:rsidR="00B036D9" w:rsidRPr="00B036D9">
        <w:t xml:space="preserve"> </w:t>
      </w:r>
      <w:r w:rsidRPr="00B036D9">
        <w:t>обработка</w:t>
      </w:r>
      <w:r w:rsidR="00B036D9" w:rsidRPr="00B036D9">
        <w:t xml:space="preserve"> </w:t>
      </w:r>
      <w:r w:rsidRPr="00B036D9">
        <w:t>снижает</w:t>
      </w:r>
      <w:r w:rsidR="00B036D9" w:rsidRPr="00B036D9">
        <w:t xml:space="preserve"> </w:t>
      </w:r>
      <w:r w:rsidRPr="00B036D9">
        <w:t>содержание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загрязненном</w:t>
      </w:r>
      <w:r w:rsidR="00B036D9" w:rsidRPr="00B036D9">
        <w:t xml:space="preserve"> </w:t>
      </w:r>
      <w:r w:rsidRPr="00B036D9">
        <w:t>участке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80-85%</w:t>
      </w:r>
      <w:r w:rsidR="00B036D9" w:rsidRPr="00B036D9">
        <w:t xml:space="preserve"> </w:t>
      </w:r>
      <w:r w:rsidRPr="00B036D9">
        <w:t>относительно</w:t>
      </w:r>
      <w:r w:rsidR="00B036D9" w:rsidRPr="00B036D9">
        <w:t xml:space="preserve"> </w:t>
      </w:r>
      <w:r w:rsidRPr="00B036D9">
        <w:t>исходного</w:t>
      </w:r>
      <w:r w:rsidR="00B036D9" w:rsidRPr="00B036D9">
        <w:t xml:space="preserve"> </w:t>
      </w:r>
      <w:r w:rsidRPr="00B036D9">
        <w:t>уровня</w:t>
      </w:r>
      <w:r w:rsidR="00B036D9" w:rsidRPr="00B036D9">
        <w:t xml:space="preserve"> </w:t>
      </w:r>
      <w:r w:rsidRPr="00B036D9">
        <w:t>загрязнения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течение</w:t>
      </w:r>
      <w:r w:rsidR="00B036D9" w:rsidRPr="00B036D9">
        <w:t xml:space="preserve"> </w:t>
      </w:r>
      <w:r w:rsidRPr="00B036D9">
        <w:t>одного</w:t>
      </w:r>
      <w:r w:rsidR="00B036D9" w:rsidRPr="00B036D9">
        <w:t xml:space="preserve"> </w:t>
      </w:r>
      <w:r w:rsidRPr="00B036D9">
        <w:t>месяца.</w:t>
      </w:r>
      <w:r w:rsidR="00B036D9" w:rsidRPr="00B036D9">
        <w:t xml:space="preserve"> </w:t>
      </w:r>
      <w:r w:rsidRPr="00B036D9">
        <w:t>Повторная</w:t>
      </w:r>
      <w:r w:rsidR="00B036D9" w:rsidRPr="00B036D9">
        <w:t xml:space="preserve"> </w:t>
      </w:r>
      <w:r w:rsidRPr="00B036D9">
        <w:t>обработка</w:t>
      </w:r>
      <w:r w:rsidR="00B036D9" w:rsidRPr="00B036D9">
        <w:t xml:space="preserve"> </w:t>
      </w:r>
      <w:r w:rsidRPr="00B036D9">
        <w:t>производится</w:t>
      </w:r>
      <w:r w:rsidR="00B036D9" w:rsidRPr="00B036D9">
        <w:t xml:space="preserve"> </w:t>
      </w:r>
      <w:r w:rsidRPr="00B036D9">
        <w:t>через</w:t>
      </w:r>
      <w:r w:rsidR="00B036D9" w:rsidRPr="00B036D9">
        <w:t xml:space="preserve"> </w:t>
      </w:r>
      <w:r w:rsidRPr="00B036D9">
        <w:t>один</w:t>
      </w:r>
      <w:r w:rsidR="00B036D9" w:rsidRPr="00B036D9">
        <w:t xml:space="preserve"> - </w:t>
      </w:r>
      <w:r w:rsidRPr="00B036D9">
        <w:t>полтора</w:t>
      </w:r>
      <w:r w:rsidR="00B036D9" w:rsidRPr="00B036D9">
        <w:t xml:space="preserve"> </w:t>
      </w:r>
      <w:r w:rsidRPr="00B036D9">
        <w:t>месяца</w:t>
      </w:r>
      <w:r w:rsidR="00B036D9" w:rsidRPr="00B036D9">
        <w:t xml:space="preserve"> </w:t>
      </w:r>
      <w:r w:rsidRPr="00B036D9">
        <w:t>после</w:t>
      </w:r>
      <w:r w:rsidR="00B036D9" w:rsidRPr="00B036D9">
        <w:t xml:space="preserve"> </w:t>
      </w:r>
      <w:r w:rsidRPr="00B036D9">
        <w:t>первой</w:t>
      </w:r>
      <w:r w:rsidR="00B036D9" w:rsidRPr="00B036D9">
        <w:t xml:space="preserve"> </w:t>
      </w:r>
      <w:r w:rsidRPr="00B036D9">
        <w:t>обработки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снижает</w:t>
      </w:r>
      <w:r w:rsidR="00B036D9" w:rsidRPr="00B036D9">
        <w:t xml:space="preserve"> </w:t>
      </w:r>
      <w:r w:rsidRPr="00B036D9">
        <w:t>концентрации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почве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97-99%</w:t>
      </w:r>
      <w:r w:rsidR="00B036D9" w:rsidRPr="00B036D9">
        <w:t xml:space="preserve"> </w:t>
      </w:r>
      <w:r w:rsidRPr="00B036D9">
        <w:t>относительно</w:t>
      </w:r>
      <w:r w:rsidR="00B036D9" w:rsidRPr="00B036D9">
        <w:t xml:space="preserve"> </w:t>
      </w:r>
      <w:r w:rsidRPr="00B036D9">
        <w:t>исходного</w:t>
      </w:r>
      <w:r w:rsidR="00B036D9" w:rsidRPr="00B036D9">
        <w:t xml:space="preserve"> </w:t>
      </w:r>
      <w:r w:rsidRPr="00B036D9">
        <w:t>уровня.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внесения</w:t>
      </w:r>
      <w:r w:rsidR="00B036D9" w:rsidRPr="00B036D9">
        <w:t xml:space="preserve"> </w:t>
      </w:r>
      <w:r w:rsidRPr="00B036D9">
        <w:t>препарата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почву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больших</w:t>
      </w:r>
      <w:r w:rsidR="00B036D9" w:rsidRPr="00B036D9">
        <w:t xml:space="preserve"> </w:t>
      </w:r>
      <w:r w:rsidRPr="00B036D9">
        <w:t>площадях</w:t>
      </w:r>
      <w:r w:rsidR="00B036D9" w:rsidRPr="00B036D9">
        <w:t xml:space="preserve"> </w:t>
      </w:r>
      <w:r w:rsidRPr="00B036D9">
        <w:t>применяют</w:t>
      </w:r>
      <w:r w:rsidR="00B036D9" w:rsidRPr="00B036D9">
        <w:t xml:space="preserve"> </w:t>
      </w:r>
      <w:r w:rsidRPr="00B036D9">
        <w:t>механические</w:t>
      </w:r>
      <w:r w:rsidR="00B036D9" w:rsidRPr="00B036D9">
        <w:t xml:space="preserve"> </w:t>
      </w:r>
      <w:r w:rsidRPr="00B036D9">
        <w:t>средства</w:t>
      </w:r>
      <w:r w:rsidR="00B036D9" w:rsidRPr="00B036D9">
        <w:t xml:space="preserve">: </w:t>
      </w:r>
      <w:r w:rsidRPr="00B036D9">
        <w:t>на</w:t>
      </w:r>
      <w:r w:rsidR="00B036D9" w:rsidRPr="00B036D9">
        <w:t xml:space="preserve"> </w:t>
      </w:r>
      <w:r w:rsidRPr="00B036D9">
        <w:t>ровных</w:t>
      </w:r>
      <w:r w:rsidR="00B036D9" w:rsidRPr="00B036D9">
        <w:t xml:space="preserve"> </w:t>
      </w:r>
      <w:r w:rsidRPr="00B036D9">
        <w:t>площадях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твердых</w:t>
      </w:r>
      <w:r w:rsidR="00B036D9" w:rsidRPr="00B036D9">
        <w:t xml:space="preserve"> </w:t>
      </w:r>
      <w:r w:rsidRPr="00B036D9">
        <w:t>грунтах</w:t>
      </w:r>
      <w:r w:rsidR="00B036D9" w:rsidRPr="00B036D9">
        <w:t xml:space="preserve"> </w:t>
      </w:r>
      <w:r w:rsidRPr="00B036D9">
        <w:t>применяются</w:t>
      </w:r>
      <w:r w:rsidR="00B036D9" w:rsidRPr="00B036D9">
        <w:t xml:space="preserve"> </w:t>
      </w:r>
      <w:r w:rsidRPr="00B036D9">
        <w:t>разбрасыватели</w:t>
      </w:r>
      <w:r w:rsidR="00B036D9" w:rsidRPr="00B036D9">
        <w:t xml:space="preserve"> </w:t>
      </w:r>
      <w:r w:rsidRPr="00B036D9">
        <w:t>минеральных</w:t>
      </w:r>
      <w:r w:rsidR="00B036D9" w:rsidRPr="00B036D9">
        <w:t xml:space="preserve"> </w:t>
      </w:r>
      <w:r w:rsidRPr="00B036D9">
        <w:t>удобрений,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труднопроходимых</w:t>
      </w:r>
      <w:r w:rsidR="00B036D9" w:rsidRPr="00B036D9">
        <w:t xml:space="preserve"> </w:t>
      </w:r>
      <w:r w:rsidRPr="00B036D9">
        <w:t>районах</w:t>
      </w:r>
      <w:r w:rsidR="00B036D9" w:rsidRPr="00B036D9">
        <w:t xml:space="preserve"> </w:t>
      </w:r>
      <w:r w:rsidRPr="00B036D9">
        <w:t>используются</w:t>
      </w:r>
      <w:r w:rsidR="00B036D9" w:rsidRPr="00B036D9">
        <w:t xml:space="preserve"> </w:t>
      </w:r>
      <w:r w:rsidRPr="00B036D9">
        <w:t>cпециальные</w:t>
      </w:r>
      <w:r w:rsidR="00B036D9" w:rsidRPr="00B036D9">
        <w:t xml:space="preserve"> </w:t>
      </w:r>
      <w:r w:rsidRPr="00B036D9">
        <w:t>механические</w:t>
      </w:r>
      <w:r w:rsidR="00B036D9" w:rsidRPr="00B036D9">
        <w:t xml:space="preserve"> </w:t>
      </w:r>
      <w:r w:rsidRPr="00B036D9">
        <w:t>агрегаты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гусеничном</w:t>
      </w:r>
      <w:r w:rsidR="00B036D9" w:rsidRPr="00B036D9">
        <w:t xml:space="preserve"> </w:t>
      </w:r>
      <w:r w:rsidRPr="00B036D9">
        <w:t>ходу,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болотистых</w:t>
      </w:r>
      <w:r w:rsidR="00B036D9" w:rsidRPr="00B036D9">
        <w:t xml:space="preserve"> </w:t>
      </w:r>
      <w:r w:rsidRPr="00B036D9">
        <w:t>почвах</w:t>
      </w:r>
      <w:r w:rsidR="00B036D9" w:rsidRPr="00B036D9">
        <w:t xml:space="preserve"> - </w:t>
      </w:r>
      <w:r w:rsidRPr="00B036D9">
        <w:t>болотоходные</w:t>
      </w:r>
      <w:r w:rsidR="00B036D9" w:rsidRPr="00B036D9">
        <w:t xml:space="preserve"> </w:t>
      </w:r>
      <w:r w:rsidRPr="00B036D9">
        <w:t>машины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внесения</w:t>
      </w:r>
      <w:r w:rsidR="00B036D9" w:rsidRPr="00B036D9">
        <w:t xml:space="preserve"> </w:t>
      </w:r>
      <w:r w:rsidRPr="00B036D9">
        <w:t>жидкого</w:t>
      </w:r>
      <w:r w:rsidR="00B036D9" w:rsidRPr="00B036D9">
        <w:t xml:space="preserve"> </w:t>
      </w:r>
      <w:r w:rsidRPr="00B036D9">
        <w:t>препарата.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протяжении</w:t>
      </w:r>
      <w:r w:rsidR="00B036D9" w:rsidRPr="00B036D9">
        <w:t xml:space="preserve"> </w:t>
      </w:r>
      <w:r w:rsidRPr="00B036D9">
        <w:t>всего</w:t>
      </w:r>
      <w:r w:rsidR="00B036D9" w:rsidRPr="00B036D9">
        <w:t xml:space="preserve"> </w:t>
      </w:r>
      <w:r w:rsidRPr="00B036D9">
        <w:t>процесса</w:t>
      </w:r>
      <w:r w:rsidR="00B036D9" w:rsidRPr="00B036D9">
        <w:t xml:space="preserve"> </w:t>
      </w:r>
      <w:r w:rsidRPr="00B036D9">
        <w:t>очистки,</w:t>
      </w:r>
      <w:r w:rsidR="00B036D9" w:rsidRPr="00B036D9">
        <w:t xml:space="preserve"> </w:t>
      </w:r>
      <w:r w:rsidRPr="00B036D9">
        <w:t>почва</w:t>
      </w:r>
      <w:r w:rsidR="00B036D9" w:rsidRPr="00B036D9">
        <w:t xml:space="preserve"> </w:t>
      </w:r>
      <w:r w:rsidRPr="00B036D9">
        <w:t>должна</w:t>
      </w:r>
      <w:r w:rsidR="00B036D9" w:rsidRPr="00B036D9">
        <w:t xml:space="preserve"> </w:t>
      </w:r>
      <w:r w:rsidRPr="00B036D9">
        <w:t>периодически</w:t>
      </w:r>
      <w:r w:rsidR="00B036D9" w:rsidRPr="00B036D9">
        <w:t xml:space="preserve"> </w:t>
      </w:r>
      <w:r w:rsidRPr="00B036D9">
        <w:t>переворачиваться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рыхлиться</w:t>
      </w:r>
      <w:r w:rsidR="00B036D9" w:rsidRPr="00B036D9">
        <w:t xml:space="preserve"> - </w:t>
      </w:r>
      <w:r w:rsidRPr="00B036D9">
        <w:t>рыхлением</w:t>
      </w:r>
      <w:r w:rsidR="00B036D9" w:rsidRPr="00B036D9">
        <w:t xml:space="preserve"> </w:t>
      </w:r>
      <w:r w:rsidRPr="00B036D9">
        <w:t>обеспечивается</w:t>
      </w:r>
      <w:r w:rsidR="00B036D9" w:rsidRPr="00B036D9">
        <w:t xml:space="preserve"> </w:t>
      </w:r>
      <w:r w:rsidRPr="00B036D9">
        <w:t>доступ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почву</w:t>
      </w:r>
      <w:r w:rsidR="00B036D9" w:rsidRPr="00B036D9">
        <w:t xml:space="preserve"> </w:t>
      </w:r>
      <w:r w:rsidRPr="00B036D9">
        <w:t>кислорода,</w:t>
      </w:r>
      <w:r w:rsidR="00B036D9" w:rsidRPr="00B036D9">
        <w:t xml:space="preserve"> </w:t>
      </w:r>
      <w:r w:rsidRPr="00B036D9">
        <w:t>необходимого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высокой</w:t>
      </w:r>
      <w:r w:rsidR="00B036D9" w:rsidRPr="00B036D9">
        <w:t xml:space="preserve"> </w:t>
      </w:r>
      <w:r w:rsidRPr="00B036D9">
        <w:t>активности</w:t>
      </w:r>
      <w:r w:rsidR="00B036D9" w:rsidRPr="00B036D9">
        <w:t xml:space="preserve"> </w:t>
      </w:r>
      <w:r w:rsidRPr="00B036D9">
        <w:t>аэробных</w:t>
      </w:r>
      <w:r w:rsidR="00B036D9" w:rsidRPr="00B036D9">
        <w:t xml:space="preserve"> </w:t>
      </w:r>
      <w:r w:rsidRPr="00B036D9">
        <w:t>процессов,</w:t>
      </w:r>
      <w:r w:rsidR="00B036D9" w:rsidRPr="00B036D9">
        <w:t xml:space="preserve"> </w:t>
      </w:r>
      <w:r w:rsidRPr="00B036D9">
        <w:t>а</w:t>
      </w:r>
      <w:r w:rsidR="00B036D9" w:rsidRPr="00B036D9">
        <w:t xml:space="preserve"> </w:t>
      </w:r>
      <w:r w:rsidRPr="00B036D9">
        <w:t>также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вывод</w:t>
      </w:r>
      <w:r w:rsidR="00B036D9" w:rsidRPr="00B036D9">
        <w:t xml:space="preserve"> </w:t>
      </w:r>
      <w:r w:rsidRPr="00B036D9">
        <w:t>из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летучих</w:t>
      </w:r>
      <w:r w:rsidR="00B036D9" w:rsidRPr="00B036D9">
        <w:t xml:space="preserve"> </w:t>
      </w:r>
      <w:r w:rsidRPr="00B036D9">
        <w:t>продуктов</w:t>
      </w:r>
      <w:r w:rsidR="00B036D9" w:rsidRPr="00B036D9">
        <w:t xml:space="preserve"> </w:t>
      </w:r>
      <w:r w:rsidRPr="00B036D9">
        <w:t>разложения</w:t>
      </w:r>
      <w:r w:rsidR="00B036D9" w:rsidRPr="00B036D9">
        <w:t xml:space="preserve"> </w:t>
      </w:r>
      <w:r w:rsidRPr="00B036D9">
        <w:t>нефти.</w:t>
      </w:r>
      <w:r w:rsidR="00B036D9" w:rsidRPr="00B036D9">
        <w:t xml:space="preserve"> </w:t>
      </w:r>
      <w:r w:rsidRPr="00B036D9">
        <w:t>Влажность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поддерживается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уровне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ниже</w:t>
      </w:r>
      <w:r w:rsidR="00B036D9" w:rsidRPr="00B036D9">
        <w:t xml:space="preserve"> </w:t>
      </w:r>
      <w:r w:rsidRPr="00B036D9">
        <w:t>50%</w:t>
      </w:r>
      <w:r w:rsidR="00B036D9" w:rsidRPr="00B036D9">
        <w:t xml:space="preserve"> (</w:t>
      </w:r>
      <w:r w:rsidRPr="00B036D9">
        <w:t>до</w:t>
      </w:r>
      <w:r w:rsidR="00B036D9" w:rsidRPr="00B036D9">
        <w:t xml:space="preserve"> </w:t>
      </w:r>
      <w:r w:rsidRPr="00B036D9">
        <w:t>70%</w:t>
      </w:r>
      <w:r w:rsidR="00B036D9" w:rsidRPr="00B036D9">
        <w:t xml:space="preserve">) </w:t>
      </w:r>
      <w:r w:rsidRPr="00B036D9">
        <w:t>периодическим</w:t>
      </w:r>
      <w:r w:rsidR="00B036D9" w:rsidRPr="00B036D9">
        <w:t xml:space="preserve"> </w:t>
      </w:r>
      <w:r w:rsidRPr="00B036D9">
        <w:t>дождеванием.</w:t>
      </w:r>
      <w:r w:rsidR="00B036D9" w:rsidRPr="00B036D9">
        <w:t xml:space="preserve"> </w:t>
      </w:r>
      <w:r w:rsidRPr="00B036D9">
        <w:t>Работы</w:t>
      </w:r>
      <w:r w:rsidR="00B036D9" w:rsidRPr="00B036D9">
        <w:t xml:space="preserve"> </w:t>
      </w:r>
      <w:r w:rsidRPr="00B036D9">
        <w:t>по</w:t>
      </w:r>
      <w:r w:rsidR="00B036D9" w:rsidRPr="00B036D9">
        <w:t xml:space="preserve"> </w:t>
      </w:r>
      <w:r w:rsidRPr="00B036D9">
        <w:t>очистке</w:t>
      </w:r>
      <w:r w:rsidR="00B036D9" w:rsidRPr="00B036D9">
        <w:t xml:space="preserve"> </w:t>
      </w:r>
      <w:r w:rsidRPr="00B036D9">
        <w:t>завершаются</w:t>
      </w:r>
      <w:r w:rsidR="00B036D9" w:rsidRPr="00B036D9">
        <w:t xml:space="preserve"> </w:t>
      </w:r>
      <w:r w:rsidRPr="00B036D9">
        <w:t>осенью,</w:t>
      </w:r>
      <w:r w:rsidR="00B036D9" w:rsidRPr="00B036D9">
        <w:t xml:space="preserve"> </w:t>
      </w:r>
      <w:r w:rsidRPr="00B036D9">
        <w:t>обычно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октябре,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понижением</w:t>
      </w:r>
      <w:r w:rsidR="00B036D9" w:rsidRPr="00B036D9">
        <w:t xml:space="preserve"> </w:t>
      </w:r>
      <w:r w:rsidRPr="00B036D9">
        <w:t>температур</w:t>
      </w:r>
      <w:r w:rsidR="00B036D9" w:rsidRPr="00B036D9">
        <w:t xml:space="preserve"> </w:t>
      </w:r>
      <w:r w:rsidRPr="00B036D9">
        <w:t>ниже</w:t>
      </w:r>
      <w:r w:rsidR="00B036D9" w:rsidRPr="00B036D9">
        <w:t xml:space="preserve"> </w:t>
      </w:r>
      <w:r w:rsidRPr="00B036D9">
        <w:t>плюс10градусов.</w:t>
      </w:r>
      <w:r w:rsidR="00B036D9" w:rsidRPr="00B036D9">
        <w:t xml:space="preserve"> </w:t>
      </w:r>
      <w:r w:rsidRPr="00B036D9">
        <w:t>Очищенная</w:t>
      </w:r>
      <w:r w:rsidR="00B036D9" w:rsidRPr="00B036D9">
        <w:t xml:space="preserve"> </w:t>
      </w:r>
      <w:r w:rsidRPr="00B036D9">
        <w:t>почва</w:t>
      </w:r>
      <w:r w:rsidR="00B036D9" w:rsidRPr="00B036D9">
        <w:t xml:space="preserve"> </w:t>
      </w:r>
      <w:r w:rsidRPr="00B036D9">
        <w:t>засеивается</w:t>
      </w:r>
      <w:r w:rsidR="00B036D9" w:rsidRPr="00B036D9">
        <w:t xml:space="preserve"> </w:t>
      </w:r>
      <w:r w:rsidRPr="00B036D9">
        <w:t>травой.</w:t>
      </w:r>
      <w:r w:rsidR="00B036D9" w:rsidRPr="00B036D9">
        <w:t xml:space="preserve"> </w:t>
      </w:r>
      <w:r w:rsidRPr="00B036D9">
        <w:t>Первый</w:t>
      </w:r>
      <w:r w:rsidR="00B036D9" w:rsidRPr="00B036D9">
        <w:t xml:space="preserve"> </w:t>
      </w:r>
      <w:r w:rsidRPr="00B036D9">
        <w:t>посев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очищенную</w:t>
      </w:r>
      <w:r w:rsidR="00B036D9" w:rsidRPr="00B036D9">
        <w:t xml:space="preserve"> </w:t>
      </w:r>
      <w:r w:rsidRPr="00B036D9">
        <w:t>почву</w:t>
      </w:r>
      <w:r w:rsidR="00B036D9" w:rsidRPr="00B036D9">
        <w:t xml:space="preserve"> </w:t>
      </w:r>
      <w:r w:rsidRPr="00B036D9">
        <w:t>семян</w:t>
      </w:r>
      <w:r w:rsidR="00B036D9" w:rsidRPr="00B036D9">
        <w:t xml:space="preserve"> </w:t>
      </w:r>
      <w:r w:rsidRPr="00B036D9">
        <w:t>травы</w:t>
      </w:r>
      <w:r w:rsidR="00B036D9" w:rsidRPr="00B036D9">
        <w:t xml:space="preserve"> </w:t>
      </w:r>
      <w:r w:rsidRPr="00B036D9">
        <w:t>дает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70%</w:t>
      </w:r>
      <w:r w:rsidR="00B036D9" w:rsidRPr="00B036D9">
        <w:t xml:space="preserve"> </w:t>
      </w:r>
      <w:r w:rsidRPr="00B036D9">
        <w:t>всхожести.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случаях,</w:t>
      </w:r>
      <w:r w:rsidR="00B036D9" w:rsidRPr="00B036D9">
        <w:t xml:space="preserve"> </w:t>
      </w:r>
      <w:r w:rsidRPr="00B036D9">
        <w:t>когда</w:t>
      </w:r>
      <w:r w:rsidR="00B036D9" w:rsidRPr="00B036D9">
        <w:t xml:space="preserve"> </w:t>
      </w:r>
      <w:r w:rsidRPr="00B036D9">
        <w:t>нефть</w:t>
      </w:r>
      <w:r w:rsidR="00B036D9" w:rsidRPr="00B036D9">
        <w:t xml:space="preserve"> </w:t>
      </w:r>
      <w:r w:rsidRPr="00B036D9">
        <w:t>проникает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почву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глубину</w:t>
      </w:r>
      <w:r w:rsidR="00B036D9" w:rsidRPr="00B036D9">
        <w:t xml:space="preserve"> </w:t>
      </w:r>
      <w:r w:rsidRPr="00B036D9">
        <w:t>свыше</w:t>
      </w:r>
      <w:r w:rsidR="00B036D9" w:rsidRPr="00B036D9">
        <w:t xml:space="preserve"> </w:t>
      </w:r>
      <w:smartTag w:uri="urn:schemas-microsoft-com:office:smarttags" w:element="metricconverter">
        <w:smartTagPr>
          <w:attr w:name="ProductID" w:val="60 сантиметров"/>
        </w:smartTagPr>
        <w:r w:rsidRPr="00B036D9">
          <w:t>60</w:t>
        </w:r>
        <w:r w:rsidR="00B036D9" w:rsidRPr="00B036D9">
          <w:t xml:space="preserve"> </w:t>
        </w:r>
        <w:r w:rsidRPr="00B036D9">
          <w:t>сантиметров</w:t>
        </w:r>
      </w:smartTag>
      <w:r w:rsidRPr="00B036D9">
        <w:t>,</w:t>
      </w:r>
      <w:r w:rsidR="00B036D9" w:rsidRPr="00B036D9">
        <w:t xml:space="preserve"> </w:t>
      </w:r>
      <w:r w:rsidRPr="00B036D9">
        <w:t>применяется</w:t>
      </w:r>
      <w:r w:rsidR="00B036D9" w:rsidRPr="00B036D9">
        <w:t xml:space="preserve"> </w:t>
      </w:r>
      <w:r w:rsidRPr="00B036D9">
        <w:t>выемка</w:t>
      </w:r>
      <w:r w:rsidR="00B036D9" w:rsidRPr="00B036D9">
        <w:t xml:space="preserve"> </w:t>
      </w:r>
      <w:r w:rsidRPr="00B036D9">
        <w:t>загрязненного</w:t>
      </w:r>
      <w:r w:rsidR="00B036D9" w:rsidRPr="00B036D9">
        <w:t xml:space="preserve"> </w:t>
      </w:r>
      <w:r w:rsidRPr="00B036D9">
        <w:t>грунта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его</w:t>
      </w:r>
      <w:r w:rsidR="00B036D9" w:rsidRPr="00B036D9">
        <w:t xml:space="preserve"> </w:t>
      </w:r>
      <w:r w:rsidRPr="00B036D9">
        <w:t>последующей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специальных</w:t>
      </w:r>
      <w:r w:rsidR="00B036D9" w:rsidRPr="00B036D9">
        <w:t xml:space="preserve"> </w:t>
      </w:r>
      <w:r w:rsidRPr="00B036D9">
        <w:t>площадках,</w:t>
      </w:r>
      <w:r w:rsidR="00B036D9" w:rsidRPr="00B036D9">
        <w:t xml:space="preserve"> </w:t>
      </w:r>
      <w:r w:rsidRPr="00B036D9">
        <w:t>где</w:t>
      </w:r>
      <w:r w:rsidR="00B036D9" w:rsidRPr="00B036D9">
        <w:t xml:space="preserve"> </w:t>
      </w:r>
      <w:r w:rsidRPr="00B036D9">
        <w:t>создаются</w:t>
      </w:r>
      <w:r w:rsidR="00B036D9" w:rsidRPr="00B036D9">
        <w:t xml:space="preserve"> </w:t>
      </w:r>
      <w:r w:rsidRPr="00B036D9">
        <w:t>оптимальные</w:t>
      </w:r>
      <w:r w:rsidR="00B036D9" w:rsidRPr="00B036D9">
        <w:t xml:space="preserve"> </w:t>
      </w:r>
      <w:r w:rsidRPr="00B036D9">
        <w:t>условия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замазученных</w:t>
      </w:r>
      <w:r w:rsidR="00B036D9" w:rsidRPr="00B036D9">
        <w:t xml:space="preserve"> </w:t>
      </w:r>
      <w:r w:rsidRPr="00B036D9">
        <w:t>грунтов</w:t>
      </w:r>
      <w:r w:rsidR="00B036D9" w:rsidRPr="00B036D9">
        <w:t xml:space="preserve"> </w:t>
      </w:r>
      <w:r w:rsidRPr="00B036D9">
        <w:t>или</w:t>
      </w:r>
      <w:r w:rsidR="00B036D9" w:rsidRPr="00B036D9">
        <w:t xml:space="preserve"> </w:t>
      </w:r>
      <w:r w:rsidRPr="00B036D9">
        <w:t>песков</w:t>
      </w:r>
      <w:r w:rsidR="00B036D9" w:rsidRPr="00B036D9">
        <w:t xml:space="preserve"> - </w:t>
      </w:r>
      <w:r w:rsidRPr="00B036D9">
        <w:t>поддерживается</w:t>
      </w:r>
      <w:r w:rsidR="00B036D9" w:rsidRPr="00B036D9">
        <w:t xml:space="preserve"> </w:t>
      </w:r>
      <w:r w:rsidRPr="00B036D9">
        <w:t>оптимальная</w:t>
      </w:r>
      <w:r w:rsidR="00B036D9" w:rsidRPr="00B036D9">
        <w:t xml:space="preserve"> </w:t>
      </w:r>
      <w:r w:rsidRPr="00B036D9">
        <w:t>температура,</w:t>
      </w:r>
      <w:r w:rsidR="00B036D9" w:rsidRPr="00B036D9">
        <w:t xml:space="preserve"> </w:t>
      </w:r>
      <w:r w:rsidRPr="00B036D9">
        <w:t>влажность,</w:t>
      </w:r>
      <w:r w:rsidR="00B036D9" w:rsidRPr="00B036D9">
        <w:t xml:space="preserve"> </w:t>
      </w:r>
      <w:r w:rsidRPr="00B036D9">
        <w:t>доступ</w:t>
      </w:r>
      <w:r w:rsidR="00B036D9" w:rsidRPr="00B036D9">
        <w:t xml:space="preserve"> </w:t>
      </w:r>
      <w:r w:rsidRPr="00B036D9">
        <w:t>кислорода.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активной</w:t>
      </w:r>
      <w:r w:rsidR="00B036D9" w:rsidRPr="00B036D9">
        <w:t xml:space="preserve"> </w:t>
      </w:r>
      <w:r w:rsidRPr="00B036D9">
        <w:t>деятельности</w:t>
      </w:r>
      <w:r w:rsidR="00B036D9" w:rsidRPr="00B036D9">
        <w:t xml:space="preserve"> </w:t>
      </w:r>
      <w:r w:rsidRPr="00B036D9">
        <w:t>углеводородо-окисляющих</w:t>
      </w:r>
      <w:r w:rsidR="00B036D9" w:rsidRPr="00B036D9">
        <w:t xml:space="preserve"> </w:t>
      </w:r>
      <w:r w:rsidRPr="00B036D9">
        <w:t>микроорганизмов</w:t>
      </w:r>
      <w:r w:rsidR="00B036D9" w:rsidRPr="00B036D9">
        <w:t xml:space="preserve"> </w:t>
      </w:r>
      <w:r w:rsidRPr="00B036D9">
        <w:t>готовятся</w:t>
      </w:r>
      <w:r w:rsidR="00B036D9" w:rsidRPr="00B036D9">
        <w:t xml:space="preserve"> </w:t>
      </w:r>
      <w:r w:rsidRPr="00B036D9">
        <w:t>благоприятные</w:t>
      </w:r>
      <w:r w:rsidR="00B036D9" w:rsidRPr="00B036D9">
        <w:t xml:space="preserve"> </w:t>
      </w:r>
      <w:r w:rsidRPr="00B036D9">
        <w:t>условия</w:t>
      </w:r>
      <w:r w:rsidR="00B036D9" w:rsidRPr="00B036D9">
        <w:t xml:space="preserve">: </w:t>
      </w:r>
      <w:r w:rsidRPr="00B036D9">
        <w:t>загрязненный</w:t>
      </w:r>
      <w:r w:rsidR="00B036D9" w:rsidRPr="00B036D9">
        <w:t xml:space="preserve"> </w:t>
      </w:r>
      <w:r w:rsidRPr="00B036D9">
        <w:t>грунт</w:t>
      </w:r>
      <w:r w:rsidR="00B036D9" w:rsidRPr="00B036D9">
        <w:t xml:space="preserve"> </w:t>
      </w:r>
      <w:r w:rsidRPr="00B036D9">
        <w:t>укладывается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компостные</w:t>
      </w:r>
      <w:r w:rsidR="00B036D9" w:rsidRPr="00B036D9">
        <w:t xml:space="preserve"> </w:t>
      </w:r>
      <w:r w:rsidRPr="00B036D9">
        <w:t>гряды</w:t>
      </w:r>
      <w:r w:rsidR="00B036D9" w:rsidRPr="00B036D9">
        <w:t xml:space="preserve"> </w:t>
      </w:r>
      <w:r w:rsidRPr="00B036D9">
        <w:t>высотой</w:t>
      </w:r>
      <w:r w:rsidR="00B036D9" w:rsidRPr="00B036D9">
        <w:t xml:space="preserve"> </w:t>
      </w:r>
      <w:r w:rsidRPr="00B036D9">
        <w:t>30-</w:t>
      </w:r>
      <w:smartTag w:uri="urn:schemas-microsoft-com:office:smarttags" w:element="metricconverter">
        <w:smartTagPr>
          <w:attr w:name="ProductID" w:val="40 см"/>
        </w:smartTagPr>
        <w:r w:rsidRPr="00B036D9">
          <w:t>40</w:t>
        </w:r>
        <w:r w:rsidR="00B036D9" w:rsidRPr="00B036D9">
          <w:t xml:space="preserve"> </w:t>
        </w:r>
        <w:r w:rsidRPr="00B036D9">
          <w:t>см</w:t>
        </w:r>
      </w:smartTag>
      <w:r w:rsidRPr="00B036D9">
        <w:t>.</w:t>
      </w:r>
      <w:r w:rsidR="00B036D9" w:rsidRPr="00B036D9">
        <w:t xml:space="preserve"> (</w:t>
      </w:r>
      <w:r w:rsidRPr="00B036D9">
        <w:t>размеры</w:t>
      </w:r>
      <w:r w:rsidR="00B036D9" w:rsidRPr="00B036D9">
        <w:t xml:space="preserve"> </w:t>
      </w:r>
      <w:r w:rsidRPr="00B036D9">
        <w:t>гряд</w:t>
      </w:r>
      <w:r w:rsidR="00B036D9" w:rsidRPr="00B036D9">
        <w:t xml:space="preserve"> </w:t>
      </w:r>
      <w:r w:rsidRPr="00B036D9">
        <w:t>могут</w:t>
      </w:r>
      <w:r w:rsidR="00B036D9" w:rsidRPr="00B036D9">
        <w:t xml:space="preserve"> </w:t>
      </w:r>
      <w:r w:rsidRPr="00B036D9">
        <w:t>быть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больше</w:t>
      </w:r>
      <w:r w:rsidR="00B036D9" w:rsidRPr="00B036D9">
        <w:t xml:space="preserve"> - </w:t>
      </w:r>
      <w:r w:rsidRPr="00B036D9">
        <w:t>все</w:t>
      </w:r>
      <w:r w:rsidR="00B036D9" w:rsidRPr="00B036D9">
        <w:t xml:space="preserve"> </w:t>
      </w:r>
      <w:r w:rsidRPr="00B036D9">
        <w:t>зависит</w:t>
      </w:r>
      <w:r w:rsidR="00B036D9" w:rsidRPr="00B036D9">
        <w:t xml:space="preserve"> </w:t>
      </w:r>
      <w:r w:rsidRPr="00B036D9">
        <w:t>от</w:t>
      </w:r>
      <w:r w:rsidR="00B036D9" w:rsidRPr="00B036D9">
        <w:t xml:space="preserve"> </w:t>
      </w:r>
      <w:r w:rsidRPr="00B036D9">
        <w:t>технической</w:t>
      </w:r>
      <w:r w:rsidR="00B036D9" w:rsidRPr="00B036D9">
        <w:t xml:space="preserve"> </w:t>
      </w:r>
      <w:r w:rsidRPr="00B036D9">
        <w:t>возможности</w:t>
      </w:r>
      <w:r w:rsidR="00B036D9" w:rsidRPr="00B036D9">
        <w:t xml:space="preserve"> </w:t>
      </w:r>
      <w:r w:rsidRPr="00B036D9">
        <w:t>регулярно</w:t>
      </w:r>
      <w:r w:rsidR="00B036D9" w:rsidRPr="00B036D9">
        <w:t xml:space="preserve"> </w:t>
      </w:r>
      <w:r w:rsidRPr="00B036D9">
        <w:t>переворачивать</w:t>
      </w:r>
      <w:r w:rsidR="00B036D9" w:rsidRPr="00B036D9">
        <w:t xml:space="preserve"> </w:t>
      </w:r>
      <w:r w:rsidRPr="00B036D9">
        <w:t>грунт</w:t>
      </w:r>
      <w:r w:rsidR="00B036D9" w:rsidRPr="00B036D9">
        <w:t xml:space="preserve">), </w:t>
      </w:r>
      <w:r w:rsidRPr="00B036D9">
        <w:t>почва</w:t>
      </w:r>
      <w:r w:rsidR="00B036D9" w:rsidRPr="00B036D9">
        <w:t xml:space="preserve"> </w:t>
      </w:r>
      <w:r w:rsidRPr="00B036D9">
        <w:t>увлажняется,</w:t>
      </w:r>
      <w:r w:rsidR="00B036D9" w:rsidRPr="00B036D9">
        <w:t xml:space="preserve"> </w:t>
      </w:r>
      <w:r w:rsidRPr="00B036D9">
        <w:t>вносится</w:t>
      </w:r>
      <w:r w:rsidR="00B036D9" w:rsidRPr="00B036D9">
        <w:t xml:space="preserve"> </w:t>
      </w:r>
      <w:r w:rsidRPr="00B036D9">
        <w:t>биопрепарат,</w:t>
      </w:r>
      <w:r w:rsidR="00B036D9" w:rsidRPr="00B036D9">
        <w:t xml:space="preserve"> </w:t>
      </w:r>
      <w:r w:rsidRPr="00B036D9">
        <w:t>почва</w:t>
      </w:r>
      <w:r w:rsidR="00B036D9" w:rsidRPr="00B036D9">
        <w:t xml:space="preserve"> </w:t>
      </w:r>
      <w:r w:rsidRPr="00B036D9">
        <w:t>регулярно</w:t>
      </w:r>
      <w:r w:rsidR="00B036D9" w:rsidRPr="00B036D9">
        <w:t xml:space="preserve"> </w:t>
      </w:r>
      <w:r w:rsidRPr="00B036D9">
        <w:t>переворачивается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перемешивается.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результате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сроки</w:t>
      </w:r>
      <w:r w:rsidR="00B036D9" w:rsidRPr="00B036D9">
        <w:t xml:space="preserve"> </w:t>
      </w:r>
      <w:r w:rsidRPr="00B036D9">
        <w:t>от</w:t>
      </w:r>
      <w:r w:rsidR="00B036D9" w:rsidRPr="00B036D9">
        <w:t xml:space="preserve"> </w:t>
      </w:r>
      <w:r w:rsidRPr="00B036D9">
        <w:t>2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4</w:t>
      </w:r>
      <w:r w:rsidR="00B036D9" w:rsidRPr="00B036D9">
        <w:t xml:space="preserve"> </w:t>
      </w:r>
      <w:r w:rsidRPr="00B036D9">
        <w:t>месяцев</w:t>
      </w:r>
      <w:r w:rsidR="00B036D9" w:rsidRPr="00B036D9">
        <w:t xml:space="preserve"> </w:t>
      </w:r>
      <w:r w:rsidRPr="00B036D9">
        <w:t>получается</w:t>
      </w:r>
      <w:r w:rsidR="00B036D9" w:rsidRPr="00B036D9">
        <w:t xml:space="preserve"> </w:t>
      </w:r>
      <w:r w:rsidRPr="00B036D9">
        <w:t>очищенный</w:t>
      </w:r>
      <w:r w:rsidR="00B036D9" w:rsidRPr="00B036D9">
        <w:t xml:space="preserve"> </w:t>
      </w:r>
      <w:r w:rsidRPr="00B036D9">
        <w:t>грунт.</w:t>
      </w:r>
      <w:r w:rsidR="00B036D9" w:rsidRPr="00B036D9">
        <w:t xml:space="preserve"> </w:t>
      </w:r>
      <w:r w:rsidRPr="00B036D9">
        <w:t>Рекультивационная</w:t>
      </w:r>
      <w:r w:rsidR="00B036D9" w:rsidRPr="00B036D9">
        <w:t xml:space="preserve"> </w:t>
      </w:r>
      <w:r w:rsidRPr="00B036D9">
        <w:t>площадка</w:t>
      </w:r>
      <w:r w:rsidR="00B036D9" w:rsidRPr="00B036D9">
        <w:t xml:space="preserve"> </w:t>
      </w:r>
      <w:r w:rsidRPr="00B036D9">
        <w:t>обязательно</w:t>
      </w:r>
      <w:r w:rsidR="00B036D9" w:rsidRPr="00B036D9">
        <w:t xml:space="preserve"> </w:t>
      </w:r>
      <w:r w:rsidRPr="00B036D9">
        <w:t>имеет</w:t>
      </w:r>
      <w:r w:rsidR="00B036D9" w:rsidRPr="00B036D9">
        <w:t xml:space="preserve"> </w:t>
      </w:r>
      <w:r w:rsidRPr="00B036D9">
        <w:t>гидроизолированное</w:t>
      </w:r>
      <w:r w:rsidR="00B036D9" w:rsidRPr="00B036D9">
        <w:t xml:space="preserve"> </w:t>
      </w:r>
      <w:r w:rsidRPr="00B036D9">
        <w:t>основание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предотвращения</w:t>
      </w:r>
      <w:r w:rsidR="00B036D9" w:rsidRPr="00B036D9">
        <w:t xml:space="preserve"> </w:t>
      </w:r>
      <w:r w:rsidRPr="00B036D9">
        <w:t>утечки</w:t>
      </w:r>
      <w:r w:rsidR="00B036D9" w:rsidRPr="00B036D9">
        <w:t xml:space="preserve"> </w:t>
      </w:r>
      <w:r w:rsidRPr="00B036D9">
        <w:t>растворенных</w:t>
      </w:r>
      <w:r w:rsidR="00B036D9" w:rsidRPr="00B036D9">
        <w:t xml:space="preserve"> </w:t>
      </w:r>
      <w:r w:rsidRPr="00B036D9">
        <w:t>углеводородов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грунтовые</w:t>
      </w:r>
      <w:r w:rsidR="00B036D9" w:rsidRPr="00B036D9">
        <w:t xml:space="preserve"> </w:t>
      </w:r>
      <w:r w:rsidRPr="00B036D9">
        <w:t>воды.</w:t>
      </w:r>
      <w:r w:rsidR="00B036D9" w:rsidRPr="00B036D9">
        <w:t xml:space="preserve"> </w:t>
      </w:r>
      <w:r w:rsidRPr="00B036D9">
        <w:t>Микробиологическая</w:t>
      </w:r>
      <w:r w:rsidR="00B036D9" w:rsidRPr="00B036D9">
        <w:t xml:space="preserve"> </w:t>
      </w:r>
      <w:r w:rsidRPr="00B036D9">
        <w:t>очистка</w:t>
      </w:r>
      <w:r w:rsidR="00B036D9" w:rsidRPr="00B036D9">
        <w:t xml:space="preserve"> </w:t>
      </w:r>
      <w:r w:rsidRPr="00B036D9">
        <w:t>является</w:t>
      </w:r>
      <w:r w:rsidR="00B036D9" w:rsidRPr="00B036D9">
        <w:t xml:space="preserve"> </w:t>
      </w:r>
      <w:r w:rsidRPr="00B036D9">
        <w:t>оптимальным</w:t>
      </w:r>
      <w:r w:rsidR="00B036D9" w:rsidRPr="00B036D9">
        <w:t xml:space="preserve"> </w:t>
      </w:r>
      <w:r w:rsidRPr="00B036D9">
        <w:t>способом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восстановления</w:t>
      </w:r>
      <w:r w:rsidR="00B036D9" w:rsidRPr="00B036D9">
        <w:t xml:space="preserve"> </w:t>
      </w:r>
      <w:r w:rsidRPr="00B036D9">
        <w:t>жизнеспособности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водоемов</w:t>
      </w:r>
      <w:r w:rsidR="00B036D9" w:rsidRPr="00B036D9">
        <w:t xml:space="preserve"> </w:t>
      </w:r>
      <w:r w:rsidRPr="00B036D9">
        <w:t>т.к.</w:t>
      </w:r>
      <w:r w:rsidR="00B036D9" w:rsidRPr="00B036D9">
        <w:t xml:space="preserve"> </w:t>
      </w:r>
      <w:r w:rsidRPr="00B036D9">
        <w:t>сочетает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себе</w:t>
      </w:r>
      <w:r w:rsidR="00B036D9" w:rsidRPr="00B036D9">
        <w:t xml:space="preserve"> </w:t>
      </w:r>
      <w:r w:rsidRPr="00B036D9">
        <w:t>невысокую</w:t>
      </w:r>
      <w:r w:rsidR="00B036D9" w:rsidRPr="00B036D9">
        <w:t xml:space="preserve"> </w:t>
      </w:r>
      <w:r w:rsidRPr="00B036D9">
        <w:t>затратность</w:t>
      </w:r>
      <w:r w:rsidR="00B036D9" w:rsidRPr="00B036D9">
        <w:t xml:space="preserve"> </w:t>
      </w:r>
      <w:r w:rsidRPr="00B036D9">
        <w:t>при</w:t>
      </w:r>
      <w:r w:rsidR="00B036D9" w:rsidRPr="00B036D9">
        <w:t xml:space="preserve"> </w:t>
      </w:r>
      <w:r w:rsidRPr="00B036D9">
        <w:t>высокой</w:t>
      </w:r>
      <w:r w:rsidR="00B036D9" w:rsidRPr="00B036D9">
        <w:t xml:space="preserve"> </w:t>
      </w:r>
      <w:r w:rsidRPr="00B036D9">
        <w:t>эффективности</w:t>
      </w:r>
      <w:r w:rsidR="00B036D9" w:rsidRPr="00B036D9">
        <w:t xml:space="preserve"> (</w:t>
      </w:r>
      <w:r w:rsidRPr="00B036D9">
        <w:t>глубине</w:t>
      </w:r>
      <w:r w:rsidR="00B036D9" w:rsidRPr="00B036D9">
        <w:t xml:space="preserve">) </w:t>
      </w:r>
      <w:r w:rsidRPr="00B036D9">
        <w:t>очистки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полной</w:t>
      </w:r>
      <w:r w:rsidR="00B036D9" w:rsidRPr="00B036D9">
        <w:t xml:space="preserve"> </w:t>
      </w:r>
      <w:r w:rsidRPr="00B036D9">
        <w:t>экологической</w:t>
      </w:r>
      <w:r w:rsidR="00B036D9" w:rsidRPr="00B036D9">
        <w:t xml:space="preserve"> </w:t>
      </w:r>
      <w:r w:rsidRPr="00B036D9">
        <w:t>безопасности.</w:t>
      </w:r>
      <w:r w:rsidR="00B036D9" w:rsidRPr="00B036D9">
        <w:t xml:space="preserve"> </w:t>
      </w:r>
      <w:r w:rsidRPr="00B036D9">
        <w:t>Полученные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результате</w:t>
      </w:r>
      <w:r w:rsidR="00B036D9" w:rsidRPr="00B036D9">
        <w:t xml:space="preserve"> </w:t>
      </w:r>
      <w:r w:rsidRPr="00B036D9">
        <w:t>биоразложения</w:t>
      </w:r>
      <w:r w:rsidR="00B036D9" w:rsidRPr="00B036D9">
        <w:t xml:space="preserve"> </w:t>
      </w:r>
      <w:r w:rsidRPr="00B036D9">
        <w:t>нефти</w:t>
      </w:r>
      <w:r w:rsidR="00B036D9" w:rsidRPr="00B036D9">
        <w:t xml:space="preserve"> </w:t>
      </w:r>
      <w:r w:rsidRPr="00B036D9">
        <w:t>вещества</w:t>
      </w:r>
      <w:r w:rsidR="00B036D9" w:rsidRPr="00B036D9">
        <w:t xml:space="preserve"> </w:t>
      </w:r>
      <w:r w:rsidRPr="00B036D9">
        <w:t>не</w:t>
      </w:r>
      <w:r w:rsidR="00B036D9" w:rsidRPr="00B036D9">
        <w:t xml:space="preserve"> </w:t>
      </w:r>
      <w:r w:rsidRPr="00B036D9">
        <w:t>представляют</w:t>
      </w:r>
      <w:r w:rsidR="00B036D9" w:rsidRPr="00B036D9">
        <w:t xml:space="preserve"> </w:t>
      </w:r>
      <w:r w:rsidRPr="00B036D9">
        <w:t>опасности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окружающей</w:t>
      </w:r>
      <w:r w:rsidR="00B036D9" w:rsidRPr="00B036D9">
        <w:t xml:space="preserve"> </w:t>
      </w:r>
      <w:r w:rsidRPr="00B036D9">
        <w:t>среды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представляют</w:t>
      </w:r>
      <w:r w:rsidR="00B036D9" w:rsidRPr="00B036D9">
        <w:t xml:space="preserve"> </w:t>
      </w:r>
      <w:r w:rsidRPr="00B036D9">
        <w:t>собой</w:t>
      </w:r>
      <w:r w:rsidR="00B036D9" w:rsidRPr="00B036D9">
        <w:t xml:space="preserve"> </w:t>
      </w:r>
      <w:r w:rsidRPr="00B036D9">
        <w:t>основу</w:t>
      </w:r>
      <w:r w:rsidR="00B036D9" w:rsidRPr="00B036D9">
        <w:t xml:space="preserve"> </w:t>
      </w:r>
      <w:r w:rsidRPr="00B036D9">
        <w:t>гумуса.</w:t>
      </w:r>
      <w:r w:rsidR="00B036D9" w:rsidRPr="00B036D9">
        <w:t xml:space="preserve"> </w:t>
      </w:r>
      <w:r w:rsidRPr="00B036D9">
        <w:t>Средство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биологической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почвы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воды</w:t>
      </w:r>
      <w:r w:rsidR="00B036D9" w:rsidRPr="00B036D9">
        <w:t xml:space="preserve"> </w:t>
      </w:r>
      <w:r w:rsidRPr="00B036D9">
        <w:t>Микрозим</w:t>
      </w:r>
      <w:r w:rsidR="00B036D9" w:rsidRPr="00B036D9">
        <w:t xml:space="preserve"> (</w:t>
      </w:r>
      <w:r w:rsidRPr="00B036D9">
        <w:t>tm</w:t>
      </w:r>
      <w:r w:rsidR="00B036D9" w:rsidRPr="00B036D9">
        <w:t xml:space="preserve">) </w:t>
      </w:r>
      <w:r w:rsidRPr="00B036D9">
        <w:t>Петро</w:t>
      </w:r>
      <w:r w:rsidR="00B036D9" w:rsidRPr="00B036D9">
        <w:t xml:space="preserve"> </w:t>
      </w:r>
      <w:r w:rsidRPr="00B036D9">
        <w:t>Трит</w:t>
      </w:r>
      <w:r w:rsidR="00B036D9" w:rsidRPr="00B036D9">
        <w:t xml:space="preserve"> </w:t>
      </w:r>
      <w:r w:rsidRPr="00B036D9">
        <w:t>прошло</w:t>
      </w:r>
      <w:r w:rsidR="00B036D9" w:rsidRPr="00B036D9">
        <w:t xml:space="preserve"> </w:t>
      </w:r>
      <w:r w:rsidRPr="00B036D9">
        <w:t>испытания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ГУ</w:t>
      </w:r>
      <w:r w:rsidR="00B036D9" w:rsidRPr="00B036D9">
        <w:t xml:space="preserve"> </w:t>
      </w:r>
      <w:r w:rsidRPr="00B036D9">
        <w:t>НИИ</w:t>
      </w:r>
      <w:r w:rsidR="00B036D9" w:rsidRPr="00B036D9">
        <w:t xml:space="preserve"> </w:t>
      </w:r>
      <w:r w:rsidRPr="00B036D9">
        <w:t>МТ</w:t>
      </w:r>
      <w:r w:rsidR="00B036D9" w:rsidRPr="00B036D9">
        <w:t xml:space="preserve"> </w:t>
      </w:r>
      <w:r w:rsidRPr="00B036D9">
        <w:t>РАМН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основании</w:t>
      </w:r>
      <w:r w:rsidR="00B036D9" w:rsidRPr="00B036D9">
        <w:t xml:space="preserve"> </w:t>
      </w:r>
      <w:r w:rsidRPr="00B036D9">
        <w:t>заключений</w:t>
      </w:r>
      <w:r w:rsidR="00B036D9" w:rsidRPr="00B036D9">
        <w:t xml:space="preserve"> </w:t>
      </w:r>
      <w:r w:rsidRPr="00B036D9">
        <w:t>экспертов</w:t>
      </w:r>
      <w:r w:rsidR="00B036D9" w:rsidRPr="00B036D9">
        <w:t xml:space="preserve"> </w:t>
      </w:r>
      <w:r w:rsidRPr="00B036D9">
        <w:t>было</w:t>
      </w:r>
      <w:r w:rsidR="00B036D9" w:rsidRPr="00B036D9">
        <w:t xml:space="preserve"> </w:t>
      </w:r>
      <w:r w:rsidRPr="00B036D9">
        <w:t>рекомендовано</w:t>
      </w:r>
      <w:r w:rsidR="00B036D9" w:rsidRPr="00B036D9">
        <w:t xml:space="preserve"> </w:t>
      </w:r>
      <w:r w:rsidRPr="00B036D9">
        <w:t>Заключением</w:t>
      </w:r>
      <w:r w:rsidR="00B036D9" w:rsidRPr="00B036D9">
        <w:t xml:space="preserve"> </w:t>
      </w:r>
      <w:r w:rsidRPr="00B036D9">
        <w:t>ГСЭН</w:t>
      </w:r>
      <w:r w:rsidR="00B036D9" w:rsidRPr="00B036D9">
        <w:t xml:space="preserve"> </w:t>
      </w:r>
      <w:r w:rsidRPr="00B036D9">
        <w:t>РФ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восстановления</w:t>
      </w:r>
      <w:r w:rsidR="00B036D9" w:rsidRPr="00B036D9">
        <w:t xml:space="preserve"> </w:t>
      </w:r>
      <w:r w:rsidRPr="00B036D9">
        <w:t>нефтезагрязненных</w:t>
      </w:r>
      <w:r w:rsidR="00B036D9" w:rsidRPr="00B036D9">
        <w:t xml:space="preserve"> </w:t>
      </w:r>
      <w:r w:rsidRPr="00B036D9">
        <w:t>почв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водоемов.</w:t>
      </w:r>
      <w:r w:rsidR="00B036D9" w:rsidRPr="00B036D9">
        <w:t xml:space="preserve"> </w:t>
      </w:r>
      <w:r w:rsidRPr="00B036D9">
        <w:t>Препарат</w:t>
      </w:r>
      <w:r w:rsidR="00B036D9" w:rsidRPr="00B036D9">
        <w:t xml:space="preserve"> </w:t>
      </w:r>
      <w:r w:rsidRPr="00B036D9">
        <w:t>применяется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России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почв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водоемов</w:t>
      </w:r>
      <w:r w:rsidR="00B036D9" w:rsidRPr="00B036D9">
        <w:t xml:space="preserve"> </w:t>
      </w:r>
      <w:r w:rsidRPr="00B036D9">
        <w:t>от</w:t>
      </w:r>
      <w:r w:rsidR="00B036D9" w:rsidRPr="00B036D9">
        <w:t xml:space="preserve"> </w:t>
      </w:r>
      <w:r w:rsidRPr="00B036D9">
        <w:t>нефтяного</w:t>
      </w:r>
      <w:r w:rsidR="00B036D9" w:rsidRPr="00B036D9">
        <w:t xml:space="preserve"> </w:t>
      </w:r>
      <w:r w:rsidRPr="00B036D9">
        <w:t>загрязнения,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сточных</w:t>
      </w:r>
      <w:r w:rsidR="00B036D9" w:rsidRPr="00B036D9">
        <w:t xml:space="preserve"> </w:t>
      </w:r>
      <w:r w:rsidRPr="00B036D9">
        <w:t>вод</w:t>
      </w:r>
      <w:r w:rsidR="00B036D9" w:rsidRPr="00B036D9">
        <w:t xml:space="preserve"> </w:t>
      </w:r>
      <w:r w:rsidRPr="00B036D9">
        <w:t>авто-моек,</w:t>
      </w:r>
      <w:r w:rsidR="00B036D9" w:rsidRPr="00B036D9">
        <w:t xml:space="preserve"> </w:t>
      </w:r>
      <w:r w:rsidRPr="00B036D9">
        <w:t>обезвреживания</w:t>
      </w:r>
      <w:r w:rsidR="00B036D9" w:rsidRPr="00B036D9">
        <w:t xml:space="preserve"> </w:t>
      </w:r>
      <w:r w:rsidRPr="00B036D9">
        <w:t>нефтеотходов</w:t>
      </w:r>
      <w:r w:rsidR="00B036D9" w:rsidRPr="00B036D9">
        <w:t xml:space="preserve"> </w:t>
      </w:r>
      <w:r w:rsidRPr="00B036D9">
        <w:t>начиная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2003</w:t>
      </w:r>
      <w:r w:rsidR="00B036D9" w:rsidRPr="00B036D9">
        <w:t xml:space="preserve"> </w:t>
      </w:r>
      <w:r w:rsidRPr="00B036D9">
        <w:t>года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успел</w:t>
      </w:r>
      <w:r w:rsidR="00B036D9" w:rsidRPr="00B036D9">
        <w:t xml:space="preserve"> </w:t>
      </w:r>
      <w:r w:rsidRPr="00B036D9">
        <w:t>зарекомендовать</w:t>
      </w:r>
      <w:r w:rsidR="00B036D9" w:rsidRPr="00B036D9">
        <w:t xml:space="preserve"> </w:t>
      </w:r>
      <w:r w:rsidRPr="00B036D9">
        <w:t>себя</w:t>
      </w:r>
      <w:r w:rsidR="00B036D9" w:rsidRPr="00B036D9">
        <w:t xml:space="preserve"> </w:t>
      </w:r>
      <w:r w:rsidRPr="00B036D9">
        <w:t>как</w:t>
      </w:r>
      <w:r w:rsidR="00B036D9" w:rsidRPr="00B036D9">
        <w:t xml:space="preserve"> </w:t>
      </w:r>
      <w:r w:rsidRPr="00B036D9">
        <w:t>высокоэффективное</w:t>
      </w:r>
      <w:r w:rsidR="00B036D9" w:rsidRPr="00B036D9">
        <w:t xml:space="preserve"> </w:t>
      </w:r>
      <w:r w:rsidRPr="00B036D9">
        <w:t>средство</w:t>
      </w:r>
      <w:r w:rsidR="00B036D9" w:rsidRPr="00B036D9">
        <w:t xml:space="preserve"> </w:t>
      </w:r>
      <w:r w:rsidRPr="00B036D9">
        <w:t>очистки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восстановления</w:t>
      </w:r>
      <w:r w:rsidR="00B036D9" w:rsidRPr="00B036D9">
        <w:t xml:space="preserve"> </w:t>
      </w:r>
      <w:r w:rsidRPr="00B036D9">
        <w:t>жизнеспособности</w:t>
      </w:r>
      <w:r w:rsidR="00B036D9" w:rsidRPr="00B036D9">
        <w:t xml:space="preserve"> </w:t>
      </w:r>
      <w:r w:rsidRPr="00B036D9">
        <w:t>природных</w:t>
      </w:r>
      <w:r w:rsidR="00B036D9" w:rsidRPr="00B036D9">
        <w:t xml:space="preserve"> </w:t>
      </w:r>
      <w:r w:rsidRPr="00B036D9">
        <w:t>экосистем.</w:t>
      </w:r>
      <w:r w:rsidR="00B036D9" w:rsidRPr="00B036D9">
        <w:t xml:space="preserve"> </w:t>
      </w:r>
      <w:r w:rsidRPr="00B036D9">
        <w:t>Препарат</w:t>
      </w:r>
      <w:r w:rsidR="00B036D9" w:rsidRPr="00B036D9">
        <w:t xml:space="preserve"> </w:t>
      </w:r>
      <w:r w:rsidRPr="00B036D9">
        <w:t>Петро</w:t>
      </w:r>
      <w:r w:rsidR="00B036D9" w:rsidRPr="00B036D9">
        <w:t xml:space="preserve"> </w:t>
      </w:r>
      <w:r w:rsidRPr="00B036D9">
        <w:t>Трит</w:t>
      </w:r>
      <w:r w:rsidR="00B036D9" w:rsidRPr="00B036D9">
        <w:t xml:space="preserve"> </w:t>
      </w:r>
      <w:r w:rsidRPr="00B036D9">
        <w:t>может</w:t>
      </w:r>
      <w:r w:rsidR="00B036D9" w:rsidRPr="00B036D9">
        <w:t xml:space="preserve"> </w:t>
      </w:r>
      <w:r w:rsidRPr="00B036D9">
        <w:t>применяться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городском</w:t>
      </w:r>
      <w:r w:rsidR="00B036D9" w:rsidRPr="00B036D9">
        <w:t xml:space="preserve"> </w:t>
      </w:r>
      <w:r w:rsidRPr="00B036D9">
        <w:t>хозяйстве,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частности</w:t>
      </w:r>
      <w:r w:rsidR="00B036D9" w:rsidRPr="00B036D9">
        <w:t xml:space="preserve"> </w:t>
      </w:r>
      <w:r w:rsidRPr="00B036D9">
        <w:t>на</w:t>
      </w:r>
      <w:r w:rsidR="00B036D9" w:rsidRPr="00B036D9">
        <w:t xml:space="preserve"> </w:t>
      </w:r>
      <w:r w:rsidRPr="00B036D9">
        <w:t>городских</w:t>
      </w:r>
      <w:r w:rsidR="00B036D9" w:rsidRPr="00B036D9">
        <w:t xml:space="preserve"> </w:t>
      </w:r>
      <w:r w:rsidRPr="00B036D9">
        <w:t>водоемах,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которые,</w:t>
      </w:r>
      <w:r w:rsidR="00B036D9" w:rsidRPr="00B036D9">
        <w:t xml:space="preserve"> </w:t>
      </w:r>
      <w:r w:rsidRPr="00B036D9">
        <w:t>ежедневно</w:t>
      </w:r>
      <w:r w:rsidR="00B036D9" w:rsidRPr="00B036D9">
        <w:t xml:space="preserve"> </w:t>
      </w:r>
      <w:r w:rsidRPr="00B036D9">
        <w:t>поступают</w:t>
      </w:r>
      <w:r w:rsidR="00B036D9" w:rsidRPr="00B036D9">
        <w:t xml:space="preserve"> </w:t>
      </w:r>
      <w:r w:rsidRPr="00B036D9">
        <w:t>тонны</w:t>
      </w:r>
      <w:r w:rsidR="00B036D9" w:rsidRPr="00B036D9">
        <w:t xml:space="preserve"> </w:t>
      </w:r>
      <w:r w:rsidRPr="00B036D9">
        <w:t>нефтепродуктов</w:t>
      </w:r>
      <w:r w:rsidR="00B036D9" w:rsidRPr="00B036D9">
        <w:t xml:space="preserve"> </w:t>
      </w:r>
      <w:r w:rsidRPr="00B036D9">
        <w:t>вместе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ливневыми</w:t>
      </w:r>
      <w:r w:rsidR="00B036D9" w:rsidRPr="00B036D9">
        <w:t xml:space="preserve"> </w:t>
      </w:r>
      <w:r w:rsidRPr="00B036D9">
        <w:t>водами,</w:t>
      </w:r>
      <w:r w:rsidR="00B036D9" w:rsidRPr="00B036D9">
        <w:t xml:space="preserve"> </w:t>
      </w:r>
      <w:r w:rsidRPr="00B036D9">
        <w:t>смывом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дорог,</w:t>
      </w:r>
      <w:r w:rsidR="00B036D9" w:rsidRPr="00B036D9">
        <w:t xml:space="preserve"> </w:t>
      </w:r>
      <w:r w:rsidRPr="00B036D9">
        <w:t>парковок,</w:t>
      </w:r>
      <w:r w:rsidR="00B036D9" w:rsidRPr="00B036D9">
        <w:t xml:space="preserve"> </w:t>
      </w:r>
      <w:r w:rsidRPr="00B036D9">
        <w:t>АЗС.</w:t>
      </w:r>
    </w:p>
    <w:p w:rsidR="00B036D9" w:rsidRPr="00B036D9" w:rsidRDefault="00D7027F" w:rsidP="00B036D9">
      <w:pPr>
        <w:tabs>
          <w:tab w:val="left" w:pos="726"/>
        </w:tabs>
      </w:pPr>
      <w:r w:rsidRPr="00B036D9">
        <w:t>Существует</w:t>
      </w:r>
      <w:r w:rsidR="00B036D9" w:rsidRPr="00B036D9">
        <w:t xml:space="preserve"> </w:t>
      </w:r>
      <w:r w:rsidRPr="00B036D9">
        <w:t>ещё</w:t>
      </w:r>
      <w:r w:rsidR="00B036D9" w:rsidRPr="00B036D9">
        <w:t xml:space="preserve"> </w:t>
      </w:r>
      <w:r w:rsidRPr="00B036D9">
        <w:t>одна</w:t>
      </w:r>
      <w:r w:rsidR="00B036D9" w:rsidRPr="00B036D9">
        <w:t xml:space="preserve"> </w:t>
      </w:r>
      <w:r w:rsidRPr="00B036D9">
        <w:t>технология,</w:t>
      </w:r>
      <w:r w:rsidR="00B036D9" w:rsidRPr="00B036D9">
        <w:t xml:space="preserve"> </w:t>
      </w:r>
      <w:r w:rsidRPr="00B036D9">
        <w:t>успешно</w:t>
      </w:r>
      <w:r w:rsidR="00B036D9" w:rsidRPr="00B036D9">
        <w:t xml:space="preserve"> </w:t>
      </w:r>
      <w:r w:rsidRPr="00B036D9">
        <w:t>применяемая</w:t>
      </w:r>
      <w:r w:rsidR="00B036D9" w:rsidRPr="00B036D9">
        <w:t xml:space="preserve"> </w:t>
      </w:r>
      <w:r w:rsidRPr="00B036D9">
        <w:t>в</w:t>
      </w:r>
      <w:r w:rsidR="00B036D9" w:rsidRPr="00B036D9">
        <w:t xml:space="preserve"> </w:t>
      </w:r>
      <w:r w:rsidRPr="00B036D9">
        <w:t>ряде</w:t>
      </w:r>
      <w:r w:rsidR="00B036D9" w:rsidRPr="00B036D9">
        <w:t xml:space="preserve"> </w:t>
      </w:r>
      <w:r w:rsidRPr="00B036D9">
        <w:t>регионов</w:t>
      </w:r>
      <w:r w:rsidR="00B036D9" w:rsidRPr="00B036D9">
        <w:t xml:space="preserve"> </w:t>
      </w:r>
      <w:r w:rsidRPr="00B036D9">
        <w:t>России.</w:t>
      </w:r>
      <w:r w:rsidR="00B036D9" w:rsidRPr="00B036D9">
        <w:t xml:space="preserve"> </w:t>
      </w:r>
      <w:r w:rsidRPr="00B036D9">
        <w:t>Микробиологическая</w:t>
      </w:r>
      <w:r w:rsidR="00B036D9" w:rsidRPr="00B036D9">
        <w:t xml:space="preserve"> </w:t>
      </w:r>
      <w:r w:rsidRPr="00B036D9">
        <w:t>очистка</w:t>
      </w:r>
      <w:r w:rsidR="00B036D9" w:rsidRPr="00B036D9">
        <w:t xml:space="preserve"> </w:t>
      </w:r>
      <w:r w:rsidRPr="00B036D9">
        <w:t>почв,</w:t>
      </w:r>
      <w:r w:rsidR="00B036D9" w:rsidRPr="00B036D9">
        <w:t xml:space="preserve"> </w:t>
      </w:r>
      <w:r w:rsidRPr="00B036D9">
        <w:t>загрязненных</w:t>
      </w:r>
      <w:r w:rsidR="00B036D9" w:rsidRPr="00B036D9">
        <w:t xml:space="preserve"> </w:t>
      </w:r>
      <w:r w:rsidRPr="00B036D9">
        <w:t>нефтью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нефтепродуктами,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 </w:t>
      </w:r>
      <w:r w:rsidRPr="00B036D9">
        <w:t>помощью</w:t>
      </w:r>
      <w:r w:rsidR="00B036D9" w:rsidRPr="00B036D9">
        <w:t xml:space="preserve"> </w:t>
      </w:r>
      <w:r w:rsidRPr="00B036D9">
        <w:t>биопрепарата</w:t>
      </w:r>
      <w:r w:rsidR="00B036D9" w:rsidRPr="00B036D9">
        <w:t xml:space="preserve"> "</w:t>
      </w:r>
      <w:r w:rsidRPr="00B036D9">
        <w:t>Микромицет</w:t>
      </w:r>
      <w:r w:rsidR="00B036D9" w:rsidRPr="00B036D9">
        <w:t>" (</w:t>
      </w:r>
      <w:r w:rsidRPr="00B036D9">
        <w:t>микрогрибы</w:t>
      </w:r>
      <w:r w:rsidR="00B036D9" w:rsidRPr="00B036D9">
        <w:t xml:space="preserve">). </w:t>
      </w:r>
      <w:r w:rsidRPr="00B036D9">
        <w:t>Применение</w:t>
      </w:r>
      <w:r w:rsidR="00B036D9" w:rsidRPr="00B036D9">
        <w:t xml:space="preserve"> </w:t>
      </w:r>
      <w:r w:rsidRPr="00B036D9">
        <w:t>технологии</w:t>
      </w:r>
      <w:r w:rsidR="00B036D9" w:rsidRPr="00B036D9">
        <w:t xml:space="preserve"> </w:t>
      </w:r>
      <w:r w:rsidRPr="00B036D9">
        <w:t>обеспечивает</w:t>
      </w:r>
      <w:r w:rsidR="00B036D9" w:rsidRPr="00B036D9">
        <w:t xml:space="preserve"> </w:t>
      </w:r>
      <w:r w:rsidRPr="00B036D9">
        <w:t>экологически</w:t>
      </w:r>
      <w:r w:rsidR="00B036D9" w:rsidRPr="00B036D9">
        <w:t xml:space="preserve"> </w:t>
      </w:r>
      <w:r w:rsidRPr="00B036D9">
        <w:t>безопасную</w:t>
      </w:r>
      <w:r w:rsidR="00B036D9" w:rsidRPr="00B036D9">
        <w:t xml:space="preserve"> </w:t>
      </w:r>
      <w:r w:rsidRPr="00B036D9">
        <w:t>очистку</w:t>
      </w:r>
      <w:r w:rsidR="00B036D9" w:rsidRPr="00B036D9">
        <w:t xml:space="preserve"> </w:t>
      </w:r>
      <w:r w:rsidRPr="00B036D9">
        <w:t>почв</w:t>
      </w:r>
      <w:r w:rsidR="00B036D9" w:rsidRPr="00B036D9">
        <w:t xml:space="preserve"> </w:t>
      </w:r>
      <w:r w:rsidRPr="00B036D9">
        <w:t>до</w:t>
      </w:r>
      <w:r w:rsidR="00B036D9" w:rsidRPr="00B036D9">
        <w:t xml:space="preserve"> </w:t>
      </w:r>
      <w:r w:rsidRPr="00B036D9">
        <w:t>глубины</w:t>
      </w:r>
      <w:r w:rsidR="00B036D9" w:rsidRPr="00B036D9">
        <w:t xml:space="preserve"> </w:t>
      </w:r>
      <w:smartTag w:uri="urn:schemas-microsoft-com:office:smarttags" w:element="metricconverter">
        <w:smartTagPr>
          <w:attr w:name="ProductID" w:val="1,5 м"/>
        </w:smartTagPr>
        <w:r w:rsidRPr="00B036D9">
          <w:t>1,5</w:t>
        </w:r>
        <w:r w:rsidR="00B036D9" w:rsidRPr="00B036D9">
          <w:t xml:space="preserve"> </w:t>
        </w:r>
        <w:r w:rsidRPr="00B036D9">
          <w:t>м</w:t>
        </w:r>
      </w:smartTag>
      <w:r w:rsidRPr="00B036D9">
        <w:t>.</w:t>
      </w:r>
    </w:p>
    <w:p w:rsidR="00B036D9" w:rsidRPr="00B036D9" w:rsidRDefault="00B036D9" w:rsidP="00B036D9">
      <w:pPr>
        <w:tabs>
          <w:tab w:val="left" w:pos="726"/>
        </w:tabs>
      </w:pPr>
    </w:p>
    <w:p w:rsidR="00D7027F" w:rsidRDefault="00B036D9" w:rsidP="00B036D9">
      <w:pPr>
        <w:pStyle w:val="1"/>
      </w:pPr>
      <w:bookmarkStart w:id="6" w:name="_Toc281246351"/>
      <w:r w:rsidRPr="00B036D9">
        <w:t>2.4 Биотехнология очистки выбросов в атмосферу</w:t>
      </w:r>
      <w:bookmarkEnd w:id="6"/>
    </w:p>
    <w:p w:rsidR="00B036D9" w:rsidRPr="00B036D9" w:rsidRDefault="00B036D9" w:rsidP="00B036D9">
      <w:pPr>
        <w:tabs>
          <w:tab w:val="left" w:pos="726"/>
        </w:tabs>
      </w:pPr>
      <w:r w:rsidRPr="00B036D9">
        <w:t>Приведу в пример две биотехнологии очистки воздуха. Первая установка (БФС) предназначена для биологической очистки и дезодорирования промышленных газовоздушных выбросов, содержащих органические компоненты различной природы. Технология очистки газовоздушных выбросов основана на разложении микроорганизмами вредных органических веществ, содержащихся в газовоздушной смеси и являющихся источником энергии для биомассы. Органические соединения разлагаются на углекислый газ и воду. Подбор консорциумов микроорганизмов осуществляется в зависимости от состава очищаемых смесей. Суммарная концентрация углеводородов в очищаемых газах должна находиться в пределах от 400 до 7000 мг/м</w:t>
      </w:r>
      <w:r w:rsidRPr="00B036D9">
        <w:rPr>
          <w:vertAlign w:val="superscript"/>
        </w:rPr>
        <w:t>3</w:t>
      </w:r>
      <w:r w:rsidRPr="00B036D9">
        <w:t>. При запыленности очищаемых вентиляционных выбросов более 5 мг/м</w:t>
      </w:r>
      <w:r w:rsidRPr="00B036D9">
        <w:rPr>
          <w:vertAlign w:val="superscript"/>
        </w:rPr>
        <w:t>3</w:t>
      </w:r>
      <w:r w:rsidRPr="00B036D9">
        <w:t xml:space="preserve"> необходима установка предочистки от пыли. Области применения: химическое, лакокрасочное, резинотехническое, мебельное, табачное, деревообрабатывающее, пищевое и другие производства. Во втором случае эффективные микробные штаммы и разработанная биотехнология позволяют с низкими энергозатратами очищать на одной установке 10-20 тыс. кубометров в час выбросов с такими вредными примесями, как бензол, толуол, ацетон, формальдегид, уайт-спирт, фенол, бензин и др. </w:t>
      </w:r>
      <w:r w:rsidRPr="00B036D9">
        <w:rPr>
          <w:bCs/>
        </w:rPr>
        <w:t>Особенность</w:t>
      </w:r>
      <w:r w:rsidRPr="00B036D9">
        <w:t xml:space="preserve"> технологии WWF в том, что - используется генетически модифицированное и адаптированное растение, которое размножается естественным путем. Одно растение за 50 суток способно образовывать более 400 вегетативных отростков. При очистке стоков, это растение окисляет и расщепляет промышленные и органические нечистоты, примеси вод на простые безобидные элементы с большой скоростью и усваивает их как питание. Очищая стоки от вредных примесей, растение в себе их не накапливает, а "съедает". Чем грязнее водоем, тем быстрее растет WWF и размножается. Если вода очистилась и питаться нечем, WWF начинает перерабатывать доступный придонный ил. А если и его нет, то прекращает вегетацию. </w:t>
      </w:r>
      <w:r w:rsidRPr="00B036D9">
        <w:rPr>
          <w:bCs/>
        </w:rPr>
        <w:t>Преимущества</w:t>
      </w:r>
      <w:r w:rsidRPr="00B036D9">
        <w:t xml:space="preserve"> данного метода: полное устранение ядовитых запахов отстойников в летнее время при перекрытии растением больше половины площади отстойников, очистка забитых минерализованым осадком отстойников, каналов, очищенные от ингредиентов стоки могут быть использованы как оборотные для хозяйственных целей (полива и т.д.), погибают все болезнетворные бактерии контролируемые СЭС, возможность очистки водоемов и земли от высокотоксичных компонентов ракетного топлива, возможность получить на бросовых (чистых) территориях значительный урожай высокобелковой витаминной кормовой массы до 500 тонн с гектара за сезон. Патогенные микроорганизмы гнилостного ряда в воде уничтожаются полностью, подавляется стафилококк. Коли-индекс и общее микробное число приводятся к значениям, соответствующим гигиеническим требованиям санитарных правил и норм охраны поверхностных вод от загрязнения предъявляемых к составу и свойствам воды водных объектов культурно-бытового водопользования. Степень доочистки сточных вод после биопрудов с WWF соответствуют требованиям к качеству воды, выпускаемой в естественные водоемы или подаваемой в систему оборотного водоснабжения хозяйства, для различных технических целей, и санитарно-техническим показателям. При помощи WWF "мерзкая" выгребная яма превращается в чистейший источник буквально через несколько месяцев. Запустив растение в загаженные озера промышленных предприятий, животноводческих комплексов, свиноферм, птицефабрик и можно избавить окрестности от зловония, ядовитых испарений, очистить стоки.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ЗАДАЧА №1.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В таблице представлены данные по проектам. Первоначальные инвестиции осуществляются одномоментно. Определить: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1. чистую приведенную стоимость проекта,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2.внутреннюю ставку рентабельности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3.индекс доходности</w:t>
      </w:r>
    </w:p>
    <w:p w:rsidR="00B036D9" w:rsidRDefault="00B036D9" w:rsidP="00B036D9">
      <w:pPr>
        <w:tabs>
          <w:tab w:val="left" w:pos="726"/>
        </w:tabs>
      </w:pPr>
      <w:r w:rsidRPr="00B036D9">
        <w:t xml:space="preserve">4. выбрать наилучший проект с точки зрения данных показателей и обосновать свой выбор. </w:t>
      </w:r>
    </w:p>
    <w:p w:rsidR="00B036D9" w:rsidRDefault="00B036D9" w:rsidP="00B036D9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5"/>
        <w:gridCol w:w="1843"/>
        <w:gridCol w:w="1844"/>
      </w:tblGrid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Проект А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Проект В</w:t>
            </w:r>
          </w:p>
        </w:tc>
      </w:tr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Первоначальные инвестиции, руб.</w:t>
            </w: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50000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25000</w:t>
            </w:r>
          </w:p>
        </w:tc>
      </w:tr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Выручка в 1 - ом году, руб.</w:t>
            </w: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60000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35000</w:t>
            </w:r>
          </w:p>
        </w:tc>
      </w:tr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Текущие затраты в 1 - ом году, руб.</w:t>
            </w: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10000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15000</w:t>
            </w:r>
          </w:p>
        </w:tc>
      </w:tr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Выручка во 2 - ом году, руб.</w:t>
            </w: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55000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30000</w:t>
            </w:r>
          </w:p>
        </w:tc>
      </w:tr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Текущие затраты во 2 - ом году, руб.</w:t>
            </w: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25000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15000</w:t>
            </w:r>
          </w:p>
        </w:tc>
      </w:tr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Ставка процента, %</w:t>
            </w: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20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20</w:t>
            </w:r>
          </w:p>
        </w:tc>
      </w:tr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Природоохранный эффект в 1 - ом году</w:t>
            </w: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20000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10000</w:t>
            </w:r>
          </w:p>
        </w:tc>
      </w:tr>
      <w:tr w:rsidR="00B036D9" w:rsidRPr="009E1873" w:rsidTr="009E1873">
        <w:trPr>
          <w:jc w:val="center"/>
        </w:trPr>
        <w:tc>
          <w:tcPr>
            <w:tcW w:w="5564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Экологический ущерб во 2 - ом году</w:t>
            </w:r>
          </w:p>
        </w:tc>
        <w:tc>
          <w:tcPr>
            <w:tcW w:w="188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10000</w:t>
            </w:r>
          </w:p>
        </w:tc>
        <w:tc>
          <w:tcPr>
            <w:tcW w:w="188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5000</w:t>
            </w:r>
          </w:p>
        </w:tc>
      </w:tr>
    </w:tbl>
    <w:p w:rsid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1. Чистая приведенная стоимость проекта с учетом экологической составляющей: при условии одномоментных первоначальных инвестиций рассчитывается по формуле: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 xml:space="preserve">      </w:t>
      </w:r>
      <w:r w:rsidR="0082666F">
        <w:t xml:space="preserve">   </w:t>
      </w:r>
      <w:r w:rsidRPr="00B036D9">
        <w:t xml:space="preserve">  n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NPV=∑ Bt - Сt ± Еt - Со, где</w:t>
      </w:r>
    </w:p>
    <w:p w:rsidR="00B036D9" w:rsidRPr="00B036D9" w:rsidRDefault="00B036D9" w:rsidP="00B036D9">
      <w:pPr>
        <w:tabs>
          <w:tab w:val="left" w:pos="726"/>
        </w:tabs>
      </w:pPr>
      <w:r w:rsidRPr="00B036D9">
        <w:t xml:space="preserve">           t=1 (1+г) '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Bt - выручка в t - ом году,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С t - текущие затраты в t-ом году,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Et - природоохранный эффект или экономический ущерб,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Со - первоначальные инвестиции,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r - ставка процента.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NPVА = 60000-10000+20000 + 55000 - 25000 - 10000 - 50000 =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(1+0,2) ¹ (1+0,2) ² = 70000 + 20000 - 50000 = 22222,22 руб.</w:t>
      </w:r>
      <w:r w:rsidR="0082666F">
        <w:t xml:space="preserve"> </w:t>
      </w:r>
      <w:r w:rsidRPr="00B036D9">
        <w:t>1,2 1,44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Проект "А" принимается, т.к. чистая приведенная стоимость больше нуля.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NPVВ = 35000-15000+10000 + 30000 - 15000 - 5000 - 25000 =6944,4 руб.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(1+0,2) ¹ (1+0,2) ²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Проект "В" принимается, т.к. чистая приведенная стоимость больше нуля.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2. Внутренняя ставка рентабельности определяется по формуле: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n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∑ Bt - Сt ± Еt - Со = 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t=1 (1+г) '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 xml:space="preserve">IRR </w:t>
      </w:r>
      <w:r w:rsidRPr="00B036D9">
        <w:t>А</w:t>
      </w:r>
      <w:r w:rsidRPr="00B036D9">
        <w:rPr>
          <w:lang w:val="en-US"/>
        </w:rPr>
        <w:t xml:space="preserve"> = 60000-10000 + 20000 + 55000 - 25000 - 10000 - 50000 = 0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(1+ IRR) ¹ (1+ IRR) ²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70000 + 20000 - 50000 = 0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(1+ IRR) ¹ (1+ IRR) ²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1+ IRR = х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7 + 2 - 5 =0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x х²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7x + 2 - 5 х² = 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5 х² +7x + 2 = 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D = 49 - 4 × (-5) ×2 = 89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X1 = - 7 + 9,4 = 2,4 = - 0,24 - не существует, т.к. отрицательное число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2× (-5) - 10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X2 = - 7 - 9,4 = - 16,4 = 1,64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2× (-5) - 10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 xml:space="preserve">1+ IRR = </w:t>
      </w:r>
      <w:r w:rsidRPr="00B036D9">
        <w:t>х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1+ IRR = 1,64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IRR = 1,64 - 1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IRR = 0,64 или 64%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Проект принимается, т.к. внутренняя ставка рентабельности равна 64% и превышает существующую ставку процента, которая составляет 20%.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 xml:space="preserve">IRR </w:t>
      </w:r>
      <w:r w:rsidRPr="00B036D9">
        <w:t>В</w:t>
      </w:r>
      <w:r w:rsidRPr="00B036D9">
        <w:rPr>
          <w:lang w:val="en-US"/>
        </w:rPr>
        <w:t xml:space="preserve"> = 35000-15000 + 10000 + 30000 - 15000 - 5000 - 25000 = 0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(1+ IRR) ¹ (1+ IRR) ²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30000 + 10000 - 25000 = 0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(1+ IRR) ¹ (1+ IRR) ²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1+ IRR = х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3 + 1 - 2,5 =0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x х²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3x + 1 - 2,5 х² = 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2,5 х² +3x + 1 = 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D = 9 - 4 × (-2,5) ×1 = 19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X1 = - 3 + 4,36 = 1,36 = - 0,27 - не существует, т.к. отрицательное число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2× (-2,5) - 5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X2 = - 3 - 4,36 = - 7,36 = 1,47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2× (-2,5) - 5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 xml:space="preserve">1+ IRR = </w:t>
      </w:r>
      <w:r w:rsidRPr="00B036D9">
        <w:t>х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1+ IRR = 1,47</w:t>
      </w:r>
    </w:p>
    <w:p w:rsidR="00B036D9" w:rsidRPr="00B036D9" w:rsidRDefault="00B036D9" w:rsidP="00B036D9">
      <w:pPr>
        <w:tabs>
          <w:tab w:val="left" w:pos="726"/>
        </w:tabs>
        <w:rPr>
          <w:lang w:val="en-US"/>
        </w:rPr>
      </w:pPr>
      <w:r w:rsidRPr="00B036D9">
        <w:rPr>
          <w:lang w:val="en-US"/>
        </w:rPr>
        <w:t>IRR = 1,47 - 1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IRR = 0,47 или 47%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Проект принимается, т.к. внутренняя ставка рентабельности равна 47% и превышает существующую ставку процента, которая составляет 20%.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3. Индекс доходности определяется по формуле: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n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∑Bt - Сt ± Еt - Со = 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Р I = t=1 (1+г) '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Со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Р I А = 22222,22 + 50000 = 1,44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50000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Р I В = 6944,4 + 25000 = 1,28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25000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Ответ: индексы доходности проекта А и проекта В больше единицы: Р I А = 1,44 &gt; 1 Р I В = 1,28 &gt; 1. Следует принять оба проекта, но в данном случае следует выбирать проект А, т.к. индекс доходности этого проекта больше индекса доходности проекта В.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ЗАДАЧА №2</w:t>
      </w:r>
    </w:p>
    <w:p w:rsidR="00B036D9" w:rsidRDefault="00B036D9" w:rsidP="00B036D9">
      <w:pPr>
        <w:tabs>
          <w:tab w:val="left" w:pos="726"/>
        </w:tabs>
      </w:pPr>
      <w:r w:rsidRPr="00B036D9">
        <w:t>Предложены два варианта очистки сточных вод, обеспечивающие одинаковую степень очистки воды от вредных веществ. Выбрать наиболее эффективный вариант очистки, исходя из следующих условий:</w:t>
      </w:r>
    </w:p>
    <w:p w:rsidR="00B036D9" w:rsidRDefault="00B036D9" w:rsidP="00B036D9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"/>
        <w:gridCol w:w="1687"/>
        <w:gridCol w:w="1751"/>
        <w:gridCol w:w="1076"/>
        <w:gridCol w:w="1211"/>
        <w:gridCol w:w="1091"/>
        <w:gridCol w:w="1300"/>
      </w:tblGrid>
      <w:tr w:rsidR="00B036D9" w:rsidRPr="00B036D9" w:rsidTr="009E1873">
        <w:trPr>
          <w:jc w:val="center"/>
        </w:trPr>
        <w:tc>
          <w:tcPr>
            <w:tcW w:w="536" w:type="pct"/>
            <w:vMerge w:val="restar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вариант</w:t>
            </w:r>
          </w:p>
        </w:tc>
        <w:tc>
          <w:tcPr>
            <w:tcW w:w="1891" w:type="pct"/>
            <w:gridSpan w:val="2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Производительность установки по сточной воде, тыс. м³/год</w:t>
            </w:r>
          </w:p>
        </w:tc>
        <w:tc>
          <w:tcPr>
            <w:tcW w:w="1258" w:type="pct"/>
            <w:gridSpan w:val="2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 xml:space="preserve">Капитальные вложения, тыс. руб. (К) </w:t>
            </w:r>
          </w:p>
        </w:tc>
        <w:tc>
          <w:tcPr>
            <w:tcW w:w="1315" w:type="pct"/>
            <w:gridSpan w:val="2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 xml:space="preserve">Годовые эксплуатационные затраты на очистку, тыс. руб./год (С) </w:t>
            </w:r>
          </w:p>
        </w:tc>
      </w:tr>
      <w:tr w:rsidR="00B036D9" w:rsidRPr="00B036D9" w:rsidTr="009E1873">
        <w:trPr>
          <w:jc w:val="center"/>
        </w:trPr>
        <w:tc>
          <w:tcPr>
            <w:tcW w:w="536" w:type="pct"/>
            <w:vMerge/>
            <w:shd w:val="clear" w:color="auto" w:fill="auto"/>
          </w:tcPr>
          <w:p w:rsidR="00B036D9" w:rsidRPr="00B036D9" w:rsidRDefault="00B036D9" w:rsidP="00E55621">
            <w:pPr>
              <w:pStyle w:val="af5"/>
            </w:pPr>
          </w:p>
        </w:tc>
        <w:tc>
          <w:tcPr>
            <w:tcW w:w="928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 вар. очистки</w:t>
            </w:r>
          </w:p>
        </w:tc>
        <w:tc>
          <w:tcPr>
            <w:tcW w:w="963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 вар. очистки</w:t>
            </w:r>
          </w:p>
        </w:tc>
        <w:tc>
          <w:tcPr>
            <w:tcW w:w="592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 вар.</w:t>
            </w:r>
          </w:p>
        </w:tc>
        <w:tc>
          <w:tcPr>
            <w:tcW w:w="666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 вар.</w:t>
            </w:r>
          </w:p>
        </w:tc>
        <w:tc>
          <w:tcPr>
            <w:tcW w:w="600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 вар.</w:t>
            </w:r>
          </w:p>
        </w:tc>
        <w:tc>
          <w:tcPr>
            <w:tcW w:w="715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 вар.</w:t>
            </w:r>
          </w:p>
        </w:tc>
      </w:tr>
      <w:tr w:rsidR="00B036D9" w:rsidRPr="00B036D9" w:rsidTr="009E1873">
        <w:trPr>
          <w:jc w:val="center"/>
        </w:trPr>
        <w:tc>
          <w:tcPr>
            <w:tcW w:w="536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</w:t>
            </w:r>
          </w:p>
        </w:tc>
        <w:tc>
          <w:tcPr>
            <w:tcW w:w="928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600</w:t>
            </w:r>
          </w:p>
        </w:tc>
        <w:tc>
          <w:tcPr>
            <w:tcW w:w="963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600</w:t>
            </w:r>
          </w:p>
        </w:tc>
        <w:tc>
          <w:tcPr>
            <w:tcW w:w="592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5000</w:t>
            </w:r>
          </w:p>
        </w:tc>
        <w:tc>
          <w:tcPr>
            <w:tcW w:w="666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6000</w:t>
            </w:r>
          </w:p>
        </w:tc>
        <w:tc>
          <w:tcPr>
            <w:tcW w:w="600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33000</w:t>
            </w:r>
          </w:p>
        </w:tc>
        <w:tc>
          <w:tcPr>
            <w:tcW w:w="715" w:type="pc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30000</w:t>
            </w:r>
          </w:p>
        </w:tc>
      </w:tr>
    </w:tbl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E1026" w:rsidP="00B036D9">
      <w:pPr>
        <w:tabs>
          <w:tab w:val="left" w:pos="726"/>
        </w:tabs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80.4pt;margin-top:5pt;width:22.5pt;height:0;z-index:251657728" o:connectortype="straight">
            <v:stroke endarrow="block"/>
          </v:shape>
        </w:pict>
      </w:r>
      <w:r w:rsidR="00B036D9" w:rsidRPr="00B036D9">
        <w:t>С + Ен        Кmin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Коэффициент эффективности капиталовложений равен Ен = 0,15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1. 33000 + 0,15× 5000 = 33750 тыс. руб.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2. 30000 + 0,15× 6000 = 30900 тыс. руб.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Ответ: наиболее эффективным вариантом очистки является вариант №2, т.к. затраты необходимые для очистки воды от вредных веществ во втором варианте меньше, чем в первом.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ЗАДАЧА №3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За отчетный год предприятием, расположенным в области N произведены выбросы вредных веществ в окружающую среду. Используя данные таблицы, определите платежи предприятия за загрязнение окружающей среды, если известно, что все выбросы находятся в пределах согласованных норм (утвержденных лимитов).</w:t>
      </w:r>
    </w:p>
    <w:p w:rsidR="00B036D9" w:rsidRPr="00B036D9" w:rsidRDefault="00B036D9" w:rsidP="00B036D9">
      <w:pPr>
        <w:tabs>
          <w:tab w:val="left" w:pos="726"/>
        </w:tabs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9"/>
        <w:gridCol w:w="1846"/>
        <w:gridCol w:w="907"/>
        <w:gridCol w:w="1001"/>
        <w:gridCol w:w="902"/>
        <w:gridCol w:w="995"/>
        <w:gridCol w:w="995"/>
        <w:gridCol w:w="1087"/>
      </w:tblGrid>
      <w:tr w:rsidR="00B036D9" w:rsidRPr="009E1873" w:rsidTr="009E1873">
        <w:trPr>
          <w:jc w:val="center"/>
        </w:trPr>
        <w:tc>
          <w:tcPr>
            <w:tcW w:w="1401" w:type="dxa"/>
            <w:vMerge w:val="restar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вариант</w:t>
            </w:r>
          </w:p>
        </w:tc>
        <w:tc>
          <w:tcPr>
            <w:tcW w:w="1878" w:type="dxa"/>
            <w:vMerge w:val="restart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коэффициент экологической ситуации</w:t>
            </w:r>
          </w:p>
        </w:tc>
        <w:tc>
          <w:tcPr>
            <w:tcW w:w="1953" w:type="dxa"/>
            <w:gridSpan w:val="2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Объем фактического выброса, тонн</w:t>
            </w:r>
          </w:p>
        </w:tc>
        <w:tc>
          <w:tcPr>
            <w:tcW w:w="1953" w:type="dxa"/>
            <w:gridSpan w:val="2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Предельно допустимые выбросы</w:t>
            </w:r>
          </w:p>
        </w:tc>
        <w:tc>
          <w:tcPr>
            <w:tcW w:w="2154" w:type="dxa"/>
            <w:gridSpan w:val="2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 xml:space="preserve">Ставка платежа за выброс одной тонны вещества в пределах ПДВ (руб./т) </w:t>
            </w:r>
          </w:p>
        </w:tc>
      </w:tr>
      <w:tr w:rsidR="00B036D9" w:rsidRPr="009E1873" w:rsidTr="009E1873">
        <w:trPr>
          <w:jc w:val="center"/>
        </w:trPr>
        <w:tc>
          <w:tcPr>
            <w:tcW w:w="1401" w:type="dxa"/>
            <w:vMerge/>
            <w:shd w:val="clear" w:color="auto" w:fill="auto"/>
          </w:tcPr>
          <w:p w:rsidR="00B036D9" w:rsidRPr="00B036D9" w:rsidRDefault="00B036D9" w:rsidP="00E55621">
            <w:pPr>
              <w:pStyle w:val="af5"/>
            </w:pPr>
          </w:p>
        </w:tc>
        <w:tc>
          <w:tcPr>
            <w:tcW w:w="1878" w:type="dxa"/>
            <w:vMerge/>
            <w:shd w:val="clear" w:color="auto" w:fill="auto"/>
          </w:tcPr>
          <w:p w:rsidR="00B036D9" w:rsidRPr="00B036D9" w:rsidRDefault="00B036D9" w:rsidP="00E55621">
            <w:pPr>
              <w:pStyle w:val="af5"/>
            </w:pPr>
          </w:p>
        </w:tc>
        <w:tc>
          <w:tcPr>
            <w:tcW w:w="926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1-го вещ-ва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2-го вещ-ва</w:t>
            </w:r>
          </w:p>
        </w:tc>
        <w:tc>
          <w:tcPr>
            <w:tcW w:w="926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1-го вещ-ва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2-го вещ-ва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1-го вещ-ва</w:t>
            </w:r>
          </w:p>
        </w:tc>
        <w:tc>
          <w:tcPr>
            <w:tcW w:w="11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2-го вещ-ва</w:t>
            </w:r>
          </w:p>
        </w:tc>
      </w:tr>
      <w:tr w:rsidR="00B036D9" w:rsidRPr="009E1873" w:rsidTr="009E1873">
        <w:trPr>
          <w:jc w:val="center"/>
        </w:trPr>
        <w:tc>
          <w:tcPr>
            <w:tcW w:w="1401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</w:t>
            </w:r>
          </w:p>
        </w:tc>
        <w:tc>
          <w:tcPr>
            <w:tcW w:w="187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</w:t>
            </w:r>
          </w:p>
        </w:tc>
        <w:tc>
          <w:tcPr>
            <w:tcW w:w="926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3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4</w:t>
            </w:r>
          </w:p>
        </w:tc>
        <w:tc>
          <w:tcPr>
            <w:tcW w:w="926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5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6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7</w:t>
            </w:r>
          </w:p>
        </w:tc>
        <w:tc>
          <w:tcPr>
            <w:tcW w:w="11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8</w:t>
            </w:r>
          </w:p>
        </w:tc>
      </w:tr>
      <w:tr w:rsidR="00B036D9" w:rsidRPr="009E1873" w:rsidTr="009E1873">
        <w:trPr>
          <w:jc w:val="center"/>
        </w:trPr>
        <w:tc>
          <w:tcPr>
            <w:tcW w:w="1401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2</w:t>
            </w:r>
          </w:p>
        </w:tc>
        <w:tc>
          <w:tcPr>
            <w:tcW w:w="1878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1,2</w:t>
            </w:r>
          </w:p>
        </w:tc>
        <w:tc>
          <w:tcPr>
            <w:tcW w:w="926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70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140</w:t>
            </w:r>
          </w:p>
        </w:tc>
        <w:tc>
          <w:tcPr>
            <w:tcW w:w="926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50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110</w:t>
            </w:r>
          </w:p>
        </w:tc>
        <w:tc>
          <w:tcPr>
            <w:tcW w:w="10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130</w:t>
            </w:r>
          </w:p>
        </w:tc>
        <w:tc>
          <w:tcPr>
            <w:tcW w:w="1127" w:type="dxa"/>
            <w:shd w:val="clear" w:color="auto" w:fill="auto"/>
          </w:tcPr>
          <w:p w:rsidR="00B036D9" w:rsidRPr="00B036D9" w:rsidRDefault="00B036D9" w:rsidP="00E55621">
            <w:pPr>
              <w:pStyle w:val="af5"/>
            </w:pPr>
            <w:r w:rsidRPr="00B036D9">
              <w:t>1600</w:t>
            </w:r>
          </w:p>
        </w:tc>
      </w:tr>
    </w:tbl>
    <w:p w:rsidR="00B036D9" w:rsidRPr="00B036D9" w:rsidRDefault="00B036D9" w:rsidP="00B036D9">
      <w:pPr>
        <w:rPr>
          <w:lang w:eastAsia="en-US"/>
        </w:rPr>
      </w:pPr>
    </w:p>
    <w:p w:rsidR="00B036D9" w:rsidRPr="00B036D9" w:rsidRDefault="00B036D9" w:rsidP="00B036D9">
      <w:pPr>
        <w:tabs>
          <w:tab w:val="left" w:pos="726"/>
        </w:tabs>
      </w:pPr>
      <w:r w:rsidRPr="00B036D9">
        <w:t>1. Р1 = 1,2× [50 × 130 + 5 × 130 × (70-50)] = 1,2 × [6550 + 650 × 20] = 1,2 ×19500 = 23400 руб.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2. Р2 = 1,2× [1600 × 110 + 5 × 1600 × (140-110)] = 1,2 × [176000 + 8000 × 30] = 1,2 ×416000 = 499200 руб.</w:t>
      </w:r>
    </w:p>
    <w:p w:rsidR="00B036D9" w:rsidRPr="00B036D9" w:rsidRDefault="00B036D9" w:rsidP="00B036D9">
      <w:pPr>
        <w:tabs>
          <w:tab w:val="left" w:pos="726"/>
        </w:tabs>
      </w:pPr>
      <w:r w:rsidRPr="00B036D9">
        <w:t>Р = Р1 + Р2 = 23400 + 499200 =522600 руб.</w:t>
      </w:r>
    </w:p>
    <w:p w:rsidR="00B036D9" w:rsidRPr="00B036D9" w:rsidRDefault="00B036D9" w:rsidP="00B036D9">
      <w:pPr>
        <w:tabs>
          <w:tab w:val="left" w:pos="726"/>
        </w:tabs>
      </w:pPr>
    </w:p>
    <w:p w:rsidR="00B036D9" w:rsidRPr="00B036D9" w:rsidRDefault="00B036D9" w:rsidP="00B036D9">
      <w:pPr>
        <w:tabs>
          <w:tab w:val="left" w:pos="726"/>
        </w:tabs>
      </w:pPr>
      <w:r w:rsidRPr="00B036D9">
        <w:t>Ответ: платежи предприятия за загрязнение окружающей среды составляют 522600 руб.</w:t>
      </w:r>
    </w:p>
    <w:p w:rsidR="00B036D9" w:rsidRPr="00B036D9" w:rsidRDefault="00B036D9" w:rsidP="00B036D9">
      <w:pPr>
        <w:pStyle w:val="1"/>
        <w:rPr>
          <w:color w:val="000000"/>
        </w:rPr>
      </w:pPr>
      <w:r>
        <w:br w:type="page"/>
      </w:r>
      <w:bookmarkStart w:id="7" w:name="_Toc281246352"/>
      <w:r w:rsidRPr="00B036D9">
        <w:t>Заключение</w:t>
      </w:r>
      <w:bookmarkEnd w:id="7"/>
    </w:p>
    <w:p w:rsidR="00B036D9" w:rsidRDefault="00B036D9" w:rsidP="00B036D9">
      <w:pPr>
        <w:pStyle w:val="ab"/>
        <w:tabs>
          <w:tab w:val="left" w:pos="726"/>
        </w:tabs>
        <w:rPr>
          <w:lang w:val="ru-RU"/>
        </w:rPr>
      </w:pPr>
    </w:p>
    <w:p w:rsidR="00B036D9" w:rsidRPr="00B036D9" w:rsidRDefault="00B036D9" w:rsidP="00B036D9">
      <w:pPr>
        <w:pStyle w:val="ab"/>
        <w:tabs>
          <w:tab w:val="left" w:pos="726"/>
        </w:tabs>
        <w:rPr>
          <w:lang w:val="ru-RU"/>
        </w:rPr>
      </w:pPr>
      <w:r w:rsidRPr="00B036D9">
        <w:rPr>
          <w:lang w:val="ru-RU"/>
        </w:rPr>
        <w:t>Численность населения земного шара неуклонно растет - по прогнозам, к 2010 году она составит 11 миллиардов человек. Человечество неумолимо идет к истощению энергетических, минеральных и земельных ресурсов. На первый план в научно-техническом прогрессе выходит биологическая наука. Она развивается стремительно, и в развитых странах многие ее достижения уже нашли свое применение в биологических технологиях. На современном этапе с помощью биотехнологий можно решить экологические проблемы, стоящие перед человеческим обществом в целом. [2, с.4] Биотехнология - высокотехнологична. Сегодня для развития отечественного биотехнологического производства сложились следующие условия: научные кадры, большое количество перспективных разработок, производственный потенциал, растущий спрос на внутреннем рынке. Цивилизация переходит в новую эру - эру биотехнологий. От современной биотехнологии зависит восстановление "испорченной" среды обитания.</w:t>
      </w:r>
    </w:p>
    <w:p w:rsidR="00B036D9" w:rsidRDefault="00B036D9" w:rsidP="00B036D9">
      <w:pPr>
        <w:pStyle w:val="1"/>
      </w:pPr>
      <w:r>
        <w:br w:type="page"/>
      </w:r>
      <w:bookmarkStart w:id="8" w:name="_Toc281246353"/>
      <w:r w:rsidRPr="00B036D9">
        <w:t>Список использованных источников</w:t>
      </w:r>
      <w:bookmarkEnd w:id="8"/>
    </w:p>
    <w:p w:rsidR="00B036D9" w:rsidRPr="00B036D9" w:rsidRDefault="00B036D9" w:rsidP="00B036D9">
      <w:pPr>
        <w:rPr>
          <w:lang w:eastAsia="en-US"/>
        </w:rPr>
      </w:pPr>
    </w:p>
    <w:p w:rsidR="00B036D9" w:rsidRPr="00B036D9" w:rsidRDefault="00B036D9" w:rsidP="00B036D9">
      <w:pPr>
        <w:pStyle w:val="ad"/>
      </w:pPr>
      <w:r w:rsidRPr="00B036D9">
        <w:t>1.</w:t>
      </w:r>
      <w:r>
        <w:t xml:space="preserve"> </w:t>
      </w:r>
      <w:r w:rsidRPr="00B036D9">
        <w:t>Протасов, В.Ф. Экология, здоровье и природопользование в России / В.Ф. Протасов, А.В. Молчанов - М.: Изд - во Финансы и статистика, 1995. - 528 с.</w:t>
      </w:r>
    </w:p>
    <w:p w:rsidR="00B036D9" w:rsidRPr="00B036D9" w:rsidRDefault="00B036D9" w:rsidP="00B036D9">
      <w:pPr>
        <w:pStyle w:val="ad"/>
      </w:pPr>
      <w:r w:rsidRPr="00B036D9">
        <w:t>2. Технология ХХI века в России. Быть или не быть // Наука и жизнь. - 2001. - №1. С.3-8.</w:t>
      </w:r>
    </w:p>
    <w:p w:rsidR="00B036D9" w:rsidRPr="00B036D9" w:rsidRDefault="00D7027F" w:rsidP="00B036D9">
      <w:pPr>
        <w:pStyle w:val="ad"/>
      </w:pPr>
      <w:r w:rsidRPr="00B036D9">
        <w:t>3.</w:t>
      </w:r>
      <w:r w:rsidR="00B036D9" w:rsidRPr="00B036D9">
        <w:t xml:space="preserve"> </w:t>
      </w:r>
      <w:r w:rsidRPr="00B036D9">
        <w:t>Колесников,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.И. </w:t>
      </w:r>
      <w:r w:rsidRPr="00B036D9">
        <w:t>Сдаем</w:t>
      </w:r>
      <w:r w:rsidR="00B036D9" w:rsidRPr="00B036D9">
        <w:t xml:space="preserve"> </w:t>
      </w:r>
      <w:r w:rsidRPr="00B036D9">
        <w:t>основы</w:t>
      </w:r>
      <w:r w:rsidR="00B036D9" w:rsidRPr="00B036D9">
        <w:t xml:space="preserve"> </w:t>
      </w:r>
      <w:r w:rsidRPr="00B036D9">
        <w:t>экологического</w:t>
      </w:r>
      <w:r w:rsidR="00B036D9" w:rsidRPr="00B036D9">
        <w:t xml:space="preserve"> </w:t>
      </w:r>
      <w:r w:rsidRPr="00B036D9">
        <w:t>природопользования</w:t>
      </w:r>
      <w:r w:rsidR="00B036D9" w:rsidRPr="00B036D9">
        <w:t>:</w:t>
      </w:r>
    </w:p>
    <w:p w:rsidR="00B036D9" w:rsidRPr="00B036D9" w:rsidRDefault="00D7027F" w:rsidP="00B036D9">
      <w:pPr>
        <w:pStyle w:val="ad"/>
      </w:pPr>
      <w:r w:rsidRPr="00B036D9">
        <w:t>серия</w:t>
      </w:r>
      <w:r w:rsidR="00B036D9" w:rsidRPr="00B036D9">
        <w:t xml:space="preserve"> </w:t>
      </w:r>
      <w:r w:rsidRPr="00B036D9">
        <w:t>шпаргалки</w:t>
      </w:r>
      <w:r w:rsidR="00B036D9" w:rsidRPr="00B036D9">
        <w:t xml:space="preserve"> </w:t>
      </w:r>
      <w:r w:rsidRPr="00B036D9">
        <w:t>/</w:t>
      </w:r>
      <w:r w:rsidR="00B036D9" w:rsidRPr="00B036D9">
        <w:t xml:space="preserve"> </w:t>
      </w:r>
      <w:r w:rsidRPr="00B036D9">
        <w:t>С</w:t>
      </w:r>
      <w:r w:rsidR="00B036D9" w:rsidRPr="00B036D9">
        <w:t xml:space="preserve">.И. </w:t>
      </w:r>
      <w:r w:rsidRPr="00B036D9">
        <w:t>Колесников</w:t>
      </w:r>
      <w:r w:rsidR="00B036D9" w:rsidRPr="00B036D9">
        <w:t xml:space="preserve">. - </w:t>
      </w:r>
      <w:r w:rsidRPr="00B036D9">
        <w:t>Ростов</w:t>
      </w:r>
      <w:r w:rsidR="00B036D9" w:rsidRPr="00B036D9">
        <w:t xml:space="preserve"> </w:t>
      </w:r>
      <w:r w:rsidRPr="00B036D9">
        <w:t>н/Д</w:t>
      </w:r>
      <w:r w:rsidR="00B036D9" w:rsidRPr="00B036D9">
        <w:t xml:space="preserve">: </w:t>
      </w:r>
      <w:r w:rsidRPr="00B036D9">
        <w:t>Феникс,</w:t>
      </w:r>
      <w:r w:rsidR="00B036D9" w:rsidRPr="00B036D9">
        <w:t xml:space="preserve"> </w:t>
      </w:r>
      <w:r w:rsidRPr="00B036D9">
        <w:t>2004</w:t>
      </w:r>
      <w:r w:rsidR="00B036D9" w:rsidRPr="00B036D9">
        <w:t xml:space="preserve">. - </w:t>
      </w:r>
      <w:r w:rsidRPr="00B036D9">
        <w:t>160</w:t>
      </w:r>
      <w:r w:rsidR="00B036D9" w:rsidRPr="00B036D9">
        <w:t xml:space="preserve"> </w:t>
      </w:r>
      <w:r w:rsidRPr="00B036D9">
        <w:t>с.</w:t>
      </w:r>
    </w:p>
    <w:p w:rsidR="00D7027F" w:rsidRPr="00B036D9" w:rsidRDefault="00D7027F" w:rsidP="00B036D9">
      <w:pPr>
        <w:pStyle w:val="ad"/>
      </w:pPr>
      <w:r w:rsidRPr="00B036D9">
        <w:rPr>
          <w:bCs/>
        </w:rPr>
        <w:t>4.</w:t>
      </w:r>
      <w:r w:rsidR="00B036D9" w:rsidRPr="00B036D9">
        <w:rPr>
          <w:bCs/>
        </w:rPr>
        <w:t xml:space="preserve"> </w:t>
      </w:r>
      <w:r w:rsidRPr="00B036D9">
        <w:rPr>
          <w:bCs/>
        </w:rPr>
        <w:t>Лукьянчиков,</w:t>
      </w:r>
      <w:r w:rsidR="00B036D9" w:rsidRPr="00B036D9">
        <w:rPr>
          <w:bCs/>
        </w:rPr>
        <w:t xml:space="preserve"> </w:t>
      </w:r>
      <w:r w:rsidRPr="00B036D9">
        <w:rPr>
          <w:bCs/>
        </w:rPr>
        <w:t>Н</w:t>
      </w:r>
      <w:r w:rsidR="00B036D9" w:rsidRPr="00B036D9">
        <w:rPr>
          <w:bCs/>
        </w:rPr>
        <w:t xml:space="preserve">.Н. </w:t>
      </w:r>
      <w:r w:rsidRPr="00B036D9">
        <w:t>Экономика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организация</w:t>
      </w:r>
      <w:r w:rsidR="00B036D9" w:rsidRPr="00B036D9">
        <w:t xml:space="preserve"> </w:t>
      </w:r>
      <w:r w:rsidRPr="00B036D9">
        <w:t>природопользования</w:t>
      </w:r>
      <w:r w:rsidR="00B036D9" w:rsidRPr="00B036D9">
        <w:t xml:space="preserve">: </w:t>
      </w:r>
      <w:r w:rsidRPr="00B036D9">
        <w:t>учебник</w:t>
      </w:r>
      <w:r w:rsidR="00B036D9" w:rsidRPr="00B036D9">
        <w:t xml:space="preserve"> </w:t>
      </w:r>
      <w:r w:rsidRPr="00B036D9">
        <w:t>для</w:t>
      </w:r>
      <w:r w:rsidR="00B036D9" w:rsidRPr="00B036D9">
        <w:t xml:space="preserve"> </w:t>
      </w:r>
      <w:r w:rsidRPr="00B036D9">
        <w:t>вузов</w:t>
      </w:r>
      <w:r w:rsidR="00B036D9" w:rsidRPr="00B036D9">
        <w:t xml:space="preserve"> </w:t>
      </w:r>
      <w:r w:rsidRPr="00B036D9">
        <w:t>/</w:t>
      </w:r>
      <w:r w:rsidR="00B036D9" w:rsidRPr="00B036D9">
        <w:t xml:space="preserve"> </w:t>
      </w:r>
      <w:r w:rsidRPr="00B036D9">
        <w:rPr>
          <w:bCs/>
        </w:rPr>
        <w:t>Н</w:t>
      </w:r>
      <w:r w:rsidR="00B036D9" w:rsidRPr="00B036D9">
        <w:rPr>
          <w:bCs/>
        </w:rPr>
        <w:t xml:space="preserve">.Н. </w:t>
      </w:r>
      <w:r w:rsidRPr="00B036D9">
        <w:rPr>
          <w:bCs/>
        </w:rPr>
        <w:t>Лукьянчиков,</w:t>
      </w:r>
      <w:r w:rsidR="00B036D9" w:rsidRPr="00B036D9">
        <w:rPr>
          <w:bCs/>
        </w:rPr>
        <w:t xml:space="preserve"> </w:t>
      </w:r>
      <w:r w:rsidRPr="00B036D9">
        <w:rPr>
          <w:bCs/>
        </w:rPr>
        <w:t>И</w:t>
      </w:r>
      <w:r w:rsidR="00B036D9" w:rsidRPr="00B036D9">
        <w:rPr>
          <w:bCs/>
        </w:rPr>
        <w:t xml:space="preserve">.М. </w:t>
      </w:r>
      <w:r w:rsidRPr="00B036D9">
        <w:rPr>
          <w:bCs/>
        </w:rPr>
        <w:t>Потравный</w:t>
      </w:r>
      <w:r w:rsidR="00B036D9" w:rsidRPr="00B036D9">
        <w:rPr>
          <w:bCs/>
        </w:rPr>
        <w:t xml:space="preserve">. - </w:t>
      </w:r>
      <w:r w:rsidRPr="00B036D9">
        <w:t>Изд</w:t>
      </w:r>
      <w:r w:rsidR="00B036D9" w:rsidRPr="00B036D9">
        <w:t>.2</w:t>
      </w:r>
      <w:r w:rsidRPr="00B036D9">
        <w:t>-е,</w:t>
      </w:r>
      <w:r w:rsidR="00B036D9" w:rsidRPr="00B036D9">
        <w:t xml:space="preserve"> </w:t>
      </w:r>
      <w:r w:rsidRPr="00B036D9">
        <w:t>перераб.</w:t>
      </w:r>
      <w:r w:rsidR="00B036D9" w:rsidRPr="00B036D9">
        <w:t xml:space="preserve"> </w:t>
      </w:r>
      <w:r w:rsidRPr="00B036D9">
        <w:t>и</w:t>
      </w:r>
      <w:r w:rsidR="00B036D9" w:rsidRPr="00B036D9">
        <w:t xml:space="preserve"> </w:t>
      </w:r>
      <w:r w:rsidRPr="00B036D9">
        <w:t>доп</w:t>
      </w:r>
      <w:r w:rsidR="00B036D9" w:rsidRPr="00B036D9">
        <w:t xml:space="preserve">. - </w:t>
      </w:r>
      <w:r w:rsidRPr="00B036D9">
        <w:t>М.</w:t>
      </w:r>
      <w:r w:rsidR="00B036D9" w:rsidRPr="00B036D9">
        <w:t xml:space="preserve">: </w:t>
      </w:r>
      <w:r w:rsidRPr="00B036D9">
        <w:t>ЮНИТИ-ДАНА,</w:t>
      </w:r>
      <w:r w:rsidR="00B036D9" w:rsidRPr="00B036D9">
        <w:t xml:space="preserve"> </w:t>
      </w:r>
      <w:r w:rsidRPr="00B036D9">
        <w:t>2002</w:t>
      </w:r>
      <w:r w:rsidR="00B036D9" w:rsidRPr="00B036D9">
        <w:t xml:space="preserve">. - </w:t>
      </w:r>
      <w:r w:rsidRPr="00B036D9">
        <w:t>454</w:t>
      </w:r>
      <w:r w:rsidR="00B036D9" w:rsidRPr="00B036D9">
        <w:t xml:space="preserve"> </w:t>
      </w:r>
      <w:r w:rsidRPr="00B036D9">
        <w:t>с.</w:t>
      </w:r>
      <w:bookmarkStart w:id="9" w:name="_GoBack"/>
      <w:bookmarkEnd w:id="9"/>
    </w:p>
    <w:sectPr w:rsidR="00D7027F" w:rsidRPr="00B036D9" w:rsidSect="00B036D9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873" w:rsidRDefault="009E1873" w:rsidP="004063F0">
      <w:pPr>
        <w:spacing w:line="240" w:lineRule="auto"/>
      </w:pPr>
      <w:r>
        <w:separator/>
      </w:r>
    </w:p>
  </w:endnote>
  <w:endnote w:type="continuationSeparator" w:id="0">
    <w:p w:rsidR="009E1873" w:rsidRDefault="009E1873" w:rsidP="004063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873" w:rsidRDefault="009E1873" w:rsidP="004063F0">
      <w:pPr>
        <w:spacing w:line="240" w:lineRule="auto"/>
      </w:pPr>
      <w:r>
        <w:separator/>
      </w:r>
    </w:p>
  </w:footnote>
  <w:footnote w:type="continuationSeparator" w:id="0">
    <w:p w:rsidR="009E1873" w:rsidRDefault="009E1873" w:rsidP="004063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D9" w:rsidRDefault="00B036D9" w:rsidP="00E55621">
    <w:pPr>
      <w:pStyle w:val="a5"/>
      <w:framePr w:wrap="around" w:vAnchor="text" w:hAnchor="margin" w:xAlign="right" w:y="1"/>
      <w:rPr>
        <w:rStyle w:val="ae"/>
      </w:rPr>
    </w:pPr>
  </w:p>
  <w:p w:rsidR="00B036D9" w:rsidRDefault="00B036D9" w:rsidP="00B036D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6D9" w:rsidRDefault="00222C3B" w:rsidP="00E55621">
    <w:pPr>
      <w:pStyle w:val="a5"/>
      <w:framePr w:wrap="around" w:vAnchor="text" w:hAnchor="margin" w:xAlign="right" w:y="1"/>
      <w:rPr>
        <w:rStyle w:val="ae"/>
      </w:rPr>
    </w:pPr>
    <w:r>
      <w:rPr>
        <w:rStyle w:val="ae"/>
      </w:rPr>
      <w:t>3</w:t>
    </w:r>
  </w:p>
  <w:p w:rsidR="00B036D9" w:rsidRDefault="00B036D9" w:rsidP="00B036D9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A1A5C"/>
    <w:multiLevelType w:val="hybridMultilevel"/>
    <w:tmpl w:val="3970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7764D6"/>
    <w:multiLevelType w:val="hybridMultilevel"/>
    <w:tmpl w:val="1910EB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4A938DE"/>
    <w:multiLevelType w:val="hybridMultilevel"/>
    <w:tmpl w:val="38940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160349C"/>
    <w:multiLevelType w:val="hybridMultilevel"/>
    <w:tmpl w:val="147AF0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31E2"/>
    <w:rsid w:val="000347E9"/>
    <w:rsid w:val="00034CE6"/>
    <w:rsid w:val="000601D7"/>
    <w:rsid w:val="00065946"/>
    <w:rsid w:val="000709FF"/>
    <w:rsid w:val="000A20B3"/>
    <w:rsid w:val="000F2B25"/>
    <w:rsid w:val="001012AC"/>
    <w:rsid w:val="00111831"/>
    <w:rsid w:val="00114B4D"/>
    <w:rsid w:val="0013506D"/>
    <w:rsid w:val="00145148"/>
    <w:rsid w:val="00151889"/>
    <w:rsid w:val="0015329D"/>
    <w:rsid w:val="001A1EDB"/>
    <w:rsid w:val="001A30D5"/>
    <w:rsid w:val="001A79B7"/>
    <w:rsid w:val="001E4317"/>
    <w:rsid w:val="00205442"/>
    <w:rsid w:val="002124E1"/>
    <w:rsid w:val="00222C3B"/>
    <w:rsid w:val="00271EEA"/>
    <w:rsid w:val="002729C9"/>
    <w:rsid w:val="002826C7"/>
    <w:rsid w:val="002A75FA"/>
    <w:rsid w:val="002E2E66"/>
    <w:rsid w:val="002F1E32"/>
    <w:rsid w:val="00322869"/>
    <w:rsid w:val="00331237"/>
    <w:rsid w:val="0037426C"/>
    <w:rsid w:val="00382F26"/>
    <w:rsid w:val="003B4FC1"/>
    <w:rsid w:val="003C6046"/>
    <w:rsid w:val="003E5261"/>
    <w:rsid w:val="004063F0"/>
    <w:rsid w:val="004142CC"/>
    <w:rsid w:val="00432741"/>
    <w:rsid w:val="00455867"/>
    <w:rsid w:val="00460BC9"/>
    <w:rsid w:val="00483003"/>
    <w:rsid w:val="00483685"/>
    <w:rsid w:val="004916D8"/>
    <w:rsid w:val="004A1B48"/>
    <w:rsid w:val="004A4D09"/>
    <w:rsid w:val="004A5166"/>
    <w:rsid w:val="004C25C2"/>
    <w:rsid w:val="004C6563"/>
    <w:rsid w:val="004C790F"/>
    <w:rsid w:val="004D002C"/>
    <w:rsid w:val="004D147F"/>
    <w:rsid w:val="004F1337"/>
    <w:rsid w:val="0051274A"/>
    <w:rsid w:val="00533B65"/>
    <w:rsid w:val="005430BE"/>
    <w:rsid w:val="00586869"/>
    <w:rsid w:val="005A2958"/>
    <w:rsid w:val="00614A3D"/>
    <w:rsid w:val="00647DA9"/>
    <w:rsid w:val="00663909"/>
    <w:rsid w:val="00677025"/>
    <w:rsid w:val="006831E2"/>
    <w:rsid w:val="00686920"/>
    <w:rsid w:val="006B3093"/>
    <w:rsid w:val="006D070E"/>
    <w:rsid w:val="006E10C0"/>
    <w:rsid w:val="00727BE1"/>
    <w:rsid w:val="007409DC"/>
    <w:rsid w:val="007676B7"/>
    <w:rsid w:val="007F74AD"/>
    <w:rsid w:val="008061C5"/>
    <w:rsid w:val="0082666F"/>
    <w:rsid w:val="00872033"/>
    <w:rsid w:val="00874930"/>
    <w:rsid w:val="008E0E47"/>
    <w:rsid w:val="008F798A"/>
    <w:rsid w:val="009315F8"/>
    <w:rsid w:val="0094577A"/>
    <w:rsid w:val="00971DAC"/>
    <w:rsid w:val="0099637F"/>
    <w:rsid w:val="009B6313"/>
    <w:rsid w:val="009E0A07"/>
    <w:rsid w:val="009E1873"/>
    <w:rsid w:val="009E7A34"/>
    <w:rsid w:val="009F08AE"/>
    <w:rsid w:val="00A029F0"/>
    <w:rsid w:val="00A0770B"/>
    <w:rsid w:val="00A42219"/>
    <w:rsid w:val="00A61AC5"/>
    <w:rsid w:val="00A63AA9"/>
    <w:rsid w:val="00A8669D"/>
    <w:rsid w:val="00A876C2"/>
    <w:rsid w:val="00AA24BE"/>
    <w:rsid w:val="00AB1A0A"/>
    <w:rsid w:val="00B012D1"/>
    <w:rsid w:val="00B036D9"/>
    <w:rsid w:val="00B414DA"/>
    <w:rsid w:val="00B86019"/>
    <w:rsid w:val="00BA0B59"/>
    <w:rsid w:val="00BD1968"/>
    <w:rsid w:val="00BE020D"/>
    <w:rsid w:val="00BE1026"/>
    <w:rsid w:val="00C04BAE"/>
    <w:rsid w:val="00C10503"/>
    <w:rsid w:val="00CE0057"/>
    <w:rsid w:val="00D30C0C"/>
    <w:rsid w:val="00D66248"/>
    <w:rsid w:val="00D67F59"/>
    <w:rsid w:val="00D7027F"/>
    <w:rsid w:val="00D75D77"/>
    <w:rsid w:val="00DC7A1E"/>
    <w:rsid w:val="00DE2075"/>
    <w:rsid w:val="00E36745"/>
    <w:rsid w:val="00E55621"/>
    <w:rsid w:val="00E97B27"/>
    <w:rsid w:val="00EA14BC"/>
    <w:rsid w:val="00EA65DC"/>
    <w:rsid w:val="00F36725"/>
    <w:rsid w:val="00F53AA0"/>
    <w:rsid w:val="00FC3D1C"/>
    <w:rsid w:val="00FD210D"/>
    <w:rsid w:val="00FE288E"/>
    <w:rsid w:val="00FE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efaultImageDpi w14:val="0"/>
  <w15:chartTrackingRefBased/>
  <w15:docId w15:val="{80D32561-8D27-48D0-A486-8F459021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036D9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B036D9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B036D9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B036D9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036D9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B036D9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B036D9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B036D9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B036D9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B036D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Hyperlink"/>
    <w:uiPriority w:val="99"/>
    <w:rsid w:val="006831E2"/>
    <w:rPr>
      <w:rFonts w:cs="Times New Roman"/>
      <w:color w:val="002BB8"/>
      <w:u w:val="none"/>
      <w:effect w:val="none"/>
    </w:rPr>
  </w:style>
  <w:style w:type="paragraph" w:styleId="a5">
    <w:name w:val="header"/>
    <w:basedOn w:val="a0"/>
    <w:next w:val="a6"/>
    <w:link w:val="a7"/>
    <w:autoRedefine/>
    <w:uiPriority w:val="99"/>
    <w:rsid w:val="00B036D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B036D9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B036D9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table" w:styleId="aa">
    <w:name w:val="Table Grid"/>
    <w:basedOn w:val="a2"/>
    <w:uiPriority w:val="99"/>
    <w:rsid w:val="008720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autoRedefine/>
    <w:uiPriority w:val="99"/>
    <w:rsid w:val="00B036D9"/>
    <w:rPr>
      <w:lang w:val="uk-UA" w:eastAsia="uk-UA"/>
    </w:rPr>
  </w:style>
  <w:style w:type="character" w:customStyle="1" w:styleId="a7">
    <w:name w:val="Верхний колонтитул Знак"/>
    <w:link w:val="a5"/>
    <w:uiPriority w:val="99"/>
    <w:semiHidden/>
    <w:locked/>
    <w:rsid w:val="00B036D9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footnote reference"/>
    <w:uiPriority w:val="99"/>
    <w:semiHidden/>
    <w:rsid w:val="00B036D9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036D9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B036D9"/>
    <w:pPr>
      <w:ind w:firstLine="0"/>
    </w:pPr>
    <w:rPr>
      <w:iCs/>
    </w:rPr>
  </w:style>
  <w:style w:type="character" w:styleId="ae">
    <w:name w:val="page number"/>
    <w:uiPriority w:val="99"/>
    <w:rsid w:val="00B036D9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B036D9"/>
    <w:rPr>
      <w:rFonts w:cs="Times New Roman"/>
      <w:sz w:val="28"/>
      <w:szCs w:val="28"/>
    </w:rPr>
  </w:style>
  <w:style w:type="paragraph" w:customStyle="1" w:styleId="af0">
    <w:name w:val="Обычный +"/>
    <w:basedOn w:val="a0"/>
    <w:autoRedefine/>
    <w:uiPriority w:val="99"/>
    <w:rsid w:val="00B036D9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B036D9"/>
    <w:pPr>
      <w:ind w:firstLine="0"/>
      <w:jc w:val="left"/>
    </w:pPr>
    <w:rPr>
      <w:smallCaps/>
    </w:rPr>
  </w:style>
  <w:style w:type="paragraph" w:styleId="af1">
    <w:name w:val="Body Text Indent"/>
    <w:basedOn w:val="a0"/>
    <w:link w:val="af2"/>
    <w:uiPriority w:val="99"/>
    <w:rsid w:val="00B036D9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3">
    <w:name w:val="содержание"/>
    <w:uiPriority w:val="99"/>
    <w:rsid w:val="00B036D9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036D9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B036D9"/>
    <w:pPr>
      <w:jc w:val="center"/>
    </w:pPr>
    <w:rPr>
      <w:rFonts w:ascii="Times New Roman" w:eastAsia="Times New Roman" w:hAnsi="Times New Roman"/>
    </w:rPr>
  </w:style>
  <w:style w:type="paragraph" w:customStyle="1" w:styleId="af5">
    <w:name w:val="ТАБЛИЦА"/>
    <w:next w:val="a0"/>
    <w:autoRedefine/>
    <w:uiPriority w:val="99"/>
    <w:rsid w:val="00B036D9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B036D9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B036D9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B036D9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B036D9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B036D9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4776</Words>
  <Characters>27228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31941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Костя</dc:creator>
  <cp:keywords/>
  <dc:description/>
  <cp:lastModifiedBy>admin</cp:lastModifiedBy>
  <cp:revision>2</cp:revision>
  <dcterms:created xsi:type="dcterms:W3CDTF">2014-03-15T10:52:00Z</dcterms:created>
  <dcterms:modified xsi:type="dcterms:W3CDTF">2014-03-15T10:52:00Z</dcterms:modified>
</cp:coreProperties>
</file>