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433" w:rsidRPr="00F60240" w:rsidRDefault="00790433" w:rsidP="00F60240">
      <w:pPr>
        <w:suppressAutoHyphens/>
        <w:spacing w:line="360" w:lineRule="auto"/>
        <w:jc w:val="center"/>
        <w:rPr>
          <w:sz w:val="28"/>
          <w:szCs w:val="28"/>
          <w:lang w:val="uk-UA"/>
        </w:rPr>
      </w:pPr>
    </w:p>
    <w:p w:rsidR="00790433" w:rsidRPr="00F60240" w:rsidRDefault="00790433" w:rsidP="00F60240">
      <w:pPr>
        <w:suppressAutoHyphens/>
        <w:spacing w:line="360" w:lineRule="auto"/>
        <w:jc w:val="center"/>
        <w:rPr>
          <w:sz w:val="28"/>
          <w:szCs w:val="28"/>
          <w:lang w:val="uk-UA"/>
        </w:rPr>
      </w:pPr>
    </w:p>
    <w:p w:rsidR="00F60240" w:rsidRPr="00F60240" w:rsidRDefault="00F60240" w:rsidP="00F60240">
      <w:pPr>
        <w:suppressAutoHyphens/>
        <w:spacing w:line="360" w:lineRule="auto"/>
        <w:jc w:val="center"/>
        <w:rPr>
          <w:sz w:val="28"/>
          <w:szCs w:val="28"/>
          <w:lang w:val="uk-UA"/>
        </w:rPr>
      </w:pPr>
    </w:p>
    <w:p w:rsidR="00F60240" w:rsidRPr="00F60240" w:rsidRDefault="00F60240" w:rsidP="00F60240">
      <w:pPr>
        <w:suppressAutoHyphens/>
        <w:spacing w:line="360" w:lineRule="auto"/>
        <w:jc w:val="center"/>
        <w:rPr>
          <w:sz w:val="28"/>
          <w:szCs w:val="28"/>
          <w:lang w:val="uk-UA"/>
        </w:rPr>
      </w:pPr>
    </w:p>
    <w:p w:rsidR="00F60240" w:rsidRPr="00F60240" w:rsidRDefault="00F60240" w:rsidP="00F60240">
      <w:pPr>
        <w:suppressAutoHyphens/>
        <w:spacing w:line="360" w:lineRule="auto"/>
        <w:jc w:val="center"/>
        <w:rPr>
          <w:sz w:val="28"/>
          <w:szCs w:val="28"/>
          <w:lang w:val="uk-UA"/>
        </w:rPr>
      </w:pPr>
    </w:p>
    <w:p w:rsidR="00F60240" w:rsidRPr="00F60240" w:rsidRDefault="00F60240" w:rsidP="00F60240">
      <w:pPr>
        <w:suppressAutoHyphens/>
        <w:spacing w:line="360" w:lineRule="auto"/>
        <w:jc w:val="center"/>
        <w:rPr>
          <w:sz w:val="28"/>
          <w:szCs w:val="28"/>
          <w:lang w:val="uk-UA"/>
        </w:rPr>
      </w:pPr>
    </w:p>
    <w:p w:rsidR="00F60240" w:rsidRPr="00F60240" w:rsidRDefault="00F60240" w:rsidP="00F60240">
      <w:pPr>
        <w:suppressAutoHyphens/>
        <w:spacing w:line="360" w:lineRule="auto"/>
        <w:jc w:val="center"/>
        <w:rPr>
          <w:sz w:val="28"/>
          <w:szCs w:val="28"/>
          <w:lang w:val="uk-UA"/>
        </w:rPr>
      </w:pPr>
    </w:p>
    <w:p w:rsidR="00F60240" w:rsidRPr="00F60240" w:rsidRDefault="00F60240" w:rsidP="00F60240">
      <w:pPr>
        <w:suppressAutoHyphens/>
        <w:spacing w:line="360" w:lineRule="auto"/>
        <w:jc w:val="center"/>
        <w:rPr>
          <w:sz w:val="28"/>
          <w:szCs w:val="28"/>
          <w:lang w:val="uk-UA"/>
        </w:rPr>
      </w:pPr>
    </w:p>
    <w:p w:rsidR="00F60240" w:rsidRPr="00F60240" w:rsidRDefault="00F60240" w:rsidP="00F60240">
      <w:pPr>
        <w:suppressAutoHyphens/>
        <w:spacing w:line="360" w:lineRule="auto"/>
        <w:jc w:val="center"/>
        <w:rPr>
          <w:sz w:val="28"/>
          <w:szCs w:val="28"/>
          <w:lang w:val="uk-UA"/>
        </w:rPr>
      </w:pPr>
    </w:p>
    <w:p w:rsidR="00F60240" w:rsidRPr="00F60240" w:rsidRDefault="00F60240" w:rsidP="00F60240">
      <w:pPr>
        <w:suppressAutoHyphens/>
        <w:spacing w:line="360" w:lineRule="auto"/>
        <w:jc w:val="center"/>
        <w:rPr>
          <w:sz w:val="28"/>
          <w:szCs w:val="28"/>
          <w:lang w:val="uk-UA"/>
        </w:rPr>
      </w:pPr>
    </w:p>
    <w:p w:rsidR="00F60240" w:rsidRPr="00F60240" w:rsidRDefault="00F60240" w:rsidP="00F60240">
      <w:pPr>
        <w:suppressAutoHyphens/>
        <w:spacing w:line="360" w:lineRule="auto"/>
        <w:jc w:val="center"/>
        <w:rPr>
          <w:sz w:val="28"/>
          <w:szCs w:val="28"/>
          <w:lang w:val="uk-UA"/>
        </w:rPr>
      </w:pPr>
    </w:p>
    <w:p w:rsidR="00F60240" w:rsidRPr="00F60240" w:rsidRDefault="00F60240" w:rsidP="00F60240">
      <w:pPr>
        <w:suppressAutoHyphens/>
        <w:spacing w:line="360" w:lineRule="auto"/>
        <w:jc w:val="center"/>
        <w:rPr>
          <w:sz w:val="28"/>
          <w:szCs w:val="28"/>
          <w:lang w:val="uk-UA"/>
        </w:rPr>
      </w:pPr>
    </w:p>
    <w:p w:rsidR="00F60240" w:rsidRPr="00F60240" w:rsidRDefault="00F60240" w:rsidP="00F60240">
      <w:pPr>
        <w:suppressAutoHyphens/>
        <w:spacing w:line="360" w:lineRule="auto"/>
        <w:jc w:val="center"/>
        <w:rPr>
          <w:sz w:val="28"/>
          <w:szCs w:val="28"/>
          <w:lang w:val="uk-UA"/>
        </w:rPr>
      </w:pPr>
    </w:p>
    <w:p w:rsidR="00F60240" w:rsidRPr="00F60240" w:rsidRDefault="00F60240" w:rsidP="00F60240">
      <w:pPr>
        <w:suppressAutoHyphens/>
        <w:spacing w:line="360" w:lineRule="auto"/>
        <w:jc w:val="center"/>
        <w:rPr>
          <w:sz w:val="28"/>
          <w:szCs w:val="28"/>
          <w:lang w:val="uk-UA"/>
        </w:rPr>
      </w:pPr>
    </w:p>
    <w:p w:rsidR="00F60240" w:rsidRPr="00F60240" w:rsidRDefault="00F60240" w:rsidP="00F60240">
      <w:pPr>
        <w:suppressAutoHyphens/>
        <w:spacing w:line="360" w:lineRule="auto"/>
        <w:jc w:val="center"/>
        <w:rPr>
          <w:sz w:val="28"/>
          <w:szCs w:val="28"/>
          <w:lang w:val="uk-UA"/>
        </w:rPr>
      </w:pPr>
    </w:p>
    <w:p w:rsidR="00790433" w:rsidRPr="00F60240" w:rsidRDefault="00790433" w:rsidP="00F60240">
      <w:pPr>
        <w:suppressAutoHyphens/>
        <w:spacing w:line="360" w:lineRule="auto"/>
        <w:jc w:val="center"/>
        <w:rPr>
          <w:sz w:val="28"/>
          <w:szCs w:val="28"/>
          <w:lang w:val="uk-UA"/>
        </w:rPr>
      </w:pPr>
      <w:r w:rsidRPr="00F60240">
        <w:rPr>
          <w:sz w:val="28"/>
          <w:szCs w:val="28"/>
          <w:lang w:val="uk-UA"/>
        </w:rPr>
        <w:t>РЕФЕРАТ</w:t>
      </w:r>
    </w:p>
    <w:p w:rsidR="00790433" w:rsidRPr="00F60240" w:rsidRDefault="00790433" w:rsidP="00F60240">
      <w:pPr>
        <w:suppressAutoHyphens/>
        <w:spacing w:line="360" w:lineRule="auto"/>
        <w:jc w:val="center"/>
        <w:rPr>
          <w:sz w:val="28"/>
          <w:szCs w:val="28"/>
          <w:lang w:val="uk-UA"/>
        </w:rPr>
      </w:pPr>
      <w:r w:rsidRPr="00F60240">
        <w:rPr>
          <w:sz w:val="28"/>
          <w:szCs w:val="28"/>
          <w:lang w:val="uk-UA"/>
        </w:rPr>
        <w:t>з екотрофології</w:t>
      </w:r>
    </w:p>
    <w:p w:rsidR="00774A0C" w:rsidRPr="00F60240" w:rsidRDefault="00790433" w:rsidP="00F60240">
      <w:pPr>
        <w:suppressAutoHyphens/>
        <w:spacing w:line="360" w:lineRule="auto"/>
        <w:jc w:val="center"/>
        <w:rPr>
          <w:sz w:val="28"/>
          <w:szCs w:val="28"/>
          <w:lang w:val="uk-UA"/>
        </w:rPr>
      </w:pPr>
      <w:r w:rsidRPr="00F60240">
        <w:rPr>
          <w:sz w:val="28"/>
          <w:szCs w:val="28"/>
          <w:lang w:val="uk-UA"/>
        </w:rPr>
        <w:t>На тему: «Вода в харчуванні людини»</w:t>
      </w:r>
    </w:p>
    <w:p w:rsidR="00F60240" w:rsidRPr="00F60240" w:rsidRDefault="00F60240" w:rsidP="00F60240">
      <w:pPr>
        <w:suppressAutoHyphens/>
        <w:spacing w:line="360" w:lineRule="auto"/>
        <w:jc w:val="center"/>
        <w:rPr>
          <w:sz w:val="28"/>
          <w:szCs w:val="28"/>
          <w:lang w:val="uk-UA"/>
        </w:rPr>
      </w:pPr>
    </w:p>
    <w:p w:rsidR="00264749" w:rsidRPr="00F60240" w:rsidRDefault="00F60240" w:rsidP="00F60240">
      <w:pPr>
        <w:suppressAutoHyphens/>
        <w:spacing w:line="360" w:lineRule="auto"/>
        <w:ind w:firstLine="709"/>
        <w:rPr>
          <w:sz w:val="28"/>
          <w:szCs w:val="28"/>
          <w:lang w:val="uk-UA"/>
        </w:rPr>
      </w:pPr>
      <w:r w:rsidRPr="00F60240">
        <w:rPr>
          <w:sz w:val="28"/>
          <w:szCs w:val="28"/>
          <w:lang w:val="uk-UA"/>
        </w:rPr>
        <w:br w:type="page"/>
      </w:r>
      <w:r w:rsidR="00790433" w:rsidRPr="00F60240">
        <w:rPr>
          <w:sz w:val="28"/>
          <w:szCs w:val="28"/>
          <w:lang w:val="uk-UA"/>
        </w:rPr>
        <w:t>Зміст</w:t>
      </w:r>
    </w:p>
    <w:p w:rsidR="00790433" w:rsidRPr="00F60240" w:rsidRDefault="00790433" w:rsidP="00F60240">
      <w:pPr>
        <w:suppressAutoHyphens/>
        <w:spacing w:line="360" w:lineRule="auto"/>
        <w:ind w:firstLine="709"/>
        <w:rPr>
          <w:sz w:val="28"/>
          <w:szCs w:val="28"/>
          <w:lang w:val="uk-UA"/>
        </w:rPr>
      </w:pPr>
    </w:p>
    <w:p w:rsidR="00790433" w:rsidRPr="00F60240" w:rsidRDefault="00790433" w:rsidP="00F60240">
      <w:pPr>
        <w:suppressAutoHyphens/>
        <w:spacing w:line="360" w:lineRule="auto"/>
        <w:rPr>
          <w:sz w:val="28"/>
          <w:szCs w:val="28"/>
          <w:lang w:val="uk-UA"/>
        </w:rPr>
      </w:pPr>
      <w:r w:rsidRPr="00995CF1">
        <w:rPr>
          <w:sz w:val="28"/>
          <w:szCs w:val="28"/>
          <w:lang w:val="uk-UA"/>
        </w:rPr>
        <w:t>Вступ</w:t>
      </w:r>
    </w:p>
    <w:p w:rsidR="00790433" w:rsidRPr="00F60240" w:rsidRDefault="00790433" w:rsidP="00F60240">
      <w:pPr>
        <w:suppressAutoHyphens/>
        <w:spacing w:line="360" w:lineRule="auto"/>
        <w:rPr>
          <w:sz w:val="28"/>
          <w:szCs w:val="28"/>
          <w:lang w:val="uk-UA"/>
        </w:rPr>
      </w:pPr>
      <w:r w:rsidRPr="00995CF1">
        <w:rPr>
          <w:sz w:val="28"/>
          <w:szCs w:val="28"/>
          <w:lang w:val="uk-UA"/>
        </w:rPr>
        <w:t>1. Якісний склад харчового раціону</w:t>
      </w:r>
    </w:p>
    <w:p w:rsidR="00790433" w:rsidRPr="00F60240" w:rsidRDefault="00790433" w:rsidP="00F60240">
      <w:pPr>
        <w:suppressAutoHyphens/>
        <w:spacing w:line="360" w:lineRule="auto"/>
        <w:rPr>
          <w:sz w:val="28"/>
          <w:szCs w:val="28"/>
          <w:lang w:val="uk-UA"/>
        </w:rPr>
      </w:pPr>
      <w:r w:rsidRPr="00995CF1">
        <w:rPr>
          <w:sz w:val="28"/>
          <w:szCs w:val="28"/>
          <w:lang w:val="uk-UA"/>
        </w:rPr>
        <w:t>2. Вода як харчова речовина</w:t>
      </w:r>
      <w:r w:rsidRPr="00995CF1">
        <w:rPr>
          <w:webHidden/>
          <w:sz w:val="28"/>
          <w:szCs w:val="28"/>
          <w:lang w:val="uk-UA"/>
        </w:rPr>
        <w:tab/>
      </w:r>
    </w:p>
    <w:p w:rsidR="00790433" w:rsidRPr="00F60240" w:rsidRDefault="00790433" w:rsidP="00F60240">
      <w:pPr>
        <w:suppressAutoHyphens/>
        <w:spacing w:line="360" w:lineRule="auto"/>
        <w:rPr>
          <w:sz w:val="28"/>
          <w:szCs w:val="28"/>
          <w:lang w:val="uk-UA"/>
        </w:rPr>
      </w:pPr>
      <w:r w:rsidRPr="00995CF1">
        <w:rPr>
          <w:sz w:val="28"/>
          <w:szCs w:val="28"/>
          <w:lang w:val="uk-UA"/>
        </w:rPr>
        <w:t>3. Наслідки надлишкового споживання води</w:t>
      </w:r>
    </w:p>
    <w:p w:rsidR="00790433" w:rsidRPr="00F60240" w:rsidRDefault="00790433" w:rsidP="00F60240">
      <w:pPr>
        <w:suppressAutoHyphens/>
        <w:spacing w:line="360" w:lineRule="auto"/>
        <w:rPr>
          <w:sz w:val="28"/>
          <w:szCs w:val="28"/>
          <w:lang w:val="uk-UA"/>
        </w:rPr>
      </w:pPr>
      <w:r w:rsidRPr="00995CF1">
        <w:rPr>
          <w:sz w:val="28"/>
          <w:szCs w:val="28"/>
          <w:lang w:val="uk-UA"/>
        </w:rPr>
        <w:t>4. Наслідки зневоднення організму</w:t>
      </w:r>
    </w:p>
    <w:p w:rsidR="00790433" w:rsidRPr="00F60240" w:rsidRDefault="00790433" w:rsidP="00F60240">
      <w:pPr>
        <w:suppressAutoHyphens/>
        <w:spacing w:line="360" w:lineRule="auto"/>
        <w:rPr>
          <w:sz w:val="28"/>
          <w:szCs w:val="28"/>
          <w:lang w:val="uk-UA"/>
        </w:rPr>
      </w:pPr>
      <w:r w:rsidRPr="00995CF1">
        <w:rPr>
          <w:sz w:val="28"/>
          <w:szCs w:val="28"/>
          <w:lang w:val="uk-UA"/>
        </w:rPr>
        <w:t>5. Вимоги до якості питної води та аналіз ресурсів питної води в Україні</w:t>
      </w:r>
    </w:p>
    <w:p w:rsidR="00790433" w:rsidRDefault="00790433" w:rsidP="00F60240">
      <w:pPr>
        <w:suppressAutoHyphens/>
        <w:spacing w:line="360" w:lineRule="auto"/>
        <w:rPr>
          <w:sz w:val="28"/>
          <w:szCs w:val="28"/>
          <w:lang w:val="uk-UA"/>
        </w:rPr>
      </w:pPr>
      <w:r w:rsidRPr="00995CF1">
        <w:rPr>
          <w:sz w:val="28"/>
          <w:szCs w:val="28"/>
          <w:lang w:val="uk-UA"/>
        </w:rPr>
        <w:t>Список використаної літератури</w:t>
      </w:r>
    </w:p>
    <w:p w:rsidR="00F60240" w:rsidRDefault="00F60240" w:rsidP="00F60240">
      <w:pPr>
        <w:suppressAutoHyphens/>
        <w:spacing w:line="360" w:lineRule="auto"/>
        <w:rPr>
          <w:sz w:val="28"/>
          <w:szCs w:val="28"/>
          <w:lang w:val="uk-UA"/>
        </w:rPr>
      </w:pPr>
      <w:bookmarkStart w:id="0" w:name="_Toc279346043"/>
    </w:p>
    <w:p w:rsidR="00142210" w:rsidRPr="00F60240" w:rsidRDefault="00F60240" w:rsidP="00F60240">
      <w:pPr>
        <w:suppressAutoHyphens/>
        <w:spacing w:line="360" w:lineRule="auto"/>
        <w:ind w:firstLine="709"/>
        <w:rPr>
          <w:sz w:val="28"/>
          <w:szCs w:val="28"/>
          <w:lang w:val="uk-UA"/>
        </w:rPr>
      </w:pPr>
      <w:r>
        <w:rPr>
          <w:sz w:val="28"/>
          <w:szCs w:val="28"/>
          <w:lang w:val="uk-UA"/>
        </w:rPr>
        <w:br w:type="page"/>
      </w:r>
      <w:r w:rsidR="00142210" w:rsidRPr="00F60240">
        <w:rPr>
          <w:sz w:val="28"/>
          <w:szCs w:val="28"/>
          <w:lang w:val="uk-UA"/>
        </w:rPr>
        <w:t>Вступ</w:t>
      </w:r>
      <w:bookmarkEnd w:id="0"/>
    </w:p>
    <w:p w:rsidR="00142210" w:rsidRPr="00F60240" w:rsidRDefault="00142210" w:rsidP="00F60240">
      <w:pPr>
        <w:suppressAutoHyphens/>
        <w:spacing w:line="360" w:lineRule="auto"/>
        <w:ind w:firstLine="709"/>
        <w:rPr>
          <w:sz w:val="28"/>
          <w:szCs w:val="28"/>
          <w:lang w:val="uk-UA"/>
        </w:rPr>
      </w:pPr>
    </w:p>
    <w:p w:rsidR="00774A0C" w:rsidRPr="00F60240" w:rsidRDefault="00774A0C" w:rsidP="00F60240">
      <w:pPr>
        <w:suppressAutoHyphens/>
        <w:spacing w:line="360" w:lineRule="auto"/>
        <w:ind w:firstLine="709"/>
        <w:jc w:val="both"/>
        <w:rPr>
          <w:sz w:val="28"/>
          <w:szCs w:val="28"/>
          <w:lang w:val="uk-UA"/>
        </w:rPr>
      </w:pPr>
      <w:r w:rsidRPr="00F60240">
        <w:rPr>
          <w:sz w:val="28"/>
          <w:szCs w:val="28"/>
          <w:lang w:val="uk-UA"/>
        </w:rPr>
        <w:t>Вода є одним з найважливіших елементів біосфери. Без води неможливе життя людей, тварин і рослин. Людина без води може прожити не більше 5-6 діб. Організм дорослої людини складається в середньому на 65 % з води. З віком її кількість зменшується. Так, зародок людини містить 97 % води, організм новонароджених -77 %, у 50 річному віці кількість води в організмі становить лише 60 %. Основна маса води (70 %) зосереджена всередині клітин, а 30 % - це позаклітинна вода, яка розподілена в організмі неоднаково: менша (близько 7 %) - це кров ї лімфа, більша - вода, що омиває клітини. У різних органах і тканинах вміст води теж неоднаковий: скелет містить 20 %, м'язова тканина - 76, сполучна тканина - 80, плазма крові - 92, склоподібне тіло - 99 % води.</w:t>
      </w:r>
    </w:p>
    <w:p w:rsidR="00774A0C" w:rsidRPr="00F60240" w:rsidRDefault="00774A0C" w:rsidP="00F60240">
      <w:pPr>
        <w:suppressAutoHyphens/>
        <w:spacing w:line="360" w:lineRule="auto"/>
        <w:ind w:firstLine="709"/>
        <w:jc w:val="both"/>
        <w:rPr>
          <w:sz w:val="28"/>
          <w:szCs w:val="28"/>
          <w:lang w:val="uk-UA"/>
        </w:rPr>
      </w:pPr>
      <w:r w:rsidRPr="00F60240">
        <w:rPr>
          <w:sz w:val="28"/>
          <w:szCs w:val="28"/>
          <w:lang w:val="uk-UA"/>
        </w:rPr>
        <w:t>Вода є добрим розчинником. Усі біохімічні реакції, що проходять в організмі людини і пов'язані з процесами травлення та засвоєння поживних речовин, перебігають у водному середовищі. Разом із солями вода бере участь у підтримці найважливішої фізіологічної константи організму - величини осмотичного тиску. За рахунок малої в'язкості, здатності розчиняти різні хімічні речовини і вступати з ними в неміцні зв'язки вода, що є основною частиною крові, відіграє роль транспортного засобу. Крім того, вона є основою кислотно-лужної рівноваги в організмі, оскільки проявляє властивості як кислот, так і основ. Усі процеси засвоєння і виділення в організмі також перебігають у водному середовищі.</w:t>
      </w:r>
    </w:p>
    <w:p w:rsidR="00774A0C" w:rsidRPr="00F60240" w:rsidRDefault="00774A0C" w:rsidP="00F60240">
      <w:pPr>
        <w:suppressAutoHyphens/>
        <w:spacing w:line="360" w:lineRule="auto"/>
        <w:ind w:firstLine="709"/>
        <w:jc w:val="both"/>
        <w:rPr>
          <w:sz w:val="28"/>
          <w:szCs w:val="28"/>
          <w:lang w:val="uk-UA"/>
        </w:rPr>
      </w:pPr>
      <w:r w:rsidRPr="00F60240">
        <w:rPr>
          <w:sz w:val="28"/>
          <w:szCs w:val="28"/>
          <w:lang w:val="uk-UA"/>
        </w:rPr>
        <w:t>На початку ХХІ століття близько 1,1 мільярда людей на Землі не мають доступу до безпечного водопостачання, а понад 2,4 мільярда не мають належних умов санітарії. Стрімке зростання кількості населення протягом 1990-х років, особливо у мегаполісах, зумовило розширення доступу людей до послуг водопостачання та водовідведення. За оцінками фахівців, у 2000 році вже на 620 мільйонів людей більше, ніж у 1990 році, отримали доступ до водопостачання, і на 435 мільйонів більше – доступ до каналізації. Проте, незважаючи на позитивні зрушення протягом Міжнародного Десятиліття Водопостачання і Каналізації (1981–1990), усе ще залишається жахливе відставання у країнах третього світу, де мільярди людей, переважно бідних та маргіналізованих городян, мешкають у вбогому, нездоровому довкіллі.</w:t>
      </w:r>
    </w:p>
    <w:p w:rsidR="00774A0C" w:rsidRPr="00F60240" w:rsidRDefault="00774A0C" w:rsidP="00F60240">
      <w:pPr>
        <w:suppressAutoHyphens/>
        <w:spacing w:line="360" w:lineRule="auto"/>
        <w:ind w:firstLine="709"/>
        <w:jc w:val="both"/>
        <w:rPr>
          <w:sz w:val="28"/>
          <w:szCs w:val="28"/>
          <w:lang w:val="uk-UA"/>
        </w:rPr>
      </w:pPr>
      <w:r w:rsidRPr="00F60240">
        <w:rPr>
          <w:sz w:val="28"/>
          <w:szCs w:val="28"/>
          <w:lang w:val="uk-UA"/>
        </w:rPr>
        <w:t>Для задоволення фізіологічних потреб людині необхідно 2,5-</w:t>
      </w:r>
      <w:smartTag w:uri="urn:schemas-microsoft-com:office:smarttags" w:element="metricconverter">
        <w:smartTagPr>
          <w:attr w:name="ProductID" w:val="3,0 л"/>
        </w:smartTagPr>
        <w:r w:rsidRPr="00F60240">
          <w:rPr>
            <w:sz w:val="28"/>
            <w:szCs w:val="28"/>
            <w:lang w:val="uk-UA"/>
          </w:rPr>
          <w:t>3,0 л</w:t>
        </w:r>
      </w:smartTag>
      <w:r w:rsidRPr="00F60240">
        <w:rPr>
          <w:sz w:val="28"/>
          <w:szCs w:val="28"/>
          <w:lang w:val="uk-UA"/>
        </w:rPr>
        <w:t xml:space="preserve"> води на добу. Вона в організм людини надходить з питвом і харчовими продуктами. З водою потрапляє багато фізіологічно необхідних солей, в тому числі таких макро- і мікроелементів, як кальцій, магній, натрій, калій, йод, фтор тощо.</w:t>
      </w:r>
    </w:p>
    <w:p w:rsidR="00774A0C" w:rsidRPr="00F60240" w:rsidRDefault="00774A0C" w:rsidP="00F60240">
      <w:pPr>
        <w:suppressAutoHyphens/>
        <w:spacing w:line="360" w:lineRule="auto"/>
        <w:ind w:firstLine="709"/>
        <w:jc w:val="both"/>
        <w:rPr>
          <w:sz w:val="28"/>
          <w:szCs w:val="28"/>
          <w:lang w:val="uk-UA"/>
        </w:rPr>
      </w:pPr>
      <w:r w:rsidRPr="00F60240">
        <w:rPr>
          <w:sz w:val="28"/>
          <w:szCs w:val="28"/>
          <w:lang w:val="uk-UA"/>
        </w:rPr>
        <w:t xml:space="preserve">Скільки води надходить в організм людини, стільки ж її і виділяється. У стані спокою вода з організму людини виводиться через нирки із сечею –1,5 л/добу, через легені у вигляді водяної пари - приблизно </w:t>
      </w:r>
      <w:smartTag w:uri="urn:schemas-microsoft-com:office:smarttags" w:element="metricconverter">
        <w:smartTagPr>
          <w:attr w:name="ProductID" w:val="0,4 л"/>
        </w:smartTagPr>
        <w:r w:rsidRPr="00F60240">
          <w:rPr>
            <w:sz w:val="28"/>
            <w:szCs w:val="28"/>
            <w:lang w:val="uk-UA"/>
          </w:rPr>
          <w:t>0,4 л</w:t>
        </w:r>
      </w:smartTag>
      <w:r w:rsidRPr="00F60240">
        <w:rPr>
          <w:sz w:val="28"/>
          <w:szCs w:val="28"/>
          <w:lang w:val="uk-UA"/>
        </w:rPr>
        <w:t xml:space="preserve">, через кишечник з калом - близько </w:t>
      </w:r>
      <w:smartTag w:uri="urn:schemas-microsoft-com:office:smarttags" w:element="metricconverter">
        <w:smartTagPr>
          <w:attr w:name="ProductID" w:val="0,2 л"/>
        </w:smartTagPr>
        <w:r w:rsidRPr="00F60240">
          <w:rPr>
            <w:sz w:val="28"/>
            <w:szCs w:val="28"/>
            <w:lang w:val="uk-UA"/>
          </w:rPr>
          <w:t>0,2 л</w:t>
        </w:r>
      </w:smartTag>
      <w:r w:rsidRPr="00F60240">
        <w:rPr>
          <w:sz w:val="28"/>
          <w:szCs w:val="28"/>
          <w:lang w:val="uk-UA"/>
        </w:rPr>
        <w:t xml:space="preserve">. Ще </w:t>
      </w:r>
      <w:smartTag w:uri="urn:schemas-microsoft-com:office:smarttags" w:element="metricconverter">
        <w:smartTagPr>
          <w:attr w:name="ProductID" w:val="0,6 л"/>
        </w:smartTagPr>
        <w:r w:rsidRPr="00F60240">
          <w:rPr>
            <w:sz w:val="28"/>
            <w:szCs w:val="28"/>
            <w:lang w:val="uk-UA"/>
          </w:rPr>
          <w:t>0,6 л</w:t>
        </w:r>
      </w:smartTag>
      <w:r w:rsidRPr="00F60240">
        <w:rPr>
          <w:sz w:val="28"/>
          <w:szCs w:val="28"/>
          <w:lang w:val="uk-UA"/>
        </w:rPr>
        <w:t xml:space="preserve"> води виділяється через пори шкіри, що пов'язано з терморегуляцією організму. Таким чином, щодоби з організму людини в стані спокою виводиться приблизно </w:t>
      </w:r>
      <w:smartTag w:uri="urn:schemas-microsoft-com:office:smarttags" w:element="metricconverter">
        <w:smartTagPr>
          <w:attr w:name="ProductID" w:val="3 л"/>
        </w:smartTagPr>
        <w:r w:rsidRPr="00F60240">
          <w:rPr>
            <w:sz w:val="28"/>
            <w:szCs w:val="28"/>
            <w:lang w:val="uk-UA"/>
          </w:rPr>
          <w:t>3 л</w:t>
        </w:r>
      </w:smartTag>
      <w:r w:rsidRPr="00F60240">
        <w:rPr>
          <w:sz w:val="28"/>
          <w:szCs w:val="28"/>
          <w:lang w:val="uk-UA"/>
        </w:rPr>
        <w:t xml:space="preserve"> води. При важкій роботі, роботі в гарячих цехах, влітку в полі, при патологічних станах тощо її виводиться до 8-</w:t>
      </w:r>
      <w:smartTag w:uri="urn:schemas-microsoft-com:office:smarttags" w:element="metricconverter">
        <w:smartTagPr>
          <w:attr w:name="ProductID" w:val="10 л"/>
        </w:smartTagPr>
        <w:r w:rsidRPr="00F60240">
          <w:rPr>
            <w:sz w:val="28"/>
            <w:szCs w:val="28"/>
            <w:lang w:val="uk-UA"/>
          </w:rPr>
          <w:t>10 л</w:t>
        </w:r>
      </w:smartTag>
      <w:r w:rsidRPr="00F60240">
        <w:rPr>
          <w:sz w:val="28"/>
          <w:szCs w:val="28"/>
          <w:lang w:val="uk-UA"/>
        </w:rPr>
        <w:t>.</w:t>
      </w:r>
    </w:p>
    <w:p w:rsidR="00264749" w:rsidRDefault="00774A0C" w:rsidP="00F60240">
      <w:pPr>
        <w:suppressAutoHyphens/>
        <w:spacing w:line="360" w:lineRule="auto"/>
        <w:ind w:firstLine="709"/>
        <w:jc w:val="both"/>
        <w:rPr>
          <w:sz w:val="28"/>
          <w:szCs w:val="28"/>
          <w:lang w:val="uk-UA"/>
        </w:rPr>
      </w:pPr>
      <w:r w:rsidRPr="00F60240">
        <w:rPr>
          <w:sz w:val="28"/>
          <w:szCs w:val="28"/>
          <w:lang w:val="uk-UA"/>
        </w:rPr>
        <w:t>Організм людини погано переносить зневоднення. Втрата 1,0-</w:t>
      </w:r>
      <w:smartTag w:uri="urn:schemas-microsoft-com:office:smarttags" w:element="metricconverter">
        <w:smartTagPr>
          <w:attr w:name="ProductID" w:val="1,5 л"/>
        </w:smartTagPr>
        <w:r w:rsidRPr="00F60240">
          <w:rPr>
            <w:sz w:val="28"/>
            <w:szCs w:val="28"/>
            <w:lang w:val="uk-UA"/>
          </w:rPr>
          <w:t>1,5 л</w:t>
        </w:r>
      </w:smartTag>
      <w:r w:rsidRPr="00F60240">
        <w:rPr>
          <w:sz w:val="28"/>
          <w:szCs w:val="28"/>
          <w:lang w:val="uk-UA"/>
        </w:rPr>
        <w:t xml:space="preserve"> води вже викликає відчуття спраги. Воно пов'язано із збудженням певних відділів центральної </w:t>
      </w:r>
      <w:r w:rsidR="00142210" w:rsidRPr="00F60240">
        <w:rPr>
          <w:sz w:val="28"/>
          <w:szCs w:val="28"/>
          <w:lang w:val="uk-UA"/>
        </w:rPr>
        <w:t>нервової</w:t>
      </w:r>
      <w:r w:rsidRPr="00F60240">
        <w:rPr>
          <w:sz w:val="28"/>
          <w:szCs w:val="28"/>
          <w:lang w:val="uk-UA"/>
        </w:rPr>
        <w:t xml:space="preserve"> системи ("питного" центру), які беруть участь у регуляції і поповненні водних ресурсів організму. Якщо втрата води не відновлюється, тоді погіршується самопочуття, знижується працездатність, порушуються водно-сольовий обмін, терморегуляція і може настати перегрів організму. Недостатнє споживання води негативно впливає на всмоктування поживних речовин у кишках. Втрата води в кількості 15-20 % маси тіла при температурі повітря понад 30 °С є смертельною, а 25 % -є смертельною і при нижчій температурі. Це так зване фізіологічне значення води.</w:t>
      </w:r>
    </w:p>
    <w:p w:rsidR="00F60240" w:rsidRDefault="00F60240" w:rsidP="00F60240">
      <w:pPr>
        <w:suppressAutoHyphens/>
        <w:spacing w:line="360" w:lineRule="auto"/>
        <w:ind w:firstLine="709"/>
        <w:jc w:val="both"/>
        <w:rPr>
          <w:sz w:val="28"/>
          <w:szCs w:val="28"/>
          <w:lang w:val="uk-UA"/>
        </w:rPr>
      </w:pPr>
      <w:bookmarkStart w:id="1" w:name="_Toc279346044"/>
    </w:p>
    <w:p w:rsidR="00314180" w:rsidRPr="00F60240" w:rsidRDefault="00F60240" w:rsidP="00F60240">
      <w:pPr>
        <w:suppressAutoHyphens/>
        <w:spacing w:line="360" w:lineRule="auto"/>
        <w:ind w:firstLine="709"/>
        <w:rPr>
          <w:sz w:val="28"/>
          <w:szCs w:val="28"/>
          <w:lang w:val="uk-UA"/>
        </w:rPr>
      </w:pPr>
      <w:r>
        <w:rPr>
          <w:sz w:val="28"/>
          <w:szCs w:val="28"/>
          <w:lang w:val="uk-UA"/>
        </w:rPr>
        <w:br w:type="page"/>
      </w:r>
      <w:r w:rsidR="00774A0C" w:rsidRPr="00F60240">
        <w:rPr>
          <w:sz w:val="28"/>
          <w:szCs w:val="28"/>
          <w:lang w:val="uk-UA"/>
        </w:rPr>
        <w:t>1.</w:t>
      </w:r>
      <w:r w:rsidR="00264749" w:rsidRPr="00F60240">
        <w:rPr>
          <w:sz w:val="28"/>
          <w:szCs w:val="28"/>
          <w:lang w:val="uk-UA"/>
        </w:rPr>
        <w:t xml:space="preserve"> </w:t>
      </w:r>
      <w:r w:rsidR="00790433" w:rsidRPr="00F60240">
        <w:rPr>
          <w:sz w:val="28"/>
          <w:szCs w:val="28"/>
          <w:lang w:val="uk-UA"/>
        </w:rPr>
        <w:t>Я</w:t>
      </w:r>
      <w:r w:rsidR="00264749" w:rsidRPr="00F60240">
        <w:rPr>
          <w:sz w:val="28"/>
          <w:szCs w:val="28"/>
          <w:lang w:val="uk-UA"/>
        </w:rPr>
        <w:t>кісний склад харчового раціону</w:t>
      </w:r>
      <w:bookmarkEnd w:id="1"/>
    </w:p>
    <w:p w:rsidR="00264749" w:rsidRPr="00F60240" w:rsidRDefault="00264749" w:rsidP="00F60240">
      <w:pPr>
        <w:suppressAutoHyphens/>
        <w:spacing w:line="360" w:lineRule="auto"/>
        <w:ind w:firstLine="709"/>
        <w:rPr>
          <w:sz w:val="28"/>
          <w:szCs w:val="28"/>
          <w:lang w:val="uk-UA"/>
        </w:rPr>
      </w:pPr>
    </w:p>
    <w:p w:rsidR="00314180" w:rsidRPr="00F60240" w:rsidRDefault="00314180" w:rsidP="00F60240">
      <w:pPr>
        <w:suppressAutoHyphens/>
        <w:spacing w:line="360" w:lineRule="auto"/>
        <w:ind w:firstLine="709"/>
        <w:jc w:val="both"/>
        <w:rPr>
          <w:sz w:val="28"/>
          <w:szCs w:val="28"/>
          <w:lang w:val="uk-UA"/>
        </w:rPr>
      </w:pPr>
      <w:r w:rsidRPr="00F60240">
        <w:rPr>
          <w:sz w:val="28"/>
          <w:szCs w:val="28"/>
          <w:lang w:val="uk-UA"/>
        </w:rPr>
        <w:t>Організм людини складається з білків (19,6%), жирів (14,7%), вуглеводів (1%), мінеральних речовин (4,9%), води (58,8%). Він постійно витрачає ці речовини на утворення енергії, необхідної для функціонування внутрішніх органів, підтримання тепла і здійснення всіх життєвих процесів, у тому числі фізичної та розумової праці. Щоб організм людини функціонував, його структурні елементи мають безперервно відновлюватися, тобто має здійснюватися обмін речовин. У середньому кожні 60 діб у людини змінюється 50% усіх тканинних білків, а деякі ферменти печінки можуть відновлюватися впродовж годин і навіть хвилин. Можна сказати, що нині кожен із нас хімічно інший, ніж був учора.</w:t>
      </w:r>
    </w:p>
    <w:p w:rsidR="00314180" w:rsidRPr="00F60240" w:rsidRDefault="00314180" w:rsidP="00F60240">
      <w:pPr>
        <w:suppressAutoHyphens/>
        <w:spacing w:line="360" w:lineRule="auto"/>
        <w:ind w:firstLine="709"/>
        <w:jc w:val="both"/>
        <w:rPr>
          <w:sz w:val="28"/>
          <w:szCs w:val="28"/>
          <w:lang w:val="uk-UA"/>
        </w:rPr>
      </w:pPr>
      <w:r w:rsidRPr="00F60240">
        <w:rPr>
          <w:sz w:val="28"/>
          <w:szCs w:val="28"/>
          <w:lang w:val="uk-UA"/>
        </w:rPr>
        <w:t>Регенерація можлива лише за безперервного потоку харчових речовин і джерел енергії, а також біологічно активних сполук з їжею. Обмін речовин перебуває в тісному зв'язку з енергетичним, адже організм людини постійно потребує енергії, без якої життєдіяльність припиняється. Таким чином, здоров'я людини великою мірою визначається його харчовим статусом.</w:t>
      </w:r>
    </w:p>
    <w:p w:rsidR="00314180" w:rsidRPr="00F60240" w:rsidRDefault="00314180" w:rsidP="00F60240">
      <w:pPr>
        <w:suppressAutoHyphens/>
        <w:spacing w:line="360" w:lineRule="auto"/>
        <w:ind w:firstLine="709"/>
        <w:jc w:val="both"/>
        <w:rPr>
          <w:sz w:val="28"/>
          <w:szCs w:val="28"/>
          <w:lang w:val="uk-UA"/>
        </w:rPr>
      </w:pPr>
      <w:r w:rsidRPr="00F60240">
        <w:rPr>
          <w:sz w:val="28"/>
          <w:szCs w:val="28"/>
          <w:lang w:val="uk-UA"/>
        </w:rPr>
        <w:t>Харчовий статус людини - ступінь забезпечення організму енергією та основними харчовими речовинами.</w:t>
      </w:r>
    </w:p>
    <w:p w:rsidR="00314180" w:rsidRPr="00F60240" w:rsidRDefault="00314180" w:rsidP="00F60240">
      <w:pPr>
        <w:suppressAutoHyphens/>
        <w:spacing w:line="360" w:lineRule="auto"/>
        <w:ind w:firstLine="709"/>
        <w:jc w:val="both"/>
        <w:rPr>
          <w:sz w:val="28"/>
          <w:szCs w:val="28"/>
          <w:lang w:val="uk-UA"/>
        </w:rPr>
      </w:pPr>
      <w:r w:rsidRPr="00F60240">
        <w:rPr>
          <w:sz w:val="28"/>
          <w:szCs w:val="28"/>
          <w:lang w:val="uk-UA"/>
        </w:rPr>
        <w:t>Поліпшення структури харчування і харчового статусу людини зумовлено фізіологічною роллю поживних речовин, які входять до складу харчових продуктів. Важливо знати норми фізіологічної потреби організму в харчових речовинах, а також мати уявлення про негативні наслідки споживання їх надлишкових і недостатніх кількостей.</w:t>
      </w:r>
    </w:p>
    <w:p w:rsidR="00314180" w:rsidRPr="00F60240" w:rsidRDefault="00314180" w:rsidP="00F60240">
      <w:pPr>
        <w:suppressAutoHyphens/>
        <w:spacing w:line="360" w:lineRule="auto"/>
        <w:ind w:firstLine="709"/>
        <w:jc w:val="both"/>
        <w:rPr>
          <w:sz w:val="28"/>
          <w:szCs w:val="28"/>
          <w:lang w:val="uk-UA"/>
        </w:rPr>
      </w:pPr>
      <w:r w:rsidRPr="00F60240">
        <w:rPr>
          <w:sz w:val="28"/>
          <w:szCs w:val="28"/>
          <w:lang w:val="uk-UA"/>
        </w:rPr>
        <w:t>Основні харчові речовини - органічні і неорганічні сполуки, необхідні для нормального росту, підтримання і відновлення тканин, а також для розмноження. Тому їхній вміст у харчовому раціоні людини має бути не нижчим зазначеного мінімального рівня. Водночас якщо приймання харчових речовин перевершує необхідний рівень, це може призвести до різних інтоксикацій організму, включаючи летальний кінець.</w:t>
      </w:r>
    </w:p>
    <w:p w:rsidR="00314180" w:rsidRPr="00F60240" w:rsidRDefault="00314180" w:rsidP="00F60240">
      <w:pPr>
        <w:suppressAutoHyphens/>
        <w:spacing w:line="360" w:lineRule="auto"/>
        <w:ind w:firstLine="709"/>
        <w:jc w:val="both"/>
        <w:rPr>
          <w:sz w:val="28"/>
          <w:szCs w:val="28"/>
          <w:lang w:val="uk-UA"/>
        </w:rPr>
      </w:pPr>
      <w:r w:rsidRPr="00F60240">
        <w:rPr>
          <w:sz w:val="28"/>
          <w:szCs w:val="28"/>
          <w:lang w:val="uk-UA"/>
        </w:rPr>
        <w:t>Харчові речовини поділяють на дві основні групи:</w:t>
      </w:r>
    </w:p>
    <w:p w:rsidR="00314180" w:rsidRPr="00F60240" w:rsidRDefault="00314180" w:rsidP="00F60240">
      <w:pPr>
        <w:numPr>
          <w:ilvl w:val="0"/>
          <w:numId w:val="5"/>
        </w:numPr>
        <w:tabs>
          <w:tab w:val="left" w:pos="709"/>
        </w:tabs>
        <w:suppressAutoHyphens/>
        <w:spacing w:line="360" w:lineRule="auto"/>
        <w:ind w:left="0" w:firstLine="709"/>
        <w:jc w:val="both"/>
        <w:rPr>
          <w:sz w:val="28"/>
          <w:szCs w:val="28"/>
          <w:lang w:val="uk-UA"/>
        </w:rPr>
      </w:pPr>
      <w:r w:rsidRPr="00F60240">
        <w:rPr>
          <w:sz w:val="28"/>
          <w:szCs w:val="28"/>
          <w:lang w:val="uk-UA"/>
        </w:rPr>
        <w:t>макронутрієнти - білки, жири, вуглеводи і макроелементи;</w:t>
      </w:r>
    </w:p>
    <w:p w:rsidR="00314180" w:rsidRDefault="00314180" w:rsidP="00F60240">
      <w:pPr>
        <w:numPr>
          <w:ilvl w:val="0"/>
          <w:numId w:val="5"/>
        </w:numPr>
        <w:tabs>
          <w:tab w:val="left" w:pos="709"/>
        </w:tabs>
        <w:suppressAutoHyphens/>
        <w:spacing w:line="360" w:lineRule="auto"/>
        <w:ind w:left="0" w:firstLine="709"/>
        <w:jc w:val="both"/>
        <w:rPr>
          <w:sz w:val="28"/>
          <w:szCs w:val="28"/>
          <w:lang w:val="uk-UA"/>
        </w:rPr>
      </w:pPr>
      <w:r w:rsidRPr="00F60240">
        <w:rPr>
          <w:sz w:val="28"/>
          <w:szCs w:val="28"/>
          <w:lang w:val="uk-UA"/>
        </w:rPr>
        <w:t>мікронутрієнти - вітаміни і мікроелементи.</w:t>
      </w:r>
    </w:p>
    <w:p w:rsidR="00F60240" w:rsidRDefault="00F60240" w:rsidP="00F60240">
      <w:pPr>
        <w:suppressAutoHyphens/>
        <w:spacing w:line="360" w:lineRule="auto"/>
        <w:ind w:firstLine="709"/>
        <w:rPr>
          <w:sz w:val="28"/>
          <w:szCs w:val="28"/>
          <w:lang w:val="uk-UA"/>
        </w:rPr>
      </w:pPr>
    </w:p>
    <w:p w:rsidR="005F3BEF" w:rsidRPr="00F60240" w:rsidRDefault="00142210" w:rsidP="00F60240">
      <w:pPr>
        <w:suppressAutoHyphens/>
        <w:spacing w:line="360" w:lineRule="auto"/>
        <w:ind w:firstLine="709"/>
        <w:rPr>
          <w:sz w:val="28"/>
          <w:szCs w:val="28"/>
          <w:lang w:val="uk-UA"/>
        </w:rPr>
      </w:pPr>
      <w:bookmarkStart w:id="2" w:name="_Toc279346045"/>
      <w:r w:rsidRPr="00F60240">
        <w:rPr>
          <w:sz w:val="28"/>
          <w:szCs w:val="28"/>
          <w:lang w:val="uk-UA"/>
        </w:rPr>
        <w:t>2</w:t>
      </w:r>
      <w:r w:rsidR="0094427C" w:rsidRPr="00F60240">
        <w:rPr>
          <w:sz w:val="28"/>
          <w:szCs w:val="28"/>
          <w:lang w:val="uk-UA"/>
        </w:rPr>
        <w:t>.</w:t>
      </w:r>
      <w:r w:rsidR="00314180" w:rsidRPr="00F60240">
        <w:rPr>
          <w:sz w:val="28"/>
          <w:szCs w:val="28"/>
          <w:lang w:val="uk-UA"/>
        </w:rPr>
        <w:t xml:space="preserve"> Вода</w:t>
      </w:r>
      <w:r w:rsidR="005F3BEF" w:rsidRPr="00F60240">
        <w:rPr>
          <w:sz w:val="28"/>
          <w:szCs w:val="28"/>
          <w:lang w:val="uk-UA"/>
        </w:rPr>
        <w:t xml:space="preserve"> як харчова речовина</w:t>
      </w:r>
      <w:bookmarkEnd w:id="2"/>
    </w:p>
    <w:p w:rsidR="00314180" w:rsidRPr="00F60240" w:rsidRDefault="00314180" w:rsidP="00F60240">
      <w:pPr>
        <w:suppressAutoHyphens/>
        <w:spacing w:line="360" w:lineRule="auto"/>
        <w:ind w:firstLine="709"/>
        <w:rPr>
          <w:sz w:val="28"/>
          <w:szCs w:val="28"/>
          <w:lang w:val="uk-UA"/>
        </w:rPr>
      </w:pPr>
    </w:p>
    <w:p w:rsidR="00314180" w:rsidRPr="00F60240" w:rsidRDefault="00314180" w:rsidP="00F60240">
      <w:pPr>
        <w:suppressAutoHyphens/>
        <w:spacing w:line="360" w:lineRule="auto"/>
        <w:ind w:firstLine="709"/>
        <w:jc w:val="both"/>
        <w:rPr>
          <w:sz w:val="28"/>
          <w:szCs w:val="28"/>
          <w:lang w:val="uk-UA"/>
        </w:rPr>
      </w:pPr>
      <w:r w:rsidRPr="00F60240">
        <w:rPr>
          <w:sz w:val="28"/>
          <w:szCs w:val="28"/>
          <w:lang w:val="uk-UA"/>
        </w:rPr>
        <w:t xml:space="preserve">Вода формує гідросферу - водну оболонку земної кулі - один з трьох складників біосфери, що є найважливішим для </w:t>
      </w:r>
      <w:r w:rsidR="005F3BEF" w:rsidRPr="00F60240">
        <w:rPr>
          <w:sz w:val="28"/>
          <w:szCs w:val="28"/>
          <w:lang w:val="uk-UA"/>
        </w:rPr>
        <w:t>життя. На</w:t>
      </w:r>
      <w:r w:rsidRPr="00F60240">
        <w:rPr>
          <w:sz w:val="28"/>
          <w:szCs w:val="28"/>
          <w:lang w:val="uk-UA"/>
        </w:rPr>
        <w:t xml:space="preserve"> початку XXI століття вода стала одним із найцінніших, а чиста вода - одним із найдефіцитніших природних ресурсів, через володіння яким найближчим часом прогнозуються війни жорстокіші, ніж за володіння нафтогазовими ресурсами. Більш як мільярд жителів нашої планети живуть в умовах гострого дефіциту питної води, і цей дефіцит неухильно збільшується. Нині вода перебуває в центрі уваги не тільки науковців, екологів, а й бізнесменів і політиків, вона впливає на долю цивілізації.</w:t>
      </w:r>
    </w:p>
    <w:p w:rsidR="00314180" w:rsidRPr="00F60240" w:rsidRDefault="00314180" w:rsidP="00F60240">
      <w:pPr>
        <w:suppressAutoHyphens/>
        <w:spacing w:line="360" w:lineRule="auto"/>
        <w:ind w:firstLine="709"/>
        <w:jc w:val="both"/>
        <w:rPr>
          <w:sz w:val="28"/>
          <w:szCs w:val="28"/>
          <w:lang w:val="uk-UA"/>
        </w:rPr>
      </w:pPr>
      <w:r w:rsidRPr="00F60240">
        <w:rPr>
          <w:sz w:val="28"/>
          <w:szCs w:val="28"/>
          <w:lang w:val="uk-UA"/>
        </w:rPr>
        <w:t>Вода належить до харчових речовин, без яких життя неможливе. Саме у водному середовищі відбуваються біохімічні реакції, зумовлені унікальними фізико-хімічними властивостями води.</w:t>
      </w:r>
    </w:p>
    <w:p w:rsidR="00314180" w:rsidRPr="00F60240" w:rsidRDefault="00314180" w:rsidP="00F60240">
      <w:pPr>
        <w:suppressAutoHyphens/>
        <w:spacing w:line="360" w:lineRule="auto"/>
        <w:ind w:firstLine="709"/>
        <w:jc w:val="both"/>
        <w:rPr>
          <w:sz w:val="28"/>
          <w:szCs w:val="28"/>
          <w:lang w:val="uk-UA"/>
        </w:rPr>
      </w:pPr>
      <w:r w:rsidRPr="00F60240">
        <w:rPr>
          <w:sz w:val="28"/>
          <w:szCs w:val="28"/>
          <w:lang w:val="uk-UA"/>
        </w:rPr>
        <w:t>Ці унікальні фізико-хімічні властивості такі. Густина води, що у середньому становить 1 г/см3 (за 4°С), знижується під час зниження та підвищення температури, а за замерзання вода збільшує свій об'єм майже на 10%. Завдяки цьому глибокі водойми не перемерзають взимку до дна, льодовий покрив захищає їх від повного промерзання. Вода характеризується найбільшою тепломісткістю, тому взимку вона охолоджується повільно, а влітку повільно нагрівається. Ця її властивість допомагає регулювати температуру на планеті і сприяє збереженню життя.</w:t>
      </w:r>
    </w:p>
    <w:p w:rsidR="00314180" w:rsidRPr="00F60240" w:rsidRDefault="00314180" w:rsidP="00F60240">
      <w:pPr>
        <w:suppressAutoHyphens/>
        <w:spacing w:line="360" w:lineRule="auto"/>
        <w:ind w:firstLine="709"/>
        <w:jc w:val="both"/>
        <w:rPr>
          <w:sz w:val="28"/>
          <w:szCs w:val="28"/>
          <w:lang w:val="uk-UA"/>
        </w:rPr>
      </w:pPr>
      <w:r w:rsidRPr="00F60240">
        <w:rPr>
          <w:sz w:val="28"/>
          <w:szCs w:val="28"/>
          <w:lang w:val="uk-UA"/>
        </w:rPr>
        <w:t>Вода є також універсальним розчинником для багатьох рідких, твердих і газоподібних речовин, бере участь у більшості хімічних і біохімічних реакцій, а також у колообігах речовин, без яких існування екосистеми неможливе, як і обмін речовин в організмі.</w:t>
      </w:r>
    </w:p>
    <w:p w:rsidR="00314180" w:rsidRPr="00F60240" w:rsidRDefault="00314180" w:rsidP="00F60240">
      <w:pPr>
        <w:suppressAutoHyphens/>
        <w:spacing w:line="360" w:lineRule="auto"/>
        <w:ind w:firstLine="709"/>
        <w:jc w:val="both"/>
        <w:rPr>
          <w:sz w:val="28"/>
          <w:szCs w:val="28"/>
          <w:lang w:val="uk-UA"/>
        </w:rPr>
      </w:pPr>
      <w:r w:rsidRPr="00F60240">
        <w:rPr>
          <w:sz w:val="28"/>
          <w:szCs w:val="28"/>
          <w:lang w:val="uk-UA"/>
        </w:rPr>
        <w:t>Вода має найвищий після ртуті поверхневий натяг, що забезпечує рух вологи від коренів рослин до верхніх гілок. Для руху крові найдрібнішими судинами людини така властивість води має величезне значення. Молекули води перебувають в електричному полярному стані і легко дисоціюють на іони -</w:t>
      </w:r>
      <w:r w:rsidR="005F3BEF" w:rsidRPr="00F60240">
        <w:rPr>
          <w:sz w:val="28"/>
          <w:szCs w:val="28"/>
          <w:lang w:val="uk-UA"/>
        </w:rPr>
        <w:t xml:space="preserve"> </w:t>
      </w:r>
      <w:r w:rsidRPr="00F60240">
        <w:rPr>
          <w:sz w:val="28"/>
          <w:szCs w:val="28"/>
          <w:lang w:val="uk-UA"/>
        </w:rPr>
        <w:t>позитивно заряджений гідроген (Н+) і негативно заряджений гідроксид (ОН'). Саме вони й визначають просторову структуру білків, ліпідів, нуклеїнових кислот і низки інших органічних речовин.</w:t>
      </w:r>
    </w:p>
    <w:p w:rsidR="00314180" w:rsidRPr="00F60240" w:rsidRDefault="00314180" w:rsidP="00F60240">
      <w:pPr>
        <w:suppressAutoHyphens/>
        <w:spacing w:line="360" w:lineRule="auto"/>
        <w:ind w:firstLine="709"/>
        <w:jc w:val="both"/>
        <w:rPr>
          <w:sz w:val="28"/>
          <w:szCs w:val="28"/>
          <w:lang w:val="uk-UA"/>
        </w:rPr>
      </w:pPr>
      <w:r w:rsidRPr="00F60240">
        <w:rPr>
          <w:sz w:val="28"/>
          <w:szCs w:val="28"/>
          <w:lang w:val="uk-UA"/>
        </w:rPr>
        <w:t>Відіграючи провідну роль у теплорегуляції, вода підтримує тепловий гомеостаз, що дає змогу організму адаптуватися до перепадів температури довкілля. За підвищення температури збільшується випаровування води з поверхні тіла, воно охолоджується. Зниження температури повітря і предметів, що оточують організм, різко скорочує випаровування води, тепло в організмі зберігається.</w:t>
      </w:r>
    </w:p>
    <w:p w:rsidR="00314180" w:rsidRPr="00F60240" w:rsidRDefault="00314180" w:rsidP="00F60240">
      <w:pPr>
        <w:suppressAutoHyphens/>
        <w:spacing w:line="360" w:lineRule="auto"/>
        <w:ind w:firstLine="709"/>
        <w:jc w:val="both"/>
        <w:rPr>
          <w:sz w:val="28"/>
          <w:szCs w:val="28"/>
          <w:lang w:val="uk-UA"/>
        </w:rPr>
      </w:pPr>
      <w:r w:rsidRPr="00F60240">
        <w:rPr>
          <w:sz w:val="28"/>
          <w:szCs w:val="28"/>
          <w:lang w:val="uk-UA"/>
        </w:rPr>
        <w:t xml:space="preserve">Жива клітина на 60-99,7% складається з води. Організм дорослої людини масою </w:t>
      </w:r>
      <w:smartTag w:uri="urn:schemas-microsoft-com:office:smarttags" w:element="metricconverter">
        <w:smartTagPr>
          <w:attr w:name="ProductID" w:val="65 кг"/>
        </w:smartTagPr>
        <w:r w:rsidRPr="00F60240">
          <w:rPr>
            <w:sz w:val="28"/>
            <w:szCs w:val="28"/>
            <w:lang w:val="uk-UA"/>
          </w:rPr>
          <w:t>65 кг</w:t>
        </w:r>
      </w:smartTag>
      <w:r w:rsidRPr="00F60240">
        <w:rPr>
          <w:sz w:val="28"/>
          <w:szCs w:val="28"/>
          <w:lang w:val="uk-UA"/>
        </w:rPr>
        <w:t xml:space="preserve"> містить у середньому </w:t>
      </w:r>
      <w:smartTag w:uri="urn:schemas-microsoft-com:office:smarttags" w:element="metricconverter">
        <w:smartTagPr>
          <w:attr w:name="ProductID" w:val="40 л"/>
        </w:smartTagPr>
        <w:r w:rsidRPr="00F60240">
          <w:rPr>
            <w:sz w:val="28"/>
            <w:szCs w:val="28"/>
            <w:lang w:val="uk-UA"/>
          </w:rPr>
          <w:t>40 л</w:t>
        </w:r>
      </w:smartTag>
      <w:r w:rsidRPr="00F60240">
        <w:rPr>
          <w:sz w:val="28"/>
          <w:szCs w:val="28"/>
          <w:lang w:val="uk-UA"/>
        </w:rPr>
        <w:t xml:space="preserve"> води.</w:t>
      </w:r>
    </w:p>
    <w:p w:rsidR="00314180" w:rsidRPr="00F60240" w:rsidRDefault="00314180" w:rsidP="00F60240">
      <w:pPr>
        <w:suppressAutoHyphens/>
        <w:spacing w:line="360" w:lineRule="auto"/>
        <w:ind w:firstLine="709"/>
        <w:jc w:val="both"/>
        <w:rPr>
          <w:sz w:val="28"/>
          <w:szCs w:val="28"/>
          <w:lang w:val="uk-UA"/>
        </w:rPr>
      </w:pPr>
      <w:r w:rsidRPr="00F60240">
        <w:rPr>
          <w:sz w:val="28"/>
          <w:szCs w:val="28"/>
          <w:lang w:val="uk-UA"/>
        </w:rPr>
        <w:t>Від води залежать структура і функціональні властивості клітинних мембран.</w:t>
      </w:r>
    </w:p>
    <w:p w:rsidR="00314180" w:rsidRPr="00F60240" w:rsidRDefault="00314180" w:rsidP="00F60240">
      <w:pPr>
        <w:suppressAutoHyphens/>
        <w:spacing w:line="360" w:lineRule="auto"/>
        <w:ind w:firstLine="709"/>
        <w:jc w:val="both"/>
        <w:rPr>
          <w:sz w:val="28"/>
          <w:szCs w:val="28"/>
          <w:lang w:val="uk-UA"/>
        </w:rPr>
      </w:pPr>
      <w:r w:rsidRPr="00F60240">
        <w:rPr>
          <w:sz w:val="28"/>
          <w:szCs w:val="28"/>
          <w:lang w:val="uk-UA"/>
        </w:rPr>
        <w:t xml:space="preserve">Потреба у воді для дорослої людини на добу становить приблизно 40 мл на </w:t>
      </w:r>
      <w:smartTag w:uri="urn:schemas-microsoft-com:office:smarttags" w:element="metricconverter">
        <w:smartTagPr>
          <w:attr w:name="ProductID" w:val="1 кг"/>
        </w:smartTagPr>
        <w:r w:rsidRPr="00F60240">
          <w:rPr>
            <w:sz w:val="28"/>
            <w:szCs w:val="28"/>
            <w:lang w:val="uk-UA"/>
          </w:rPr>
          <w:t>1 кг</w:t>
        </w:r>
      </w:smartTag>
      <w:r w:rsidRPr="00F60240">
        <w:rPr>
          <w:sz w:val="28"/>
          <w:szCs w:val="28"/>
          <w:lang w:val="uk-UA"/>
        </w:rPr>
        <w:t xml:space="preserve"> маси тіла. У дітей грудного віку цей показник збільшується до 120-150 мл.</w:t>
      </w:r>
    </w:p>
    <w:p w:rsidR="00314180" w:rsidRPr="00F60240" w:rsidRDefault="00314180" w:rsidP="00F60240">
      <w:pPr>
        <w:suppressAutoHyphens/>
        <w:spacing w:line="360" w:lineRule="auto"/>
        <w:ind w:firstLine="709"/>
        <w:jc w:val="both"/>
        <w:rPr>
          <w:sz w:val="28"/>
          <w:szCs w:val="28"/>
          <w:lang w:val="uk-UA"/>
        </w:rPr>
      </w:pPr>
      <w:r w:rsidRPr="00F60240">
        <w:rPr>
          <w:sz w:val="28"/>
          <w:szCs w:val="28"/>
          <w:lang w:val="uk-UA"/>
        </w:rPr>
        <w:t>Сумарна добова потреба людини у воді, яка становить у середньому 2,3-</w:t>
      </w:r>
      <w:smartTag w:uri="urn:schemas-microsoft-com:office:smarttags" w:element="metricconverter">
        <w:smartTagPr>
          <w:attr w:name="ProductID" w:val="2,7 л"/>
        </w:smartTagPr>
        <w:r w:rsidRPr="00F60240">
          <w:rPr>
            <w:sz w:val="28"/>
            <w:szCs w:val="28"/>
            <w:lang w:val="uk-UA"/>
          </w:rPr>
          <w:t>2,7 л</w:t>
        </w:r>
      </w:smartTag>
      <w:r w:rsidRPr="00F60240">
        <w:rPr>
          <w:sz w:val="28"/>
          <w:szCs w:val="28"/>
          <w:lang w:val="uk-UA"/>
        </w:rPr>
        <w:t xml:space="preserve">, визначається характером виконуваної роботи, умовами зовнішнього середовища та якістю </w:t>
      </w:r>
      <w:r w:rsidR="005F3BEF" w:rsidRPr="00F60240">
        <w:rPr>
          <w:sz w:val="28"/>
          <w:szCs w:val="28"/>
          <w:lang w:val="uk-UA"/>
        </w:rPr>
        <w:t>спожитої їжі</w:t>
      </w:r>
      <w:r w:rsidRPr="00F60240">
        <w:rPr>
          <w:sz w:val="28"/>
          <w:szCs w:val="28"/>
          <w:lang w:val="uk-UA"/>
        </w:rPr>
        <w:t>. Із харчовими продуктами ми щодня отримуємо 600-800 мл.</w:t>
      </w:r>
    </w:p>
    <w:p w:rsidR="00314180" w:rsidRPr="00F60240" w:rsidRDefault="00314180" w:rsidP="00F60240">
      <w:pPr>
        <w:suppressAutoHyphens/>
        <w:spacing w:line="360" w:lineRule="auto"/>
        <w:ind w:firstLine="709"/>
        <w:jc w:val="both"/>
        <w:rPr>
          <w:sz w:val="28"/>
          <w:szCs w:val="28"/>
          <w:lang w:val="uk-UA"/>
        </w:rPr>
      </w:pPr>
      <w:r w:rsidRPr="00F60240">
        <w:rPr>
          <w:sz w:val="28"/>
          <w:szCs w:val="28"/>
          <w:lang w:val="uk-UA"/>
        </w:rPr>
        <w:t xml:space="preserve">Близько 300-400 мл води утворюється в самому організмі під час окиснення білків, жирів і вуглеводів. Наприклад, під час окиснення </w:t>
      </w:r>
      <w:smartTag w:uri="urn:schemas-microsoft-com:office:smarttags" w:element="metricconverter">
        <w:smartTagPr>
          <w:attr w:name="ProductID" w:val="100 г"/>
        </w:smartTagPr>
        <w:r w:rsidRPr="00F60240">
          <w:rPr>
            <w:sz w:val="28"/>
            <w:szCs w:val="28"/>
            <w:lang w:val="uk-UA"/>
          </w:rPr>
          <w:t>100 г</w:t>
        </w:r>
      </w:smartTag>
      <w:r w:rsidRPr="00F60240">
        <w:rPr>
          <w:sz w:val="28"/>
          <w:szCs w:val="28"/>
          <w:lang w:val="uk-UA"/>
        </w:rPr>
        <w:t xml:space="preserve"> ліпідів утворюється 107 мл води, </w:t>
      </w:r>
      <w:smartTag w:uri="urn:schemas-microsoft-com:office:smarttags" w:element="metricconverter">
        <w:smartTagPr>
          <w:attr w:name="ProductID" w:val="100 г"/>
        </w:smartTagPr>
        <w:r w:rsidRPr="00F60240">
          <w:rPr>
            <w:sz w:val="28"/>
            <w:szCs w:val="28"/>
            <w:lang w:val="uk-UA"/>
          </w:rPr>
          <w:t>100 г</w:t>
        </w:r>
      </w:smartTag>
      <w:r w:rsidRPr="00F60240">
        <w:rPr>
          <w:sz w:val="28"/>
          <w:szCs w:val="28"/>
          <w:lang w:val="uk-UA"/>
        </w:rPr>
        <w:t xml:space="preserve"> білків - 41 мл води, </w:t>
      </w:r>
      <w:smartTag w:uri="urn:schemas-microsoft-com:office:smarttags" w:element="metricconverter">
        <w:smartTagPr>
          <w:attr w:name="ProductID" w:val="100 г"/>
        </w:smartTagPr>
        <w:r w:rsidRPr="00F60240">
          <w:rPr>
            <w:sz w:val="28"/>
            <w:szCs w:val="28"/>
            <w:lang w:val="uk-UA"/>
          </w:rPr>
          <w:t>100 г</w:t>
        </w:r>
      </w:smartTag>
      <w:r w:rsidRPr="00F60240">
        <w:rPr>
          <w:sz w:val="28"/>
          <w:szCs w:val="28"/>
          <w:lang w:val="uk-UA"/>
        </w:rPr>
        <w:t xml:space="preserve"> вуглеводів - 35 мл води.</w:t>
      </w:r>
    </w:p>
    <w:p w:rsidR="00314180" w:rsidRPr="00F60240" w:rsidRDefault="00314180" w:rsidP="00F60240">
      <w:pPr>
        <w:suppressAutoHyphens/>
        <w:spacing w:line="360" w:lineRule="auto"/>
        <w:ind w:firstLine="709"/>
        <w:jc w:val="both"/>
        <w:rPr>
          <w:sz w:val="28"/>
          <w:szCs w:val="28"/>
          <w:lang w:val="uk-UA"/>
        </w:rPr>
      </w:pPr>
      <w:r w:rsidRPr="00F60240">
        <w:rPr>
          <w:sz w:val="28"/>
          <w:szCs w:val="28"/>
          <w:lang w:val="uk-UA"/>
        </w:rPr>
        <w:t>Таким чином, вода з харчових продуктів і вода, яка утворюється в організмі, становить 0,9-</w:t>
      </w:r>
      <w:smartTag w:uri="urn:schemas-microsoft-com:office:smarttags" w:element="metricconverter">
        <w:smartTagPr>
          <w:attr w:name="ProductID" w:val="1,2 л"/>
        </w:smartTagPr>
        <w:r w:rsidRPr="00F60240">
          <w:rPr>
            <w:sz w:val="28"/>
            <w:szCs w:val="28"/>
            <w:lang w:val="uk-UA"/>
          </w:rPr>
          <w:t>1,2 л</w:t>
        </w:r>
      </w:smartTag>
      <w:r w:rsidRPr="00F60240">
        <w:rPr>
          <w:sz w:val="28"/>
          <w:szCs w:val="28"/>
          <w:lang w:val="uk-UA"/>
        </w:rPr>
        <w:t>. Решту 1-</w:t>
      </w:r>
      <w:smartTag w:uri="urn:schemas-microsoft-com:office:smarttags" w:element="metricconverter">
        <w:smartTagPr>
          <w:attr w:name="ProductID" w:val="1,5 л"/>
        </w:smartTagPr>
        <w:r w:rsidRPr="00F60240">
          <w:rPr>
            <w:sz w:val="28"/>
            <w:szCs w:val="28"/>
            <w:lang w:val="uk-UA"/>
          </w:rPr>
          <w:t>1,5 л</w:t>
        </w:r>
      </w:smartTag>
      <w:r w:rsidRPr="00F60240">
        <w:rPr>
          <w:sz w:val="28"/>
          <w:szCs w:val="28"/>
          <w:lang w:val="uk-UA"/>
        </w:rPr>
        <w:t xml:space="preserve"> людина має отримувати ззовні у вигляді </w:t>
      </w:r>
      <w:r w:rsidR="005F3BEF" w:rsidRPr="00F60240">
        <w:rPr>
          <w:sz w:val="28"/>
          <w:szCs w:val="28"/>
          <w:lang w:val="uk-UA"/>
        </w:rPr>
        <w:t>вільної рідини</w:t>
      </w:r>
      <w:r w:rsidRPr="00F60240">
        <w:rPr>
          <w:sz w:val="28"/>
          <w:szCs w:val="28"/>
          <w:lang w:val="uk-UA"/>
        </w:rPr>
        <w:t>. Нормальна життєдіяльність організму неможлива без збереження водно-сольового балансу. Споживання вільної рідини краще розподіляти впродовж дня рівномірно. Зазвичай доцільний такий питний режим:</w:t>
      </w:r>
    </w:p>
    <w:p w:rsidR="00314180" w:rsidRPr="00F60240" w:rsidRDefault="00314180" w:rsidP="00777C4C">
      <w:pPr>
        <w:numPr>
          <w:ilvl w:val="0"/>
          <w:numId w:val="6"/>
        </w:numPr>
        <w:suppressAutoHyphens/>
        <w:spacing w:line="360" w:lineRule="auto"/>
        <w:ind w:left="0" w:firstLine="709"/>
        <w:jc w:val="both"/>
        <w:rPr>
          <w:sz w:val="28"/>
          <w:szCs w:val="28"/>
          <w:lang w:val="uk-UA"/>
        </w:rPr>
      </w:pPr>
      <w:r w:rsidRPr="00F60240">
        <w:rPr>
          <w:sz w:val="28"/>
          <w:szCs w:val="28"/>
          <w:lang w:val="uk-UA"/>
        </w:rPr>
        <w:t>вранці - 200-250 мл рідини у вигляді чаю або кави;</w:t>
      </w:r>
    </w:p>
    <w:p w:rsidR="00314180" w:rsidRPr="00F60240" w:rsidRDefault="00314180" w:rsidP="00777C4C">
      <w:pPr>
        <w:numPr>
          <w:ilvl w:val="0"/>
          <w:numId w:val="6"/>
        </w:numPr>
        <w:suppressAutoHyphens/>
        <w:spacing w:line="360" w:lineRule="auto"/>
        <w:ind w:left="0" w:firstLine="709"/>
        <w:jc w:val="both"/>
        <w:rPr>
          <w:sz w:val="28"/>
          <w:szCs w:val="28"/>
          <w:lang w:val="uk-UA"/>
        </w:rPr>
      </w:pPr>
      <w:r w:rsidRPr="00F60240">
        <w:rPr>
          <w:sz w:val="28"/>
          <w:szCs w:val="28"/>
          <w:lang w:val="uk-UA"/>
        </w:rPr>
        <w:t>в обід - 200-250 мл з першою стравою і 200-250 мл у вигляді компоту;</w:t>
      </w:r>
    </w:p>
    <w:p w:rsidR="005F3BEF" w:rsidRPr="00F60240" w:rsidRDefault="00314180" w:rsidP="00777C4C">
      <w:pPr>
        <w:numPr>
          <w:ilvl w:val="0"/>
          <w:numId w:val="6"/>
        </w:numPr>
        <w:suppressAutoHyphens/>
        <w:spacing w:line="360" w:lineRule="auto"/>
        <w:ind w:left="0" w:firstLine="709"/>
        <w:jc w:val="both"/>
        <w:rPr>
          <w:sz w:val="28"/>
          <w:szCs w:val="28"/>
          <w:lang w:val="uk-UA"/>
        </w:rPr>
      </w:pPr>
      <w:r w:rsidRPr="00F60240">
        <w:rPr>
          <w:sz w:val="28"/>
          <w:szCs w:val="28"/>
          <w:lang w:val="uk-UA"/>
        </w:rPr>
        <w:t xml:space="preserve">за вечерею - 200-250 мл чаю і перед сном 200-250 мл кефіру. </w:t>
      </w:r>
    </w:p>
    <w:p w:rsidR="00314180" w:rsidRPr="00F60240" w:rsidRDefault="00314180" w:rsidP="00F60240">
      <w:pPr>
        <w:suppressAutoHyphens/>
        <w:spacing w:line="360" w:lineRule="auto"/>
        <w:ind w:firstLine="709"/>
        <w:jc w:val="both"/>
        <w:rPr>
          <w:sz w:val="28"/>
          <w:szCs w:val="28"/>
          <w:lang w:val="uk-UA"/>
        </w:rPr>
      </w:pPr>
      <w:r w:rsidRPr="00F60240">
        <w:rPr>
          <w:sz w:val="28"/>
          <w:szCs w:val="28"/>
          <w:lang w:val="uk-UA"/>
        </w:rPr>
        <w:t>Сумарно це 1-</w:t>
      </w:r>
      <w:smartTag w:uri="urn:schemas-microsoft-com:office:smarttags" w:element="metricconverter">
        <w:smartTagPr>
          <w:attr w:name="ProductID" w:val="1,25 л"/>
        </w:smartTagPr>
        <w:r w:rsidRPr="00F60240">
          <w:rPr>
            <w:sz w:val="28"/>
            <w:szCs w:val="28"/>
            <w:lang w:val="uk-UA"/>
          </w:rPr>
          <w:t>1,25 л</w:t>
        </w:r>
      </w:smartTag>
      <w:r w:rsidRPr="00F60240">
        <w:rPr>
          <w:sz w:val="28"/>
          <w:szCs w:val="28"/>
          <w:lang w:val="uk-UA"/>
        </w:rPr>
        <w:t>, тобто та кількість, яка необхідна для підтримання</w:t>
      </w:r>
      <w:r w:rsidR="005F3BEF" w:rsidRPr="00F60240">
        <w:rPr>
          <w:sz w:val="28"/>
          <w:szCs w:val="28"/>
          <w:lang w:val="uk-UA"/>
        </w:rPr>
        <w:t xml:space="preserve"> </w:t>
      </w:r>
      <w:r w:rsidRPr="00F60240">
        <w:rPr>
          <w:sz w:val="28"/>
          <w:szCs w:val="28"/>
          <w:lang w:val="uk-UA"/>
        </w:rPr>
        <w:t>водного балансу.</w:t>
      </w:r>
    </w:p>
    <w:p w:rsidR="00314180" w:rsidRPr="00F60240" w:rsidRDefault="00314180" w:rsidP="00F60240">
      <w:pPr>
        <w:suppressAutoHyphens/>
        <w:spacing w:line="360" w:lineRule="auto"/>
        <w:ind w:firstLine="709"/>
        <w:jc w:val="both"/>
        <w:rPr>
          <w:sz w:val="28"/>
          <w:szCs w:val="28"/>
          <w:lang w:val="uk-UA"/>
        </w:rPr>
      </w:pPr>
      <w:r w:rsidRPr="00F60240">
        <w:rPr>
          <w:sz w:val="28"/>
          <w:szCs w:val="28"/>
          <w:lang w:val="uk-UA"/>
        </w:rPr>
        <w:t>Однак важливо враховувати кількість не тільки введеної в організм води, а й виділеної. За допомогою води з організму виводяться кінцеві продукти обміну речовин. Якщо кількість виділеної води менша введеної в організм, це може свідчити про погіршення функції нирок, серцево-судинну недостатність.</w:t>
      </w:r>
    </w:p>
    <w:p w:rsidR="00314180" w:rsidRDefault="00314180" w:rsidP="00F60240">
      <w:pPr>
        <w:suppressAutoHyphens/>
        <w:spacing w:line="360" w:lineRule="auto"/>
        <w:ind w:firstLine="709"/>
        <w:jc w:val="both"/>
        <w:rPr>
          <w:sz w:val="28"/>
          <w:szCs w:val="28"/>
          <w:lang w:val="uk-UA"/>
        </w:rPr>
      </w:pPr>
      <w:r w:rsidRPr="00F60240">
        <w:rPr>
          <w:sz w:val="28"/>
          <w:szCs w:val="28"/>
          <w:lang w:val="uk-UA"/>
        </w:rPr>
        <w:t>Зміна фізико-хімічного стану води - електропровідності або поверхневого натягу - призводить до зміни обміну речовин, прискорюючи або сповільнюючи перебіг біохімічних реакцій. Такі зміни можуть спостерігатися за використання талої, намагніченої чи електроактивованої</w:t>
      </w:r>
      <w:r w:rsidR="00A12F78" w:rsidRPr="00F60240">
        <w:rPr>
          <w:sz w:val="28"/>
          <w:szCs w:val="28"/>
          <w:lang w:val="uk-UA"/>
        </w:rPr>
        <w:t xml:space="preserve"> </w:t>
      </w:r>
      <w:r w:rsidRPr="00F60240">
        <w:rPr>
          <w:sz w:val="28"/>
          <w:szCs w:val="28"/>
          <w:lang w:val="uk-UA"/>
        </w:rPr>
        <w:t>води.</w:t>
      </w:r>
    </w:p>
    <w:p w:rsidR="00777C4C" w:rsidRDefault="00777C4C" w:rsidP="00777C4C">
      <w:pPr>
        <w:suppressAutoHyphens/>
        <w:spacing w:line="360" w:lineRule="auto"/>
        <w:ind w:firstLine="709"/>
        <w:rPr>
          <w:sz w:val="28"/>
          <w:szCs w:val="28"/>
          <w:lang w:val="uk-UA"/>
        </w:rPr>
      </w:pPr>
    </w:p>
    <w:p w:rsidR="00A12F78" w:rsidRPr="00F60240" w:rsidRDefault="00142210" w:rsidP="00777C4C">
      <w:pPr>
        <w:suppressAutoHyphens/>
        <w:spacing w:line="360" w:lineRule="auto"/>
        <w:ind w:firstLine="709"/>
        <w:rPr>
          <w:sz w:val="28"/>
          <w:szCs w:val="28"/>
          <w:lang w:val="uk-UA"/>
        </w:rPr>
      </w:pPr>
      <w:bookmarkStart w:id="3" w:name="_Toc279346046"/>
      <w:r w:rsidRPr="00F60240">
        <w:rPr>
          <w:sz w:val="28"/>
          <w:szCs w:val="28"/>
          <w:lang w:val="uk-UA"/>
        </w:rPr>
        <w:t>3</w:t>
      </w:r>
      <w:r w:rsidR="00A12F78" w:rsidRPr="00F60240">
        <w:rPr>
          <w:sz w:val="28"/>
          <w:szCs w:val="28"/>
          <w:lang w:val="uk-UA"/>
        </w:rPr>
        <w:t>. Наслідки надлишкового споживання води</w:t>
      </w:r>
      <w:bookmarkEnd w:id="3"/>
    </w:p>
    <w:p w:rsidR="00A12F78" w:rsidRPr="00F60240" w:rsidRDefault="00A12F78" w:rsidP="00777C4C">
      <w:pPr>
        <w:suppressAutoHyphens/>
        <w:spacing w:line="360" w:lineRule="auto"/>
        <w:ind w:firstLine="709"/>
        <w:rPr>
          <w:sz w:val="28"/>
          <w:szCs w:val="28"/>
          <w:lang w:val="uk-UA"/>
        </w:rPr>
      </w:pPr>
    </w:p>
    <w:p w:rsidR="00314180" w:rsidRPr="00F60240" w:rsidRDefault="00314180" w:rsidP="00F60240">
      <w:pPr>
        <w:suppressAutoHyphens/>
        <w:spacing w:line="360" w:lineRule="auto"/>
        <w:ind w:firstLine="709"/>
        <w:jc w:val="both"/>
        <w:rPr>
          <w:sz w:val="28"/>
          <w:szCs w:val="28"/>
          <w:lang w:val="uk-UA"/>
        </w:rPr>
      </w:pPr>
      <w:r w:rsidRPr="00F60240">
        <w:rPr>
          <w:sz w:val="28"/>
          <w:szCs w:val="28"/>
          <w:lang w:val="uk-UA"/>
        </w:rPr>
        <w:t>Надлишкове споживання води підсилює потовиділення. Водночас збільшується навантаження на серце і нирки, підвищується артеріальний тиск, втрачаються мінеральні речовини і вітаміни.</w:t>
      </w:r>
    </w:p>
    <w:p w:rsidR="00314180" w:rsidRPr="00F60240" w:rsidRDefault="00314180" w:rsidP="00F60240">
      <w:pPr>
        <w:suppressAutoHyphens/>
        <w:spacing w:line="360" w:lineRule="auto"/>
        <w:ind w:firstLine="709"/>
        <w:jc w:val="both"/>
        <w:rPr>
          <w:sz w:val="28"/>
          <w:szCs w:val="28"/>
          <w:lang w:val="uk-UA"/>
        </w:rPr>
      </w:pPr>
      <w:r w:rsidRPr="00F60240">
        <w:rPr>
          <w:sz w:val="28"/>
          <w:szCs w:val="28"/>
          <w:lang w:val="uk-UA"/>
        </w:rPr>
        <w:t>Якщо втрати води перевищують надходження й утворення її в організмі, спостерігається згущення крові. Це призводить до погіршення діяльності головного мозку; порушення постачання тканин киснем і створення умов для утворення тромбів у кровоносних судинах. Сигнал про недостатність води в організмі і згущення крові через нервові рецептори надходить у головний мозок, і в результаті виникає почуття спраги.</w:t>
      </w:r>
    </w:p>
    <w:p w:rsidR="00314180" w:rsidRPr="00F60240" w:rsidRDefault="00314180" w:rsidP="00F60240">
      <w:pPr>
        <w:suppressAutoHyphens/>
        <w:spacing w:line="360" w:lineRule="auto"/>
        <w:ind w:firstLine="709"/>
        <w:jc w:val="both"/>
        <w:rPr>
          <w:sz w:val="28"/>
          <w:szCs w:val="28"/>
          <w:lang w:val="uk-UA"/>
        </w:rPr>
      </w:pPr>
      <w:r w:rsidRPr="00F60240">
        <w:rPr>
          <w:sz w:val="28"/>
          <w:szCs w:val="28"/>
          <w:lang w:val="uk-UA"/>
        </w:rPr>
        <w:t>Для втамування спраги важливе значення мають не тільки загальна кількість спожитої рідини, а і її смакові якості.</w:t>
      </w:r>
    </w:p>
    <w:p w:rsidR="00314180" w:rsidRPr="00F60240" w:rsidRDefault="00314180" w:rsidP="00F60240">
      <w:pPr>
        <w:suppressAutoHyphens/>
        <w:spacing w:line="360" w:lineRule="auto"/>
        <w:ind w:firstLine="709"/>
        <w:jc w:val="both"/>
        <w:rPr>
          <w:sz w:val="28"/>
          <w:szCs w:val="28"/>
          <w:lang w:val="uk-UA"/>
        </w:rPr>
      </w:pPr>
      <w:r w:rsidRPr="00F60240">
        <w:rPr>
          <w:sz w:val="28"/>
          <w:szCs w:val="28"/>
          <w:lang w:val="uk-UA"/>
        </w:rPr>
        <w:t>Утамувати спрагу можна чистою питною водою, але створені людиною напої дають змогу зменшити її витрати, оскільки крім спраги істинної, зумовленої об'єктивною причиною - втратою вологи організмом, існує ще й суб'єктивне відчуття - "хибна спрага". Воно змушує людину пити більше рідини, ніж необхідно. Різні напої мають різну здатність утамовувати спрагу. І. Павлов писав: "У людини виробилася в результаті еволюції захисна реакція - почуття відрази до води, яка має незвичайний запах і смак". Крім того, виробився стереотип смаку корисних напоїв, очікуваний смаковий їх образ. Цим пояснюється безліч традиційних напоїв у різних народів.</w:t>
      </w:r>
    </w:p>
    <w:p w:rsidR="00314180" w:rsidRDefault="00314180" w:rsidP="00F60240">
      <w:pPr>
        <w:suppressAutoHyphens/>
        <w:spacing w:line="360" w:lineRule="auto"/>
        <w:ind w:firstLine="709"/>
        <w:jc w:val="both"/>
        <w:rPr>
          <w:sz w:val="28"/>
          <w:szCs w:val="28"/>
          <w:lang w:val="uk-UA"/>
        </w:rPr>
      </w:pPr>
      <w:r w:rsidRPr="00F60240">
        <w:rPr>
          <w:sz w:val="28"/>
          <w:szCs w:val="28"/>
          <w:lang w:val="uk-UA"/>
        </w:rPr>
        <w:t>Випита вода зазвичай відразу ж спрагу не втамовує. Це відбувається через 10-15 хвилин після того, як рідина зі шлунка і кишечника починає надходити в кров.</w:t>
      </w:r>
    </w:p>
    <w:p w:rsidR="00777C4C" w:rsidRDefault="00777C4C" w:rsidP="00777C4C">
      <w:pPr>
        <w:suppressAutoHyphens/>
        <w:spacing w:line="360" w:lineRule="auto"/>
        <w:ind w:firstLine="709"/>
        <w:rPr>
          <w:sz w:val="28"/>
          <w:szCs w:val="28"/>
          <w:lang w:val="uk-UA"/>
        </w:rPr>
      </w:pPr>
    </w:p>
    <w:p w:rsidR="00E60133" w:rsidRPr="00F60240" w:rsidRDefault="00142210" w:rsidP="00777C4C">
      <w:pPr>
        <w:suppressAutoHyphens/>
        <w:spacing w:line="360" w:lineRule="auto"/>
        <w:ind w:firstLine="709"/>
        <w:rPr>
          <w:sz w:val="28"/>
          <w:szCs w:val="28"/>
          <w:lang w:val="uk-UA"/>
        </w:rPr>
      </w:pPr>
      <w:bookmarkStart w:id="4" w:name="_Toc279346047"/>
      <w:r w:rsidRPr="00F60240">
        <w:rPr>
          <w:sz w:val="28"/>
          <w:szCs w:val="28"/>
          <w:lang w:val="uk-UA"/>
        </w:rPr>
        <w:t>4</w:t>
      </w:r>
      <w:r w:rsidR="00E60133" w:rsidRPr="00F60240">
        <w:rPr>
          <w:sz w:val="28"/>
          <w:szCs w:val="28"/>
          <w:lang w:val="uk-UA"/>
        </w:rPr>
        <w:t>. Наслідки зневоднення організму</w:t>
      </w:r>
      <w:bookmarkEnd w:id="4"/>
    </w:p>
    <w:p w:rsidR="00E60133" w:rsidRPr="00F60240" w:rsidRDefault="00E60133" w:rsidP="00777C4C">
      <w:pPr>
        <w:suppressAutoHyphens/>
        <w:spacing w:line="360" w:lineRule="auto"/>
        <w:ind w:firstLine="709"/>
        <w:rPr>
          <w:sz w:val="28"/>
          <w:szCs w:val="28"/>
          <w:lang w:val="uk-UA"/>
        </w:rPr>
      </w:pPr>
    </w:p>
    <w:p w:rsidR="00314180" w:rsidRPr="00F60240" w:rsidRDefault="00314180" w:rsidP="00F60240">
      <w:pPr>
        <w:suppressAutoHyphens/>
        <w:spacing w:line="360" w:lineRule="auto"/>
        <w:ind w:firstLine="709"/>
        <w:jc w:val="both"/>
        <w:rPr>
          <w:sz w:val="28"/>
          <w:szCs w:val="28"/>
          <w:lang w:val="uk-UA"/>
        </w:rPr>
      </w:pPr>
      <w:r w:rsidRPr="00F60240">
        <w:rPr>
          <w:sz w:val="28"/>
          <w:szCs w:val="28"/>
          <w:lang w:val="uk-UA"/>
        </w:rPr>
        <w:t>У разі втрати організмом води зі швидкістю 500 мл за годину або втрати 1/10 від загальної кількості води, відбувається зневоднення організму. Втрата води в об'ємі 10-20% маси тіла небезпечна для життя.</w:t>
      </w:r>
    </w:p>
    <w:p w:rsidR="00314180" w:rsidRDefault="00314180" w:rsidP="00F60240">
      <w:pPr>
        <w:suppressAutoHyphens/>
        <w:spacing w:line="360" w:lineRule="auto"/>
        <w:ind w:firstLine="709"/>
        <w:jc w:val="both"/>
        <w:rPr>
          <w:sz w:val="28"/>
          <w:szCs w:val="28"/>
          <w:lang w:val="uk-UA"/>
        </w:rPr>
      </w:pPr>
      <w:r w:rsidRPr="00F60240">
        <w:rPr>
          <w:sz w:val="28"/>
          <w:szCs w:val="28"/>
          <w:lang w:val="uk-UA"/>
        </w:rPr>
        <w:t xml:space="preserve">Під час зневоднювання порушується низка фізіологічних функцій організму. Зменшується об'єм циркулюючої крові, знижується артеріальний тиск, кислотно-основна рівновага організму зрушується в бік кислої реакції (ацидоз), порушуються травлення й обмін речовин. Відчувається сильна спрага, зникає апетит, з'являється сухість слизових оболонок, хриплість голосу, загальна слабкість, нудота, головний біль, порушення </w:t>
      </w:r>
      <w:r w:rsidR="00C53E53" w:rsidRPr="00F60240">
        <w:rPr>
          <w:sz w:val="28"/>
          <w:szCs w:val="28"/>
          <w:lang w:val="uk-UA"/>
        </w:rPr>
        <w:t>психіки. Таким</w:t>
      </w:r>
      <w:r w:rsidRPr="00F60240">
        <w:rPr>
          <w:sz w:val="28"/>
          <w:szCs w:val="28"/>
          <w:lang w:val="uk-UA"/>
        </w:rPr>
        <w:t xml:space="preserve"> чином, для нормального функціонування в організм людини має надходити необхідна кількість води. Однак крім необхідної добової кількості води, велике значення для здоров'я людини мають її якість та екологічна безпечність.</w:t>
      </w:r>
    </w:p>
    <w:p w:rsidR="00777C4C" w:rsidRDefault="00777C4C" w:rsidP="00777C4C">
      <w:pPr>
        <w:suppressAutoHyphens/>
        <w:spacing w:line="360" w:lineRule="auto"/>
        <w:ind w:firstLine="709"/>
        <w:rPr>
          <w:sz w:val="28"/>
          <w:szCs w:val="28"/>
          <w:lang w:val="uk-UA"/>
        </w:rPr>
      </w:pPr>
    </w:p>
    <w:p w:rsidR="00C53E53" w:rsidRPr="00F60240" w:rsidRDefault="00142210" w:rsidP="00777C4C">
      <w:pPr>
        <w:suppressAutoHyphens/>
        <w:spacing w:line="360" w:lineRule="auto"/>
        <w:ind w:firstLine="709"/>
        <w:rPr>
          <w:sz w:val="28"/>
          <w:szCs w:val="28"/>
          <w:lang w:val="uk-UA"/>
        </w:rPr>
      </w:pPr>
      <w:bookmarkStart w:id="5" w:name="_Toc279346048"/>
      <w:r w:rsidRPr="00F60240">
        <w:rPr>
          <w:sz w:val="28"/>
          <w:szCs w:val="28"/>
          <w:lang w:val="uk-UA"/>
        </w:rPr>
        <w:t>5</w:t>
      </w:r>
      <w:r w:rsidR="00C23F05" w:rsidRPr="00F60240">
        <w:rPr>
          <w:sz w:val="28"/>
          <w:szCs w:val="28"/>
          <w:lang w:val="uk-UA"/>
        </w:rPr>
        <w:t xml:space="preserve">. </w:t>
      </w:r>
      <w:r w:rsidR="00C53E53" w:rsidRPr="00F60240">
        <w:rPr>
          <w:sz w:val="28"/>
          <w:szCs w:val="28"/>
          <w:lang w:val="uk-UA"/>
        </w:rPr>
        <w:t>Вимоги до якості питної води</w:t>
      </w:r>
      <w:r w:rsidR="00C23F05" w:rsidRPr="00F60240">
        <w:rPr>
          <w:sz w:val="28"/>
          <w:szCs w:val="28"/>
          <w:lang w:val="uk-UA"/>
        </w:rPr>
        <w:t xml:space="preserve"> та аналіз ресурсів питної води в Україні</w:t>
      </w:r>
      <w:bookmarkEnd w:id="5"/>
    </w:p>
    <w:p w:rsidR="00C53E53" w:rsidRPr="00F60240" w:rsidRDefault="00C53E53" w:rsidP="00777C4C">
      <w:pPr>
        <w:suppressAutoHyphens/>
        <w:spacing w:line="360" w:lineRule="auto"/>
        <w:ind w:firstLine="709"/>
        <w:rPr>
          <w:sz w:val="28"/>
          <w:szCs w:val="28"/>
          <w:lang w:val="uk-UA"/>
        </w:rPr>
      </w:pPr>
    </w:p>
    <w:p w:rsidR="00314180" w:rsidRPr="00F60240" w:rsidRDefault="00314180" w:rsidP="00F60240">
      <w:pPr>
        <w:suppressAutoHyphens/>
        <w:spacing w:line="360" w:lineRule="auto"/>
        <w:ind w:firstLine="709"/>
        <w:jc w:val="both"/>
        <w:rPr>
          <w:sz w:val="28"/>
          <w:szCs w:val="28"/>
          <w:lang w:val="uk-UA"/>
        </w:rPr>
      </w:pPr>
      <w:r w:rsidRPr="00F60240">
        <w:rPr>
          <w:sz w:val="28"/>
          <w:szCs w:val="28"/>
          <w:lang w:val="uk-UA"/>
        </w:rPr>
        <w:t>Вода, яку населення використовує для пиття і господарсько-побутових цілей, повинна відповідати певним гігієнічним вимогам:</w:t>
      </w:r>
    </w:p>
    <w:p w:rsidR="00314180" w:rsidRPr="00F60240" w:rsidRDefault="00314180" w:rsidP="00F60240">
      <w:pPr>
        <w:suppressAutoHyphens/>
        <w:spacing w:line="360" w:lineRule="auto"/>
        <w:ind w:firstLine="709"/>
        <w:jc w:val="both"/>
        <w:rPr>
          <w:sz w:val="28"/>
          <w:szCs w:val="28"/>
          <w:lang w:val="uk-UA"/>
        </w:rPr>
      </w:pPr>
      <w:r w:rsidRPr="00F60240">
        <w:rPr>
          <w:sz w:val="28"/>
          <w:szCs w:val="28"/>
          <w:lang w:val="uk-UA"/>
        </w:rPr>
        <w:t>Мати добрі органолептичні властивості, освіжувальну температуру, бути прозорою, без кольору, не мати будь-якого присмаку або запаху.</w:t>
      </w:r>
    </w:p>
    <w:p w:rsidR="00314180" w:rsidRPr="00F60240" w:rsidRDefault="00314180" w:rsidP="00F60240">
      <w:pPr>
        <w:suppressAutoHyphens/>
        <w:spacing w:line="360" w:lineRule="auto"/>
        <w:ind w:firstLine="709"/>
        <w:jc w:val="both"/>
        <w:rPr>
          <w:sz w:val="28"/>
          <w:szCs w:val="28"/>
          <w:lang w:val="uk-UA"/>
        </w:rPr>
      </w:pPr>
      <w:r w:rsidRPr="00F60240">
        <w:rPr>
          <w:sz w:val="28"/>
          <w:szCs w:val="28"/>
          <w:lang w:val="uk-UA"/>
        </w:rPr>
        <w:t>Бути придатною за хімічним складом (бажано, щоб хімічний склад був найсприятливіший з фізіологічного погляду). Шкідливі речовини не повинні бути присутні в концентраціях, небезпечних для здоров'я або таких, що обмежують використання води в побуті (граничний вміст у питній воді чужорідних забруднювачів та їхній вплив на здоров'я людини наведено в таблиці 1).</w:t>
      </w:r>
    </w:p>
    <w:p w:rsidR="00314180" w:rsidRPr="00F60240" w:rsidRDefault="00314180" w:rsidP="00F60240">
      <w:pPr>
        <w:suppressAutoHyphens/>
        <w:spacing w:line="360" w:lineRule="auto"/>
        <w:ind w:firstLine="709"/>
        <w:jc w:val="both"/>
        <w:rPr>
          <w:sz w:val="28"/>
          <w:szCs w:val="28"/>
          <w:lang w:val="uk-UA"/>
        </w:rPr>
      </w:pPr>
      <w:r w:rsidRPr="00F60240">
        <w:rPr>
          <w:sz w:val="28"/>
          <w:szCs w:val="28"/>
          <w:lang w:val="uk-UA"/>
        </w:rPr>
        <w:t>Не містити патогенних мікроорганізмів та інших збудників захворювань. Бактеріальна чистота - важливий показник якості води. Існують сотні видів</w:t>
      </w:r>
      <w:r w:rsidR="00FB46FA" w:rsidRPr="00F60240">
        <w:rPr>
          <w:sz w:val="28"/>
          <w:szCs w:val="28"/>
          <w:lang w:val="uk-UA"/>
        </w:rPr>
        <w:t xml:space="preserve"> </w:t>
      </w:r>
      <w:r w:rsidRPr="00F60240">
        <w:rPr>
          <w:sz w:val="28"/>
          <w:szCs w:val="28"/>
          <w:lang w:val="uk-UA"/>
        </w:rPr>
        <w:t>мікробів, які, потрапляючи у воду, можуть спричиняти масові інфекції, зокрема черевний тиф і холеру. Постійно перевіряти питну воду на наявність у ній кожного зі збудників інфекцій практично неможливо, але санітарно-епідеміологічний контроль згідно з нормативами необхідно регулярно здійснювати.</w:t>
      </w:r>
    </w:p>
    <w:p w:rsidR="00777C4C" w:rsidRDefault="00314180" w:rsidP="00F60240">
      <w:pPr>
        <w:suppressAutoHyphens/>
        <w:spacing w:line="360" w:lineRule="auto"/>
        <w:ind w:firstLine="709"/>
        <w:jc w:val="both"/>
        <w:rPr>
          <w:sz w:val="28"/>
          <w:szCs w:val="28"/>
          <w:lang w:val="uk-UA"/>
        </w:rPr>
      </w:pPr>
      <w:r w:rsidRPr="00F60240">
        <w:rPr>
          <w:sz w:val="28"/>
          <w:szCs w:val="28"/>
          <w:lang w:val="uk-UA"/>
        </w:rPr>
        <w:t>Бактеріальний контроль води здійснюють за двома показниками: загальним вмістом мікроорганізмів в 1 мл води та вмістом у ній бактерій кишкової палички. Загальна кількість бактерій не допускається більш як 100 в 1 мл, а кишкової палички -</w:t>
      </w:r>
      <w:r w:rsidR="00FB46FA" w:rsidRPr="00F60240">
        <w:rPr>
          <w:sz w:val="28"/>
          <w:szCs w:val="28"/>
          <w:lang w:val="uk-UA"/>
        </w:rPr>
        <w:t xml:space="preserve"> </w:t>
      </w:r>
      <w:r w:rsidRPr="00F60240">
        <w:rPr>
          <w:sz w:val="28"/>
          <w:szCs w:val="28"/>
          <w:lang w:val="uk-UA"/>
        </w:rPr>
        <w:t>більш як 3 в 1 мл. Знижує бактеріальне забруднення води оброблення сполуками хлору (хлорування) або фтору (фторування) на водоочисних станціях. Надійний захист від бактерій - кип'ятіння води.</w:t>
      </w:r>
    </w:p>
    <w:p w:rsidR="00C53E53" w:rsidRPr="00F60240" w:rsidRDefault="00777C4C" w:rsidP="00777C4C">
      <w:pPr>
        <w:suppressAutoHyphens/>
        <w:spacing w:line="360" w:lineRule="auto"/>
        <w:ind w:firstLine="709"/>
        <w:rPr>
          <w:sz w:val="28"/>
          <w:szCs w:val="28"/>
          <w:lang w:val="uk-UA"/>
        </w:rPr>
      </w:pPr>
      <w:r>
        <w:rPr>
          <w:sz w:val="28"/>
          <w:szCs w:val="28"/>
          <w:lang w:val="uk-UA"/>
        </w:rPr>
        <w:br w:type="page"/>
      </w:r>
      <w:r w:rsidR="00314180" w:rsidRPr="00F60240">
        <w:rPr>
          <w:sz w:val="28"/>
          <w:szCs w:val="28"/>
          <w:lang w:val="uk-UA"/>
        </w:rPr>
        <w:t>Таблиця 1. Гранично допустимі концентрації шкідливих речовин у питній воді</w:t>
      </w:r>
    </w:p>
    <w:p w:rsidR="00314180" w:rsidRPr="00F60240" w:rsidRDefault="00952615" w:rsidP="00F60240">
      <w:pPr>
        <w:suppressAutoHyphens/>
        <w:spacing w:line="360" w:lineRule="auto"/>
        <w:ind w:firstLine="709"/>
        <w:jc w:val="both"/>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75pt;height:172.5pt" wrapcoords="-40 0 -40 21505 21600 21505 21600 0 -40 0" o:allowoverlap="f">
            <v:imagedata r:id="rId7" o:title="" gain="234057f" blacklevel="-9830f"/>
          </v:shape>
        </w:pict>
      </w:r>
    </w:p>
    <w:p w:rsidR="00777C4C" w:rsidRDefault="00777C4C" w:rsidP="00F60240">
      <w:pPr>
        <w:suppressAutoHyphens/>
        <w:spacing w:line="360" w:lineRule="auto"/>
        <w:ind w:firstLine="709"/>
        <w:jc w:val="both"/>
        <w:rPr>
          <w:sz w:val="28"/>
          <w:szCs w:val="28"/>
          <w:lang w:val="uk-UA"/>
        </w:rPr>
      </w:pPr>
    </w:p>
    <w:p w:rsidR="00314180" w:rsidRPr="00F60240" w:rsidRDefault="00314180" w:rsidP="00F60240">
      <w:pPr>
        <w:suppressAutoHyphens/>
        <w:spacing w:line="360" w:lineRule="auto"/>
        <w:ind w:firstLine="709"/>
        <w:jc w:val="both"/>
        <w:rPr>
          <w:sz w:val="28"/>
          <w:szCs w:val="28"/>
          <w:lang w:val="uk-UA"/>
        </w:rPr>
      </w:pPr>
      <w:r w:rsidRPr="00F60240">
        <w:rPr>
          <w:sz w:val="28"/>
          <w:szCs w:val="28"/>
          <w:lang w:val="uk-UA"/>
        </w:rPr>
        <w:t>В Україні проблема води, як згадувалося, належить до найбільш гострих, оскільки за запасами місцевих водних ресурсів (1 тис. м3 на 1 жителя) наша держава належить до малозабезпечених водою країн у світі, це у 15 разів нижче норми, визначеної ЄЕК ООН. Незважаючи на цей фактор, використання природних вод в Україні, порівняно з передовими країнами, дуже нераціональний через занедбаний технічний стан водогосподарської галузі і застарілі технології водокористування та водоочищення, відсутність системи водного моніторингу, ефективного державного контролю за охороною водних ресурсів, недосконале водне законодавство.</w:t>
      </w:r>
    </w:p>
    <w:p w:rsidR="00314180" w:rsidRPr="00F60240" w:rsidRDefault="00314180" w:rsidP="00F60240">
      <w:pPr>
        <w:suppressAutoHyphens/>
        <w:spacing w:line="360" w:lineRule="auto"/>
        <w:ind w:firstLine="709"/>
        <w:jc w:val="both"/>
        <w:rPr>
          <w:sz w:val="28"/>
          <w:szCs w:val="28"/>
          <w:lang w:val="uk-UA"/>
        </w:rPr>
      </w:pPr>
      <w:r w:rsidRPr="00F60240">
        <w:rPr>
          <w:sz w:val="28"/>
          <w:szCs w:val="28"/>
          <w:lang w:val="uk-UA"/>
        </w:rPr>
        <w:t>За оцінкою фахівців, сучасна інтенсивність водоспоживання в Україні досягла рівнів, які значно перевищують екологічну місткість водноресурсного потенціалу України.</w:t>
      </w:r>
    </w:p>
    <w:p w:rsidR="00314180" w:rsidRPr="00F60240" w:rsidRDefault="00314180" w:rsidP="00F60240">
      <w:pPr>
        <w:suppressAutoHyphens/>
        <w:spacing w:line="360" w:lineRule="auto"/>
        <w:ind w:firstLine="709"/>
        <w:jc w:val="both"/>
        <w:rPr>
          <w:sz w:val="28"/>
          <w:szCs w:val="28"/>
          <w:lang w:val="uk-UA"/>
        </w:rPr>
      </w:pPr>
      <w:r w:rsidRPr="00F60240">
        <w:rPr>
          <w:sz w:val="28"/>
          <w:szCs w:val="28"/>
          <w:lang w:val="uk-UA"/>
        </w:rPr>
        <w:t>Основні упущення організації забезпечення населення питною водою:</w:t>
      </w:r>
    </w:p>
    <w:p w:rsidR="00314180" w:rsidRPr="00F60240" w:rsidRDefault="00314180" w:rsidP="00777C4C">
      <w:pPr>
        <w:numPr>
          <w:ilvl w:val="0"/>
          <w:numId w:val="7"/>
        </w:numPr>
        <w:suppressAutoHyphens/>
        <w:spacing w:line="360" w:lineRule="auto"/>
        <w:ind w:left="0" w:firstLine="709"/>
        <w:jc w:val="both"/>
        <w:rPr>
          <w:sz w:val="28"/>
          <w:szCs w:val="28"/>
          <w:lang w:val="uk-UA"/>
        </w:rPr>
      </w:pPr>
      <w:r w:rsidRPr="00F60240">
        <w:rPr>
          <w:sz w:val="28"/>
          <w:szCs w:val="28"/>
          <w:lang w:val="uk-UA"/>
        </w:rPr>
        <w:t>недосконалість законодавчої бази, що встановлює нормативні та правові основи діяльності у сфері питного водопостачання, і недостатньо ефективна дія механізму контролю їхнього виконання;</w:t>
      </w:r>
    </w:p>
    <w:p w:rsidR="00314180" w:rsidRPr="00F60240" w:rsidRDefault="00314180" w:rsidP="00777C4C">
      <w:pPr>
        <w:numPr>
          <w:ilvl w:val="0"/>
          <w:numId w:val="7"/>
        </w:numPr>
        <w:suppressAutoHyphens/>
        <w:spacing w:line="360" w:lineRule="auto"/>
        <w:ind w:left="0" w:firstLine="709"/>
        <w:jc w:val="both"/>
        <w:rPr>
          <w:sz w:val="28"/>
          <w:szCs w:val="28"/>
          <w:lang w:val="uk-UA"/>
        </w:rPr>
      </w:pPr>
      <w:r w:rsidRPr="00F60240">
        <w:rPr>
          <w:sz w:val="28"/>
          <w:szCs w:val="28"/>
          <w:lang w:val="uk-UA"/>
        </w:rPr>
        <w:t>незадовільний санітарний та екологічний стан поверхневих джерел господарсько-питного водопостачання, недостатнє використання захищеніших від забруднення підземних водних джерел;</w:t>
      </w:r>
    </w:p>
    <w:p w:rsidR="00314180" w:rsidRPr="00F60240" w:rsidRDefault="00314180" w:rsidP="00777C4C">
      <w:pPr>
        <w:numPr>
          <w:ilvl w:val="0"/>
          <w:numId w:val="7"/>
        </w:numPr>
        <w:suppressAutoHyphens/>
        <w:spacing w:line="360" w:lineRule="auto"/>
        <w:ind w:left="0" w:firstLine="709"/>
        <w:jc w:val="both"/>
        <w:rPr>
          <w:sz w:val="28"/>
          <w:szCs w:val="28"/>
          <w:lang w:val="uk-UA"/>
        </w:rPr>
      </w:pPr>
      <w:r w:rsidRPr="00F60240">
        <w:rPr>
          <w:sz w:val="28"/>
          <w:szCs w:val="28"/>
          <w:lang w:val="uk-UA"/>
        </w:rPr>
        <w:t>застосування недосконалих технологій на водопровідних очисних спорудах;</w:t>
      </w:r>
    </w:p>
    <w:p w:rsidR="00314180" w:rsidRPr="00F60240" w:rsidRDefault="00314180" w:rsidP="00777C4C">
      <w:pPr>
        <w:numPr>
          <w:ilvl w:val="0"/>
          <w:numId w:val="7"/>
        </w:numPr>
        <w:suppressAutoHyphens/>
        <w:spacing w:line="360" w:lineRule="auto"/>
        <w:ind w:left="0" w:firstLine="709"/>
        <w:jc w:val="both"/>
        <w:rPr>
          <w:sz w:val="28"/>
          <w:szCs w:val="28"/>
          <w:lang w:val="uk-UA"/>
        </w:rPr>
      </w:pPr>
      <w:r w:rsidRPr="00F60240">
        <w:rPr>
          <w:sz w:val="28"/>
          <w:szCs w:val="28"/>
          <w:lang w:val="uk-UA"/>
        </w:rPr>
        <w:t>незадовільний стан водопровідних мереж і споруд, а також порушення режимів їх експлуатації;</w:t>
      </w:r>
    </w:p>
    <w:p w:rsidR="00314180" w:rsidRPr="00F60240" w:rsidRDefault="00314180" w:rsidP="00777C4C">
      <w:pPr>
        <w:numPr>
          <w:ilvl w:val="0"/>
          <w:numId w:val="7"/>
        </w:numPr>
        <w:suppressAutoHyphens/>
        <w:spacing w:line="360" w:lineRule="auto"/>
        <w:ind w:left="0" w:firstLine="709"/>
        <w:jc w:val="both"/>
        <w:rPr>
          <w:sz w:val="28"/>
          <w:szCs w:val="28"/>
          <w:lang w:val="uk-UA"/>
        </w:rPr>
      </w:pPr>
      <w:r w:rsidRPr="00F60240">
        <w:rPr>
          <w:sz w:val="28"/>
          <w:szCs w:val="28"/>
          <w:lang w:val="uk-UA"/>
        </w:rPr>
        <w:t>слабка матеріально-технічна база лабораторного контролю якості вихідної води та питної води на всіх етапах її надходження до споживачів;</w:t>
      </w:r>
    </w:p>
    <w:p w:rsidR="00314180" w:rsidRPr="00F60240" w:rsidRDefault="00314180" w:rsidP="00777C4C">
      <w:pPr>
        <w:numPr>
          <w:ilvl w:val="0"/>
          <w:numId w:val="7"/>
        </w:numPr>
        <w:suppressAutoHyphens/>
        <w:spacing w:line="360" w:lineRule="auto"/>
        <w:ind w:left="0" w:firstLine="709"/>
        <w:jc w:val="both"/>
        <w:rPr>
          <w:sz w:val="28"/>
          <w:szCs w:val="28"/>
          <w:lang w:val="uk-UA"/>
        </w:rPr>
      </w:pPr>
      <w:r w:rsidRPr="00F60240">
        <w:rPr>
          <w:sz w:val="28"/>
          <w:szCs w:val="28"/>
          <w:lang w:val="uk-UA"/>
        </w:rPr>
        <w:t>незадовільне забезпечення населення інформацією про якісні параметри води, що подається, а також про рекомендовані методи та засоби її доочищення.</w:t>
      </w:r>
    </w:p>
    <w:p w:rsidR="00314180" w:rsidRPr="00F60240" w:rsidRDefault="00314180" w:rsidP="00F60240">
      <w:pPr>
        <w:suppressAutoHyphens/>
        <w:spacing w:line="360" w:lineRule="auto"/>
        <w:ind w:firstLine="709"/>
        <w:jc w:val="both"/>
        <w:rPr>
          <w:sz w:val="28"/>
          <w:szCs w:val="28"/>
          <w:lang w:val="uk-UA"/>
        </w:rPr>
      </w:pPr>
      <w:r w:rsidRPr="00F60240">
        <w:rPr>
          <w:sz w:val="28"/>
          <w:szCs w:val="28"/>
          <w:lang w:val="uk-UA"/>
        </w:rPr>
        <w:t>Вода більшості поверхневих джерел водопостачання України характеризується помірним або високим рівнем забруднення. Найпоширенішими забруднювачами впродовж багатьох років залишаються органічні сполуки, нафтопродукти, феноли, важкі метали та ін. Серед збудників захворювань із води водоймищ найчастіше зустрічаються сальмонели, ентеровіруси та ін.</w:t>
      </w:r>
    </w:p>
    <w:p w:rsidR="00314180" w:rsidRPr="00F60240" w:rsidRDefault="00314180" w:rsidP="00F60240">
      <w:pPr>
        <w:suppressAutoHyphens/>
        <w:spacing w:line="360" w:lineRule="auto"/>
        <w:ind w:firstLine="709"/>
        <w:jc w:val="both"/>
        <w:rPr>
          <w:sz w:val="28"/>
          <w:szCs w:val="28"/>
          <w:lang w:val="uk-UA"/>
        </w:rPr>
      </w:pPr>
      <w:r w:rsidRPr="00F60240">
        <w:rPr>
          <w:sz w:val="28"/>
          <w:szCs w:val="28"/>
          <w:lang w:val="uk-UA"/>
        </w:rPr>
        <w:t>Результати моніторингу якості поверхневих вод у місцях водозабору питних водопроводів України свідчать про те, що нині концентрації шкідливих хімічних речовин вже наближаються до гранично допустимих, а подеколи навіть перевищують їх. У такій ситуації різко ускладнюється можливість отримання якісної питної води, оскільки наявні водопровідні</w:t>
      </w:r>
      <w:r w:rsidR="00F60240" w:rsidRPr="00F60240">
        <w:rPr>
          <w:sz w:val="28"/>
          <w:szCs w:val="28"/>
          <w:lang w:val="uk-UA"/>
        </w:rPr>
        <w:t xml:space="preserve"> </w:t>
      </w:r>
      <w:r w:rsidRPr="00F60240">
        <w:rPr>
          <w:sz w:val="28"/>
          <w:szCs w:val="28"/>
          <w:lang w:val="uk-UA"/>
        </w:rPr>
        <w:t>очисні</w:t>
      </w:r>
      <w:r w:rsidR="00F60240" w:rsidRPr="00F60240">
        <w:rPr>
          <w:sz w:val="28"/>
          <w:szCs w:val="28"/>
          <w:lang w:val="uk-UA"/>
        </w:rPr>
        <w:t xml:space="preserve"> </w:t>
      </w:r>
      <w:r w:rsidRPr="00F60240">
        <w:rPr>
          <w:sz w:val="28"/>
          <w:szCs w:val="28"/>
          <w:lang w:val="uk-UA"/>
        </w:rPr>
        <w:t>споруди</w:t>
      </w:r>
      <w:r w:rsidR="00F60240" w:rsidRPr="00F60240">
        <w:rPr>
          <w:sz w:val="28"/>
          <w:szCs w:val="28"/>
          <w:lang w:val="uk-UA"/>
        </w:rPr>
        <w:t xml:space="preserve"> </w:t>
      </w:r>
      <w:r w:rsidR="00E60133" w:rsidRPr="00F60240">
        <w:rPr>
          <w:sz w:val="28"/>
          <w:szCs w:val="28"/>
          <w:lang w:val="uk-UA"/>
        </w:rPr>
        <w:t>практично не</w:t>
      </w:r>
      <w:r w:rsidRPr="00F60240">
        <w:rPr>
          <w:sz w:val="28"/>
          <w:szCs w:val="28"/>
          <w:lang w:val="uk-UA"/>
        </w:rPr>
        <w:t xml:space="preserve"> забезпечують бар'єрну функцію щодо техногенних хімічних речовин, які транзитом надходять у питну воду.</w:t>
      </w:r>
    </w:p>
    <w:p w:rsidR="00314180" w:rsidRPr="00F60240" w:rsidRDefault="00314180" w:rsidP="00F60240">
      <w:pPr>
        <w:suppressAutoHyphens/>
        <w:spacing w:line="360" w:lineRule="auto"/>
        <w:ind w:firstLine="709"/>
        <w:jc w:val="both"/>
        <w:rPr>
          <w:sz w:val="28"/>
          <w:szCs w:val="28"/>
          <w:lang w:val="uk-UA"/>
        </w:rPr>
      </w:pPr>
      <w:r w:rsidRPr="00F60240">
        <w:rPr>
          <w:sz w:val="28"/>
          <w:szCs w:val="28"/>
          <w:lang w:val="uk-UA"/>
        </w:rPr>
        <w:t>Нині практично всі поверхневі водні джерела України за рівнем забруднення наблизилися до 3-го класу якості, а за міжнародною класифікацією -</w:t>
      </w:r>
      <w:r w:rsidR="00F46883" w:rsidRPr="00F60240">
        <w:rPr>
          <w:sz w:val="28"/>
          <w:szCs w:val="28"/>
          <w:lang w:val="uk-UA"/>
        </w:rPr>
        <w:t xml:space="preserve"> </w:t>
      </w:r>
      <w:r w:rsidRPr="00F60240">
        <w:rPr>
          <w:sz w:val="28"/>
          <w:szCs w:val="28"/>
          <w:lang w:val="uk-UA"/>
        </w:rPr>
        <w:t>до 4-5-го.</w:t>
      </w:r>
    </w:p>
    <w:p w:rsidR="00314180" w:rsidRPr="00F60240" w:rsidRDefault="00314180" w:rsidP="00F60240">
      <w:pPr>
        <w:suppressAutoHyphens/>
        <w:spacing w:line="360" w:lineRule="auto"/>
        <w:ind w:firstLine="709"/>
        <w:jc w:val="both"/>
        <w:rPr>
          <w:sz w:val="28"/>
          <w:szCs w:val="28"/>
          <w:lang w:val="uk-UA"/>
        </w:rPr>
      </w:pPr>
      <w:r w:rsidRPr="00F60240">
        <w:rPr>
          <w:sz w:val="28"/>
          <w:szCs w:val="28"/>
          <w:lang w:val="uk-UA"/>
        </w:rPr>
        <w:t>Аналіз даних моніторингу якості питної води за 1994-1997 роки виявив, що кількість проб з відхиленнями від стандарту за санітарно-хімічними показниками становила 13%, за бактеріологічними - до 7%. Використання сучасних аналітичних методів дало змогу ідентифікувати в питній воді понад 700 органічних сполук. На 2005 рік ситуація не тільки не змінилася, а в деяких регіонах погіршилася (великі міста, Донбас, Криворіжжя).</w:t>
      </w:r>
    </w:p>
    <w:p w:rsidR="00314180" w:rsidRPr="00F60240" w:rsidRDefault="00314180" w:rsidP="00F60240">
      <w:pPr>
        <w:suppressAutoHyphens/>
        <w:spacing w:line="360" w:lineRule="auto"/>
        <w:ind w:firstLine="709"/>
        <w:jc w:val="both"/>
        <w:rPr>
          <w:sz w:val="28"/>
          <w:szCs w:val="28"/>
          <w:lang w:val="uk-UA"/>
        </w:rPr>
      </w:pPr>
      <w:r w:rsidRPr="00F60240">
        <w:rPr>
          <w:sz w:val="28"/>
          <w:szCs w:val="28"/>
          <w:lang w:val="uk-UA"/>
        </w:rPr>
        <w:t>Забезпечення населення якісною питною водою - це комплексна проблема, яка має передбачати заходи правового, економічного, організаційного і науково-технічного характеру.</w:t>
      </w:r>
    </w:p>
    <w:p w:rsidR="00314180" w:rsidRPr="00F60240" w:rsidRDefault="00314180" w:rsidP="00F60240">
      <w:pPr>
        <w:suppressAutoHyphens/>
        <w:spacing w:line="360" w:lineRule="auto"/>
        <w:ind w:firstLine="709"/>
        <w:jc w:val="both"/>
        <w:rPr>
          <w:sz w:val="28"/>
          <w:szCs w:val="28"/>
          <w:lang w:val="uk-UA"/>
        </w:rPr>
      </w:pPr>
      <w:r w:rsidRPr="00F60240">
        <w:rPr>
          <w:sz w:val="28"/>
          <w:szCs w:val="28"/>
          <w:lang w:val="uk-UA"/>
        </w:rPr>
        <w:t>У березні 2005 року Верховна Рада України ухвалила дуже важливе рішення -</w:t>
      </w:r>
      <w:r w:rsidR="00F46883" w:rsidRPr="00F60240">
        <w:rPr>
          <w:sz w:val="28"/>
          <w:szCs w:val="28"/>
          <w:lang w:val="uk-UA"/>
        </w:rPr>
        <w:t xml:space="preserve"> </w:t>
      </w:r>
      <w:r w:rsidRPr="00F60240">
        <w:rPr>
          <w:sz w:val="28"/>
          <w:szCs w:val="28"/>
          <w:lang w:val="uk-UA"/>
        </w:rPr>
        <w:t>затвердила Загальнодержавну програму "Питна вода України" на 2006-2020 роки. Цей документ має допомогти вирішити одну з найгостріших соціально-еколого-економічних проблем держави - проблему достатньої кількості якісної питної води і води для інших потреб народного господарства, що абсолютно необхідно для гармонійного розвитку нації. Особливу увагу приділено забезпеченню якісною питною водою сільського населення.</w:t>
      </w:r>
    </w:p>
    <w:p w:rsidR="00131030" w:rsidRDefault="00314180" w:rsidP="00F60240">
      <w:pPr>
        <w:suppressAutoHyphens/>
        <w:spacing w:line="360" w:lineRule="auto"/>
        <w:ind w:firstLine="709"/>
        <w:jc w:val="both"/>
        <w:rPr>
          <w:sz w:val="28"/>
          <w:szCs w:val="28"/>
          <w:lang w:val="uk-UA"/>
        </w:rPr>
      </w:pPr>
      <w:r w:rsidRPr="00F60240">
        <w:rPr>
          <w:sz w:val="28"/>
          <w:szCs w:val="28"/>
          <w:lang w:val="uk-UA"/>
        </w:rPr>
        <w:t>Питна вода більшості сільських районів України дуже забруднена (передусім -</w:t>
      </w:r>
      <w:r w:rsidR="00F46883" w:rsidRPr="00F60240">
        <w:rPr>
          <w:sz w:val="28"/>
          <w:szCs w:val="28"/>
          <w:lang w:val="uk-UA"/>
        </w:rPr>
        <w:t xml:space="preserve"> </w:t>
      </w:r>
      <w:r w:rsidRPr="00F60240">
        <w:rPr>
          <w:sz w:val="28"/>
          <w:szCs w:val="28"/>
          <w:lang w:val="uk-UA"/>
        </w:rPr>
        <w:t>відходами життєдіяльності самих селян, продуктами хімізації сільського господарства) і є одним з головних чинників захворювання населення. Майже 90% ґрунтових вод (неглибокого залягання) забруднено нітритами, нітратами, пестицидами,</w:t>
      </w:r>
      <w:r w:rsidR="00C23F05" w:rsidRPr="00F60240">
        <w:rPr>
          <w:sz w:val="28"/>
          <w:szCs w:val="28"/>
          <w:lang w:val="uk-UA"/>
        </w:rPr>
        <w:t xml:space="preserve"> </w:t>
      </w:r>
      <w:r w:rsidRPr="00F60240">
        <w:rPr>
          <w:sz w:val="28"/>
          <w:szCs w:val="28"/>
          <w:lang w:val="uk-UA"/>
        </w:rPr>
        <w:t>важкими металами, органічними сполуками, що робить ці води непридатними для водопостачання. За останнє десятиріччя у більш як 100 водозаборах централізованого водопостачання з'явилися також ознаки забруднень глибоких підземних вод. Особливо це характерно для Донбасу, Кривбасу, Передкарпаття, Львівсько-Волинського регіону, де збільшилися мінералізація підземних вод, кількість хлоридів, сульфідів, натрію, свинцю, ртуті, міді, нікелю, миш'яку, фтору.</w:t>
      </w:r>
    </w:p>
    <w:p w:rsidR="007E3331" w:rsidRDefault="007E3331" w:rsidP="00F60240">
      <w:pPr>
        <w:suppressAutoHyphens/>
        <w:spacing w:line="360" w:lineRule="auto"/>
        <w:ind w:firstLine="709"/>
        <w:jc w:val="both"/>
        <w:rPr>
          <w:sz w:val="28"/>
          <w:szCs w:val="28"/>
          <w:lang w:val="uk-UA"/>
        </w:rPr>
      </w:pPr>
    </w:p>
    <w:p w:rsidR="00914125" w:rsidRPr="00F60240" w:rsidRDefault="007E3331" w:rsidP="007E3331">
      <w:pPr>
        <w:suppressAutoHyphens/>
        <w:spacing w:line="360" w:lineRule="auto"/>
        <w:ind w:firstLine="709"/>
        <w:rPr>
          <w:sz w:val="28"/>
          <w:szCs w:val="28"/>
          <w:lang w:val="uk-UA"/>
        </w:rPr>
      </w:pPr>
      <w:bookmarkStart w:id="6" w:name="_Toc201048456"/>
      <w:bookmarkStart w:id="7" w:name="_Toc279346049"/>
      <w:r>
        <w:rPr>
          <w:sz w:val="28"/>
          <w:szCs w:val="28"/>
          <w:lang w:val="uk-UA"/>
        </w:rPr>
        <w:br w:type="page"/>
      </w:r>
      <w:r w:rsidR="00914125" w:rsidRPr="00F60240">
        <w:rPr>
          <w:sz w:val="28"/>
          <w:szCs w:val="28"/>
          <w:lang w:val="uk-UA"/>
        </w:rPr>
        <w:t>Список використаної літератури</w:t>
      </w:r>
      <w:bookmarkEnd w:id="6"/>
      <w:bookmarkEnd w:id="7"/>
    </w:p>
    <w:p w:rsidR="00914125" w:rsidRPr="00F60240" w:rsidRDefault="00914125" w:rsidP="007E3331">
      <w:pPr>
        <w:suppressAutoHyphens/>
        <w:spacing w:line="360" w:lineRule="auto"/>
        <w:ind w:firstLine="709"/>
        <w:rPr>
          <w:sz w:val="28"/>
          <w:szCs w:val="28"/>
          <w:lang w:val="uk-UA"/>
        </w:rPr>
      </w:pPr>
    </w:p>
    <w:p w:rsidR="00914125" w:rsidRPr="00F60240" w:rsidRDefault="00914125" w:rsidP="007E3331">
      <w:pPr>
        <w:numPr>
          <w:ilvl w:val="0"/>
          <w:numId w:val="8"/>
        </w:numPr>
        <w:suppressAutoHyphens/>
        <w:spacing w:line="360" w:lineRule="auto"/>
        <w:ind w:left="0" w:firstLine="0"/>
        <w:jc w:val="both"/>
        <w:rPr>
          <w:sz w:val="28"/>
          <w:szCs w:val="28"/>
          <w:lang w:val="uk-UA"/>
        </w:rPr>
      </w:pPr>
      <w:r w:rsidRPr="00F60240">
        <w:rPr>
          <w:sz w:val="28"/>
          <w:szCs w:val="28"/>
          <w:lang w:val="uk-UA"/>
        </w:rPr>
        <w:t>Безпека харчування: сучасні проблеми: Посібник-довідник / Укл.: А. В. Бабюк, О. В. Макарова, М. С. Рогозинський, Л. В. Романів, О. Є. Федорова - Чернівці: Книги - XXI, 2005. - 456 с</w:t>
      </w:r>
    </w:p>
    <w:p w:rsidR="00914125" w:rsidRPr="00F60240" w:rsidRDefault="00914125" w:rsidP="007E3331">
      <w:pPr>
        <w:numPr>
          <w:ilvl w:val="0"/>
          <w:numId w:val="8"/>
        </w:numPr>
        <w:suppressAutoHyphens/>
        <w:spacing w:line="360" w:lineRule="auto"/>
        <w:ind w:left="0" w:firstLine="0"/>
        <w:jc w:val="both"/>
        <w:rPr>
          <w:sz w:val="28"/>
          <w:szCs w:val="28"/>
          <w:lang w:val="uk-UA"/>
        </w:rPr>
      </w:pPr>
      <w:r w:rsidRPr="00F60240">
        <w:rPr>
          <w:sz w:val="28"/>
          <w:szCs w:val="28"/>
          <w:lang w:val="uk-UA"/>
        </w:rPr>
        <w:t>Возіанов О.Ф. Харчування та здоров’я населення України // Журнал Академії медичних наук України. - 2002. - Т. 8, № 4. - С.645-657.</w:t>
      </w:r>
    </w:p>
    <w:p w:rsidR="00914125" w:rsidRPr="00F60240" w:rsidRDefault="00914125" w:rsidP="007E3331">
      <w:pPr>
        <w:numPr>
          <w:ilvl w:val="0"/>
          <w:numId w:val="8"/>
        </w:numPr>
        <w:suppressAutoHyphens/>
        <w:spacing w:line="360" w:lineRule="auto"/>
        <w:ind w:left="0" w:firstLine="0"/>
        <w:jc w:val="both"/>
        <w:rPr>
          <w:sz w:val="28"/>
          <w:szCs w:val="28"/>
          <w:lang w:val="uk-UA"/>
        </w:rPr>
      </w:pPr>
      <w:r w:rsidRPr="00F60240">
        <w:rPr>
          <w:sz w:val="28"/>
          <w:szCs w:val="28"/>
          <w:lang w:val="uk-UA"/>
        </w:rPr>
        <w:t>Воробьев Р. И. Питание и здоровье. - М.: Медицина, 1990. - 160 с.</w:t>
      </w:r>
    </w:p>
    <w:p w:rsidR="00914125" w:rsidRPr="00F60240" w:rsidRDefault="00914125" w:rsidP="007E3331">
      <w:pPr>
        <w:numPr>
          <w:ilvl w:val="0"/>
          <w:numId w:val="8"/>
        </w:numPr>
        <w:suppressAutoHyphens/>
        <w:spacing w:line="360" w:lineRule="auto"/>
        <w:ind w:left="0" w:firstLine="0"/>
        <w:jc w:val="both"/>
        <w:rPr>
          <w:sz w:val="28"/>
          <w:szCs w:val="28"/>
          <w:lang w:val="uk-UA"/>
        </w:rPr>
      </w:pPr>
      <w:r w:rsidRPr="00F60240">
        <w:rPr>
          <w:sz w:val="28"/>
          <w:szCs w:val="28"/>
          <w:lang w:val="uk-UA"/>
        </w:rPr>
        <w:t>Екотрофологія. Основи екологічно безпечного харчування. Навчальний посібник / Т.М. Димань, М.М. Барановський, Г.О. Білявський, О.В. Власенко, Л.В. Мороз. - Київ: Лібра, 2006. - 304 c.</w:t>
      </w:r>
    </w:p>
    <w:p w:rsidR="00914125" w:rsidRPr="00F60240" w:rsidRDefault="00914125" w:rsidP="007E3331">
      <w:pPr>
        <w:numPr>
          <w:ilvl w:val="0"/>
          <w:numId w:val="8"/>
        </w:numPr>
        <w:suppressAutoHyphens/>
        <w:spacing w:line="360" w:lineRule="auto"/>
        <w:ind w:left="0" w:firstLine="0"/>
        <w:jc w:val="both"/>
        <w:rPr>
          <w:sz w:val="28"/>
          <w:szCs w:val="28"/>
          <w:lang w:val="uk-UA"/>
        </w:rPr>
      </w:pPr>
      <w:r w:rsidRPr="00F60240">
        <w:rPr>
          <w:sz w:val="28"/>
          <w:szCs w:val="28"/>
          <w:lang w:val="uk-UA"/>
        </w:rPr>
        <w:t>Иващенко М.И., Кривоносое М. В. Режим питания здорового человека. - К.: Здоров'я, 1987. -72с. Покровский А. А. О питании. - М.: Экономика, 1964. -</w:t>
      </w:r>
      <w:r w:rsidR="00BF349A">
        <w:rPr>
          <w:sz w:val="28"/>
          <w:szCs w:val="28"/>
          <w:lang w:val="uk-UA"/>
        </w:rPr>
        <w:t xml:space="preserve"> </w:t>
      </w:r>
      <w:r w:rsidRPr="00F60240">
        <w:rPr>
          <w:sz w:val="28"/>
          <w:szCs w:val="28"/>
          <w:lang w:val="uk-UA"/>
        </w:rPr>
        <w:t>288 с.</w:t>
      </w:r>
    </w:p>
    <w:p w:rsidR="00914125" w:rsidRPr="00F60240" w:rsidRDefault="00914125" w:rsidP="007E3331">
      <w:pPr>
        <w:numPr>
          <w:ilvl w:val="0"/>
          <w:numId w:val="8"/>
        </w:numPr>
        <w:suppressAutoHyphens/>
        <w:spacing w:line="360" w:lineRule="auto"/>
        <w:ind w:left="0" w:firstLine="0"/>
        <w:jc w:val="both"/>
        <w:rPr>
          <w:sz w:val="28"/>
          <w:szCs w:val="28"/>
          <w:lang w:val="uk-UA"/>
        </w:rPr>
      </w:pPr>
      <w:r w:rsidRPr="00F60240">
        <w:rPr>
          <w:sz w:val="28"/>
          <w:szCs w:val="28"/>
          <w:lang w:val="uk-UA"/>
        </w:rPr>
        <w:t>Смоляр В.И. Рациональное питание. - К.: Наук, думка, 1991. - 368 с.</w:t>
      </w:r>
    </w:p>
    <w:p w:rsidR="00142210" w:rsidRPr="007E3331" w:rsidRDefault="00914125" w:rsidP="007E3331">
      <w:pPr>
        <w:numPr>
          <w:ilvl w:val="0"/>
          <w:numId w:val="8"/>
        </w:numPr>
        <w:suppressAutoHyphens/>
        <w:spacing w:line="360" w:lineRule="auto"/>
        <w:ind w:left="0" w:firstLine="0"/>
        <w:jc w:val="both"/>
        <w:rPr>
          <w:sz w:val="28"/>
          <w:szCs w:val="28"/>
          <w:lang w:val="uk-UA"/>
        </w:rPr>
      </w:pPr>
      <w:r w:rsidRPr="00F60240">
        <w:rPr>
          <w:sz w:val="28"/>
          <w:szCs w:val="28"/>
          <w:lang w:val="uk-UA"/>
        </w:rPr>
        <w:t>Україна в цифрах у 20</w:t>
      </w:r>
      <w:r w:rsidR="003669AC" w:rsidRPr="00F60240">
        <w:rPr>
          <w:sz w:val="28"/>
          <w:szCs w:val="28"/>
          <w:lang w:val="uk-UA"/>
        </w:rPr>
        <w:t>09</w:t>
      </w:r>
      <w:r w:rsidRPr="00F60240">
        <w:rPr>
          <w:sz w:val="28"/>
          <w:szCs w:val="28"/>
          <w:lang w:val="uk-UA"/>
        </w:rPr>
        <w:t xml:space="preserve"> році. - К.: Держкомстат, 20</w:t>
      </w:r>
      <w:r w:rsidR="003669AC" w:rsidRPr="00F60240">
        <w:rPr>
          <w:sz w:val="28"/>
          <w:szCs w:val="28"/>
          <w:lang w:val="uk-UA"/>
        </w:rPr>
        <w:t>10</w:t>
      </w:r>
      <w:r w:rsidR="007E3331">
        <w:rPr>
          <w:sz w:val="28"/>
          <w:szCs w:val="28"/>
          <w:lang w:val="uk-UA"/>
        </w:rPr>
        <w:t>. - 261 с.</w:t>
      </w:r>
      <w:bookmarkStart w:id="8" w:name="_GoBack"/>
      <w:bookmarkEnd w:id="8"/>
    </w:p>
    <w:sectPr w:rsidR="00142210" w:rsidRPr="007E3331" w:rsidSect="00F6024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2E4" w:rsidRDefault="00BF32E4" w:rsidP="008A5B4C">
      <w:r>
        <w:separator/>
      </w:r>
    </w:p>
  </w:endnote>
  <w:endnote w:type="continuationSeparator" w:id="0">
    <w:p w:rsidR="00BF32E4" w:rsidRDefault="00BF32E4" w:rsidP="008A5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2E4" w:rsidRDefault="00BF32E4" w:rsidP="008A5B4C">
      <w:r>
        <w:separator/>
      </w:r>
    </w:p>
  </w:footnote>
  <w:footnote w:type="continuationSeparator" w:id="0">
    <w:p w:rsidR="00BF32E4" w:rsidRDefault="00BF32E4" w:rsidP="008A5B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AA294C"/>
    <w:multiLevelType w:val="hybridMultilevel"/>
    <w:tmpl w:val="1A800AB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0866AD2"/>
    <w:multiLevelType w:val="hybridMultilevel"/>
    <w:tmpl w:val="B406D64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83E522B"/>
    <w:multiLevelType w:val="hybridMultilevel"/>
    <w:tmpl w:val="F6C8F7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404B4013"/>
    <w:multiLevelType w:val="hybridMultilevel"/>
    <w:tmpl w:val="99ACCF92"/>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4E304B15"/>
    <w:multiLevelType w:val="hybridMultilevel"/>
    <w:tmpl w:val="2FC4F3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F856F0F"/>
    <w:multiLevelType w:val="hybridMultilevel"/>
    <w:tmpl w:val="A7F4AC76"/>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71504C89"/>
    <w:multiLevelType w:val="hybridMultilevel"/>
    <w:tmpl w:val="E6D2894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9F03813"/>
    <w:multiLevelType w:val="hybridMultilevel"/>
    <w:tmpl w:val="F3745E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num>
  <w:num w:numId="2">
    <w:abstractNumId w:val="0"/>
  </w:num>
  <w:num w:numId="3">
    <w:abstractNumId w:val="3"/>
  </w:num>
  <w:num w:numId="4">
    <w:abstractNumId w:val="5"/>
  </w:num>
  <w:num w:numId="5">
    <w:abstractNumId w:val="2"/>
  </w:num>
  <w:num w:numId="6">
    <w:abstractNumId w:val="4"/>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17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180"/>
    <w:rsid w:val="00131030"/>
    <w:rsid w:val="00142210"/>
    <w:rsid w:val="00181C96"/>
    <w:rsid w:val="0020605F"/>
    <w:rsid w:val="00264749"/>
    <w:rsid w:val="00314180"/>
    <w:rsid w:val="003669AC"/>
    <w:rsid w:val="0040161B"/>
    <w:rsid w:val="00402612"/>
    <w:rsid w:val="004B7690"/>
    <w:rsid w:val="005F3BEF"/>
    <w:rsid w:val="00774A0C"/>
    <w:rsid w:val="00777C4C"/>
    <w:rsid w:val="00790433"/>
    <w:rsid w:val="007E3331"/>
    <w:rsid w:val="007F329A"/>
    <w:rsid w:val="0081222A"/>
    <w:rsid w:val="00894FA2"/>
    <w:rsid w:val="008A5B4C"/>
    <w:rsid w:val="00914125"/>
    <w:rsid w:val="0094427C"/>
    <w:rsid w:val="00952615"/>
    <w:rsid w:val="00995CF1"/>
    <w:rsid w:val="00A12F78"/>
    <w:rsid w:val="00BF32E4"/>
    <w:rsid w:val="00BF349A"/>
    <w:rsid w:val="00C23F05"/>
    <w:rsid w:val="00C53E53"/>
    <w:rsid w:val="00C8339C"/>
    <w:rsid w:val="00E60133"/>
    <w:rsid w:val="00F46883"/>
    <w:rsid w:val="00F60240"/>
    <w:rsid w:val="00FB46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7AF54377-271A-4823-B30D-BA2AE5E69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26474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11">
    <w:name w:val="Головний заг 1"/>
    <w:basedOn w:val="a"/>
    <w:link w:val="12"/>
    <w:rsid w:val="00914125"/>
    <w:pPr>
      <w:spacing w:line="360" w:lineRule="auto"/>
      <w:jc w:val="center"/>
    </w:pPr>
    <w:rPr>
      <w:b/>
      <w:spacing w:val="-8"/>
      <w:sz w:val="32"/>
      <w:szCs w:val="28"/>
      <w:lang w:val="uk-UA" w:eastAsia="uk-UA"/>
    </w:rPr>
  </w:style>
  <w:style w:type="character" w:customStyle="1" w:styleId="12">
    <w:name w:val="Головний заг 1 Знак"/>
    <w:link w:val="11"/>
    <w:locked/>
    <w:rsid w:val="00914125"/>
    <w:rPr>
      <w:rFonts w:cs="Times New Roman"/>
      <w:b/>
      <w:spacing w:val="-8"/>
      <w:sz w:val="28"/>
      <w:szCs w:val="28"/>
      <w:lang w:val="uk-UA" w:eastAsia="uk-UA" w:bidi="ar-SA"/>
    </w:rPr>
  </w:style>
  <w:style w:type="character" w:styleId="a3">
    <w:name w:val="Hyperlink"/>
    <w:uiPriority w:val="99"/>
    <w:rsid w:val="00914125"/>
    <w:rPr>
      <w:rFonts w:cs="Times New Roman"/>
      <w:color w:val="0000FF"/>
      <w:u w:val="single"/>
    </w:rPr>
  </w:style>
  <w:style w:type="paragraph" w:styleId="13">
    <w:name w:val="toc 1"/>
    <w:basedOn w:val="a"/>
    <w:next w:val="a"/>
    <w:autoRedefine/>
    <w:uiPriority w:val="39"/>
    <w:semiHidden/>
    <w:rsid w:val="007904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2983</Words>
  <Characters>17008</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ЯКІСНИЙ СКЛАД ХАРЧОВОГО РАЦІОНУ</vt:lpstr>
    </vt:vector>
  </TitlesOfParts>
  <Company>DreamLair</Company>
  <LinksUpToDate>false</LinksUpToDate>
  <CharactersWithSpaces>19952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ЯКІСНИЙ СКЛАД ХАРЧОВОГО РАЦІОНУ</dc:title>
  <dc:subject/>
  <dc:creator>Storm</dc:creator>
  <cp:keywords/>
  <dc:description/>
  <cp:lastModifiedBy>admin</cp:lastModifiedBy>
  <cp:revision>2</cp:revision>
  <dcterms:created xsi:type="dcterms:W3CDTF">2014-03-14T08:06:00Z</dcterms:created>
  <dcterms:modified xsi:type="dcterms:W3CDTF">2014-03-14T08:06:00Z</dcterms:modified>
</cp:coreProperties>
</file>