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B4" w:rsidRPr="00744FE2" w:rsidRDefault="00744FE2" w:rsidP="00744F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44FE2">
        <w:rPr>
          <w:b/>
          <w:sz w:val="28"/>
          <w:szCs w:val="28"/>
        </w:rPr>
        <w:t>ВВЕДЕНИЕ</w:t>
      </w:r>
    </w:p>
    <w:p w:rsidR="00744FE2" w:rsidRPr="00744FE2" w:rsidRDefault="00744FE2" w:rsidP="00744FE2">
      <w:pPr>
        <w:spacing w:line="360" w:lineRule="auto"/>
        <w:ind w:firstLine="709"/>
        <w:jc w:val="both"/>
        <w:rPr>
          <w:sz w:val="28"/>
          <w:szCs w:val="28"/>
        </w:rPr>
      </w:pP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При современном состоянии технической вооруженности человечества, уровне развития производственных отношений и производительных сил в мировом сообществе, росте численности населения Земли, нарастающей урбанизации, распространении стереотипа общества потребления - масштабы изъятия природных ресурсов, степень воздействия и загрязнения окружающего мира стали опасны для самого человечества. Происходит изменение исторически сложившейся среды обитания, к которой за долгие годы эволюции человек генетически адаптирован. Само понятие глобального экологического кризиса не является для Земли чем-то исключительно новым. Первый состоялся в прерифейское время (около 1,8 млрд. лет тому назад), когда на смену архебактериям и эубактериям в сфере жизни появились автотрофные цианобактерии. В результате этого кризиса атмосфера превратилась из восстановительной в окислительную, а на Земле стали развиваться эукариоты, способные дышать кислородом и генетически мутировать. Второй доказанный кризис был приурочен к завершению мезолита, когда в результате резкого потепления в межледниковье и исчерпания мамонтовой фауны, как главного источника пищи человека, необходимо было найти выход, и он был найден в переходе к природопокорительству - земледелию, оседлости, пастбищному скотоводству. Кризис этот квазиглобальный, так как он разразился только относительно человеческой популяции, хотя его последствия во многом заложили предпосылку к современному экологическому кризису. Сама же предпосылка выразилась </w:t>
      </w:r>
      <w:r w:rsidR="00744FE2">
        <w:rPr>
          <w:sz w:val="28"/>
          <w:szCs w:val="28"/>
        </w:rPr>
        <w:t>в счастливом спасении человека.</w:t>
      </w:r>
    </w:p>
    <w:p w:rsidR="004537B4" w:rsidRPr="00744FE2" w:rsidRDefault="00744FE2" w:rsidP="00744FE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537B4" w:rsidRPr="00744FE2">
        <w:rPr>
          <w:b/>
          <w:sz w:val="28"/>
          <w:szCs w:val="28"/>
        </w:rPr>
        <w:t>ЭКОЛОГИЯ</w:t>
      </w:r>
    </w:p>
    <w:p w:rsidR="00744FE2" w:rsidRDefault="00744FE2" w:rsidP="00744FE2">
      <w:pPr>
        <w:spacing w:line="360" w:lineRule="auto"/>
        <w:ind w:firstLine="709"/>
        <w:jc w:val="both"/>
        <w:rPr>
          <w:sz w:val="28"/>
          <w:szCs w:val="28"/>
        </w:rPr>
      </w:pPr>
    </w:p>
    <w:p w:rsidR="004537B4" w:rsidRP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 буквальном переводе слово "экология" означает учение о "доме" (от греч. "ойкос" - местообитание, жилище, дом и "логос" - учение). Впервые этот термин и общее определение экологии было сделано немецким биологом Э. Геккелем в </w:t>
      </w:r>
      <w:smartTag w:uri="urn:schemas-microsoft-com:office:smarttags" w:element="metricconverter">
        <w:smartTagPr>
          <w:attr w:name="ProductID" w:val="1866 г"/>
        </w:smartTagPr>
        <w:r w:rsidRPr="00744FE2">
          <w:rPr>
            <w:sz w:val="28"/>
            <w:szCs w:val="28"/>
          </w:rPr>
          <w:t>1866 г</w:t>
        </w:r>
      </w:smartTag>
      <w:r w:rsidRPr="00744FE2">
        <w:rPr>
          <w:sz w:val="28"/>
          <w:szCs w:val="28"/>
        </w:rPr>
        <w:t xml:space="preserve">. В своем капитальном труде "Всеобщая морфология организмов" он писал: "Под экологией мы понимаем сумму знаний, относящихся к экономике природы: изучение всей совокупности взаимоотношений животного с окружающей его средой, как органической, так и неорганической, и прежде всего - его дружественных или враждебных отношений с теми животными и растениями, с которыми он прямо или косвенно вступает в контакт". Как видно из определения, зоолог Э. Геккель рассматривал в качестве предмета экологии взаимоотношения животного с окружающей средой, что к настоящему времени существенно изменилось.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Следует заметить, что как научная дисциплина экология сформировалась лишь в начале XX в., а в качестве широкого научного направления стала рассматриваться лишь с середины 60-х годов нашего столетия. В это время для человека впервые стали ощутимы последствия его деятельности на Земле и, как оказалось, далеко не всегда положительные, когда даже в обиходе под словом экология стали понимать обширные сведения, характеризующие состояние окружающей природной среды и ее влияние на здоровье человека. Особенно ярко это проявляется сейчас на рубеже III тысячелетия, в условиях развивающегося кризиса во взаимоотношениях человека со средой его обитания.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На данном этапе человек уже не рассматривается как биологический вид, как животное, что во многом соотносилось бы с определением экологии по Э. Геккелю, а как социотип, что заставляет рассматривать предмет экологии как науки более широко. Это значит, что за полтора столетия своего существования экология как наука ощутимо трансформировалась.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Если подходить к экологии исключительно как к биологической науке, то все естествоиспытатели, изучавшие живой мир, были </w:t>
      </w:r>
      <w:bookmarkStart w:id="0" w:name="12"/>
      <w:bookmarkEnd w:id="0"/>
      <w:r w:rsidRPr="00744FE2">
        <w:rPr>
          <w:sz w:val="28"/>
          <w:szCs w:val="28"/>
        </w:rPr>
        <w:t xml:space="preserve">экологами, так что и К. Линней, и Ж.Б. Ламарк, и Ч. Дарвин и многие другие тоже были экологами. Это вполне понятно, так как при изучении растений, животных, микроорганизмов всегда приходится исследовать их в различных условиях среды обитания. Поэтому экология, являясь частью наук биологического цикла, представляет собой науку о живых существах в местах их обитания со всеми взаимоотношениями и со всеми их компонентами. Иными словами, каждое живое существо как объект изучения рассматривается во взаимодействиях с неживыми и живыми объектами в месте своего обитания.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На настоящий момент при накопленном значительном экспериментальном и теоретическом материале экологию необходимо рассматривать как комплексное научное направление, которое обобщает, синтезирует данные естественных и социальных наук о природной среде и взаимодействии ее с человеком и человеческим обществом. Такое широкое толкование предмета экологии позволяет применять для научных обобщений широкие возможности и методологии научного поиска многих научных направлений, что весьма важно в современных условиях, но в то же время является источником околонаучного использования самой экологии.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Современный мир, окружающий значительно выросшее в своей численности человечество, выявил множество проблем во взаимоотношениях природы и общества, что вполне отвечает рассмотрению этих проблем как экологических. Поэтому, в определенном смысле, экология рассматривается как метод изучения научных и практических проблем взаимоотношений человека и природы.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Итак, в целом экология - это наука о взаимоотношениях живых организмов и взаимодействия их со средой обитания.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Общая экология, которая иногда именуется глобальной экологией, мегаэкологией, панэкологией, являет собой научное направление, рассматривающее определенную и необходимую для живого организма или фактора среды (в рассмотрении это так называемый центральный объект или объект изучения) совокупность природных и социальных явлений, предметов, организмов, оказывающих на них большое воздействие. Это достаточно громоздкое </w:t>
      </w:r>
      <w:r w:rsidR="001B3C57" w:rsidRPr="00744FE2">
        <w:rPr>
          <w:sz w:val="28"/>
          <w:szCs w:val="28"/>
        </w:rPr>
        <w:t>определение,</w:t>
      </w:r>
      <w:r w:rsidRPr="00744FE2">
        <w:rPr>
          <w:sz w:val="28"/>
          <w:szCs w:val="28"/>
        </w:rPr>
        <w:t xml:space="preserve"> тем не менее</w:t>
      </w:r>
      <w:r w:rsidR="00744FE2">
        <w:rPr>
          <w:sz w:val="28"/>
          <w:szCs w:val="28"/>
        </w:rPr>
        <w:t>,</w:t>
      </w:r>
      <w:r w:rsidRPr="00744FE2">
        <w:rPr>
          <w:sz w:val="28"/>
          <w:szCs w:val="28"/>
        </w:rPr>
        <w:t xml:space="preserve"> позволяет в рамках общей экологии не ограничиваться интересами лишь живых организмов, но и анализировать "интересы" неживой составляющей среды, подвергающейся воздействию живого организма. Некоторые специалисты при трактовке предмета общей экологии считают, что им является изучение взаимоотношений и закономерностей на надорганизменном уровне организации, т. е. характерных как для прокариот, грибов и растений, так и для животных, в том числе и для человека как представителя царства животных. Несмотря на некоторые разночтения в подходе, общая экология являет собой науку о принципах взаимоотношений между "живым" и "неживым" на Земле.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Аутэкология (аутоэкология) представляет собой раздел экологии, который изучает особенности реагирования и взаимодействия видов живых организмов с факторами окружающей среды. В настоящее время из аутэкологии в качестве самостоятельной научной дисциплины выделилась популяционная экология, предметом научных исследований которой является популяция живых организмов, существующих в определенных условиях среды и под влиянием которых она развивается и видоизменяется.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Синэкология - это раздел экологической науки, который изучает закономерности развития и существования сообществ живых организмов (биоценозов) в конкретных изменяющихся условиях среды обитания. В последние годы активно развивается такая отрасль экологии, как биогеоценология. Активизация научных поисков в рамках этого направления связана с выявленными значительными влияниями биогеоценотических факторов на особенности развития человеческих сообществ.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 последние годы особое место в развитии экологических наук отводится геоэкологии, которая играет значительную роль в антропогенных воздействиях, в активизации негативных экзогенных геологических процессов, в деградации ландшафтов, в нарушениях биогенных циклов. Но это, на наш взгляд, не самое главное в геоэкологии, так как геологическая составляющая природной среды, среды обитания человека, да и всей биоты весьма значительна. Для этого достаточно упомянуть о роли геохимических и биогеохимических процессов в формировании земной коры, в выделении гидросферы, в создании современного состава атмосферы. Серьезному изучению в настоящее время подвергается проблема функционирования общности "динамическая геологическая экосистема - строительная система".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 последнее время широкое распространение получили различные вариации прикладной экологии, здесь и промышленная (инженерная), рекреационная, сельскохозяйственная, строительная и ряд других.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На </w:t>
      </w:r>
      <w:r w:rsidR="00DC6BC3" w:rsidRPr="00744FE2">
        <w:rPr>
          <w:sz w:val="28"/>
          <w:szCs w:val="28"/>
        </w:rPr>
        <w:t>мой</w:t>
      </w:r>
      <w:r w:rsidRPr="00744FE2">
        <w:rPr>
          <w:sz w:val="28"/>
          <w:szCs w:val="28"/>
        </w:rPr>
        <w:t xml:space="preserve"> взгляд, экология как фундаментальная естественнонаучная дисциплина изучает основные законы взаимодействия живых организмов со средой их обитания, на базе которых могут быть получены весьма конкретные сведения, позволяющие выработать рекомендации и принципы исследований экологической направленности по отношению к различным видам человеческой деятельности, в том числе и к машиностроению, нефтехимии, энергетике и т. д.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Прикладные аспекты экологической науки служат основой для развития технической инженерной дисциплины, а именно охраны окружающей среды. Поле деятельности охраны окружающей среды - это инженерные мероприятия и инженерные сооружения, направленные на сохранение природы и ее компонентов при различных видах человеческой деятельности, на рекультивацию нарушенной природной среды, на восстановление живых организмов и т. п.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Окружающая человека среда представляет собой глобальную (и не только в рамках нашей одной планеты) метамегасистему, состоящую из двух, тесно взаимодействующих и взаимосвязанных мегасистем: природной и техногенной сред. Природная среда включает четыре основные макросистемы (геосферы): атмосферу, гидросферу, литосферу и биосферу. Естественно, что в результате всей деятельности человека в пределах определенного исторического времени все эти </w:t>
      </w:r>
      <w:bookmarkStart w:id="1" w:name="19"/>
      <w:bookmarkEnd w:id="1"/>
      <w:r w:rsidRPr="00744FE2">
        <w:rPr>
          <w:sz w:val="28"/>
          <w:szCs w:val="28"/>
        </w:rPr>
        <w:t>макросистемы существенным образом изменены. В доисторические времена человечество находилось внутри природной среды, являясь по существу частью составляющей биосферы, и взаимодействовало с другими макросистемами через биосферу и биосферные процессы.</w:t>
      </w:r>
      <w:r w:rsidR="00744FE2">
        <w:rPr>
          <w:sz w:val="28"/>
          <w:szCs w:val="28"/>
        </w:rPr>
        <w:t xml:space="preserve"> </w:t>
      </w:r>
      <w:r w:rsidRPr="00744FE2">
        <w:rPr>
          <w:sz w:val="28"/>
          <w:szCs w:val="28"/>
        </w:rPr>
        <w:t xml:space="preserve">В историческое время человек, по существу выделившись из биосферы уже в виде человечества, превратился в пятую макросистему со всеми характерными для нее признаками, такими составляющими, как общество, общественные формации, хозяйственная деятельность, войны и т. д. </w:t>
      </w:r>
    </w:p>
    <w:p w:rsidR="00744FE2" w:rsidRDefault="00744FE2" w:rsidP="00744FE2">
      <w:pPr>
        <w:spacing w:line="360" w:lineRule="auto"/>
        <w:ind w:firstLine="709"/>
        <w:jc w:val="both"/>
        <w:rPr>
          <w:sz w:val="28"/>
          <w:szCs w:val="28"/>
        </w:rPr>
      </w:pPr>
    </w:p>
    <w:p w:rsidR="009459BD" w:rsidRPr="00744FE2" w:rsidRDefault="00744FE2" w:rsidP="00744F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44FE2">
        <w:rPr>
          <w:b/>
          <w:sz w:val="28"/>
          <w:szCs w:val="28"/>
        </w:rPr>
        <w:t>АТМОСФЕРА</w:t>
      </w:r>
    </w:p>
    <w:p w:rsidR="00744FE2" w:rsidRDefault="00744FE2" w:rsidP="00744FE2">
      <w:pPr>
        <w:spacing w:line="360" w:lineRule="auto"/>
        <w:ind w:firstLine="709"/>
        <w:jc w:val="both"/>
        <w:rPr>
          <w:sz w:val="28"/>
          <w:szCs w:val="28"/>
        </w:rPr>
      </w:pP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Воздушная оболочка нашей планеты - атмосфера - защищает живые организмы на земной поверхности от губительного воздействия ультрафиолетового излучения Солнца и других жестких космических излучений. Предохраняет она Землю от метеоритов и космической пыли. Атмосфера служит также "одеждой", не позволяющей осуществляться потерям тепла, излучаемого Землей в пространство. Атмосферный воздух-это источник дыхания человека, животных и растительности, сырье для процессов горения и разложения, синтеза химических веществ. Он является материалом, применяемым для охлаждения различных промышленных и транспортных установок, а также средой, в которую выбрасываются отходы жизнедеятельности человека, высших и низших животных и растений, отходы производства и потребления.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Взаимодействие атмосферного воздуха с водой и почвой влечет за собой определенные изменения в </w:t>
      </w:r>
      <w:r w:rsidR="001B3C57" w:rsidRPr="00744FE2">
        <w:rPr>
          <w:sz w:val="28"/>
          <w:szCs w:val="28"/>
        </w:rPr>
        <w:t>биосфере,</w:t>
      </w:r>
      <w:r w:rsidRPr="00744FE2">
        <w:rPr>
          <w:sz w:val="28"/>
          <w:szCs w:val="28"/>
        </w:rPr>
        <w:t xml:space="preserve"> как в целом, так и в отдельных ее составляющих, усиливая и ускоряя нежелательные изменения состава и структуры атмосферного воздуха и климата Земли.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Известно, что без пищи человек может прожить около 5 недель, без воды - около 5 суток, а без воздуха не проживет и 5 минут. Потребность человека в чистом воздухе (под "чистым" понимается воздух, пригодный для дыхания и без негативных последствий для человеческого организма) составляет от 5 до 10 л/мин или 12 - 15 кг/сут. Из этого ясно, как велика значимость атмосферы в решении экологических проблем.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Человечество обитает на дне Великого воздушного океана, который является оболочкой непрерывно, полностью окружающей земной шар. Наиболее изученный участок атмосферы простирается от уровня моря до высоты </w:t>
      </w:r>
      <w:smartTag w:uri="urn:schemas-microsoft-com:office:smarttags" w:element="metricconverter">
        <w:smartTagPr>
          <w:attr w:name="ProductID" w:val="100 км"/>
        </w:smartTagPr>
        <w:r w:rsidRPr="00744FE2">
          <w:rPr>
            <w:sz w:val="28"/>
            <w:szCs w:val="28"/>
          </w:rPr>
          <w:t>100 км</w:t>
        </w:r>
      </w:smartTag>
      <w:r w:rsidRPr="00744FE2">
        <w:rPr>
          <w:sz w:val="28"/>
          <w:szCs w:val="28"/>
        </w:rPr>
        <w:t xml:space="preserve">. В целом атмосфера делится на несколько сфер: тропосфера, стратосфера, мезосфера, ионосфера (термосфера), экзосфера. Границы между сферами называют паузами. По химическому составу атмосфера Земли подразделяется на нижнюю (до </w:t>
      </w:r>
      <w:smartTag w:uri="urn:schemas-microsoft-com:office:smarttags" w:element="metricconverter">
        <w:smartTagPr>
          <w:attr w:name="ProductID" w:val="100 км"/>
        </w:smartTagPr>
        <w:r w:rsidRPr="00744FE2">
          <w:rPr>
            <w:sz w:val="28"/>
            <w:szCs w:val="28"/>
          </w:rPr>
          <w:t>100 км</w:t>
        </w:r>
      </w:smartTag>
      <w:r w:rsidRPr="00744FE2">
        <w:rPr>
          <w:sz w:val="28"/>
          <w:szCs w:val="28"/>
        </w:rPr>
        <w:t xml:space="preserve">) - гомосферу, имеющую состав, сходный с приземным воздухом, и верхнюю - гетеросферу, неоднородного химического состава. В атмосфере кроме газов присутствуют различные аэрозоли - пылеватые или водяные частицы, находящиеся во взвешенном состоянии в газообразной среде. Они имеют как естественное, так и техногенное происхождение.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Тропосфера - это приземная нижняя часть атмосферы, т. е. зона, где и обитает большинство живых организмов, в том числе человек. В этой сфере сосредоточено более 80 % массы всей атмосферы. Ее </w:t>
      </w:r>
      <w:bookmarkStart w:id="2" w:name="50"/>
      <w:bookmarkEnd w:id="2"/>
      <w:r w:rsidRPr="00744FE2">
        <w:rPr>
          <w:sz w:val="28"/>
          <w:szCs w:val="28"/>
        </w:rPr>
        <w:t>мощность (высота на земной поверхности) определяется интенсивностью вертикальных (восходящих и нисходящих) потоков воздуха, вызванных нагреванием земной поверхности. Вследствие этого на экваторе она простирается до высоты 16-</w:t>
      </w:r>
      <w:smartTag w:uri="urn:schemas-microsoft-com:office:smarttags" w:element="metricconverter">
        <w:smartTagPr>
          <w:attr w:name="ProductID" w:val="18 км"/>
        </w:smartTagPr>
        <w:r w:rsidRPr="00744FE2">
          <w:rPr>
            <w:sz w:val="28"/>
            <w:szCs w:val="28"/>
          </w:rPr>
          <w:t>18 км</w:t>
        </w:r>
      </w:smartTag>
      <w:r w:rsidRPr="00744FE2">
        <w:rPr>
          <w:sz w:val="28"/>
          <w:szCs w:val="28"/>
        </w:rPr>
        <w:t xml:space="preserve">, в средних (умеренных) </w:t>
      </w:r>
      <w:bookmarkStart w:id="3" w:name="51"/>
      <w:bookmarkEnd w:id="3"/>
      <w:r w:rsidRPr="00744FE2">
        <w:rPr>
          <w:sz w:val="28"/>
          <w:szCs w:val="28"/>
        </w:rPr>
        <w:t>широтах - до 10-</w:t>
      </w:r>
      <w:smartTag w:uri="urn:schemas-microsoft-com:office:smarttags" w:element="metricconverter">
        <w:smartTagPr>
          <w:attr w:name="ProductID" w:val="11 км"/>
        </w:smartTagPr>
        <w:r w:rsidRPr="00744FE2">
          <w:rPr>
            <w:sz w:val="28"/>
            <w:szCs w:val="28"/>
          </w:rPr>
          <w:t>11 км</w:t>
        </w:r>
      </w:smartTag>
      <w:r w:rsidRPr="00744FE2">
        <w:rPr>
          <w:sz w:val="28"/>
          <w:szCs w:val="28"/>
        </w:rPr>
        <w:t xml:space="preserve">, а на полюсах - до </w:t>
      </w:r>
      <w:smartTag w:uri="urn:schemas-microsoft-com:office:smarttags" w:element="metricconverter">
        <w:smartTagPr>
          <w:attr w:name="ProductID" w:val="8 км"/>
        </w:smartTagPr>
        <w:r w:rsidRPr="00744FE2">
          <w:rPr>
            <w:sz w:val="28"/>
            <w:szCs w:val="28"/>
          </w:rPr>
          <w:t>8 км</w:t>
        </w:r>
      </w:smartTag>
      <w:r w:rsidRPr="00744FE2">
        <w:rPr>
          <w:sz w:val="28"/>
          <w:szCs w:val="28"/>
        </w:rPr>
        <w:t xml:space="preserve">. Отмечено закономерное понижение температуры воздуха с высотой в среднем на 0,6° С на каждые </w:t>
      </w:r>
      <w:smartTag w:uri="urn:schemas-microsoft-com:office:smarttags" w:element="metricconverter">
        <w:smartTagPr>
          <w:attr w:name="ProductID" w:val="100 м"/>
        </w:smartTagPr>
        <w:r w:rsidRPr="00744FE2">
          <w:rPr>
            <w:sz w:val="28"/>
            <w:szCs w:val="28"/>
          </w:rPr>
          <w:t>100 м</w:t>
        </w:r>
      </w:smartTag>
      <w:r w:rsidRPr="00744FE2">
        <w:rPr>
          <w:sz w:val="28"/>
          <w:szCs w:val="28"/>
        </w:rPr>
        <w:t xml:space="preserve">. В тропосфере находится большая часть космической и антропогенной пыли, водяного пара, азота, кислорода и инертных газов. Она практически прозрачна для проходящей через нее коротковолновой солнечной радиации. Вместе с тем содержащиеся в ней пары воды, озон и углекислый газ достаточно сильно поглощают тепловое (длинноволновое) излучение нашей планеты, в результате чего происходит некоторое нагревание тропосферы. Это приводит к вертикальному перемещению потоков воздуха, конденсации водяного пара, образованию облаков и выпадению осадков.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Стратосфера располагается выше тропосферы до высоты 50 - </w:t>
      </w:r>
      <w:smartTag w:uri="urn:schemas-microsoft-com:office:smarttags" w:element="metricconverter">
        <w:smartTagPr>
          <w:attr w:name="ProductID" w:val="55 км"/>
        </w:smartTagPr>
        <w:r w:rsidRPr="00744FE2">
          <w:rPr>
            <w:sz w:val="28"/>
            <w:szCs w:val="28"/>
          </w:rPr>
          <w:t>55 км</w:t>
        </w:r>
      </w:smartTag>
      <w:r w:rsidRPr="00744FE2">
        <w:rPr>
          <w:sz w:val="28"/>
          <w:szCs w:val="28"/>
        </w:rPr>
        <w:t xml:space="preserve">. Температура у ее верхней границы растет в связи и с наличием озона.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Мезосфера - верхняя граница этого слоя фиксируется на высотах около </w:t>
      </w:r>
      <w:smartTag w:uri="urn:schemas-microsoft-com:office:smarttags" w:element="metricconverter">
        <w:smartTagPr>
          <w:attr w:name="ProductID" w:val="80 км"/>
        </w:smartTagPr>
        <w:r w:rsidRPr="00744FE2">
          <w:rPr>
            <w:sz w:val="28"/>
            <w:szCs w:val="28"/>
          </w:rPr>
          <w:t>80 км</w:t>
        </w:r>
      </w:smartTag>
      <w:r w:rsidRPr="00744FE2">
        <w:rPr>
          <w:sz w:val="28"/>
          <w:szCs w:val="28"/>
        </w:rPr>
        <w:t xml:space="preserve">. Главная ее особенность - резкое понижение температуры (минус 75° - 90° С) у верхней границы. Здесь наблюдаются так называемые серебристые облака, состоящие из ледяных кристаллов.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Ионосфера (термосфера</w:t>
      </w:r>
      <w:r w:rsidR="009A4E68" w:rsidRPr="00744FE2">
        <w:rPr>
          <w:sz w:val="28"/>
          <w:szCs w:val="28"/>
        </w:rPr>
        <w:t>) р</w:t>
      </w:r>
      <w:r w:rsidRPr="00744FE2">
        <w:rPr>
          <w:sz w:val="28"/>
          <w:szCs w:val="28"/>
        </w:rPr>
        <w:t xml:space="preserve">асполагается до высоты </w:t>
      </w:r>
      <w:smartTag w:uri="urn:schemas-microsoft-com:office:smarttags" w:element="metricconverter">
        <w:smartTagPr>
          <w:attr w:name="ProductID" w:val="800 км"/>
        </w:smartTagPr>
        <w:r w:rsidRPr="00744FE2">
          <w:rPr>
            <w:sz w:val="28"/>
            <w:szCs w:val="28"/>
          </w:rPr>
          <w:t>800 км</w:t>
        </w:r>
      </w:smartTag>
      <w:r w:rsidRPr="00744FE2">
        <w:rPr>
          <w:sz w:val="28"/>
          <w:szCs w:val="28"/>
        </w:rPr>
        <w:t xml:space="preserve">, и для нее характерно значительное повышение температуры (более 1000° С). Под действием ультрафиолетового излучения Солнца газы атмосферы находятся в ионизированном состоянии. С этим состоянием связано возникновение полярного сияния, как свечения газов. Ионосфера обладает способностью многократного отражения радиоволн, что обеспечивает дальнюю радиосвязь на Земле.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Экзосфера распространяется от высоты </w:t>
      </w:r>
      <w:smartTag w:uri="urn:schemas-microsoft-com:office:smarttags" w:element="metricconverter">
        <w:smartTagPr>
          <w:attr w:name="ProductID" w:val="800 км"/>
        </w:smartTagPr>
        <w:r w:rsidRPr="00744FE2">
          <w:rPr>
            <w:sz w:val="28"/>
            <w:szCs w:val="28"/>
          </w:rPr>
          <w:t>800 км</w:t>
        </w:r>
      </w:smartTag>
      <w:r w:rsidRPr="00744FE2">
        <w:rPr>
          <w:sz w:val="28"/>
          <w:szCs w:val="28"/>
        </w:rPr>
        <w:t xml:space="preserve"> до высот 2000 - </w:t>
      </w:r>
      <w:smartTag w:uri="urn:schemas-microsoft-com:office:smarttags" w:element="metricconverter">
        <w:smartTagPr>
          <w:attr w:name="ProductID" w:val="3000 км"/>
        </w:smartTagPr>
        <w:r w:rsidRPr="00744FE2">
          <w:rPr>
            <w:sz w:val="28"/>
            <w:szCs w:val="28"/>
          </w:rPr>
          <w:t>3000 км</w:t>
        </w:r>
      </w:smartTag>
      <w:r w:rsidRPr="00744FE2">
        <w:rPr>
          <w:sz w:val="28"/>
          <w:szCs w:val="28"/>
        </w:rPr>
        <w:t xml:space="preserve">. В этом диапазоне высот температуры растут до 2000° С. Весьма важным является тот факт, что скорость движения газов приближается к критическому значению 11,2 км/с. В составе преобладают атомы водорода и гелия, которые формируют вокруг нашей планеты так называемую корону, простирающуюся до высот 20 тыс. км.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Условия жизни на поверхности Земли в части атмосферного ее "обеспечения" резко отличаются на больших высотах, т. е. на высотах стратосферы большинство жизненных форм Земли существовать без средств защиты не могут.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Состав атмосферы не является постоянным по высоте и изменяется в довольно широких пределах. Основные причины этого: сила земного притяжения, диффузионное перемешивание, действие космических и солнечных лучей и испускаемых ими частиц высокой энергии.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Под влиянием земного притяжения более тяжелые атомы и молекулы опускаются в нижнюю часть атмосферы, а в ее верхней части остаются более легкие. В общем очень осредненном виде механическая смесь газов атмосферы представлена в среднем азотом - 78% ее объема; кислородом - 21%; гелием, аргоном, криптоном и вышеуказанными другими компонентами - 1% и менее.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Средняя молекулярная масса такого воздуха составляет 28,96 а. е. м и остается почти без изменения вплоть до высоты </w:t>
      </w:r>
      <w:smartTag w:uri="urn:schemas-microsoft-com:office:smarttags" w:element="metricconverter">
        <w:smartTagPr>
          <w:attr w:name="ProductID" w:val="90 км"/>
        </w:smartTagPr>
        <w:r w:rsidRPr="00744FE2">
          <w:rPr>
            <w:sz w:val="28"/>
            <w:szCs w:val="28"/>
          </w:rPr>
          <w:t>90 км</w:t>
        </w:r>
      </w:smartTag>
      <w:r w:rsidRPr="00744FE2">
        <w:rPr>
          <w:sz w:val="28"/>
          <w:szCs w:val="28"/>
        </w:rPr>
        <w:t xml:space="preserve">. На больших высотах молекулярная масса резко уменьшается и на высотах от </w:t>
      </w:r>
      <w:smartTag w:uri="urn:schemas-microsoft-com:office:smarttags" w:element="metricconverter">
        <w:smartTagPr>
          <w:attr w:name="ProductID" w:val="500 км"/>
        </w:smartTagPr>
        <w:r w:rsidRPr="00744FE2">
          <w:rPr>
            <w:sz w:val="28"/>
            <w:szCs w:val="28"/>
          </w:rPr>
          <w:t>500 км</w:t>
        </w:r>
      </w:smartTag>
      <w:r w:rsidRPr="00744FE2">
        <w:rPr>
          <w:sz w:val="28"/>
          <w:szCs w:val="28"/>
        </w:rPr>
        <w:t xml:space="preserve"> и выше гелий становится важнейшим компонентом атмосферы, хотя его содержание в ней на уровне моря чрезвычайно мало. Главнейшими компонентами воздуха (на 99% от всего состава) являются двухатомные газы (кислород О2 и азот N2).</w:t>
      </w:r>
      <w:r w:rsidR="00744FE2">
        <w:rPr>
          <w:sz w:val="28"/>
          <w:szCs w:val="28"/>
        </w:rPr>
        <w:t xml:space="preserve"> </w:t>
      </w:r>
      <w:r w:rsidRPr="00744FE2">
        <w:rPr>
          <w:sz w:val="28"/>
          <w:szCs w:val="28"/>
        </w:rPr>
        <w:t xml:space="preserve">Кислород - самый необходимый атмосферный элемент для функционирования биосферы. Если в атмосфере его может быть до 23% по массе, то в воде - около 89%, а в организме человека - почти 65%. Суммарно во всех геосферах: атмосфере, гидросфере и в доступной </w:t>
      </w:r>
      <w:bookmarkStart w:id="4" w:name="53"/>
      <w:bookmarkEnd w:id="4"/>
      <w:r w:rsidRPr="00744FE2">
        <w:rPr>
          <w:sz w:val="28"/>
          <w:szCs w:val="28"/>
        </w:rPr>
        <w:t xml:space="preserve">части литосферы на долю кислорода приходится 50 % общей массы воздуха. Но в свободном состоянии кислород сосредоточен в атмосфере, где его количество оценивается в 1,5 × </w:t>
      </w:r>
      <w:smartTag w:uri="urn:schemas-microsoft-com:office:smarttags" w:element="metricconverter">
        <w:smartTagPr>
          <w:attr w:name="ProductID" w:val="1015 г"/>
        </w:smartTagPr>
        <w:r w:rsidRPr="00744FE2">
          <w:rPr>
            <w:sz w:val="28"/>
            <w:szCs w:val="28"/>
          </w:rPr>
          <w:t>1015 г</w:t>
        </w:r>
      </w:smartTag>
      <w:r w:rsidRPr="00744FE2">
        <w:rPr>
          <w:sz w:val="28"/>
          <w:szCs w:val="28"/>
        </w:rPr>
        <w:t xml:space="preserve">. В природе постоянно протекают процессы потребления и выделения кислорода. Потребление кислорода происходит при дыхании человека и животных, при различных окислительных процессах, таких, как горение, коррозия металлов, тление органических остатков. В результате этого кислород переходит из свободного состояния в связанное. Однако его количество остается практически неизменным главным образом за счет жизнедеятельности растений. Считается, что в восстановлении кислорода главную роль играют </w:t>
      </w:r>
      <w:r w:rsidR="001B3C57" w:rsidRPr="00744FE2">
        <w:rPr>
          <w:sz w:val="28"/>
          <w:szCs w:val="28"/>
        </w:rPr>
        <w:t>фитопланктон</w:t>
      </w:r>
      <w:r w:rsidRPr="00744FE2">
        <w:rPr>
          <w:sz w:val="28"/>
          <w:szCs w:val="28"/>
        </w:rPr>
        <w:t xml:space="preserve"> океанов и наземные растения. Выравниванию содержания кислорода в приземном слое атмосферы способствует диффузия. </w:t>
      </w:r>
    </w:p>
    <w:p w:rsidR="008800A2" w:rsidRDefault="004537B4" w:rsidP="008800A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Атмосферные осадки - это вода во всех видах твердой и жидкой фазы, которую получает земная поверхность в виде дождя, снега, града или сконденсировавшейся на поверхности различных тел росы. В целом атмосферные осадки являются одним из важнейших абиотических факторов, существенно влияющих на условия существования живых организмов. Кроме того, атмосферные осадки определяют миграцию и распространение различных, в том числе и загрязняющих веществ в окружающей среде. В </w:t>
      </w:r>
      <w:r w:rsidR="001B3C57" w:rsidRPr="00744FE2">
        <w:rPr>
          <w:sz w:val="28"/>
          <w:szCs w:val="28"/>
        </w:rPr>
        <w:t>общем,</w:t>
      </w:r>
      <w:r w:rsidRPr="00744FE2">
        <w:rPr>
          <w:sz w:val="28"/>
          <w:szCs w:val="28"/>
        </w:rPr>
        <w:t xml:space="preserve"> круговороте влаги наиболее подвижны именно атмосферные осадки, так как объем влаги в атмосфере оборачивается 40 раз в году.</w:t>
      </w:r>
      <w:bookmarkStart w:id="5" w:name="66"/>
      <w:bookmarkEnd w:id="5"/>
    </w:p>
    <w:p w:rsidR="008800A2" w:rsidRDefault="008800A2" w:rsidP="008800A2">
      <w:pPr>
        <w:spacing w:line="360" w:lineRule="auto"/>
        <w:ind w:firstLine="709"/>
        <w:jc w:val="both"/>
        <w:rPr>
          <w:sz w:val="28"/>
          <w:szCs w:val="28"/>
        </w:rPr>
      </w:pPr>
    </w:p>
    <w:p w:rsidR="008800A2" w:rsidRPr="008800A2" w:rsidRDefault="001A2A63" w:rsidP="008800A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800A2">
        <w:rPr>
          <w:b/>
          <w:sz w:val="28"/>
          <w:szCs w:val="28"/>
        </w:rPr>
        <w:t>ЗАГРЯЗНЕНИЕ АТМОСФЕРЫ</w:t>
      </w:r>
      <w:bookmarkStart w:id="6" w:name="70"/>
      <w:bookmarkEnd w:id="6"/>
    </w:p>
    <w:p w:rsidR="008800A2" w:rsidRDefault="008800A2" w:rsidP="008800A2">
      <w:pPr>
        <w:spacing w:line="360" w:lineRule="auto"/>
        <w:ind w:firstLine="709"/>
        <w:jc w:val="both"/>
        <w:rPr>
          <w:sz w:val="28"/>
          <w:szCs w:val="28"/>
        </w:rPr>
      </w:pPr>
    </w:p>
    <w:p w:rsidR="00744FE2" w:rsidRDefault="004537B4" w:rsidP="008800A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Атмосферный воздух - один из важнейших жизнеобеспечивающих природных компонентов на Земле - представляет собой смесь газов и аэрозолей приземной части атмосферы, сложившуюся в ходе эволюции планеты, деятельности человека и находящуюся вне пределов жилых, производственных и иных помещений. Последние полученные обобщения подтвердили чрезвычайную значимость атмосферы в функционировании биосферы и высокую ее чувствительность к различного рода загрязнениям. Именно загрязнения приземного слоя атмосферы - это самый мощный, постоянно действующий фактор воздействия на растения, животных, микроорганизмы; на все трофические цепи и уровни; на качество жизни человека; на устойчивое функционирование экосистем и биосферы в целом. Атмосферный воздух имеет неограниченную емкость и играет роль наиболее подвижного, химически агрессивного и всепроникающего агента взаимодействия компонентов биосферы, гидросферы и литосферы вблизи поверхности Земли.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Загрязнение атмосферы - это привнесение в атмосферу или образование в ней физико-химических соединений, агентов или веществ, обусловленное как природными, так и антропогенными факторами. Естественными источниками загрязнений атмосферного воздуха служат прежде всего вулканические выбросы, лесные и степные пожары, пыльные бури, дефляция, морские штормы и тайфуны. Эти факторы не оказывают отрицательного воздействия на природные экосистемы, </w:t>
      </w:r>
      <w:bookmarkStart w:id="7" w:name="260"/>
      <w:bookmarkEnd w:id="7"/>
      <w:r w:rsidRPr="00744FE2">
        <w:rPr>
          <w:sz w:val="28"/>
          <w:szCs w:val="28"/>
        </w:rPr>
        <w:t xml:space="preserve">за исключением широкомасштабных катастрофических природных явлений. Специальными исследованиями установлено, что поступление загрязняющих веществ с глубинными флюидами в приземный слой атмосферы имеет место не только в областях современной вулканической и газотермальной деятельности, но и в таких стабильных геологических структурах, как Русская платформа.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Источником запыленности атмосферы также могут быть крупные лесные пожары</w:t>
      </w:r>
      <w:r w:rsidR="009A4E68" w:rsidRPr="00744FE2">
        <w:rPr>
          <w:sz w:val="28"/>
          <w:szCs w:val="28"/>
        </w:rPr>
        <w:t>.</w:t>
      </w:r>
      <w:r w:rsidR="00744FE2">
        <w:rPr>
          <w:sz w:val="28"/>
          <w:szCs w:val="28"/>
        </w:rPr>
        <w:t xml:space="preserve"> </w:t>
      </w:r>
      <w:r w:rsidRPr="00744FE2">
        <w:rPr>
          <w:sz w:val="28"/>
          <w:szCs w:val="28"/>
        </w:rPr>
        <w:t>Следует учитывать воздействие на атмосферу космических тел в виде комет, метеоритов, болидов и т. п. Твердые аэрозоли могут поступать в атмосферу и за счет извержений грязевых вулканов. Интенсивность аэрозольных потоков Керченского потока не уступает классическим вулканам Камчатки. Результатом современной флюидной деятельности могут быть сложные соединения типа предельных и непредельных полициклических ароматических углеводородов, сульфитов карбонила, формальдегида, фенолов, цианидов, аминов.</w:t>
      </w:r>
      <w:r w:rsidR="008A487D" w:rsidRPr="00744FE2">
        <w:rPr>
          <w:sz w:val="28"/>
          <w:szCs w:val="28"/>
        </w:rPr>
        <w:t xml:space="preserve">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Довольно значительным бывает на первый взгляд безобидное загрязнение атмосферного воздуха морской водой в прибрежных к морям зонах при сильных штормах и тайфунах. Увлажненный морской водой воздух перемещается на </w:t>
      </w:r>
      <w:r w:rsidR="009A4E68" w:rsidRPr="00744FE2">
        <w:rPr>
          <w:sz w:val="28"/>
          <w:szCs w:val="28"/>
        </w:rPr>
        <w:t>берега,</w:t>
      </w:r>
      <w:r w:rsidRPr="00744FE2">
        <w:rPr>
          <w:sz w:val="28"/>
          <w:szCs w:val="28"/>
        </w:rPr>
        <w:t xml:space="preserve"> и после испарения воды происходит выпадение солей на почвенную поверхность и растительность, откуда они могут поступить в трофические цепи.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Значительное загрязнение атмосферы природного происхождения вызывается пыльными бурями, образование которых связано с переносом сильным ветром поднятых с земной поверхности больших количеств пыли или песка, частиц верхнего слоя пересушенной почвы, не закрепленных корневой системой растений. Причинами их могут быть способствующие факторы, как природные - засуха, суховей, так и чрезмерная распашка или пахота с отвальными п</w:t>
      </w:r>
      <w:r w:rsidR="009A4E68" w:rsidRPr="00744FE2">
        <w:rPr>
          <w:sz w:val="28"/>
          <w:szCs w:val="28"/>
        </w:rPr>
        <w:t xml:space="preserve">лугами, чрезмерный выпас скота.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Однако в последние десятилетия антропогенные загрязнения и воздействия на атмосферу стали преобладать над естественными как по частоте, так и по характеру, а главное, по масштабу проявления, приобретая постепенно глобальный характер. Они могут оказывать воздействие на атмосферу различным образом: непосредственно на состояние атмосферы (нагревание, изменение влажности и др.), воздействие на физико-химические свойства атмосферы (изменение состава, увеличение концентрации диоксида углерода, аэрозолей, фреонов и пр.); воздействие на свойства подстилающей поверхности (изменение величины альбедо, на систему "океан - атмосфера" и др.) К основным источникам загрязнения (по В.А. Вронскому, 1996) относят промышленные предприятия, транспорт, теплоэнергетику, сельское хозяйство и др. Среди отраслей промышленности особо токсичные выбросы в атмосферу дают предприятия химической, нефтеперерабатывающей, черной и цветной металлургии, деревообрабатывающей, целлюлозно-бумажной, производства строительных материалов и др.</w:t>
      </w:r>
      <w:r w:rsidR="00744FE2">
        <w:rPr>
          <w:sz w:val="28"/>
          <w:szCs w:val="28"/>
        </w:rPr>
        <w:t xml:space="preserve">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Велика негативная роль теплоэнергетики и авт</w:t>
      </w:r>
      <w:r w:rsidR="005D7D3C" w:rsidRPr="00744FE2">
        <w:rPr>
          <w:sz w:val="28"/>
          <w:szCs w:val="28"/>
        </w:rPr>
        <w:t xml:space="preserve">омобильного транспорта. </w:t>
      </w:r>
      <w:r w:rsidRPr="00744FE2">
        <w:rPr>
          <w:sz w:val="28"/>
          <w:szCs w:val="28"/>
        </w:rPr>
        <w:t xml:space="preserve">Тепловые электростанции являются источниками значительного спектра загрязнений.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Предприятия черной металлургии выбрасывают пыль, газы - оксиды серы и металлов. При работе агломерационных фабрик в атмосферу поступают пыль и оксиды серы, предприятия химической промышленности загрязняют атмосферу диоксидом серы, фтористым водородом, хлором, оксидом азота. Заводы стройиндустрии выбрасывают пыль, фториды, диоксиды серы и азота. От нефтеперерабатывающих предприятий поступают углеводороды, сероводород, стирол, толуол, ацетон и многие другие газы (Тетиор А.Н., 1992).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По агрегатному состоянию распределение доли вредных выбросов между отраслями промышленности в отдельных странах различно. Все загрязняющие вещества подразделяют на твердые, жидкие и газообразные, из которых последние составляют 90 % всей массы выбросов в атмосферу. Значительная доля различных загрязнений по крупным городам мира связана с эксплуатацией автомобильного транспорта. Загрязнение атмосферы, видимо, наиболее опасная форма загрязнения окружающей среды, так как дыхание - основа жизни любого организма. Химические вещества, проникая в ткани растения, нарушают обмен веществ, структуру листьев и побегов.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На европейскую часть России приходится основная часть (65%) выбросов, как стационарных, так и нестационарных, и сосредоточены они главным образом в пределах бассейна Волги. При этом две трети загрязнений атмосферы от стационарных источников дают те промышленные и энергетические предприятия, где происходит сжигание ископаемого топлива. Контроль за загрязнением атмосферы выполняется в 334 городах и охватывает города с населением более 100 тыс. жителей и с крупными промышленными производствами.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Выброс твердых частиц в атмосферу. Переход теплоэнергетики на сжигание низкокачественного высокозольного твердого топлива увеличивает количество золошлаковых отходов, усложняя систему очистки продуктов сгорания от мелких частиц золы, выбрасываемых в атмосферу через дымовую трубу, и увеличивает выброс частиц в атмосферу.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Сильно загрязняют атмосферу твердыми частицами и другие отрасли промышленности. Например, большие выбросы происходят при проведении открытых горных работ, открытой добыче сырья, при производстве строительных материалов. Образующееся в карьере при взрывных работах облако пыли и газов распространяется на расстояние до 10-</w:t>
      </w:r>
      <w:smartTag w:uri="urn:schemas-microsoft-com:office:smarttags" w:element="metricconverter">
        <w:smartTagPr>
          <w:attr w:name="ProductID" w:val="12 км"/>
        </w:smartTagPr>
        <w:r w:rsidRPr="00744FE2">
          <w:rPr>
            <w:sz w:val="28"/>
            <w:szCs w:val="28"/>
          </w:rPr>
          <w:t>12 км</w:t>
        </w:r>
      </w:smartTag>
      <w:r w:rsidRPr="00744FE2">
        <w:rPr>
          <w:sz w:val="28"/>
          <w:szCs w:val="28"/>
        </w:rPr>
        <w:t xml:space="preserve">. Кроме того, сдуваемая с отвалов пыль осаждается на почву, уменьшая ее плодородие.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Оксиды азота. Фотохимический смог. Оксиды азота, монооксид NO и диоксид N02 образуются при ´сжигании всех видов топлива и представляют особую опасность для здоровья человека. Основными источниками выбросов оксидов азота в атмосферу являются двигатели внутреннего сгорания (ДВС), автотранспорт, авиация, ТЭС, ТЭЦ, металлургия и другие отрасли промышленности. Высокие концентрации оксидов азота локализуются вблизи источников выбросов и приводят к появлению смога.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Смог - сильное загрязнение воздуха в больших городах и промышленных центрах, обусловленное застаиванием больших масс воздуха.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"Озоновые дыры" представляют собой значительные пространства в озоновом слое (экране) на высотах 20 - </w:t>
      </w:r>
      <w:smartTag w:uri="urn:schemas-microsoft-com:office:smarttags" w:element="metricconverter">
        <w:smartTagPr>
          <w:attr w:name="ProductID" w:val="25 км"/>
        </w:smartTagPr>
        <w:r w:rsidRPr="00744FE2">
          <w:rPr>
            <w:sz w:val="28"/>
            <w:szCs w:val="28"/>
          </w:rPr>
          <w:t>25 км</w:t>
        </w:r>
      </w:smartTag>
      <w:r w:rsidRPr="00744FE2">
        <w:rPr>
          <w:sz w:val="28"/>
          <w:szCs w:val="28"/>
        </w:rPr>
        <w:t xml:space="preserve"> в атмосфере планеты с заметно пониженным (до 50% и более) содержанием озона. Это явление является частью сложной экологической проблемы, связанной с изменениями в мощности озонового экрана</w:t>
      </w:r>
      <w:r w:rsidR="00534117" w:rsidRPr="00744FE2">
        <w:rPr>
          <w:sz w:val="28"/>
          <w:szCs w:val="28"/>
        </w:rPr>
        <w:t>.</w:t>
      </w:r>
      <w:r w:rsidRPr="00744FE2">
        <w:rPr>
          <w:sz w:val="28"/>
          <w:szCs w:val="28"/>
        </w:rPr>
        <w:t xml:space="preserve"> </w:t>
      </w:r>
    </w:p>
    <w:p w:rsidR="00744FE2" w:rsidRDefault="004537B4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Истощение озонового слоя в атмосфере Земли приводит к увеличению потока ультрафиолетовых лучей на земную поверхность, что создает опасность для жизненных процессов на Земле практически для всех живых организмов. </w:t>
      </w:r>
    </w:p>
    <w:p w:rsidR="00744FE2" w:rsidRDefault="004537B4" w:rsidP="008800A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Все более серьезным фактором становится радиоактивное заражение атмосферы, вызываемое работой атомных установок (реакторов и т. п.), ядерными взрывами, естественной радиоактивностью горных пород. Радиоактивные вещества (радионуклиды), например, при ядерных взрывах (да и при авариях) в стратосферу, переносятся воздушными течениями и могут находиться в аэрозолях от 3 до 9 лет, а в нижних приземных слоях - до 3 месяцев. </w:t>
      </w:r>
    </w:p>
    <w:p w:rsidR="00744FE2" w:rsidRDefault="008A487D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 xml:space="preserve">Последствиями выхода из экологических кризисов на Земле были либо биологические потери (гибель архебактерий), либо изменения в идеологии взаимодействия человека с окружающим миром. </w:t>
      </w:r>
    </w:p>
    <w:p w:rsidR="008800A2" w:rsidRDefault="008A487D" w:rsidP="00744FE2">
      <w:pPr>
        <w:spacing w:line="360" w:lineRule="auto"/>
        <w:ind w:firstLine="709"/>
        <w:jc w:val="both"/>
        <w:rPr>
          <w:sz w:val="28"/>
          <w:szCs w:val="28"/>
        </w:rPr>
      </w:pPr>
      <w:r w:rsidRPr="00744FE2">
        <w:rPr>
          <w:sz w:val="28"/>
          <w:szCs w:val="28"/>
        </w:rPr>
        <w:t>В.А. Вронский</w:t>
      </w:r>
      <w:r w:rsidR="00744FE2">
        <w:rPr>
          <w:sz w:val="28"/>
          <w:szCs w:val="28"/>
        </w:rPr>
        <w:t xml:space="preserve"> </w:t>
      </w:r>
      <w:r w:rsidRPr="00744FE2">
        <w:rPr>
          <w:sz w:val="28"/>
          <w:szCs w:val="28"/>
        </w:rPr>
        <w:t>приводит опубликованное в журнале "Новый мир" высказывание С.Н. Залыгина, которое, как мне кажется, достаточно точно отражает положение экологии в нынешнем мире: "Сегодня экология представляется мне как деятельность, направленная на преобразование всех остальных форм деятельности современного человека: управленческой, производственной, социальной, здравоохранительной - всех без исключения. Ибо человечество подошло к тому пределу, за которым, если не будет пересмотрена вся наша жизнь в пользу сохранения природы, мы неизбежно должны погибнуть</w:t>
      </w:r>
      <w:r w:rsidR="008800A2">
        <w:rPr>
          <w:sz w:val="28"/>
          <w:szCs w:val="28"/>
        </w:rPr>
        <w:t>. Критический момент наступил".</w:t>
      </w:r>
    </w:p>
    <w:p w:rsidR="001A4131" w:rsidRPr="008800A2" w:rsidRDefault="008800A2" w:rsidP="008800A2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A4131" w:rsidRPr="008800A2">
        <w:rPr>
          <w:b/>
          <w:sz w:val="28"/>
          <w:szCs w:val="28"/>
        </w:rPr>
        <w:t>ЛИТЕРАТУРА</w:t>
      </w:r>
    </w:p>
    <w:p w:rsidR="001A4131" w:rsidRPr="00744FE2" w:rsidRDefault="001A4131" w:rsidP="008800A2">
      <w:pPr>
        <w:spacing w:line="360" w:lineRule="auto"/>
        <w:jc w:val="both"/>
        <w:rPr>
          <w:sz w:val="28"/>
          <w:szCs w:val="28"/>
        </w:rPr>
      </w:pPr>
    </w:p>
    <w:p w:rsidR="00F85316" w:rsidRPr="00744FE2" w:rsidRDefault="008800A2" w:rsidP="008800A2">
      <w:pPr>
        <w:pStyle w:val="ac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85316" w:rsidRPr="00744FE2">
        <w:rPr>
          <w:sz w:val="28"/>
          <w:szCs w:val="28"/>
        </w:rPr>
        <w:t>Афанасьев Ю.А., Фомин С.А. Мониторинг и методы контроля окружающей среды: учебное пособие. М.: Из-во МНЭПУ, 1998</w:t>
      </w:r>
      <w:r w:rsidR="009B5298" w:rsidRPr="00744FE2">
        <w:rPr>
          <w:sz w:val="28"/>
          <w:szCs w:val="28"/>
        </w:rPr>
        <w:t>г</w:t>
      </w:r>
      <w:r w:rsidR="00F85316" w:rsidRPr="00744FE2">
        <w:rPr>
          <w:sz w:val="28"/>
          <w:szCs w:val="28"/>
        </w:rPr>
        <w:t>. Ч 1. 208 с.</w:t>
      </w:r>
    </w:p>
    <w:p w:rsidR="001A4131" w:rsidRPr="00744FE2" w:rsidRDefault="008800A2" w:rsidP="008800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B5298" w:rsidRPr="00744FE2">
        <w:rPr>
          <w:sz w:val="28"/>
          <w:szCs w:val="28"/>
        </w:rPr>
        <w:t>Алексеенко В.А.</w:t>
      </w:r>
      <w:r w:rsidR="00744FE2">
        <w:rPr>
          <w:sz w:val="28"/>
          <w:szCs w:val="28"/>
        </w:rPr>
        <w:t xml:space="preserve"> </w:t>
      </w:r>
      <w:r w:rsidR="009B5298" w:rsidRPr="00744FE2">
        <w:rPr>
          <w:sz w:val="28"/>
          <w:szCs w:val="28"/>
        </w:rPr>
        <w:t xml:space="preserve">Жизнедеятельность и биосфера: учебное пособие. Логос, </w:t>
      </w:r>
      <w:smartTag w:uri="urn:schemas-microsoft-com:office:smarttags" w:element="metricconverter">
        <w:smartTagPr>
          <w:attr w:name="ProductID" w:val="2005 г"/>
        </w:smartTagPr>
        <w:r w:rsidR="009B5298" w:rsidRPr="00744FE2">
          <w:rPr>
            <w:sz w:val="28"/>
            <w:szCs w:val="28"/>
          </w:rPr>
          <w:t>2005</w:t>
        </w:r>
        <w:r>
          <w:rPr>
            <w:sz w:val="28"/>
            <w:szCs w:val="28"/>
          </w:rPr>
          <w:t xml:space="preserve"> </w:t>
        </w:r>
        <w:r w:rsidR="009B5298" w:rsidRPr="00744FE2">
          <w:rPr>
            <w:sz w:val="28"/>
            <w:szCs w:val="28"/>
          </w:rPr>
          <w:t>г</w:t>
        </w:r>
      </w:smartTag>
      <w:r w:rsidR="009B5298" w:rsidRPr="00744FE2">
        <w:rPr>
          <w:sz w:val="28"/>
          <w:szCs w:val="28"/>
        </w:rPr>
        <w:t>.</w:t>
      </w:r>
    </w:p>
    <w:p w:rsidR="009B5298" w:rsidRPr="008800A2" w:rsidRDefault="008800A2" w:rsidP="008800A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B5298" w:rsidRPr="00744FE2">
        <w:rPr>
          <w:sz w:val="28"/>
          <w:szCs w:val="28"/>
        </w:rPr>
        <w:t xml:space="preserve">Ларина О.В., Скорик А.В. Экология. </w:t>
      </w:r>
      <w:smartTag w:uri="urn:schemas-microsoft-com:office:smarttags" w:element="metricconverter">
        <w:smartTagPr>
          <w:attr w:name="ProductID" w:val="2005 г"/>
        </w:smartTagPr>
        <w:r w:rsidR="009B5298" w:rsidRPr="00744FE2">
          <w:rPr>
            <w:sz w:val="28"/>
            <w:szCs w:val="28"/>
          </w:rPr>
          <w:t>2005</w:t>
        </w:r>
        <w:r>
          <w:rPr>
            <w:sz w:val="28"/>
            <w:szCs w:val="28"/>
          </w:rPr>
          <w:t xml:space="preserve"> </w:t>
        </w:r>
        <w:r w:rsidR="009B5298" w:rsidRPr="00744FE2">
          <w:rPr>
            <w:sz w:val="28"/>
            <w:szCs w:val="28"/>
          </w:rPr>
          <w:t>г</w:t>
        </w:r>
      </w:smartTag>
      <w:r w:rsidR="009B5298" w:rsidRPr="00744FE2">
        <w:rPr>
          <w:sz w:val="28"/>
          <w:szCs w:val="28"/>
        </w:rPr>
        <w:t xml:space="preserve">. </w:t>
      </w:r>
    </w:p>
    <w:p w:rsidR="008A5735" w:rsidRPr="00744FE2" w:rsidRDefault="008A5735" w:rsidP="00744FE2">
      <w:pPr>
        <w:spacing w:line="360" w:lineRule="auto"/>
        <w:ind w:firstLine="709"/>
        <w:jc w:val="both"/>
        <w:rPr>
          <w:sz w:val="28"/>
          <w:szCs w:val="28"/>
        </w:rPr>
      </w:pPr>
      <w:bookmarkStart w:id="8" w:name="_GoBack"/>
      <w:bookmarkEnd w:id="8"/>
    </w:p>
    <w:sectPr w:rsidR="008A5735" w:rsidRPr="00744FE2" w:rsidSect="00744FE2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0BE" w:rsidRDefault="00AE30BE">
      <w:r>
        <w:separator/>
      </w:r>
    </w:p>
  </w:endnote>
  <w:endnote w:type="continuationSeparator" w:id="0">
    <w:p w:rsidR="00AE30BE" w:rsidRDefault="00AE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12F" w:rsidRDefault="0009712F" w:rsidP="004537B4">
    <w:pPr>
      <w:pStyle w:val="a8"/>
      <w:framePr w:wrap="around" w:vAnchor="text" w:hAnchor="margin" w:xAlign="center" w:y="1"/>
      <w:rPr>
        <w:rStyle w:val="aa"/>
      </w:rPr>
    </w:pPr>
  </w:p>
  <w:p w:rsidR="0009712F" w:rsidRDefault="000971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0BE" w:rsidRDefault="00AE30BE">
      <w:r>
        <w:separator/>
      </w:r>
    </w:p>
  </w:footnote>
  <w:footnote w:type="continuationSeparator" w:id="0">
    <w:p w:rsidR="00AE30BE" w:rsidRDefault="00AE3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40302"/>
    <w:multiLevelType w:val="multilevel"/>
    <w:tmpl w:val="32402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F2F0F"/>
    <w:multiLevelType w:val="multilevel"/>
    <w:tmpl w:val="1E88A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58D5C1B"/>
    <w:multiLevelType w:val="multilevel"/>
    <w:tmpl w:val="8A36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5B4AAD"/>
    <w:multiLevelType w:val="multilevel"/>
    <w:tmpl w:val="144E5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C140F3"/>
    <w:multiLevelType w:val="multilevel"/>
    <w:tmpl w:val="F0FC8C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0071D54"/>
    <w:multiLevelType w:val="hybridMultilevel"/>
    <w:tmpl w:val="5BDA444E"/>
    <w:lvl w:ilvl="0" w:tplc="54C0A07C">
      <w:start w:val="1"/>
      <w:numFmt w:val="decimal"/>
      <w:lvlText w:val="%1."/>
      <w:lvlJc w:val="left"/>
      <w:pPr>
        <w:tabs>
          <w:tab w:val="num" w:pos="5970"/>
        </w:tabs>
        <w:ind w:left="5970" w:hanging="9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6600"/>
        </w:tabs>
        <w:ind w:left="66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8040"/>
        </w:tabs>
        <w:ind w:left="80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8760"/>
        </w:tabs>
        <w:ind w:left="87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9480"/>
        </w:tabs>
        <w:ind w:left="94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10200"/>
        </w:tabs>
        <w:ind w:left="102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0920"/>
        </w:tabs>
        <w:ind w:left="10920" w:hanging="180"/>
      </w:pPr>
      <w:rPr>
        <w:rFonts w:cs="Times New Roman"/>
      </w:rPr>
    </w:lvl>
  </w:abstractNum>
  <w:abstractNum w:abstractNumId="6">
    <w:nsid w:val="412B4C45"/>
    <w:multiLevelType w:val="multilevel"/>
    <w:tmpl w:val="8B20E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8207AC"/>
    <w:multiLevelType w:val="multilevel"/>
    <w:tmpl w:val="F27E7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4A1E34"/>
    <w:multiLevelType w:val="multilevel"/>
    <w:tmpl w:val="AEEAD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7A0B56"/>
    <w:multiLevelType w:val="multilevel"/>
    <w:tmpl w:val="29A8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411FA2"/>
    <w:multiLevelType w:val="multilevel"/>
    <w:tmpl w:val="8E62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756458"/>
    <w:multiLevelType w:val="multilevel"/>
    <w:tmpl w:val="A516A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7D6F6F"/>
    <w:multiLevelType w:val="multilevel"/>
    <w:tmpl w:val="7EF4C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052091"/>
    <w:multiLevelType w:val="multilevel"/>
    <w:tmpl w:val="44CA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87051E"/>
    <w:multiLevelType w:val="multilevel"/>
    <w:tmpl w:val="E5020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573C86"/>
    <w:multiLevelType w:val="multilevel"/>
    <w:tmpl w:val="5DDC4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693400E"/>
    <w:multiLevelType w:val="multilevel"/>
    <w:tmpl w:val="20A81B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A8F1C89"/>
    <w:multiLevelType w:val="multilevel"/>
    <w:tmpl w:val="DF4E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CB044EF"/>
    <w:multiLevelType w:val="multilevel"/>
    <w:tmpl w:val="76FE8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543D97"/>
    <w:multiLevelType w:val="multilevel"/>
    <w:tmpl w:val="F380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9"/>
  </w:num>
  <w:num w:numId="5">
    <w:abstractNumId w:val="13"/>
  </w:num>
  <w:num w:numId="6">
    <w:abstractNumId w:val="12"/>
  </w:num>
  <w:num w:numId="7">
    <w:abstractNumId w:val="17"/>
  </w:num>
  <w:num w:numId="8">
    <w:abstractNumId w:val="1"/>
  </w:num>
  <w:num w:numId="9">
    <w:abstractNumId w:val="4"/>
  </w:num>
  <w:num w:numId="10">
    <w:abstractNumId w:val="16"/>
  </w:num>
  <w:num w:numId="11">
    <w:abstractNumId w:val="10"/>
  </w:num>
  <w:num w:numId="12">
    <w:abstractNumId w:val="6"/>
  </w:num>
  <w:num w:numId="13">
    <w:abstractNumId w:val="18"/>
  </w:num>
  <w:num w:numId="14">
    <w:abstractNumId w:val="7"/>
  </w:num>
  <w:num w:numId="15">
    <w:abstractNumId w:val="11"/>
  </w:num>
  <w:num w:numId="16">
    <w:abstractNumId w:val="19"/>
  </w:num>
  <w:num w:numId="17">
    <w:abstractNumId w:val="15"/>
  </w:num>
  <w:num w:numId="18">
    <w:abstractNumId w:val="8"/>
  </w:num>
  <w:num w:numId="19">
    <w:abstractNumId w:val="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0746"/>
    <w:rsid w:val="000307A4"/>
    <w:rsid w:val="0009712F"/>
    <w:rsid w:val="001232AA"/>
    <w:rsid w:val="001A2A63"/>
    <w:rsid w:val="001A4131"/>
    <w:rsid w:val="001B3C57"/>
    <w:rsid w:val="001D7D9F"/>
    <w:rsid w:val="00316203"/>
    <w:rsid w:val="004433A9"/>
    <w:rsid w:val="004537B4"/>
    <w:rsid w:val="00534117"/>
    <w:rsid w:val="00565CAA"/>
    <w:rsid w:val="005D7D3C"/>
    <w:rsid w:val="00645654"/>
    <w:rsid w:val="00674139"/>
    <w:rsid w:val="00744FE2"/>
    <w:rsid w:val="00776521"/>
    <w:rsid w:val="00777B63"/>
    <w:rsid w:val="008800A2"/>
    <w:rsid w:val="008A487D"/>
    <w:rsid w:val="008A5735"/>
    <w:rsid w:val="00944009"/>
    <w:rsid w:val="009459BD"/>
    <w:rsid w:val="009779F9"/>
    <w:rsid w:val="009A4E68"/>
    <w:rsid w:val="009B5298"/>
    <w:rsid w:val="00AE30BE"/>
    <w:rsid w:val="00B95F95"/>
    <w:rsid w:val="00C604BB"/>
    <w:rsid w:val="00D55918"/>
    <w:rsid w:val="00DC6BC3"/>
    <w:rsid w:val="00E00D0F"/>
    <w:rsid w:val="00EE0746"/>
    <w:rsid w:val="00F8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C66C84-C36E-4E11-A9C5-F3C27920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537B4"/>
    <w:pPr>
      <w:spacing w:before="100" w:beforeAutospacing="1" w:after="100" w:afterAutospacing="1"/>
      <w:ind w:firstLine="360"/>
      <w:jc w:val="both"/>
    </w:pPr>
  </w:style>
  <w:style w:type="paragraph" w:customStyle="1" w:styleId="obrivp">
    <w:name w:val="obrivp"/>
    <w:basedOn w:val="a"/>
    <w:uiPriority w:val="99"/>
    <w:rsid w:val="004537B4"/>
    <w:pPr>
      <w:spacing w:before="100" w:beforeAutospacing="1" w:after="100" w:afterAutospacing="1"/>
      <w:jc w:val="both"/>
    </w:pPr>
  </w:style>
  <w:style w:type="paragraph" w:styleId="a4">
    <w:name w:val="header"/>
    <w:basedOn w:val="a"/>
    <w:link w:val="a5"/>
    <w:uiPriority w:val="99"/>
    <w:rsid w:val="00744F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customStyle="1" w:styleId="pagenum">
    <w:name w:val="pagenum"/>
    <w:basedOn w:val="a"/>
    <w:uiPriority w:val="99"/>
    <w:rsid w:val="004537B4"/>
    <w:pPr>
      <w:spacing w:before="100" w:beforeAutospacing="1" w:after="100" w:afterAutospacing="1"/>
      <w:ind w:firstLine="360"/>
      <w:jc w:val="center"/>
    </w:pPr>
    <w:rPr>
      <w:sz w:val="19"/>
      <w:szCs w:val="19"/>
    </w:rPr>
  </w:style>
  <w:style w:type="paragraph" w:customStyle="1" w:styleId="glava">
    <w:name w:val="glava"/>
    <w:basedOn w:val="a"/>
    <w:uiPriority w:val="99"/>
    <w:rsid w:val="004537B4"/>
    <w:pPr>
      <w:spacing w:before="100" w:beforeAutospacing="1" w:after="100" w:afterAutospacing="1"/>
      <w:jc w:val="center"/>
    </w:pPr>
    <w:rPr>
      <w:b/>
      <w:bCs/>
      <w:sz w:val="31"/>
      <w:szCs w:val="31"/>
    </w:rPr>
  </w:style>
  <w:style w:type="paragraph" w:customStyle="1" w:styleId="razdel">
    <w:name w:val="razdel"/>
    <w:basedOn w:val="a"/>
    <w:uiPriority w:val="99"/>
    <w:rsid w:val="004537B4"/>
    <w:pPr>
      <w:spacing w:before="100" w:beforeAutospacing="1" w:after="100" w:afterAutospacing="1"/>
      <w:jc w:val="center"/>
    </w:pPr>
    <w:rPr>
      <w:sz w:val="36"/>
      <w:szCs w:val="36"/>
    </w:rPr>
  </w:style>
  <w:style w:type="character" w:styleId="a6">
    <w:name w:val="Strong"/>
    <w:uiPriority w:val="99"/>
    <w:qFormat/>
    <w:rsid w:val="004537B4"/>
    <w:rPr>
      <w:rFonts w:cs="Times New Roman"/>
      <w:b/>
      <w:bCs/>
    </w:rPr>
  </w:style>
  <w:style w:type="character" w:styleId="a7">
    <w:name w:val="Emphasis"/>
    <w:uiPriority w:val="99"/>
    <w:qFormat/>
    <w:rsid w:val="004537B4"/>
    <w:rPr>
      <w:rFonts w:cs="Times New Roman"/>
      <w:i/>
      <w:iCs/>
    </w:rPr>
  </w:style>
  <w:style w:type="character" w:customStyle="1" w:styleId="2">
    <w:name w:val="Гиперссылка2"/>
    <w:uiPriority w:val="99"/>
    <w:rsid w:val="004537B4"/>
    <w:rPr>
      <w:rFonts w:cs="Times New Roman"/>
      <w:color w:val="727272"/>
      <w:u w:val="none"/>
      <w:effect w:val="none"/>
    </w:rPr>
  </w:style>
  <w:style w:type="paragraph" w:styleId="a8">
    <w:name w:val="footer"/>
    <w:basedOn w:val="a"/>
    <w:link w:val="a9"/>
    <w:uiPriority w:val="99"/>
    <w:rsid w:val="004537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4537B4"/>
    <w:rPr>
      <w:rFonts w:cs="Times New Roman"/>
    </w:rPr>
  </w:style>
  <w:style w:type="character" w:styleId="ab">
    <w:name w:val="Hyperlink"/>
    <w:uiPriority w:val="99"/>
    <w:rsid w:val="0009712F"/>
    <w:rPr>
      <w:rFonts w:cs="Times New Roman"/>
      <w:color w:val="0000FF"/>
      <w:u w:val="single"/>
    </w:rPr>
  </w:style>
  <w:style w:type="paragraph" w:styleId="ac">
    <w:name w:val="Body Text"/>
    <w:basedOn w:val="a"/>
    <w:link w:val="ad"/>
    <w:uiPriority w:val="99"/>
    <w:rsid w:val="001A4131"/>
    <w:pPr>
      <w:spacing w:line="360" w:lineRule="auto"/>
      <w:jc w:val="both"/>
    </w:p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92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2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4195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</w:div>
            <w:div w:id="201892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92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2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420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92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2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4197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</w:div>
            <w:div w:id="20189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24199">
              <w:marLeft w:val="0"/>
              <w:marRight w:val="0"/>
              <w:marTop w:val="0"/>
              <w:marBottom w:val="0"/>
              <w:divBdr>
                <w:top w:val="single" w:sz="12" w:space="0" w:color="auto"/>
                <w:left w:val="none" w:sz="0" w:space="0" w:color="auto"/>
                <w:bottom w:val="single" w:sz="12" w:space="0" w:color="auto"/>
                <w:right w:val="none" w:sz="0" w:space="0" w:color="auto"/>
              </w:divBdr>
            </w:div>
            <w:div w:id="201892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3959</Words>
  <Characters>22568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26475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Andrew</dc:creator>
  <cp:keywords/>
  <dc:description/>
  <cp:lastModifiedBy>admin</cp:lastModifiedBy>
  <cp:revision>2</cp:revision>
  <cp:lastPrinted>2009-03-17T19:24:00Z</cp:lastPrinted>
  <dcterms:created xsi:type="dcterms:W3CDTF">2014-02-24T21:02:00Z</dcterms:created>
  <dcterms:modified xsi:type="dcterms:W3CDTF">2014-02-24T21:02:00Z</dcterms:modified>
</cp:coreProperties>
</file>