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sz w:val="28"/>
          <w:szCs w:val="28"/>
        </w:rPr>
        <w:t>Волгоградский Государственный Университет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sz w:val="28"/>
          <w:szCs w:val="28"/>
        </w:rPr>
        <w:t>Факультет Управления и Региональной Экономики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sz w:val="28"/>
          <w:szCs w:val="28"/>
        </w:rPr>
        <w:t>Кафедра экономики природопользования</w:t>
      </w:r>
    </w:p>
    <w:p w:rsidR="007A71DD" w:rsidRPr="00D96615" w:rsidRDefault="007A71DD" w:rsidP="001211A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71DD" w:rsidRPr="00D96615" w:rsidRDefault="007A71DD" w:rsidP="001211A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71DD" w:rsidRPr="00D96615" w:rsidRDefault="007A71DD" w:rsidP="001211A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71DD" w:rsidRPr="00D96615" w:rsidRDefault="007A71DD" w:rsidP="001211A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71DD" w:rsidRPr="00D96615" w:rsidRDefault="007A71DD" w:rsidP="001211A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71DD" w:rsidRPr="00D96615" w:rsidRDefault="007A71DD" w:rsidP="001211A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71DD" w:rsidRPr="00D96615" w:rsidRDefault="007A71DD" w:rsidP="001211A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71DD" w:rsidRPr="00D96615" w:rsidRDefault="007A71DD" w:rsidP="001211A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40"/>
        </w:rPr>
      </w:pPr>
      <w:r w:rsidRPr="00D96615">
        <w:rPr>
          <w:rFonts w:ascii="Times New Roman" w:hAnsi="Times New Roman" w:cs="Times New Roman"/>
          <w:b/>
          <w:sz w:val="28"/>
          <w:szCs w:val="40"/>
        </w:rPr>
        <w:t>Реферат</w:t>
      </w:r>
    </w:p>
    <w:p w:rsidR="007A71DD" w:rsidRPr="00D96615" w:rsidRDefault="007A71DD" w:rsidP="001211A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32"/>
        </w:rPr>
      </w:pPr>
      <w:r w:rsidRPr="00D96615">
        <w:rPr>
          <w:rFonts w:ascii="Times New Roman" w:hAnsi="Times New Roman" w:cs="Times New Roman"/>
          <w:sz w:val="28"/>
          <w:szCs w:val="32"/>
        </w:rPr>
        <w:t xml:space="preserve">По дисциплине: </w:t>
      </w:r>
      <w:r w:rsidR="00D96615" w:rsidRPr="00D96615">
        <w:rPr>
          <w:rFonts w:ascii="Times New Roman" w:hAnsi="Times New Roman" w:cs="Times New Roman"/>
          <w:sz w:val="28"/>
          <w:szCs w:val="32"/>
        </w:rPr>
        <w:t>С</w:t>
      </w:r>
      <w:r w:rsidRPr="00D96615">
        <w:rPr>
          <w:rFonts w:ascii="Times New Roman" w:hAnsi="Times New Roman" w:cs="Times New Roman"/>
          <w:sz w:val="28"/>
          <w:szCs w:val="32"/>
        </w:rPr>
        <w:t>оциальная экология</w:t>
      </w:r>
    </w:p>
    <w:p w:rsidR="007A71DD" w:rsidRPr="00D96615" w:rsidRDefault="007A71DD" w:rsidP="001211A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40"/>
        </w:rPr>
      </w:pPr>
      <w:r w:rsidRPr="00D96615">
        <w:rPr>
          <w:rFonts w:ascii="Times New Roman" w:hAnsi="Times New Roman" w:cs="Times New Roman"/>
          <w:sz w:val="28"/>
          <w:szCs w:val="32"/>
        </w:rPr>
        <w:t xml:space="preserve">на тему: </w:t>
      </w:r>
      <w:r w:rsidR="00D96615" w:rsidRPr="00D96615">
        <w:rPr>
          <w:rFonts w:ascii="Times New Roman" w:hAnsi="Times New Roman" w:cs="Times New Roman"/>
          <w:sz w:val="28"/>
          <w:szCs w:val="32"/>
        </w:rPr>
        <w:t>Э</w:t>
      </w:r>
      <w:r w:rsidRPr="00D96615">
        <w:rPr>
          <w:rFonts w:ascii="Times New Roman" w:hAnsi="Times New Roman" w:cs="Times New Roman"/>
          <w:sz w:val="28"/>
          <w:szCs w:val="32"/>
        </w:rPr>
        <w:t>кологическое сознание</w:t>
      </w:r>
    </w:p>
    <w:p w:rsidR="007A71DD" w:rsidRPr="00D96615" w:rsidRDefault="007A71DD" w:rsidP="001211A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71DD" w:rsidRPr="00D96615" w:rsidRDefault="007A71DD" w:rsidP="001211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71DD" w:rsidRPr="00D96615" w:rsidRDefault="007A71DD" w:rsidP="001211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71DD" w:rsidRPr="00D96615" w:rsidRDefault="007A71DD" w:rsidP="001211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71DD" w:rsidRPr="00D96615" w:rsidRDefault="007A71DD" w:rsidP="001211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71DD" w:rsidRPr="00D96615" w:rsidRDefault="007A71DD" w:rsidP="001211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71DD" w:rsidRPr="00D96615" w:rsidRDefault="007A71DD" w:rsidP="001211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71DD" w:rsidRPr="00D96615" w:rsidRDefault="007A71DD" w:rsidP="001211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71DD" w:rsidRPr="00D96615" w:rsidRDefault="007A71DD" w:rsidP="001211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71DD" w:rsidRPr="00D96615" w:rsidRDefault="007A71DD" w:rsidP="001211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71DD" w:rsidRPr="00D96615" w:rsidRDefault="007A71DD" w:rsidP="001211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F1E" w:rsidRPr="00D96615" w:rsidRDefault="00E60F1E" w:rsidP="001211A1">
      <w:pPr>
        <w:tabs>
          <w:tab w:val="left" w:pos="580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F1E" w:rsidRPr="00D96615" w:rsidRDefault="00E60F1E" w:rsidP="001211A1">
      <w:pPr>
        <w:tabs>
          <w:tab w:val="left" w:pos="580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71DD" w:rsidRPr="00D96615" w:rsidRDefault="007A71DD" w:rsidP="001211A1">
      <w:pPr>
        <w:tabs>
          <w:tab w:val="left" w:pos="400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71DD" w:rsidRPr="00D96615" w:rsidRDefault="007A71DD" w:rsidP="001211A1">
      <w:pPr>
        <w:tabs>
          <w:tab w:val="left" w:pos="4005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sz w:val="28"/>
          <w:szCs w:val="28"/>
        </w:rPr>
        <w:t>Волгоград 2008</w:t>
      </w:r>
    </w:p>
    <w:p w:rsidR="007A71DD" w:rsidRPr="00D96615" w:rsidRDefault="001211A1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="007A71DD" w:rsidRPr="00D966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СОЗНАНИЕ</w:t>
      </w:r>
    </w:p>
    <w:p w:rsidR="001211A1" w:rsidRPr="00D96615" w:rsidRDefault="001211A1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Осмысление остроты экологического кризиса и необходимости смены мировоззренческих и ценностных ориентиров напрямую связано с проблемой изменения сознания, как широких масс населения, так и лиц, принимающих ответственные решения — политиков, менеджеров крупных корпораций, ученых, руководителей общественных организаций, идеологов и представителей СМИ. Это предполагает особое внимание к проблеме формирования экологического сознания в широком смысле</w:t>
      </w:r>
      <w:r w:rsidRPr="00D96615">
        <w:rPr>
          <w:rFonts w:ascii="Times New Roman" w:hAnsi="Times New Roman" w:cs="Times New Roman"/>
          <w:sz w:val="28"/>
          <w:szCs w:val="28"/>
        </w:rPr>
        <w:t xml:space="preserve"> </w:t>
      </w:r>
      <w:r w:rsidRPr="00D96615">
        <w:rPr>
          <w:rFonts w:ascii="Times New Roman" w:hAnsi="Times New Roman" w:cs="Times New Roman"/>
          <w:color w:val="000000"/>
          <w:sz w:val="28"/>
          <w:szCs w:val="28"/>
        </w:rPr>
        <w:t>слова.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Сознание — высшая, свойственная лишь человеку, форма отражения объективной действительности, способ его отношения к миру и самому себе, опосредствованный всеобщими формами общественно-исторической деятельности людей.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Сознание представляет собой единство психических процессов, активно участвующих в осмыслении человеком объективного мира и своего собственного бытия.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Сознание возникает в процессе трудовой общественно-производственной деятельности людей и неразрывно связано с языком, который так же древен, как и сознание. Человек с самого рождения попадает в мир предметов, созданных руками предшествующих поколений, и формируется как таковой лишь в процессе обучения целенаправленному их использованию.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Способ его отношения к действительности определен приобретаемыми только через общение с другими людьми навыками предметных действий.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В общении собственная жизнедеятельность человека предстает перед ним и как деятельность других. Поэтому и каждое свое действие он оценивает общей ему с другими людьми общественной мерой.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Человек постольку выделяет и противопоставляет себя объективной действительности, поскольку отличает себя от своей жизнедеятельности и ее предмета, оценивая их мерой исторически накопленных знаний. Именно потому, что человек относится к объектам с пониманием, с осознанием, способ его отношения к миру и называется сознанием.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Без понимания, без знания, которое несет с собой общественно-историческая предметная деятельность и человеческая речь — нет и сознания.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Любой чувственный образ предмета, любое ощущение или представление, поскольку они являются частью сознания, постольку обладают определенным значением и смыслом.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 xml:space="preserve">Знания, значения и смысл, сохраняемые в языке, направляют и дифференцируют чувства человека, волю, внимание и другие психические акты, объединяя их в единое сознание. Знания, накопленные историей, политические и правовые идеи, достижения искусства, мораль, религия и общественная психология представляют собой сознание общества в целом </w:t>
      </w:r>
      <w:r w:rsidRPr="00D96615">
        <w:rPr>
          <w:rFonts w:ascii="Times New Roman" w:hAnsi="Times New Roman" w:cs="Times New Roman"/>
          <w:iCs/>
          <w:color w:val="000000"/>
          <w:sz w:val="28"/>
          <w:szCs w:val="28"/>
        </w:rPr>
        <w:t>(общественное сознание).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Нельзя отождествлять сознание только со знанием и языковым мышлением. Вне живой, чувственно-волевой, активной деятельности всей сферы психического, мышления вообще не существует.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Мышление — не переработка информации, а деятельное, чувственно-предметное, целенаправленное изменение действительности в соответствии с ее собственной сущностью.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Языковое мышление — оперирование «идеализированными предметами», т. е. значениями и смыслами слов, знаков, символов и т. п. — есть только одна из форм действительного мышления человека. С другой стороны, нельзя отождествлять понятия «психика» и «сознание», т. е. считать, что все психические процессы у человека в каждый данный момент включаются в сознание. Ряд психических переживаний может находиться определенное время как бы «за порогом» сознания (подсознательное).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Сознание, вобрав исторический опыт, знания и методы мышления, выработанные предшествующей историей, осваивает действительность идеально, ставя при этом и новые цели, задачи, создавая проекты будущих орудий, направляя всю деятельность человека. Сознание формируется деятельностью, чтобы в свою очередь влиять на эту деятельность, определяя и регулируя ее. Практически осуществляя свои творческие замыслы, люди преображают природу, общество, а тем самым и самих себя.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ЭКОЛОГИЧЕСКОЕ</w:t>
      </w:r>
      <w:r w:rsidR="001211A1" w:rsidRPr="00D966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966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СОЗНАНИЕ</w:t>
      </w:r>
    </w:p>
    <w:p w:rsidR="001211A1" w:rsidRPr="00D96615" w:rsidRDefault="001211A1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Становление экологического сознания характеризуется такими признаками, как глобальность, переосмысление всех основных мировоззренческих вопросов, опора на науку, соединение ее с гуманистическими ценностями, способность подняться над своими интересами ради интересов более широких общественных слоев, стремление действовать во имя сохранения природы, спасения жизни на планете. Становление экологического сознания идет по четырем направлениям: научному (проявляется в стремлении реализовать на практике знания о существующих в природе связях о том, как можно избежать их нарушения в ходе производственной деятельности); экономическому (через осознание экономической невыгодности производственной деятельности, разрушающей природу); культурному (выражается в желании сохранить природу как элемент культурной среды); политическому (проявляется в стремлении людей создать условия, соответствующие достоинству человека). То есть цель экологического сознания — переориентация человеческого</w:t>
      </w:r>
      <w:r w:rsidR="001211A1" w:rsidRPr="00D966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6615">
        <w:rPr>
          <w:rFonts w:ascii="Times New Roman" w:hAnsi="Times New Roman" w:cs="Times New Roman"/>
          <w:color w:val="000000"/>
          <w:sz w:val="28"/>
          <w:szCs w:val="28"/>
        </w:rPr>
        <w:t>мировоззрения.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экологическое сознание — это </w:t>
      </w:r>
      <w:r w:rsidRPr="00D96615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форма общественного сознания, находящаяся в стадии формирования, включающая в себя совокупность идей, теорий, взглядов, мотивации, отражающих экологическую сторону общественного бытия, а именно </w:t>
      </w:r>
      <w:r w:rsidRPr="00D96615"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r w:rsidRPr="00D96615">
        <w:rPr>
          <w:rFonts w:ascii="Times New Roman" w:hAnsi="Times New Roman" w:cs="Times New Roman"/>
          <w:iCs/>
          <w:color w:val="000000"/>
          <w:sz w:val="28"/>
          <w:szCs w:val="28"/>
        </w:rPr>
        <w:t>реальную практику отношений между человеком и средой его жизни, между обществом и природой, включая регулятивные принципы и нормы поведения, направленные на достижение оптимального состояния системы «общество — природа».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Объектами </w:t>
      </w:r>
      <w:r w:rsidRPr="00D96615">
        <w:rPr>
          <w:rFonts w:ascii="Times New Roman" w:hAnsi="Times New Roman" w:cs="Times New Roman"/>
          <w:color w:val="000000"/>
          <w:sz w:val="28"/>
          <w:szCs w:val="28"/>
        </w:rPr>
        <w:t>отражения экологического сознания являются экологическая ситуация, социально-экологические отношения, социально-экологическая деятельность.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Предмет </w:t>
      </w:r>
      <w:r w:rsidRPr="00D96615">
        <w:rPr>
          <w:rFonts w:ascii="Times New Roman" w:hAnsi="Times New Roman" w:cs="Times New Roman"/>
          <w:color w:val="000000"/>
          <w:sz w:val="28"/>
          <w:szCs w:val="28"/>
        </w:rPr>
        <w:t>экологического сознания составляют отношения людей к природе и друг к другу по поводу природы.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Содержание </w:t>
      </w:r>
      <w:r w:rsidRPr="00D96615">
        <w:rPr>
          <w:rFonts w:ascii="Times New Roman" w:hAnsi="Times New Roman" w:cs="Times New Roman"/>
          <w:color w:val="000000"/>
          <w:sz w:val="28"/>
          <w:szCs w:val="28"/>
        </w:rPr>
        <w:t>экологического сознания раскрывается через понятия «экологические отношения» и «экологическая деятельность». Оно включает в себя как закономерности взаимодействия общества и природы, так и различного рода эмпирические знания, взгляды, традиции той или иной культуры, имеющие важное экологическое значение, а также ценностный момент в отношении к природе, систему регулятивных принципов нравственного характера.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Основной компонент содержания экосознания — осознание ценности жизни и опасности ее деградации, потребность ее сохранения, а также осознание ограниченности ресурсов природы, интегральной частью, которой является человек; необходимости отказа от доминирования человека над природой и установления динамического равновесия между природными системами и человеческой системой; экологического кризиса, как общественного кризиса; глобального характера экологического кризиса; необходимости решения экологического кризиса; к необходимости разработки глобальной стратегии развития, как предпосылки существования жизни, и т. д.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В структуре экологического сознания различаются три относительно самостоятельных компонента: рациональный, чувственно-эмоциональный, поведенческо-волевой, которым соответствуют экологические знания, оценка экологической ситуации и экологическое поведение.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Для формирования благоприятного профессионального экологического сознания необходимы: соответствующие законы, делающие экологически чистые предприятия более выгодными (например, через налоговые льготы); общественное мнение (усиление обыденного экологического сознания путем его активного формирования лидерами «зеленых» движений и пр.); экологическое воспитание и образование с детских лет.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Экологическое сознание как основа экологической политики может быть консервативным и прогрессивным.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Рассмотрение экологического сознания как самостоятельного феномена массового сознания позволяет предложить классификацию по следующим основаниям: гносеологическое (чувственное, рациональное и иррациональное); аксиологическое (высокая, низкая, средняя степени озабоченности экологической ситуацией); практическое (активное и пассивное).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Регулятивная функция экологического сознания включает в свой арсенал механизмы регулирования человеческой деятельности от нормативно-стимулирующих (нормы, запреты, традиции, обряды, обычаи) до ценностно-ориентационных (цели, ценности, идеалы).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Таким образом, регуляция соответствующего поведения является главной функцией экологического сознания.</w:t>
      </w:r>
    </w:p>
    <w:p w:rsidR="007A71DD" w:rsidRPr="00D96615" w:rsidRDefault="007A71DD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В массовом сознании стихийно сложились ряд типов объяснения экологической ситуации, в рамках которых осуществляется: индивидуально-этический, правовой, организационно-производственный, технологический, эстетический подходы.</w:t>
      </w:r>
    </w:p>
    <w:p w:rsidR="001211A1" w:rsidRPr="00D96615" w:rsidRDefault="001211A1" w:rsidP="001211A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6634" w:rsidRPr="00D96615" w:rsidRDefault="007A71DD" w:rsidP="001211A1">
      <w:pPr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615">
        <w:rPr>
          <w:rFonts w:ascii="Times New Roman" w:hAnsi="Times New Roman" w:cs="Times New Roman"/>
          <w:sz w:val="28"/>
        </w:rPr>
        <w:br w:type="page"/>
      </w:r>
      <w:r w:rsidRPr="00D96615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1211A1" w:rsidRPr="00D96615" w:rsidRDefault="001211A1" w:rsidP="001211A1">
      <w:pPr>
        <w:autoSpaceDE/>
        <w:autoSpaceDN/>
        <w:adjustRightInd/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A71DD" w:rsidRPr="00D96615" w:rsidRDefault="007A71DD" w:rsidP="001211A1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1211A1" w:rsidRPr="00D966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6615">
        <w:rPr>
          <w:rFonts w:ascii="Times New Roman" w:hAnsi="Times New Roman" w:cs="Times New Roman"/>
          <w:color w:val="000000"/>
          <w:sz w:val="28"/>
          <w:szCs w:val="28"/>
        </w:rPr>
        <w:t>Деларю В.В., Социальная экология и массовое сознание, Волгоград: ВолГАСА,</w:t>
      </w:r>
      <w:r w:rsidR="001211A1" w:rsidRPr="00D966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6615">
        <w:rPr>
          <w:rFonts w:ascii="Times New Roman" w:hAnsi="Times New Roman" w:cs="Times New Roman"/>
          <w:color w:val="000000"/>
          <w:sz w:val="28"/>
          <w:szCs w:val="28"/>
        </w:rPr>
        <w:t>2000.</w:t>
      </w:r>
    </w:p>
    <w:p w:rsidR="007A71DD" w:rsidRPr="00D96615" w:rsidRDefault="007A71DD" w:rsidP="001211A1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1211A1" w:rsidRPr="00D966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6615">
        <w:rPr>
          <w:rFonts w:ascii="Times New Roman" w:hAnsi="Times New Roman" w:cs="Times New Roman"/>
          <w:color w:val="000000"/>
          <w:sz w:val="28"/>
          <w:szCs w:val="28"/>
        </w:rPr>
        <w:t>Платонов Г.В. Оптимизация отношения общества к природе и некоторые вопросы формирования экологического сознания, Вест. Моск. ун-та. Сер.7 «Философия», 1986.</w:t>
      </w:r>
    </w:p>
    <w:p w:rsidR="007A71DD" w:rsidRPr="00D96615" w:rsidRDefault="007A71DD" w:rsidP="001211A1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3. Ситаров В.А., Пустовойтов В.В. Социальная экология. М.: Издательский центр «Академия», 2000.</w:t>
      </w:r>
    </w:p>
    <w:p w:rsidR="007A71DD" w:rsidRPr="00D96615" w:rsidRDefault="007A71DD" w:rsidP="001211A1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96615">
        <w:rPr>
          <w:rFonts w:ascii="Times New Roman" w:hAnsi="Times New Roman" w:cs="Times New Roman"/>
          <w:color w:val="000000"/>
          <w:sz w:val="28"/>
          <w:szCs w:val="28"/>
        </w:rPr>
        <w:t>4. Соломкина М.А. Экологическое сознание: Понятие, типология, интерпретация // Экология человека, 2000.</w:t>
      </w:r>
      <w:bookmarkStart w:id="0" w:name="_GoBack"/>
      <w:bookmarkEnd w:id="0"/>
    </w:p>
    <w:sectPr w:rsidR="007A71DD" w:rsidRPr="00D96615" w:rsidSect="001211A1">
      <w:headerReference w:type="default" r:id="rId6"/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98B" w:rsidRDefault="00F8298B" w:rsidP="007A71DD">
      <w:r>
        <w:separator/>
      </w:r>
    </w:p>
  </w:endnote>
  <w:endnote w:type="continuationSeparator" w:id="0">
    <w:p w:rsidR="00F8298B" w:rsidRDefault="00F8298B" w:rsidP="007A7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98B" w:rsidRDefault="00F8298B" w:rsidP="007A71DD">
      <w:r>
        <w:separator/>
      </w:r>
    </w:p>
  </w:footnote>
  <w:footnote w:type="continuationSeparator" w:id="0">
    <w:p w:rsidR="00F8298B" w:rsidRDefault="00F8298B" w:rsidP="007A7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1DD" w:rsidRPr="001211A1" w:rsidRDefault="00A715F4" w:rsidP="001211A1">
    <w:pPr>
      <w:pStyle w:val="a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noProof/>
        <w:sz w:val="28"/>
        <w:szCs w:val="28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71DD"/>
    <w:rsid w:val="001211A1"/>
    <w:rsid w:val="00166C35"/>
    <w:rsid w:val="004E32A8"/>
    <w:rsid w:val="00573C32"/>
    <w:rsid w:val="005E3C19"/>
    <w:rsid w:val="00676634"/>
    <w:rsid w:val="007A71DD"/>
    <w:rsid w:val="00A715F4"/>
    <w:rsid w:val="00B7116C"/>
    <w:rsid w:val="00D63300"/>
    <w:rsid w:val="00D96615"/>
    <w:rsid w:val="00E60F1E"/>
    <w:rsid w:val="00F8298B"/>
    <w:rsid w:val="00FC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EBAF9A6-CA4F-4246-AB08-049FDB8D1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1D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"/>
    <w:qFormat/>
    <w:rsid w:val="00573C32"/>
    <w:pPr>
      <w:keepNext/>
      <w:keepLines/>
      <w:spacing w:before="480"/>
      <w:jc w:val="center"/>
      <w:outlineLvl w:val="0"/>
    </w:pPr>
    <w:rPr>
      <w:rFonts w:ascii="Times New Roman" w:hAnsi="Times New Roman" w:cs="Times New Roman"/>
      <w:b/>
      <w:bCs/>
      <w:color w:val="000000"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73C32"/>
    <w:rPr>
      <w:rFonts w:ascii="Times New Roman" w:hAnsi="Times New Roman" w:cs="Times New Roman"/>
      <w:b/>
      <w:bCs/>
      <w:color w:val="000000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A71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A71DD"/>
    <w:rPr>
      <w:rFonts w:ascii="Arial" w:hAnsi="Arial" w:cs="Arial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semiHidden/>
    <w:unhideWhenUsed/>
    <w:rsid w:val="007A71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7A71DD"/>
    <w:rPr>
      <w:rFonts w:ascii="Arial" w:hAnsi="Arial" w:cs="Arial"/>
      <w:sz w:val="20"/>
      <w:szCs w:val="20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FC74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FC74C6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1333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2</cp:revision>
  <cp:lastPrinted>2008-04-02T21:55:00Z</cp:lastPrinted>
  <dcterms:created xsi:type="dcterms:W3CDTF">2014-02-24T20:48:00Z</dcterms:created>
  <dcterms:modified xsi:type="dcterms:W3CDTF">2014-02-24T20:48:00Z</dcterms:modified>
</cp:coreProperties>
</file>