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40"/>
        </w:rPr>
      </w:pPr>
    </w:p>
    <w:p w:rsidR="00CC656D" w:rsidRPr="00D54570" w:rsidRDefault="00D51D42" w:rsidP="00D51D42">
      <w:pPr>
        <w:widowControl/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40"/>
        </w:rPr>
      </w:pPr>
      <w:r w:rsidRPr="00D54570">
        <w:rPr>
          <w:b/>
          <w:bCs/>
          <w:color w:val="000000"/>
          <w:sz w:val="28"/>
          <w:szCs w:val="40"/>
        </w:rPr>
        <w:t>Управление экологической безопасностью города</w:t>
      </w:r>
    </w:p>
    <w:p w:rsidR="00D0195C" w:rsidRPr="00D54570" w:rsidRDefault="00D0195C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Pr="00D51D42">
        <w:rPr>
          <w:b/>
          <w:color w:val="000000"/>
          <w:sz w:val="28"/>
          <w:szCs w:val="24"/>
        </w:rPr>
        <w:t>Введение</w:t>
      </w: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Экологическая безопасность города наряду с эффективным функционированием средств защиты окружающей природной среды, основные элементы которых рассмотрены в предыдущих разделах, обеспечивается правовыми, организационными, экономическими и социальными факторами.</w:t>
      </w:r>
    </w:p>
    <w:p w:rsidR="00D0195C" w:rsidRPr="00D54570" w:rsidRDefault="00D0195C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8"/>
        </w:rPr>
      </w:pPr>
    </w:p>
    <w:p w:rsidR="00D51D42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8"/>
        </w:rPr>
      </w:pPr>
    </w:p>
    <w:p w:rsidR="00D0195C" w:rsidRPr="00D54570" w:rsidRDefault="00D51D42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8"/>
        </w:rPr>
      </w:pPr>
      <w:r>
        <w:rPr>
          <w:b/>
          <w:bCs/>
          <w:color w:val="000000"/>
          <w:sz w:val="28"/>
          <w:szCs w:val="38"/>
        </w:rPr>
        <w:br w:type="page"/>
      </w:r>
      <w:r w:rsidR="00D0195C" w:rsidRPr="00D54570">
        <w:rPr>
          <w:b/>
          <w:bCs/>
          <w:color w:val="000000"/>
          <w:sz w:val="28"/>
          <w:szCs w:val="38"/>
        </w:rPr>
        <w:t>Разновидности управления экологической безопасностью города</w:t>
      </w:r>
    </w:p>
    <w:p w:rsidR="00D0195C" w:rsidRPr="00D54570" w:rsidRDefault="00D0195C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8"/>
        </w:rPr>
      </w:pP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38"/>
        </w:rPr>
      </w:pPr>
      <w:r w:rsidRPr="00D54570">
        <w:rPr>
          <w:b/>
          <w:bCs/>
          <w:color w:val="000000"/>
          <w:sz w:val="28"/>
          <w:szCs w:val="38"/>
        </w:rPr>
        <w:t>Правовые основы управления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Основными законодательными актами, направленными на обеспечение экологической безопасности, являются: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4"/>
        </w:rPr>
        <w:t>«</w:t>
      </w:r>
      <w:r w:rsidRPr="00D54570">
        <w:rPr>
          <w:color w:val="000000"/>
          <w:sz w:val="28"/>
          <w:szCs w:val="24"/>
        </w:rPr>
        <w:t>Закон Украины об охране окружающей природной среды</w:t>
      </w:r>
      <w:r>
        <w:rPr>
          <w:color w:val="000000"/>
          <w:sz w:val="28"/>
          <w:szCs w:val="24"/>
        </w:rPr>
        <w:t>»</w:t>
      </w:r>
      <w:r w:rsidRPr="00D54570">
        <w:rPr>
          <w:color w:val="000000"/>
          <w:sz w:val="28"/>
          <w:szCs w:val="24"/>
        </w:rPr>
        <w:t>;</w:t>
      </w:r>
      <w:r w:rsidR="00CC656D" w:rsidRPr="00D54570">
        <w:rPr>
          <w:color w:val="000000"/>
          <w:sz w:val="28"/>
          <w:szCs w:val="24"/>
        </w:rPr>
        <w:t xml:space="preserve"> принятый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  <w:lang w:val="uk-UA"/>
        </w:rPr>
        <w:t>25.06.1991</w:t>
      </w:r>
      <w:r w:rsidR="00D54570">
        <w:rPr>
          <w:color w:val="000000"/>
          <w:sz w:val="28"/>
          <w:szCs w:val="24"/>
          <w:lang w:val="uk-UA"/>
        </w:rPr>
        <w:t> </w:t>
      </w:r>
      <w:r w:rsidR="00D54570" w:rsidRPr="00D54570">
        <w:rPr>
          <w:color w:val="000000"/>
          <w:sz w:val="28"/>
          <w:szCs w:val="24"/>
        </w:rPr>
        <w:t>г</w:t>
      </w:r>
      <w:r w:rsidRPr="00D54570">
        <w:rPr>
          <w:color w:val="000000"/>
          <w:sz w:val="28"/>
          <w:szCs w:val="24"/>
        </w:rPr>
        <w:t xml:space="preserve">., с изменениями и дополнениями от </w:t>
      </w:r>
      <w:r w:rsidRPr="00D54570">
        <w:rPr>
          <w:color w:val="000000"/>
          <w:sz w:val="28"/>
          <w:szCs w:val="24"/>
          <w:lang w:val="uk-UA"/>
        </w:rPr>
        <w:t>5.05.1993</w:t>
      </w:r>
      <w:r w:rsidR="00D54570">
        <w:rPr>
          <w:color w:val="000000"/>
          <w:sz w:val="28"/>
          <w:szCs w:val="24"/>
          <w:lang w:val="uk-UA"/>
        </w:rPr>
        <w:t> </w:t>
      </w:r>
      <w:r w:rsidR="00D54570" w:rsidRPr="00D54570">
        <w:rPr>
          <w:color w:val="000000"/>
          <w:sz w:val="28"/>
          <w:szCs w:val="24"/>
        </w:rPr>
        <w:t>г</w:t>
      </w:r>
      <w:r w:rsidRPr="00D54570">
        <w:rPr>
          <w:color w:val="000000"/>
          <w:sz w:val="28"/>
          <w:szCs w:val="24"/>
        </w:rPr>
        <w:t xml:space="preserve">., </w:t>
      </w:r>
      <w:r w:rsidRPr="00D54570">
        <w:rPr>
          <w:color w:val="000000"/>
          <w:sz w:val="28"/>
          <w:szCs w:val="24"/>
          <w:lang w:val="uk-UA"/>
        </w:rPr>
        <w:t>6.03 1996</w:t>
      </w:r>
      <w:r w:rsidR="00D54570">
        <w:rPr>
          <w:color w:val="000000"/>
          <w:sz w:val="28"/>
          <w:szCs w:val="24"/>
          <w:lang w:val="uk-UA"/>
        </w:rPr>
        <w:t> </w:t>
      </w:r>
      <w:r w:rsidR="00D54570" w:rsidRPr="00D54570">
        <w:rPr>
          <w:color w:val="000000"/>
          <w:sz w:val="28"/>
          <w:szCs w:val="24"/>
        </w:rPr>
        <w:t>г</w:t>
      </w:r>
      <w:r w:rsidRPr="00D54570">
        <w:rPr>
          <w:color w:val="000000"/>
          <w:sz w:val="28"/>
          <w:szCs w:val="24"/>
        </w:rPr>
        <w:t>.,</w:t>
      </w:r>
    </w:p>
    <w:p w:rsidR="00D54570" w:rsidRPr="00D54570" w:rsidRDefault="00CC656D" w:rsidP="00D54570">
      <w:pPr>
        <w:widowControl/>
        <w:shd w:val="clear" w:color="auto" w:fill="FFFFFF"/>
        <w:tabs>
          <w:tab w:val="left" w:leader="dot" w:pos="3989"/>
          <w:tab w:val="left" w:leader="dot" w:pos="6384"/>
        </w:tabs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19.11.1997</w:t>
      </w:r>
      <w:r w:rsidR="00D54570">
        <w:rPr>
          <w:color w:val="000000"/>
          <w:sz w:val="28"/>
          <w:szCs w:val="24"/>
        </w:rPr>
        <w:t> </w:t>
      </w:r>
      <w:r w:rsidR="00D54570" w:rsidRPr="00D54570">
        <w:rPr>
          <w:color w:val="000000"/>
          <w:sz w:val="28"/>
          <w:szCs w:val="24"/>
        </w:rPr>
        <w:t>г</w:t>
      </w:r>
      <w:r w:rsidRPr="00D54570">
        <w:rPr>
          <w:color w:val="000000"/>
          <w:sz w:val="28"/>
          <w:szCs w:val="24"/>
        </w:rPr>
        <w:t>., 5.03.</w:t>
      </w:r>
      <w:r w:rsidR="00D54570" w:rsidRPr="00D54570">
        <w:rPr>
          <w:color w:val="000000"/>
          <w:sz w:val="28"/>
          <w:szCs w:val="24"/>
        </w:rPr>
        <w:t>1998</w:t>
      </w:r>
      <w:r w:rsidR="00D54570">
        <w:rPr>
          <w:color w:val="000000"/>
          <w:sz w:val="28"/>
          <w:szCs w:val="24"/>
        </w:rPr>
        <w:t> </w:t>
      </w:r>
      <w:r w:rsidR="00D54570" w:rsidRPr="00D54570">
        <w:rPr>
          <w:color w:val="000000"/>
          <w:sz w:val="28"/>
          <w:szCs w:val="24"/>
        </w:rPr>
        <w:t>г</w:t>
      </w:r>
      <w:r w:rsidR="00D54570">
        <w:rPr>
          <w:color w:val="000000"/>
          <w:sz w:val="28"/>
          <w:szCs w:val="24"/>
        </w:rPr>
        <w:t>.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4"/>
        </w:rPr>
        <w:t>«</w:t>
      </w:r>
      <w:r w:rsidRPr="00D54570">
        <w:rPr>
          <w:color w:val="000000"/>
          <w:sz w:val="28"/>
          <w:szCs w:val="24"/>
        </w:rPr>
        <w:t>Закон Украины об охране атмосферного воздуха</w:t>
      </w:r>
      <w:r>
        <w:rPr>
          <w:color w:val="000000"/>
          <w:sz w:val="28"/>
          <w:szCs w:val="24"/>
        </w:rPr>
        <w:t>»</w:t>
      </w:r>
      <w:r w:rsidRPr="00D54570">
        <w:rPr>
          <w:color w:val="000000"/>
          <w:sz w:val="28"/>
          <w:szCs w:val="24"/>
        </w:rPr>
        <w:t>;</w:t>
      </w:r>
      <w:r w:rsidR="00CC656D" w:rsidRPr="00D54570">
        <w:rPr>
          <w:color w:val="000000"/>
          <w:sz w:val="28"/>
          <w:szCs w:val="24"/>
        </w:rPr>
        <w:t xml:space="preserve"> принятый </w:t>
      </w:r>
      <w:r w:rsidR="00CC656D" w:rsidRPr="00D54570">
        <w:rPr>
          <w:color w:val="000000"/>
          <w:sz w:val="28"/>
          <w:szCs w:val="24"/>
          <w:lang w:val="uk-UA"/>
        </w:rPr>
        <w:t>16.10.</w:t>
      </w:r>
      <w:r w:rsidRPr="00D54570">
        <w:rPr>
          <w:color w:val="000000"/>
          <w:sz w:val="28"/>
          <w:szCs w:val="24"/>
          <w:lang w:val="uk-UA"/>
        </w:rPr>
        <w:t>1992</w:t>
      </w:r>
      <w:r>
        <w:rPr>
          <w:color w:val="000000"/>
          <w:sz w:val="28"/>
          <w:szCs w:val="24"/>
          <w:lang w:val="uk-UA"/>
        </w:rPr>
        <w:t> </w:t>
      </w:r>
      <w:r w:rsidRPr="00D54570">
        <w:rPr>
          <w:color w:val="000000"/>
          <w:sz w:val="28"/>
          <w:szCs w:val="24"/>
        </w:rPr>
        <w:t>г</w:t>
      </w:r>
      <w:r>
        <w:rPr>
          <w:color w:val="000000"/>
          <w:sz w:val="28"/>
          <w:szCs w:val="24"/>
          <w:lang w:val="uk-UA"/>
        </w:rPr>
        <w:t>.</w:t>
      </w:r>
      <w:r w:rsidRPr="00D54570">
        <w:rPr>
          <w:color w:val="000000"/>
          <w:sz w:val="28"/>
          <w:szCs w:val="24"/>
        </w:rPr>
        <w:t xml:space="preserve"> </w:t>
      </w:r>
      <w:r w:rsidR="0076182F" w:rsidRPr="00D54570">
        <w:rPr>
          <w:color w:val="000000"/>
          <w:sz w:val="28"/>
          <w:szCs w:val="24"/>
        </w:rPr>
        <w:t>с</w:t>
      </w:r>
      <w:r w:rsidR="00CC656D" w:rsidRPr="00D54570">
        <w:rPr>
          <w:color w:val="000000"/>
          <w:sz w:val="28"/>
          <w:szCs w:val="24"/>
        </w:rPr>
        <w:t xml:space="preserve"> изменениями от </w:t>
      </w:r>
      <w:r w:rsidR="00CC656D" w:rsidRPr="00D54570">
        <w:rPr>
          <w:color w:val="000000"/>
          <w:sz w:val="28"/>
          <w:szCs w:val="24"/>
          <w:lang w:val="uk-UA"/>
        </w:rPr>
        <w:t>28.02.1995</w:t>
      </w:r>
      <w:r>
        <w:rPr>
          <w:color w:val="000000"/>
          <w:sz w:val="28"/>
          <w:szCs w:val="24"/>
          <w:lang w:val="uk-UA"/>
        </w:rPr>
        <w:t> </w:t>
      </w:r>
      <w:r w:rsidRPr="00D54570">
        <w:rPr>
          <w:color w:val="000000"/>
          <w:sz w:val="28"/>
          <w:szCs w:val="24"/>
        </w:rPr>
        <w:t>г</w:t>
      </w:r>
      <w:r w:rsidR="00CC656D" w:rsidRPr="00D54570">
        <w:rPr>
          <w:color w:val="000000"/>
          <w:sz w:val="28"/>
          <w:szCs w:val="24"/>
        </w:rPr>
        <w:t>.;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4"/>
        </w:rPr>
        <w:t>«</w:t>
      </w:r>
      <w:r w:rsidRPr="00D54570">
        <w:rPr>
          <w:color w:val="000000"/>
          <w:sz w:val="28"/>
          <w:szCs w:val="24"/>
        </w:rPr>
        <w:t>Водный кодекс Украины</w:t>
      </w:r>
      <w:r>
        <w:rPr>
          <w:color w:val="000000"/>
          <w:sz w:val="28"/>
          <w:szCs w:val="24"/>
        </w:rPr>
        <w:t>»</w:t>
      </w:r>
      <w:r w:rsidRPr="00D54570">
        <w:rPr>
          <w:color w:val="000000"/>
          <w:sz w:val="28"/>
          <w:szCs w:val="24"/>
        </w:rPr>
        <w:t>;</w:t>
      </w:r>
      <w:r w:rsidR="00CC656D" w:rsidRPr="00D54570">
        <w:rPr>
          <w:color w:val="000000"/>
          <w:sz w:val="28"/>
          <w:szCs w:val="24"/>
        </w:rPr>
        <w:t xml:space="preserve"> принятый </w:t>
      </w:r>
      <w:r w:rsidR="00CC656D" w:rsidRPr="00D54570">
        <w:rPr>
          <w:color w:val="000000"/>
          <w:sz w:val="28"/>
          <w:szCs w:val="24"/>
          <w:lang w:val="uk-UA"/>
        </w:rPr>
        <w:t>6.06.1995</w:t>
      </w:r>
      <w:r>
        <w:rPr>
          <w:color w:val="000000"/>
          <w:sz w:val="28"/>
          <w:szCs w:val="24"/>
          <w:lang w:val="uk-UA"/>
        </w:rPr>
        <w:t> </w:t>
      </w:r>
      <w:r w:rsidRPr="00D54570">
        <w:rPr>
          <w:color w:val="000000"/>
          <w:sz w:val="28"/>
          <w:szCs w:val="24"/>
        </w:rPr>
        <w:t>г</w:t>
      </w:r>
      <w:r w:rsidR="00CC656D" w:rsidRPr="00D54570">
        <w:rPr>
          <w:color w:val="000000"/>
          <w:sz w:val="28"/>
          <w:szCs w:val="24"/>
        </w:rPr>
        <w:t>.;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4"/>
        </w:rPr>
        <w:t>«</w:t>
      </w:r>
      <w:r w:rsidRPr="00D54570">
        <w:rPr>
          <w:color w:val="000000"/>
          <w:sz w:val="28"/>
          <w:szCs w:val="24"/>
        </w:rPr>
        <w:t>Земельный кодекс Украины</w:t>
      </w:r>
      <w:r>
        <w:rPr>
          <w:color w:val="000000"/>
          <w:sz w:val="28"/>
          <w:szCs w:val="24"/>
        </w:rPr>
        <w:t>»</w:t>
      </w:r>
      <w:r w:rsidRPr="00D54570">
        <w:rPr>
          <w:color w:val="000000"/>
          <w:sz w:val="28"/>
          <w:szCs w:val="24"/>
        </w:rPr>
        <w:t>;</w:t>
      </w:r>
      <w:r w:rsidR="00CC656D" w:rsidRPr="00D54570">
        <w:rPr>
          <w:color w:val="000000"/>
          <w:sz w:val="28"/>
          <w:szCs w:val="24"/>
        </w:rPr>
        <w:t xml:space="preserve"> принятый </w:t>
      </w:r>
      <w:r w:rsidR="00CC656D" w:rsidRPr="00D54570">
        <w:rPr>
          <w:color w:val="000000"/>
          <w:sz w:val="28"/>
          <w:szCs w:val="24"/>
          <w:lang w:val="uk-UA"/>
        </w:rPr>
        <w:t>18.12.1990</w:t>
      </w:r>
      <w:r>
        <w:rPr>
          <w:color w:val="000000"/>
          <w:sz w:val="28"/>
          <w:szCs w:val="24"/>
          <w:lang w:val="uk-UA"/>
        </w:rPr>
        <w:t> </w:t>
      </w:r>
      <w:r w:rsidRPr="00D54570">
        <w:rPr>
          <w:color w:val="000000"/>
          <w:sz w:val="28"/>
          <w:szCs w:val="24"/>
        </w:rPr>
        <w:t>г</w:t>
      </w:r>
      <w:r w:rsidR="00CC656D" w:rsidRPr="00D54570">
        <w:rPr>
          <w:color w:val="000000"/>
          <w:sz w:val="28"/>
          <w:szCs w:val="24"/>
        </w:rPr>
        <w:t>., с изменениями и</w:t>
      </w:r>
      <w:r w:rsidR="00D51D42">
        <w:rPr>
          <w:color w:val="000000"/>
          <w:sz w:val="28"/>
        </w:rPr>
        <w:t xml:space="preserve"> </w:t>
      </w:r>
      <w:r w:rsidR="00CC656D" w:rsidRPr="00D54570">
        <w:rPr>
          <w:color w:val="000000"/>
          <w:sz w:val="28"/>
          <w:szCs w:val="24"/>
        </w:rPr>
        <w:t xml:space="preserve">дополнениями от </w:t>
      </w:r>
      <w:r w:rsidR="00CC656D" w:rsidRPr="00D54570">
        <w:rPr>
          <w:color w:val="000000"/>
          <w:sz w:val="28"/>
          <w:szCs w:val="24"/>
          <w:lang w:val="uk-UA"/>
        </w:rPr>
        <w:t xml:space="preserve">13.03. </w:t>
      </w:r>
      <w:r w:rsidR="00CC656D" w:rsidRPr="00D54570">
        <w:rPr>
          <w:color w:val="000000"/>
          <w:sz w:val="28"/>
          <w:szCs w:val="24"/>
        </w:rPr>
        <w:t xml:space="preserve">и </w:t>
      </w:r>
      <w:r w:rsidR="00CC656D" w:rsidRPr="00D54570">
        <w:rPr>
          <w:color w:val="000000"/>
          <w:sz w:val="28"/>
          <w:szCs w:val="24"/>
          <w:lang w:val="uk-UA"/>
        </w:rPr>
        <w:t>26.12.1992</w:t>
      </w:r>
      <w:r>
        <w:rPr>
          <w:color w:val="000000"/>
          <w:sz w:val="28"/>
          <w:szCs w:val="24"/>
          <w:lang w:val="uk-UA"/>
        </w:rPr>
        <w:t> </w:t>
      </w:r>
      <w:r w:rsidRPr="00D54570">
        <w:rPr>
          <w:color w:val="000000"/>
          <w:sz w:val="28"/>
          <w:szCs w:val="24"/>
        </w:rPr>
        <w:t>г</w:t>
      </w:r>
      <w:r w:rsidR="00CC656D" w:rsidRPr="00D54570">
        <w:rPr>
          <w:color w:val="000000"/>
          <w:sz w:val="28"/>
          <w:szCs w:val="24"/>
        </w:rPr>
        <w:t xml:space="preserve">., </w:t>
      </w:r>
      <w:r w:rsidR="00CC656D" w:rsidRPr="00D54570">
        <w:rPr>
          <w:color w:val="000000"/>
          <w:sz w:val="28"/>
          <w:szCs w:val="24"/>
          <w:lang w:val="uk-UA"/>
        </w:rPr>
        <w:t>5.05.1993</w:t>
      </w:r>
      <w:r>
        <w:rPr>
          <w:color w:val="000000"/>
          <w:sz w:val="28"/>
          <w:szCs w:val="24"/>
          <w:lang w:val="uk-UA"/>
        </w:rPr>
        <w:t> </w:t>
      </w:r>
      <w:r w:rsidRPr="00D54570">
        <w:rPr>
          <w:color w:val="000000"/>
          <w:sz w:val="28"/>
          <w:szCs w:val="24"/>
        </w:rPr>
        <w:t>г</w:t>
      </w:r>
      <w:r w:rsidR="00CC656D" w:rsidRPr="00D54570">
        <w:rPr>
          <w:color w:val="000000"/>
          <w:sz w:val="28"/>
          <w:szCs w:val="24"/>
        </w:rPr>
        <w:t>.;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4"/>
        </w:rPr>
        <w:t>«</w:t>
      </w:r>
      <w:r w:rsidRPr="00D54570">
        <w:rPr>
          <w:color w:val="000000"/>
          <w:sz w:val="28"/>
          <w:szCs w:val="24"/>
        </w:rPr>
        <w:t>Кодекс Украины о недрах</w:t>
      </w:r>
      <w:r>
        <w:rPr>
          <w:color w:val="000000"/>
          <w:sz w:val="28"/>
          <w:szCs w:val="24"/>
        </w:rPr>
        <w:t>»</w:t>
      </w:r>
      <w:r w:rsidRPr="00D54570">
        <w:rPr>
          <w:color w:val="000000"/>
          <w:sz w:val="28"/>
          <w:szCs w:val="24"/>
        </w:rPr>
        <w:t>;</w:t>
      </w:r>
      <w:r w:rsidR="00CC656D" w:rsidRPr="00D54570">
        <w:rPr>
          <w:color w:val="000000"/>
          <w:sz w:val="28"/>
          <w:szCs w:val="24"/>
        </w:rPr>
        <w:t xml:space="preserve"> принятый </w:t>
      </w:r>
      <w:r w:rsidR="00CC656D" w:rsidRPr="00D54570">
        <w:rPr>
          <w:color w:val="000000"/>
          <w:sz w:val="28"/>
          <w:szCs w:val="24"/>
          <w:lang w:val="uk-UA"/>
        </w:rPr>
        <w:t>27.07.1994</w:t>
      </w:r>
      <w:r>
        <w:rPr>
          <w:color w:val="000000"/>
          <w:sz w:val="28"/>
          <w:szCs w:val="24"/>
          <w:lang w:val="uk-UA"/>
        </w:rPr>
        <w:t> </w:t>
      </w:r>
      <w:r w:rsidRPr="00D54570">
        <w:rPr>
          <w:color w:val="000000"/>
          <w:sz w:val="28"/>
          <w:szCs w:val="24"/>
        </w:rPr>
        <w:t>г</w:t>
      </w:r>
      <w:r w:rsidR="00CC656D" w:rsidRPr="00D54570">
        <w:rPr>
          <w:color w:val="000000"/>
          <w:sz w:val="28"/>
          <w:szCs w:val="24"/>
        </w:rPr>
        <w:t>.;</w:t>
      </w:r>
      <w:r w:rsidR="0076182F" w:rsidRPr="00D54570">
        <w:rPr>
          <w:color w:val="000000"/>
          <w:sz w:val="28"/>
          <w:szCs w:val="24"/>
        </w:rPr>
        <w:t xml:space="preserve"> </w:t>
      </w:r>
      <w:r>
        <w:rPr>
          <w:i/>
          <w:iCs/>
          <w:color w:val="000000"/>
          <w:sz w:val="28"/>
          <w:szCs w:val="24"/>
        </w:rPr>
        <w:t xml:space="preserve">– </w:t>
      </w:r>
      <w:r w:rsidRPr="00D54570">
        <w:rPr>
          <w:i/>
          <w:iCs/>
          <w:color w:val="000000"/>
          <w:sz w:val="28"/>
          <w:szCs w:val="24"/>
        </w:rPr>
        <w:t>:</w:t>
      </w:r>
      <w:r w:rsidR="00CC656D" w:rsidRPr="00D54570">
        <w:rPr>
          <w:i/>
          <w:iCs/>
          <w:color w:val="000000"/>
          <w:sz w:val="28"/>
          <w:szCs w:val="24"/>
          <w:vertAlign w:val="subscript"/>
        </w:rPr>
        <w:t>л</w:t>
      </w:r>
      <w:r w:rsidR="00CC656D" w:rsidRPr="00D54570">
        <w:rPr>
          <w:color w:val="000000"/>
          <w:sz w:val="28"/>
          <w:szCs w:val="24"/>
          <w:vertAlign w:val="subscript"/>
        </w:rPr>
        <w:t>;</w:t>
      </w:r>
      <w:r>
        <w:rPr>
          <w:color w:val="000000"/>
          <w:sz w:val="28"/>
          <w:szCs w:val="24"/>
        </w:rPr>
        <w:t>,</w:t>
      </w:r>
      <w:r w:rsidR="00CC656D" w:rsidRPr="00D54570">
        <w:rPr>
          <w:color w:val="000000"/>
          <w:sz w:val="28"/>
          <w:szCs w:val="24"/>
          <w:vertAlign w:val="subscript"/>
        </w:rPr>
        <w:t>;</w:t>
      </w:r>
      <w:r w:rsidR="00CC656D" w:rsidRPr="00D54570">
        <w:rPr>
          <w:color w:val="000000"/>
          <w:sz w:val="28"/>
          <w:szCs w:val="24"/>
        </w:rPr>
        <w:t>,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4"/>
        </w:rPr>
        <w:t>«</w:t>
      </w:r>
      <w:r w:rsidRPr="00D54570">
        <w:rPr>
          <w:color w:val="000000"/>
          <w:sz w:val="28"/>
          <w:szCs w:val="24"/>
        </w:rPr>
        <w:t>Лесной кодекс Украины</w:t>
      </w:r>
      <w:r>
        <w:rPr>
          <w:color w:val="000000"/>
          <w:sz w:val="28"/>
          <w:szCs w:val="24"/>
        </w:rPr>
        <w:t>»</w:t>
      </w:r>
      <w:r w:rsidRPr="00D54570">
        <w:rPr>
          <w:color w:val="000000"/>
          <w:sz w:val="28"/>
          <w:szCs w:val="24"/>
        </w:rPr>
        <w:t>;</w:t>
      </w:r>
      <w:r w:rsidR="00CC656D" w:rsidRPr="00D54570">
        <w:rPr>
          <w:color w:val="000000"/>
          <w:sz w:val="28"/>
          <w:szCs w:val="24"/>
        </w:rPr>
        <w:t xml:space="preserve"> принятый </w:t>
      </w:r>
      <w:r w:rsidR="00CC656D" w:rsidRPr="00D54570">
        <w:rPr>
          <w:color w:val="000000"/>
          <w:sz w:val="28"/>
          <w:szCs w:val="24"/>
          <w:lang w:val="uk-UA"/>
        </w:rPr>
        <w:t>21.01.1994</w:t>
      </w:r>
      <w:r>
        <w:rPr>
          <w:color w:val="000000"/>
          <w:sz w:val="28"/>
          <w:szCs w:val="24"/>
          <w:lang w:val="uk-UA"/>
        </w:rPr>
        <w:t> </w:t>
      </w:r>
      <w:r w:rsidRPr="00D54570">
        <w:rPr>
          <w:color w:val="000000"/>
          <w:sz w:val="28"/>
          <w:szCs w:val="24"/>
        </w:rPr>
        <w:t>г</w:t>
      </w:r>
      <w:r w:rsidR="00CC656D" w:rsidRPr="00D54570">
        <w:rPr>
          <w:color w:val="000000"/>
          <w:sz w:val="28"/>
          <w:szCs w:val="24"/>
        </w:rPr>
        <w:t xml:space="preserve">. </w:t>
      </w:r>
      <w:r>
        <w:rPr>
          <w:i/>
          <w:iCs/>
          <w:color w:val="000000"/>
          <w:sz w:val="28"/>
          <w:szCs w:val="24"/>
        </w:rPr>
        <w:t>«</w:t>
      </w:r>
      <w:r w:rsidRPr="00D54570">
        <w:rPr>
          <w:i/>
          <w:iCs/>
          <w:color w:val="000000"/>
          <w:sz w:val="28"/>
          <w:szCs w:val="24"/>
        </w:rPr>
        <w:t>З</w:t>
      </w:r>
      <w:r w:rsidR="00CC656D" w:rsidRPr="00D54570">
        <w:rPr>
          <w:i/>
          <w:iCs/>
          <w:color w:val="000000"/>
          <w:sz w:val="28"/>
          <w:szCs w:val="24"/>
        </w:rPr>
        <w:t xml:space="preserve">акон Украины об охране окружающей природной среды </w:t>
      </w:r>
      <w:r>
        <w:rPr>
          <w:color w:val="000000"/>
          <w:sz w:val="28"/>
          <w:szCs w:val="24"/>
        </w:rPr>
        <w:t>«</w:t>
      </w:r>
      <w:r w:rsidRPr="00D54570">
        <w:rPr>
          <w:color w:val="000000"/>
          <w:sz w:val="28"/>
          <w:szCs w:val="24"/>
        </w:rPr>
        <w:t>я</w:t>
      </w:r>
      <w:r w:rsidR="00CC656D" w:rsidRPr="00D54570">
        <w:rPr>
          <w:color w:val="000000"/>
          <w:sz w:val="28"/>
          <w:szCs w:val="24"/>
        </w:rPr>
        <w:t>вляется основополагающим законодательным актом, регулирующим отношения в области охраны, использования и воспроизводства возобновляемых природных ресурсов, обеспечения экологической безопасности, предотвращение и ликвидации последствий воздействия хозяйственной и другой деятельности на природную среду.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Закон регламентирует приоритетност</w:t>
      </w:r>
      <w:r w:rsidR="00DF2730" w:rsidRPr="00D54570">
        <w:rPr>
          <w:color w:val="000000"/>
          <w:sz w:val="28"/>
          <w:szCs w:val="24"/>
        </w:rPr>
        <w:t>ь требований экологической безо</w:t>
      </w:r>
      <w:r w:rsidRPr="00D54570">
        <w:rPr>
          <w:color w:val="000000"/>
          <w:sz w:val="28"/>
          <w:szCs w:val="24"/>
        </w:rPr>
        <w:t>пасности во всех видах деятельности, гарантируя тем самым экологичес</w:t>
      </w:r>
      <w:r w:rsidR="00DF2730" w:rsidRPr="00D54570">
        <w:rPr>
          <w:color w:val="000000"/>
          <w:sz w:val="28"/>
          <w:szCs w:val="24"/>
        </w:rPr>
        <w:t xml:space="preserve">ки </w:t>
      </w:r>
      <w:r w:rsidRPr="00D54570">
        <w:rPr>
          <w:color w:val="000000"/>
          <w:sz w:val="28"/>
          <w:szCs w:val="24"/>
        </w:rPr>
        <w:t xml:space="preserve">благоприятные условия для жизни и здоровья людей. Это обеспечиваете; упреждающим характером мер по охране окружающей природной среды, экологизацией материального производства на основе научно обоснованной </w:t>
      </w:r>
      <w:r w:rsidR="00DF2730" w:rsidRPr="00D54570">
        <w:rPr>
          <w:color w:val="000000"/>
          <w:sz w:val="28"/>
          <w:szCs w:val="24"/>
        </w:rPr>
        <w:t>компромисса</w:t>
      </w:r>
      <w:r w:rsidRPr="00D54570">
        <w:rPr>
          <w:color w:val="000000"/>
          <w:sz w:val="28"/>
          <w:szCs w:val="24"/>
        </w:rPr>
        <w:t xml:space="preserve"> экологических, экономических и социальных интересов общества, широкого внедрения новейших технологий и комплексного решени</w:t>
      </w:r>
      <w:r w:rsidR="00DF2730" w:rsidRPr="00D54570">
        <w:rPr>
          <w:color w:val="000000"/>
          <w:sz w:val="28"/>
          <w:szCs w:val="24"/>
        </w:rPr>
        <w:t>я</w:t>
      </w:r>
      <w:r w:rsidRPr="00D54570">
        <w:rPr>
          <w:color w:val="000000"/>
          <w:sz w:val="28"/>
          <w:szCs w:val="24"/>
        </w:rPr>
        <w:t xml:space="preserve"> вопросов охраны окружающей природной среды.</w:t>
      </w:r>
      <w:r w:rsidR="00DF2730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Закон регламентирует наиболее общ</w:t>
      </w:r>
      <w:r w:rsidR="00DF2730" w:rsidRPr="00D54570">
        <w:rPr>
          <w:color w:val="000000"/>
          <w:sz w:val="28"/>
          <w:szCs w:val="24"/>
        </w:rPr>
        <w:t>ие правовые вопросы природополь</w:t>
      </w:r>
      <w:r w:rsidRPr="00D54570">
        <w:rPr>
          <w:color w:val="000000"/>
          <w:sz w:val="28"/>
          <w:szCs w:val="24"/>
        </w:rPr>
        <w:t>зования. Более конкретно вопросы охраны</w:t>
      </w:r>
      <w:r w:rsidR="00DF2730" w:rsidRPr="00D54570">
        <w:rPr>
          <w:color w:val="000000"/>
          <w:sz w:val="28"/>
          <w:szCs w:val="24"/>
        </w:rPr>
        <w:t xml:space="preserve"> и использования земельных, вод</w:t>
      </w:r>
      <w:r w:rsidRPr="00D54570">
        <w:rPr>
          <w:color w:val="000000"/>
          <w:sz w:val="28"/>
          <w:szCs w:val="24"/>
        </w:rPr>
        <w:t xml:space="preserve">ных, лесных ресурсов, недр, атмосферного воздуха, включая вопросы, </w:t>
      </w:r>
      <w:r w:rsidR="00DF2730" w:rsidRPr="00D54570">
        <w:rPr>
          <w:color w:val="000000"/>
          <w:sz w:val="28"/>
          <w:szCs w:val="24"/>
        </w:rPr>
        <w:t>п</w:t>
      </w:r>
      <w:r w:rsidRPr="00D54570">
        <w:rPr>
          <w:color w:val="000000"/>
          <w:sz w:val="28"/>
          <w:szCs w:val="24"/>
        </w:rPr>
        <w:t>рису</w:t>
      </w:r>
      <w:r w:rsidR="00DF2730" w:rsidRPr="00D54570">
        <w:rPr>
          <w:color w:val="000000"/>
          <w:sz w:val="28"/>
          <w:szCs w:val="24"/>
        </w:rPr>
        <w:t>щ</w:t>
      </w:r>
      <w:r w:rsidRPr="00D54570">
        <w:rPr>
          <w:color w:val="000000"/>
          <w:sz w:val="28"/>
          <w:szCs w:val="24"/>
        </w:rPr>
        <w:t>и</w:t>
      </w:r>
      <w:r w:rsidR="00DF2730" w:rsidRPr="00D54570">
        <w:rPr>
          <w:color w:val="000000"/>
          <w:sz w:val="28"/>
          <w:szCs w:val="24"/>
        </w:rPr>
        <w:t>е</w:t>
      </w:r>
      <w:r w:rsidRPr="00D54570">
        <w:rPr>
          <w:color w:val="000000"/>
          <w:sz w:val="28"/>
          <w:szCs w:val="24"/>
        </w:rPr>
        <w:t xml:space="preserve"> экологическим проблемам города, регламентированы другими, рассматриваемыми далее, законодательными актами.</w:t>
      </w:r>
      <w:r w:rsidR="00DF2730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 xml:space="preserve">Закон определяет действия (или бездействия), которые относятся к правонарушениям в области природопользования. Квалификация состава экологических правонарушений и преступлений, порядок привлечения виновных к административной и уголовной ответственности за их совершение регламентированы </w:t>
      </w:r>
      <w:r w:rsidR="00D54570">
        <w:rPr>
          <w:color w:val="000000"/>
          <w:sz w:val="28"/>
          <w:szCs w:val="24"/>
        </w:rPr>
        <w:t>«</w:t>
      </w:r>
      <w:r w:rsidR="00D54570" w:rsidRPr="00D54570">
        <w:rPr>
          <w:color w:val="000000"/>
          <w:sz w:val="28"/>
          <w:szCs w:val="24"/>
        </w:rPr>
        <w:t>К</w:t>
      </w:r>
      <w:r w:rsidRPr="00D54570">
        <w:rPr>
          <w:color w:val="000000"/>
          <w:sz w:val="28"/>
          <w:szCs w:val="24"/>
        </w:rPr>
        <w:t>одексом Украины об административных правонарушениях</w:t>
      </w:r>
      <w:r w:rsidR="00D54570">
        <w:rPr>
          <w:color w:val="000000"/>
          <w:sz w:val="28"/>
          <w:szCs w:val="24"/>
        </w:rPr>
        <w:t>»</w:t>
      </w:r>
      <w:r w:rsidR="00D54570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 xml:space="preserve">и </w:t>
      </w:r>
      <w:r w:rsidR="00D54570">
        <w:rPr>
          <w:color w:val="000000"/>
          <w:sz w:val="28"/>
          <w:szCs w:val="24"/>
        </w:rPr>
        <w:t>«</w:t>
      </w:r>
      <w:r w:rsidR="00D54570" w:rsidRPr="00D54570">
        <w:rPr>
          <w:color w:val="000000"/>
          <w:sz w:val="28"/>
          <w:szCs w:val="24"/>
        </w:rPr>
        <w:t>У</w:t>
      </w:r>
      <w:r w:rsidRPr="00D54570">
        <w:rPr>
          <w:color w:val="000000"/>
          <w:sz w:val="28"/>
          <w:szCs w:val="24"/>
        </w:rPr>
        <w:t>головным кодексом Украины</w:t>
      </w:r>
      <w:r w:rsidR="00D54570">
        <w:rPr>
          <w:color w:val="000000"/>
          <w:sz w:val="28"/>
          <w:szCs w:val="24"/>
        </w:rPr>
        <w:t>»</w:t>
      </w:r>
      <w:r w:rsidR="00D54570" w:rsidRPr="00D54570">
        <w:rPr>
          <w:color w:val="000000"/>
          <w:sz w:val="28"/>
          <w:szCs w:val="24"/>
        </w:rPr>
        <w:t>.</w:t>
      </w:r>
      <w:r w:rsidRPr="00D54570">
        <w:rPr>
          <w:color w:val="000000"/>
          <w:sz w:val="28"/>
          <w:szCs w:val="24"/>
        </w:rPr>
        <w:t xml:space="preserve"> Надзор за соблюдением природоохранного законодательства осуществляет городская экологическая прокуратура.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i/>
          <w:iCs/>
          <w:color w:val="000000"/>
          <w:sz w:val="28"/>
          <w:szCs w:val="24"/>
        </w:rPr>
        <w:t>«</w:t>
      </w:r>
      <w:r w:rsidRPr="00D54570">
        <w:rPr>
          <w:i/>
          <w:iCs/>
          <w:color w:val="000000"/>
          <w:sz w:val="28"/>
          <w:szCs w:val="24"/>
        </w:rPr>
        <w:t>Закон Украины об охране атмосферного воздуха</w:t>
      </w:r>
      <w:r>
        <w:rPr>
          <w:i/>
          <w:iCs/>
          <w:color w:val="000000"/>
          <w:sz w:val="28"/>
          <w:szCs w:val="24"/>
        </w:rPr>
        <w:t>»</w:t>
      </w:r>
      <w:r w:rsidRPr="00D54570">
        <w:rPr>
          <w:i/>
          <w:iCs/>
          <w:color w:val="000000"/>
          <w:sz w:val="28"/>
          <w:szCs w:val="24"/>
        </w:rPr>
        <w:t xml:space="preserve"> </w:t>
      </w:r>
      <w:r w:rsidR="00CC656D" w:rsidRPr="00D54570">
        <w:rPr>
          <w:i/>
          <w:iCs/>
          <w:color w:val="000000"/>
          <w:sz w:val="28"/>
          <w:szCs w:val="24"/>
        </w:rPr>
        <w:t xml:space="preserve">из </w:t>
      </w:r>
      <w:r w:rsidR="00CC656D" w:rsidRPr="00D54570">
        <w:rPr>
          <w:color w:val="000000"/>
          <w:sz w:val="28"/>
          <w:szCs w:val="24"/>
        </w:rPr>
        <w:t>всех природоохранных законодательных актов в наибольшей мере затрагивает правовое регулирование сугубо городских проблем, так как источники воздействия на воздушное пространство расположены преимущественно в пределах границ города.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Законом установлены единые для Украины </w:t>
      </w:r>
      <w:r w:rsidRPr="00D54570">
        <w:rPr>
          <w:i/>
          <w:iCs/>
          <w:color w:val="000000"/>
          <w:sz w:val="28"/>
          <w:szCs w:val="24"/>
        </w:rPr>
        <w:t xml:space="preserve">нормативы экологической безопасности </w:t>
      </w:r>
      <w:r w:rsidRPr="00D54570">
        <w:rPr>
          <w:color w:val="000000"/>
          <w:sz w:val="28"/>
          <w:szCs w:val="24"/>
        </w:rPr>
        <w:t>атмосферного воздуха, к которым относятся предельно допустимые концентрации (ПДК) загрязняющих веществ в атмосферном воздухе и предельно допустимые уровни акустического, электромагнитного, ионизирующего и других видов вредного физического и биологического воздействия на атмосферный воздух. Предусматривается возможность установления более жестких экологических нормативов для атмосферного воздуха курортных, лечебно-оздоровительных, рекреационных и других районов, где предъявляются повышенные требования к качеству воздушной среды.</w:t>
      </w:r>
      <w:r w:rsidR="00D0195C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В целях ограничения влияния на атмосферный воздух предприятий и других объектов для каждого стационарного источника выбросов или вредного воздействия должны устанавливаться нормативы предельно допустимых выбросов (ПДВ) загрязняющих веществ в воздушный бассейн и предельно допустимых вредных физических и биологических воздействий. Определен порядок разработки и утверждения этих нормативов.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Для транспортных средств устанавливаются нормативы содержания загрязняющих веществ в отработанных газах и вредных физических воздействий (шум, вибрация и др.). Установлены также предельные технологические нормативы образования загрязняющих веществ, которые отводятся в атмосферный воздух, при эксплуатации технологического оборудования, отдельных сооружений и объектов в зависимости от времени их ввода в эксплуатацию, наличия новых научно-технических разработок и экономической целесообразности. Определен порядок разработки и утверждения этих нормативов.</w:t>
      </w:r>
      <w:r w:rsidR="00D0195C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 xml:space="preserve">Предприятия и другие объекты, оказывающие влияние на атмосферный воздух, могут осуществлять свою деятельность только на основании разрешений, в которых указываются допустимые объемы выбросов загрязняющих веществ (г/с или т/год) для каждого стационарного источника, а также уровни </w:t>
      </w:r>
      <w:r w:rsidR="00DF2730" w:rsidRPr="00D54570">
        <w:rPr>
          <w:color w:val="000000"/>
          <w:sz w:val="28"/>
          <w:szCs w:val="24"/>
        </w:rPr>
        <w:t>вредных</w:t>
      </w:r>
      <w:r w:rsidRPr="00D54570">
        <w:rPr>
          <w:color w:val="000000"/>
          <w:sz w:val="28"/>
          <w:szCs w:val="24"/>
        </w:rPr>
        <w:t xml:space="preserve"> физических воздействий. Соблюдение установленных нормативов обеспечивается наличием и эффекти</w:t>
      </w:r>
      <w:r w:rsidR="00DF2730" w:rsidRPr="00D54570">
        <w:rPr>
          <w:color w:val="000000"/>
          <w:sz w:val="28"/>
          <w:szCs w:val="24"/>
        </w:rPr>
        <w:t>вной эксплуатацией воздухоохран</w:t>
      </w:r>
      <w:r w:rsidRPr="00D54570">
        <w:rPr>
          <w:color w:val="000000"/>
          <w:sz w:val="28"/>
          <w:szCs w:val="24"/>
        </w:rPr>
        <w:t>ного оборудования. На предприятиях должны быть предусмотрены меры по</w:t>
      </w:r>
      <w:r w:rsidR="0076182F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предотвращению чрезвычайных экологических ситуаций при авариях и н</w:t>
      </w:r>
      <w:r w:rsidR="00DF2730" w:rsidRPr="00D54570">
        <w:rPr>
          <w:color w:val="000000"/>
          <w:sz w:val="28"/>
          <w:szCs w:val="24"/>
        </w:rPr>
        <w:t>е</w:t>
      </w:r>
      <w:r w:rsidRPr="00D54570">
        <w:rPr>
          <w:color w:val="000000"/>
          <w:sz w:val="28"/>
          <w:szCs w:val="24"/>
        </w:rPr>
        <w:t>благоприятных метеоусловиях (длительный штиль, туман).</w:t>
      </w:r>
      <w:r w:rsidR="00D0195C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Выполнение требований по охране атмосферного воздуха не должно пр</w:t>
      </w:r>
      <w:r w:rsidR="00DF2730" w:rsidRPr="00D54570">
        <w:rPr>
          <w:color w:val="000000"/>
          <w:sz w:val="28"/>
          <w:szCs w:val="24"/>
        </w:rPr>
        <w:t>и</w:t>
      </w:r>
      <w:r w:rsidRPr="00D54570">
        <w:rPr>
          <w:color w:val="000000"/>
          <w:sz w:val="28"/>
          <w:szCs w:val="24"/>
        </w:rPr>
        <w:t>водить к загрязнению почвенного покрова, вод и других природных объекте Предусматриваются меры по снижению токсичности и обезврежива</w:t>
      </w:r>
      <w:r w:rsidR="000C765E" w:rsidRPr="00D54570">
        <w:rPr>
          <w:color w:val="000000"/>
          <w:sz w:val="28"/>
          <w:szCs w:val="24"/>
        </w:rPr>
        <w:t>ния</w:t>
      </w:r>
      <w:r w:rsidRPr="00D54570">
        <w:rPr>
          <w:color w:val="000000"/>
          <w:sz w:val="28"/>
          <w:szCs w:val="24"/>
        </w:rPr>
        <w:t xml:space="preserve"> отработанных газов автомобилей и других транспортных средств, перево</w:t>
      </w:r>
      <w:r w:rsidR="000C765E" w:rsidRPr="00D54570">
        <w:rPr>
          <w:color w:val="000000"/>
          <w:sz w:val="28"/>
          <w:szCs w:val="24"/>
        </w:rPr>
        <w:t>д</w:t>
      </w:r>
      <w:r w:rsidRPr="00D54570">
        <w:rPr>
          <w:color w:val="000000"/>
          <w:sz w:val="28"/>
          <w:szCs w:val="24"/>
        </w:rPr>
        <w:t xml:space="preserve"> транспорта на менее вредные виды энергии и топлива, ограничению въез</w:t>
      </w:r>
      <w:r w:rsidR="000C765E" w:rsidRPr="00D54570">
        <w:rPr>
          <w:color w:val="000000"/>
          <w:sz w:val="28"/>
          <w:szCs w:val="24"/>
        </w:rPr>
        <w:t>да</w:t>
      </w:r>
      <w:r w:rsidRPr="00D54570">
        <w:rPr>
          <w:color w:val="000000"/>
          <w:sz w:val="28"/>
          <w:szCs w:val="24"/>
        </w:rPr>
        <w:t xml:space="preserve"> автотранспорта в жилые зоны, места отдыха и туризма.</w:t>
      </w:r>
      <w:r w:rsidR="00D0195C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Предусматривается рациональная планировка и застройка жилых квар</w:t>
      </w:r>
      <w:r w:rsidR="000C765E" w:rsidRPr="00D54570">
        <w:rPr>
          <w:color w:val="000000"/>
          <w:sz w:val="28"/>
          <w:szCs w:val="24"/>
        </w:rPr>
        <w:t>та</w:t>
      </w:r>
      <w:r w:rsidRPr="00D54570">
        <w:rPr>
          <w:color w:val="000000"/>
          <w:sz w:val="28"/>
          <w:szCs w:val="24"/>
        </w:rPr>
        <w:t>лов с соблюдением необходимого удаления их от транспортных магистрал</w:t>
      </w:r>
      <w:r w:rsidR="000C765E" w:rsidRPr="00D54570">
        <w:rPr>
          <w:color w:val="000000"/>
          <w:sz w:val="28"/>
          <w:szCs w:val="24"/>
        </w:rPr>
        <w:t>ей,</w:t>
      </w:r>
      <w:r w:rsidRPr="00D54570">
        <w:rPr>
          <w:color w:val="000000"/>
          <w:sz w:val="28"/>
          <w:szCs w:val="24"/>
        </w:rPr>
        <w:t xml:space="preserve"> устройство объездных дорог для грузового транзитного транспорта.</w:t>
      </w:r>
      <w:r w:rsidR="000C765E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 xml:space="preserve">Запрещено производство и эксплуатация транспортных средств, у </w:t>
      </w:r>
      <w:r w:rsidR="000C765E" w:rsidRPr="00D54570">
        <w:rPr>
          <w:color w:val="000000"/>
          <w:sz w:val="28"/>
          <w:szCs w:val="24"/>
          <w:lang w:val="uk-UA"/>
        </w:rPr>
        <w:t>кото</w:t>
      </w:r>
      <w:r w:rsidRPr="00D54570">
        <w:rPr>
          <w:color w:val="000000"/>
          <w:sz w:val="28"/>
          <w:szCs w:val="24"/>
        </w:rPr>
        <w:t xml:space="preserve">рых превышаются установленные нормативы содержания загрязняющих </w:t>
      </w:r>
      <w:r w:rsidR="000C765E" w:rsidRPr="00D54570">
        <w:rPr>
          <w:color w:val="000000"/>
          <w:sz w:val="28"/>
          <w:szCs w:val="24"/>
          <w:lang w:val="uk-UA"/>
        </w:rPr>
        <w:t>ве</w:t>
      </w:r>
      <w:r w:rsidRPr="00D54570">
        <w:rPr>
          <w:color w:val="000000"/>
          <w:sz w:val="28"/>
          <w:szCs w:val="24"/>
        </w:rPr>
        <w:t xml:space="preserve">ществ в отработанных газах и уровни вредного физического </w:t>
      </w:r>
      <w:r w:rsidRPr="00D54570">
        <w:rPr>
          <w:color w:val="000000"/>
          <w:sz w:val="28"/>
          <w:szCs w:val="24"/>
          <w:lang w:val="uk-UA"/>
        </w:rPr>
        <w:t>воздейств</w:t>
      </w:r>
      <w:r w:rsidR="000C765E" w:rsidRPr="00D54570">
        <w:rPr>
          <w:color w:val="000000"/>
          <w:sz w:val="28"/>
          <w:szCs w:val="24"/>
          <w:lang w:val="uk-UA"/>
        </w:rPr>
        <w:t>ия.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В целях предотвращения и снижения шума и вибрации предусматриваем улучшение конструкций транспортных средств и условий их эксплуата</w:t>
      </w:r>
      <w:r w:rsidR="000C765E" w:rsidRPr="00D54570">
        <w:rPr>
          <w:color w:val="000000"/>
          <w:sz w:val="28"/>
          <w:szCs w:val="24"/>
        </w:rPr>
        <w:t>ции</w:t>
      </w:r>
      <w:r w:rsidRPr="00D54570">
        <w:rPr>
          <w:color w:val="000000"/>
          <w:sz w:val="28"/>
          <w:szCs w:val="24"/>
        </w:rPr>
        <w:t xml:space="preserve"> содержание в надлежащем состоянии трамвайных и железнодорожных </w:t>
      </w:r>
      <w:r w:rsidRPr="00D54570">
        <w:rPr>
          <w:color w:val="000000"/>
          <w:sz w:val="28"/>
          <w:szCs w:val="24"/>
          <w:lang w:val="uk-UA"/>
        </w:rPr>
        <w:t>пут</w:t>
      </w:r>
      <w:r w:rsidR="000C765E" w:rsidRPr="00D54570">
        <w:rPr>
          <w:color w:val="000000"/>
          <w:sz w:val="28"/>
          <w:szCs w:val="24"/>
          <w:lang w:val="uk-UA"/>
        </w:rPr>
        <w:t>и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автомобильных дорог и дорожных покрытий, организация в пределах гор</w:t>
      </w:r>
      <w:r w:rsidR="000C765E" w:rsidRPr="00D54570">
        <w:rPr>
          <w:color w:val="000000"/>
          <w:sz w:val="28"/>
          <w:szCs w:val="24"/>
        </w:rPr>
        <w:t>од</w:t>
      </w:r>
      <w:r w:rsidRPr="00D54570">
        <w:rPr>
          <w:color w:val="000000"/>
          <w:sz w:val="28"/>
          <w:szCs w:val="24"/>
          <w:lang w:val="uk-UA"/>
        </w:rPr>
        <w:t xml:space="preserve">ской </w:t>
      </w:r>
      <w:r w:rsidRPr="00D54570">
        <w:rPr>
          <w:color w:val="000000"/>
          <w:sz w:val="28"/>
          <w:szCs w:val="24"/>
        </w:rPr>
        <w:t>черты рациональных схем и режимов движения железнодорожного, в</w:t>
      </w:r>
      <w:r w:rsidR="009B6780" w:rsidRPr="00D54570">
        <w:rPr>
          <w:color w:val="000000"/>
          <w:sz w:val="28"/>
          <w:szCs w:val="24"/>
        </w:rPr>
        <w:t>оз</w:t>
      </w:r>
      <w:r w:rsidRPr="00D54570">
        <w:rPr>
          <w:color w:val="000000"/>
          <w:sz w:val="28"/>
          <w:szCs w:val="24"/>
        </w:rPr>
        <w:t>душного, водного и автомобильного транспорта.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В соответствии с законом граждане обязаны соблюдать требования предотвращению шума во дворах, на улицах, в зонах отдыха и других </w:t>
      </w:r>
      <w:r w:rsidR="000C765E" w:rsidRPr="00D54570">
        <w:rPr>
          <w:color w:val="000000"/>
          <w:sz w:val="28"/>
          <w:szCs w:val="24"/>
        </w:rPr>
        <w:t>общест</w:t>
      </w:r>
      <w:r w:rsidRPr="00D54570">
        <w:rPr>
          <w:color w:val="000000"/>
          <w:sz w:val="28"/>
          <w:szCs w:val="24"/>
        </w:rPr>
        <w:t>венных местах.</w:t>
      </w:r>
      <w:r w:rsidR="0076182F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Законом допускается искусственное воздействие на атмосферу с цел</w:t>
      </w:r>
      <w:r w:rsidR="000C765E" w:rsidRPr="00D54570">
        <w:rPr>
          <w:color w:val="000000"/>
          <w:sz w:val="28"/>
          <w:szCs w:val="24"/>
        </w:rPr>
        <w:t>ью</w:t>
      </w:r>
      <w:r w:rsidRPr="00D54570">
        <w:rPr>
          <w:color w:val="000000"/>
          <w:sz w:val="28"/>
          <w:szCs w:val="24"/>
        </w:rPr>
        <w:t xml:space="preserve"> изменения атмосферных явлений, например, установление на определен</w:t>
      </w:r>
      <w:r w:rsidR="000C765E" w:rsidRPr="00D54570">
        <w:rPr>
          <w:color w:val="000000"/>
          <w:sz w:val="28"/>
          <w:szCs w:val="24"/>
        </w:rPr>
        <w:t>ный</w:t>
      </w:r>
      <w:r w:rsidRPr="00D54570">
        <w:rPr>
          <w:color w:val="000000"/>
          <w:sz w:val="28"/>
          <w:szCs w:val="24"/>
        </w:rPr>
        <w:t xml:space="preserve"> период ясной безоблачной погоды или намеренное выпадение дождя</w:t>
      </w:r>
      <w:r w:rsidR="000C765E" w:rsidRPr="00D54570">
        <w:rPr>
          <w:color w:val="000000"/>
          <w:sz w:val="28"/>
          <w:szCs w:val="24"/>
        </w:rPr>
        <w:t>.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Такая деятельность может осуществляться только с разрешения Минист</w:t>
      </w:r>
      <w:r w:rsidR="000C765E" w:rsidRPr="00D54570">
        <w:rPr>
          <w:color w:val="000000"/>
          <w:sz w:val="28"/>
          <w:szCs w:val="24"/>
        </w:rPr>
        <w:t>ер</w:t>
      </w:r>
      <w:r w:rsidRPr="00D54570">
        <w:rPr>
          <w:color w:val="000000"/>
          <w:sz w:val="28"/>
          <w:szCs w:val="24"/>
        </w:rPr>
        <w:t>ства охраны окружающей природной среды и ядерной безопасности Укр</w:t>
      </w:r>
      <w:r w:rsidR="000C765E" w:rsidRPr="00D54570">
        <w:rPr>
          <w:color w:val="000000"/>
          <w:sz w:val="28"/>
          <w:szCs w:val="24"/>
        </w:rPr>
        <w:t>аи</w:t>
      </w:r>
      <w:r w:rsidRPr="00D54570">
        <w:rPr>
          <w:color w:val="000000"/>
          <w:sz w:val="28"/>
          <w:szCs w:val="24"/>
        </w:rPr>
        <w:t>ны по согласованию с местными органами власти.</w:t>
      </w:r>
      <w:r w:rsidR="000C765E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Размещение и развитие городов и других населенных пунктов дол</w:t>
      </w:r>
      <w:r w:rsidR="000C765E" w:rsidRPr="00D54570">
        <w:rPr>
          <w:color w:val="000000"/>
          <w:sz w:val="28"/>
          <w:szCs w:val="24"/>
        </w:rPr>
        <w:t>жно</w:t>
      </w:r>
      <w:r w:rsidRPr="00D54570">
        <w:rPr>
          <w:color w:val="000000"/>
          <w:sz w:val="28"/>
          <w:szCs w:val="24"/>
        </w:rPr>
        <w:t xml:space="preserve"> осуществляться с учетом экологической емкости территорий и </w:t>
      </w:r>
      <w:r w:rsidRPr="00D54570">
        <w:rPr>
          <w:color w:val="000000"/>
          <w:sz w:val="28"/>
          <w:szCs w:val="24"/>
          <w:lang w:val="uk-UA"/>
        </w:rPr>
        <w:t>соблюде</w:t>
      </w:r>
      <w:r w:rsidR="000C765E" w:rsidRPr="00D54570">
        <w:rPr>
          <w:color w:val="000000"/>
          <w:sz w:val="28"/>
          <w:szCs w:val="24"/>
          <w:lang w:val="uk-UA"/>
        </w:rPr>
        <w:t>ни</w:t>
      </w:r>
      <w:r w:rsidRPr="00D54570">
        <w:rPr>
          <w:color w:val="000000"/>
          <w:sz w:val="28"/>
          <w:szCs w:val="24"/>
        </w:rPr>
        <w:t xml:space="preserve">ем требований по охране атмосферного воздуха. Первым шагом к </w:t>
      </w:r>
      <w:r w:rsidRPr="00D54570">
        <w:rPr>
          <w:color w:val="000000"/>
          <w:sz w:val="28"/>
          <w:szCs w:val="24"/>
          <w:lang w:val="uk-UA"/>
        </w:rPr>
        <w:t>реали</w:t>
      </w:r>
      <w:r w:rsidR="000C765E" w:rsidRPr="00D54570">
        <w:rPr>
          <w:color w:val="000000"/>
          <w:sz w:val="28"/>
          <w:szCs w:val="24"/>
          <w:lang w:val="uk-UA"/>
        </w:rPr>
        <w:t>за</w:t>
      </w:r>
      <w:r w:rsidRPr="00D54570">
        <w:rPr>
          <w:color w:val="000000"/>
          <w:sz w:val="28"/>
          <w:szCs w:val="24"/>
        </w:rPr>
        <w:t>ции этого положения является разработка для всего города сводных нор</w:t>
      </w:r>
      <w:r w:rsidR="000C765E" w:rsidRPr="00D54570">
        <w:rPr>
          <w:color w:val="000000"/>
          <w:sz w:val="28"/>
          <w:szCs w:val="24"/>
        </w:rPr>
        <w:t>ма</w:t>
      </w:r>
      <w:r w:rsidRPr="00D54570">
        <w:rPr>
          <w:color w:val="000000"/>
          <w:sz w:val="28"/>
          <w:szCs w:val="24"/>
        </w:rPr>
        <w:t xml:space="preserve">тивов ПДВ. При этом для отдельных предприятий могут быть </w:t>
      </w:r>
      <w:r w:rsidRPr="00D54570">
        <w:rPr>
          <w:color w:val="000000"/>
          <w:sz w:val="28"/>
          <w:szCs w:val="24"/>
          <w:lang w:val="uk-UA"/>
        </w:rPr>
        <w:t>установл</w:t>
      </w:r>
      <w:r w:rsidR="000C765E" w:rsidRPr="00D54570">
        <w:rPr>
          <w:color w:val="000000"/>
          <w:sz w:val="28"/>
          <w:szCs w:val="24"/>
          <w:lang w:val="uk-UA"/>
        </w:rPr>
        <w:t>ены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 xml:space="preserve">более жесткие нормативы ПДВ, чем при индивидуальном подходе. Та предприятия должны разработать и внедрить дополнительные меры по ране атмосферного воздуха, чтобы обеспечить соблюдение </w:t>
      </w:r>
      <w:r w:rsidRPr="00D54570">
        <w:rPr>
          <w:color w:val="000000"/>
          <w:sz w:val="28"/>
          <w:szCs w:val="24"/>
          <w:lang w:val="uk-UA"/>
        </w:rPr>
        <w:t>установлен</w:t>
      </w:r>
      <w:r w:rsidR="000C765E" w:rsidRPr="00D54570">
        <w:rPr>
          <w:color w:val="000000"/>
          <w:sz w:val="28"/>
          <w:szCs w:val="24"/>
          <w:lang w:val="uk-UA"/>
        </w:rPr>
        <w:t>ных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нормативов. Эти меры могут предусматривать установку новых воздухоо</w:t>
      </w:r>
      <w:r w:rsidR="000C765E" w:rsidRPr="00D54570">
        <w:rPr>
          <w:color w:val="000000"/>
          <w:sz w:val="28"/>
          <w:szCs w:val="24"/>
        </w:rPr>
        <w:t>чи</w:t>
      </w:r>
      <w:r w:rsidRPr="00D54570">
        <w:rPr>
          <w:color w:val="000000"/>
          <w:sz w:val="28"/>
          <w:szCs w:val="24"/>
        </w:rPr>
        <w:t>стительных устройств, изменение технологических процессов вплоть до перепрофилирования производства. В противном случае деятел</w:t>
      </w:r>
      <w:r w:rsidR="000C765E" w:rsidRPr="00D54570">
        <w:rPr>
          <w:color w:val="000000"/>
          <w:sz w:val="28"/>
          <w:szCs w:val="24"/>
        </w:rPr>
        <w:t>ьность</w:t>
      </w:r>
      <w:r w:rsidRPr="00D54570">
        <w:rPr>
          <w:color w:val="000000"/>
          <w:sz w:val="28"/>
          <w:szCs w:val="24"/>
        </w:rPr>
        <w:t xml:space="preserve"> таких предприятий может быть приостановлена и решен вопрос об их </w:t>
      </w:r>
      <w:r w:rsidR="0076182F" w:rsidRPr="00D54570">
        <w:rPr>
          <w:color w:val="000000"/>
          <w:sz w:val="28"/>
          <w:szCs w:val="24"/>
        </w:rPr>
        <w:t>вы</w:t>
      </w:r>
      <w:r w:rsidRPr="00D54570">
        <w:rPr>
          <w:color w:val="000000"/>
          <w:sz w:val="28"/>
          <w:szCs w:val="24"/>
        </w:rPr>
        <w:t xml:space="preserve">носе за городскую </w:t>
      </w:r>
      <w:r w:rsidRPr="00D54570">
        <w:rPr>
          <w:color w:val="000000"/>
          <w:sz w:val="28"/>
          <w:szCs w:val="24"/>
          <w:lang w:val="uk-UA"/>
        </w:rPr>
        <w:t>чер</w:t>
      </w:r>
      <w:r w:rsidR="000C765E" w:rsidRPr="00D54570">
        <w:rPr>
          <w:color w:val="000000"/>
          <w:sz w:val="28"/>
          <w:szCs w:val="24"/>
          <w:lang w:val="uk-UA"/>
        </w:rPr>
        <w:t>т</w:t>
      </w:r>
      <w:r w:rsidRPr="00D54570">
        <w:rPr>
          <w:color w:val="000000"/>
          <w:sz w:val="28"/>
          <w:szCs w:val="24"/>
          <w:lang w:val="uk-UA"/>
        </w:rPr>
        <w:t>у.</w:t>
      </w:r>
      <w:r w:rsidR="000C765E"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2"/>
        </w:rPr>
        <w:t xml:space="preserve">Проектирование и введение в </w:t>
      </w:r>
      <w:r w:rsidR="0076182F" w:rsidRPr="00D54570">
        <w:rPr>
          <w:color w:val="000000"/>
          <w:sz w:val="28"/>
          <w:szCs w:val="22"/>
        </w:rPr>
        <w:t>эксплуатацию</w:t>
      </w:r>
      <w:r w:rsidRPr="00D54570">
        <w:rPr>
          <w:color w:val="000000"/>
          <w:sz w:val="28"/>
          <w:szCs w:val="22"/>
        </w:rPr>
        <w:t xml:space="preserve"> новых или </w:t>
      </w:r>
      <w:r w:rsidR="0076182F" w:rsidRPr="00D54570">
        <w:rPr>
          <w:color w:val="000000"/>
          <w:sz w:val="28"/>
          <w:szCs w:val="22"/>
        </w:rPr>
        <w:t>реконструированных</w:t>
      </w:r>
      <w:r w:rsidRPr="00D54570">
        <w:rPr>
          <w:color w:val="000000"/>
          <w:sz w:val="28"/>
          <w:szCs w:val="22"/>
        </w:rPr>
        <w:t xml:space="preserve"> предприятий, усовершенствование существующих или внедрение но</w:t>
      </w:r>
      <w:r w:rsidR="000C765E" w:rsidRPr="00D54570">
        <w:rPr>
          <w:color w:val="000000"/>
          <w:sz w:val="28"/>
          <w:szCs w:val="22"/>
        </w:rPr>
        <w:t xml:space="preserve">вых </w:t>
      </w:r>
      <w:r w:rsidRPr="00D54570">
        <w:rPr>
          <w:color w:val="000000"/>
          <w:sz w:val="28"/>
          <w:szCs w:val="24"/>
        </w:rPr>
        <w:t>технологических процессов и обору</w:t>
      </w:r>
      <w:r w:rsidR="000C765E" w:rsidRPr="00D54570">
        <w:rPr>
          <w:color w:val="000000"/>
          <w:sz w:val="28"/>
          <w:szCs w:val="24"/>
        </w:rPr>
        <w:t>д</w:t>
      </w:r>
      <w:r w:rsidRPr="00D54570">
        <w:rPr>
          <w:color w:val="000000"/>
          <w:sz w:val="28"/>
          <w:szCs w:val="24"/>
        </w:rPr>
        <w:t>о</w:t>
      </w:r>
      <w:r w:rsidR="000C765E" w:rsidRPr="00D54570">
        <w:rPr>
          <w:color w:val="000000"/>
          <w:sz w:val="28"/>
          <w:szCs w:val="24"/>
        </w:rPr>
        <w:t>в</w:t>
      </w:r>
      <w:r w:rsidRPr="00D54570">
        <w:rPr>
          <w:color w:val="000000"/>
          <w:sz w:val="28"/>
          <w:szCs w:val="24"/>
        </w:rPr>
        <w:t>а</w:t>
      </w:r>
      <w:r w:rsidR="000C765E" w:rsidRPr="00D54570">
        <w:rPr>
          <w:color w:val="000000"/>
          <w:sz w:val="28"/>
          <w:szCs w:val="24"/>
        </w:rPr>
        <w:t>н</w:t>
      </w:r>
      <w:r w:rsidRPr="00D54570">
        <w:rPr>
          <w:color w:val="000000"/>
          <w:sz w:val="28"/>
          <w:szCs w:val="24"/>
        </w:rPr>
        <w:t>и</w:t>
      </w:r>
      <w:r w:rsidR="000C765E" w:rsidRPr="00D54570">
        <w:rPr>
          <w:color w:val="000000"/>
          <w:sz w:val="28"/>
          <w:szCs w:val="24"/>
        </w:rPr>
        <w:t>я</w:t>
      </w:r>
      <w:r w:rsidRPr="00D54570">
        <w:rPr>
          <w:color w:val="000000"/>
          <w:sz w:val="28"/>
          <w:szCs w:val="24"/>
        </w:rPr>
        <w:t xml:space="preserve"> может производиться только при </w:t>
      </w:r>
      <w:r w:rsidR="0076182F" w:rsidRPr="00D54570">
        <w:rPr>
          <w:color w:val="000000"/>
          <w:sz w:val="28"/>
          <w:szCs w:val="24"/>
        </w:rPr>
        <w:t>обяз</w:t>
      </w:r>
      <w:r w:rsidRPr="00D54570">
        <w:rPr>
          <w:color w:val="000000"/>
          <w:sz w:val="28"/>
          <w:szCs w:val="24"/>
        </w:rPr>
        <w:t xml:space="preserve">ательном соблюдении норм экологической безопасности, учета суммарною воздействия выбросов загрязняющих веществ </w:t>
      </w:r>
      <w:r w:rsidR="000C765E" w:rsidRPr="00D54570">
        <w:rPr>
          <w:color w:val="000000"/>
          <w:sz w:val="28"/>
          <w:szCs w:val="24"/>
        </w:rPr>
        <w:t>н</w:t>
      </w:r>
      <w:r w:rsidRPr="00D54570">
        <w:rPr>
          <w:color w:val="000000"/>
          <w:sz w:val="28"/>
          <w:szCs w:val="24"/>
        </w:rPr>
        <w:t>а атмосферный воздух и вредного влияния физических и биологических факторов от всех действующих и планируемых к строительству объектов. При этом учитывается накопление загрязнений в атмосфере, трансграничный перенос загрязняющих веществ и природно-климатические особенности местности.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В соответствии с классом экологической опасности предприятия вокруг него устанавливается санитарно-защитная</w:t>
      </w:r>
      <w:r w:rsidR="000C765E" w:rsidRPr="00D54570">
        <w:rPr>
          <w:color w:val="000000"/>
          <w:sz w:val="28"/>
          <w:szCs w:val="24"/>
        </w:rPr>
        <w:t xml:space="preserve"> зона. Из пределов санитарно-защ</w:t>
      </w:r>
      <w:r w:rsidRPr="00D54570">
        <w:rPr>
          <w:color w:val="000000"/>
          <w:sz w:val="28"/>
          <w:szCs w:val="24"/>
          <w:lang w:val="uk-UA"/>
        </w:rPr>
        <w:t>и</w:t>
      </w:r>
      <w:r w:rsidR="000C765E" w:rsidRPr="00D54570">
        <w:rPr>
          <w:color w:val="000000"/>
          <w:sz w:val="28"/>
          <w:szCs w:val="24"/>
          <w:lang w:val="uk-UA"/>
        </w:rPr>
        <w:t>т</w:t>
      </w:r>
      <w:r w:rsidRPr="00D54570">
        <w:rPr>
          <w:color w:val="000000"/>
          <w:sz w:val="28"/>
          <w:szCs w:val="24"/>
          <w:lang w:val="uk-UA"/>
        </w:rPr>
        <w:t xml:space="preserve">ной </w:t>
      </w:r>
      <w:r w:rsidRPr="00D54570">
        <w:rPr>
          <w:color w:val="000000"/>
          <w:sz w:val="28"/>
          <w:szCs w:val="24"/>
        </w:rPr>
        <w:t xml:space="preserve">зоны должны быть отселены жители и выведены объекты социального назначения. Вопросы финансирования этих мероприятий и сроки их </w:t>
      </w:r>
      <w:r w:rsidR="000C765E" w:rsidRPr="00D54570">
        <w:rPr>
          <w:color w:val="000000"/>
          <w:sz w:val="28"/>
          <w:szCs w:val="24"/>
          <w:lang w:val="uk-UA"/>
        </w:rPr>
        <w:t xml:space="preserve">реализации </w:t>
      </w:r>
      <w:r w:rsidRPr="00D54570">
        <w:rPr>
          <w:color w:val="000000"/>
          <w:sz w:val="28"/>
          <w:szCs w:val="24"/>
        </w:rPr>
        <w:t>решаются предприятиями и местными органами власти.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К </w:t>
      </w:r>
      <w:r w:rsidRPr="00D54570">
        <w:rPr>
          <w:i/>
          <w:iCs/>
          <w:color w:val="000000"/>
          <w:sz w:val="28"/>
          <w:szCs w:val="24"/>
        </w:rPr>
        <w:t xml:space="preserve">правонарушениям </w:t>
      </w:r>
      <w:r w:rsidRPr="00D54570">
        <w:rPr>
          <w:color w:val="000000"/>
          <w:sz w:val="28"/>
          <w:szCs w:val="24"/>
        </w:rPr>
        <w:t>в области охраны атмосферного воздуха в городской среде относят:</w:t>
      </w:r>
    </w:p>
    <w:p w:rsidR="00CC656D" w:rsidRPr="00D54570" w:rsidRDefault="00CC656D" w:rsidP="00D54570">
      <w:pPr>
        <w:widowControl/>
        <w:numPr>
          <w:ilvl w:val="0"/>
          <w:numId w:val="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нарушение прав граждан на экологически безопасное состояние атмосферного воздуха;</w:t>
      </w:r>
    </w:p>
    <w:p w:rsidR="00CC656D" w:rsidRPr="00D54570" w:rsidRDefault="00CC656D" w:rsidP="00D54570">
      <w:pPr>
        <w:widowControl/>
        <w:numPr>
          <w:ilvl w:val="0"/>
          <w:numId w:val="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превышение лимитов выбросов загрязняющих веществ и нормативов ПДВ;</w:t>
      </w:r>
    </w:p>
    <w:p w:rsidR="00CC656D" w:rsidRPr="00D54570" w:rsidRDefault="00CC656D" w:rsidP="00D54570">
      <w:pPr>
        <w:widowControl/>
        <w:numPr>
          <w:ilvl w:val="0"/>
          <w:numId w:val="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превышение нормативов предельно допустимых уровней вредного воздействия физических и биологических факторов;</w:t>
      </w:r>
    </w:p>
    <w:p w:rsidR="00CC656D" w:rsidRPr="00D54570" w:rsidRDefault="00CC656D" w:rsidP="00D54570">
      <w:pPr>
        <w:widowControl/>
        <w:numPr>
          <w:ilvl w:val="0"/>
          <w:numId w:val="1"/>
        </w:numPr>
        <w:shd w:val="clear" w:color="auto" w:fill="FFFFFF"/>
        <w:tabs>
          <w:tab w:val="left" w:pos="605"/>
          <w:tab w:val="left" w:pos="5496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осуществление незаконной деятельности, негативно влияющей на погоду и климат;</w:t>
      </w:r>
    </w:p>
    <w:p w:rsidR="00CC656D" w:rsidRPr="00D54570" w:rsidRDefault="00CC656D" w:rsidP="00D54570">
      <w:pPr>
        <w:widowControl/>
        <w:numPr>
          <w:ilvl w:val="0"/>
          <w:numId w:val="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эксплуатация транспортных средств, технологического оборудования и</w:t>
      </w:r>
      <w:r w:rsidR="000C765E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других объектов, которые не отвечают установленным требованиям по</w:t>
      </w:r>
      <w:r w:rsidR="000C765E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охране атмосферного воздуха;</w:t>
      </w:r>
    </w:p>
    <w:p w:rsidR="00CC656D" w:rsidRPr="00D54570" w:rsidRDefault="00CC656D" w:rsidP="00D54570">
      <w:pPr>
        <w:widowControl/>
        <w:numPr>
          <w:ilvl w:val="0"/>
          <w:numId w:val="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отказ от выдачи своевременной, полной и достоверной информации о</w:t>
      </w:r>
      <w:r w:rsidR="000C765E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состоянии атмосферного воздуха, источников загрязнения, а также сокрытие или искажение сведений об экологической обстановке,</w:t>
      </w:r>
      <w:r w:rsidR="000C765E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сложившейся в результате загрязнения атмосферного воздуха.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В соответствии с международными соглашениями, к которым присоединилась Украина, предприятия и другие объекты должны сократить и в дальнейшем полностью прекратить производство и использование химических веществ, оказывающих вредное воздействие на озоновый слой атмосферы, сократить выбросы диоксида углерода и других веществ, накопление которых в атмосфере может привести к негативному изменению климата, сократить выбросы сернистых и других кислотообразующих газов, наличие которых в атмосферном воздухе приводит к выпадению кислотных дождей.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i/>
          <w:iCs/>
          <w:color w:val="000000"/>
          <w:sz w:val="28"/>
          <w:szCs w:val="24"/>
        </w:rPr>
        <w:t>Водный кодекс Украины</w:t>
      </w:r>
      <w:r w:rsidR="00D54570">
        <w:rPr>
          <w:i/>
          <w:iCs/>
          <w:color w:val="000000"/>
          <w:sz w:val="28"/>
          <w:szCs w:val="24"/>
        </w:rPr>
        <w:t>»</w:t>
      </w:r>
      <w:r w:rsidR="00D54570" w:rsidRPr="00D54570">
        <w:rPr>
          <w:i/>
          <w:iCs/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регулиру</w:t>
      </w:r>
      <w:r w:rsidR="000C765E" w:rsidRPr="00D54570">
        <w:rPr>
          <w:color w:val="000000"/>
          <w:sz w:val="28"/>
          <w:szCs w:val="24"/>
        </w:rPr>
        <w:t>ет</w:t>
      </w:r>
      <w:r w:rsidRPr="00D54570">
        <w:rPr>
          <w:color w:val="000000"/>
          <w:sz w:val="28"/>
          <w:szCs w:val="24"/>
        </w:rPr>
        <w:t xml:space="preserve"> в правовом отношении вопросы водопользования, в частности городскими водными объектами, устанавливает следующие нормативы в области использования и охраны вод. Нормативы </w:t>
      </w:r>
      <w:r w:rsidRPr="00D54570">
        <w:rPr>
          <w:i/>
          <w:iCs/>
          <w:color w:val="000000"/>
          <w:sz w:val="28"/>
          <w:szCs w:val="24"/>
        </w:rPr>
        <w:t xml:space="preserve">экологической безопасности водопользования </w:t>
      </w:r>
      <w:r w:rsidRPr="00D54570">
        <w:rPr>
          <w:color w:val="000000"/>
          <w:sz w:val="28"/>
          <w:szCs w:val="24"/>
        </w:rPr>
        <w:t>установлены дли опенки возможностей использования воды из водных объектов для нужд населения и отраслей экономики. К ним относятся предельно допустимые концентрации (ПДК) веществ, включая радиоактивные, в воде йодных объектом,</w:t>
      </w:r>
      <w:r w:rsidR="000C765E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 xml:space="preserve">используемых для удовлетворения питьевых, хозяйственно-бытовых и нужд населения, и ПДК веществ дли воды водных объектов, используем для рыбохозяйственных целей. В случае необходимости для вод водных </w:t>
      </w:r>
      <w:r w:rsidRPr="00D54570">
        <w:rPr>
          <w:color w:val="000000"/>
          <w:sz w:val="28"/>
          <w:szCs w:val="24"/>
          <w:lang w:val="uk-UA"/>
        </w:rPr>
        <w:t>об</w:t>
      </w:r>
      <w:r w:rsidR="000C765E" w:rsidRPr="00D54570">
        <w:rPr>
          <w:color w:val="000000"/>
          <w:sz w:val="28"/>
          <w:szCs w:val="24"/>
          <w:lang w:val="uk-UA"/>
        </w:rPr>
        <w:t>ъек</w:t>
      </w:r>
      <w:r w:rsidRPr="00D54570">
        <w:rPr>
          <w:color w:val="000000"/>
          <w:sz w:val="28"/>
          <w:szCs w:val="24"/>
        </w:rPr>
        <w:t xml:space="preserve">тов, используемых для курортных, лечебно-оздоровительных, </w:t>
      </w:r>
      <w:r w:rsidR="000C765E" w:rsidRPr="00D54570">
        <w:rPr>
          <w:color w:val="000000"/>
          <w:sz w:val="28"/>
          <w:szCs w:val="24"/>
          <w:lang w:val="uk-UA"/>
        </w:rPr>
        <w:t>рекреацион</w:t>
      </w:r>
      <w:r w:rsidRPr="00D54570">
        <w:rPr>
          <w:color w:val="000000"/>
          <w:sz w:val="28"/>
          <w:szCs w:val="24"/>
        </w:rPr>
        <w:t>ных целей, могут устанавливаться более строгие нормативы экологи</w:t>
      </w:r>
      <w:r w:rsidR="000C765E" w:rsidRPr="00D54570">
        <w:rPr>
          <w:color w:val="000000"/>
          <w:sz w:val="28"/>
          <w:szCs w:val="24"/>
        </w:rPr>
        <w:t>чес</w:t>
      </w:r>
      <w:r w:rsidRPr="00D54570">
        <w:rPr>
          <w:color w:val="000000"/>
          <w:sz w:val="28"/>
          <w:szCs w:val="24"/>
        </w:rPr>
        <w:t>кой безопасности водопользования.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Для оценки экологического благополучия водных объектов и определе</w:t>
      </w:r>
      <w:r w:rsidR="000C765E" w:rsidRPr="00D54570">
        <w:rPr>
          <w:color w:val="000000"/>
          <w:sz w:val="28"/>
          <w:szCs w:val="24"/>
        </w:rPr>
        <w:t>ния</w:t>
      </w:r>
      <w:r w:rsidRPr="00D54570">
        <w:rPr>
          <w:color w:val="000000"/>
          <w:sz w:val="28"/>
          <w:szCs w:val="24"/>
        </w:rPr>
        <w:t xml:space="preserve"> комплекса водоохранных мер установлен </w:t>
      </w:r>
      <w:r w:rsidRPr="00D54570">
        <w:rPr>
          <w:i/>
          <w:iCs/>
          <w:color w:val="000000"/>
          <w:sz w:val="28"/>
          <w:szCs w:val="24"/>
        </w:rPr>
        <w:t xml:space="preserve">экологический норматив качества </w:t>
      </w:r>
      <w:r w:rsidRPr="00D54570">
        <w:rPr>
          <w:color w:val="000000"/>
          <w:sz w:val="28"/>
          <w:szCs w:val="24"/>
        </w:rPr>
        <w:t xml:space="preserve">водных объектов, включающий общефизические, биологические, </w:t>
      </w:r>
      <w:r w:rsidRPr="00D54570">
        <w:rPr>
          <w:color w:val="000000"/>
          <w:sz w:val="28"/>
          <w:szCs w:val="24"/>
          <w:lang w:val="uk-UA"/>
        </w:rPr>
        <w:t>химическ</w:t>
      </w:r>
      <w:r w:rsidR="000C765E" w:rsidRPr="00D54570">
        <w:rPr>
          <w:color w:val="000000"/>
          <w:sz w:val="28"/>
          <w:szCs w:val="24"/>
          <w:lang w:val="uk-UA"/>
        </w:rPr>
        <w:t>ие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радиационные показатели и допустимые концентрации загрязняющих веще</w:t>
      </w:r>
      <w:r w:rsidR="000C765E" w:rsidRPr="00D54570">
        <w:rPr>
          <w:color w:val="000000"/>
          <w:sz w:val="28"/>
          <w:szCs w:val="24"/>
        </w:rPr>
        <w:t>ств.</w:t>
      </w:r>
      <w:r w:rsidRPr="00D54570">
        <w:rPr>
          <w:color w:val="000000"/>
          <w:sz w:val="28"/>
          <w:szCs w:val="24"/>
        </w:rPr>
        <w:t xml:space="preserve"> С целью поэтапного достижения экологического норматива качества в водных объектов установлены </w:t>
      </w:r>
      <w:r w:rsidRPr="00D54570">
        <w:rPr>
          <w:i/>
          <w:iCs/>
          <w:color w:val="000000"/>
          <w:sz w:val="28"/>
          <w:szCs w:val="24"/>
        </w:rPr>
        <w:t>нормативы предельно допустимого сброса</w:t>
      </w:r>
      <w:r w:rsidR="000C765E" w:rsidRPr="00D54570">
        <w:rPr>
          <w:i/>
          <w:iCs/>
          <w:color w:val="000000"/>
          <w:sz w:val="28"/>
          <w:szCs w:val="24"/>
        </w:rPr>
        <w:t xml:space="preserve"> загрязняющих веществ. </w:t>
      </w:r>
      <w:r w:rsidRPr="00D54570">
        <w:rPr>
          <w:color w:val="000000"/>
          <w:sz w:val="28"/>
          <w:szCs w:val="24"/>
        </w:rPr>
        <w:t>Для оценки экологической безопасности производства установл</w:t>
      </w:r>
      <w:r w:rsidR="000C765E" w:rsidRPr="00D54570">
        <w:rPr>
          <w:color w:val="000000"/>
          <w:sz w:val="28"/>
          <w:szCs w:val="24"/>
        </w:rPr>
        <w:t xml:space="preserve">ены </w:t>
      </w:r>
      <w:r w:rsidRPr="00D54570">
        <w:rPr>
          <w:i/>
          <w:iCs/>
          <w:color w:val="000000"/>
          <w:sz w:val="28"/>
          <w:szCs w:val="24"/>
        </w:rPr>
        <w:t>отраслевые технологические нормативы образования веществ, сбрасываем</w:t>
      </w:r>
      <w:r w:rsidR="000C765E" w:rsidRPr="00D54570">
        <w:rPr>
          <w:i/>
          <w:iCs/>
          <w:color w:val="000000"/>
          <w:sz w:val="28"/>
          <w:szCs w:val="24"/>
        </w:rPr>
        <w:t xml:space="preserve">ых </w:t>
      </w:r>
      <w:r w:rsidRPr="00D54570">
        <w:rPr>
          <w:i/>
          <w:iCs/>
          <w:color w:val="000000"/>
          <w:sz w:val="28"/>
          <w:szCs w:val="24"/>
        </w:rPr>
        <w:t>водны</w:t>
      </w:r>
      <w:r w:rsidR="000C765E" w:rsidRPr="00D54570">
        <w:rPr>
          <w:i/>
          <w:iCs/>
          <w:color w:val="000000"/>
          <w:sz w:val="28"/>
          <w:szCs w:val="24"/>
        </w:rPr>
        <w:t>ми</w:t>
      </w:r>
      <w:r w:rsidRPr="00D54570">
        <w:rPr>
          <w:i/>
          <w:iCs/>
          <w:color w:val="000000"/>
          <w:sz w:val="28"/>
          <w:szCs w:val="24"/>
        </w:rPr>
        <w:t xml:space="preserve"> объект</w:t>
      </w:r>
      <w:r w:rsidR="000C765E" w:rsidRPr="00D54570">
        <w:rPr>
          <w:i/>
          <w:iCs/>
          <w:color w:val="000000"/>
          <w:sz w:val="28"/>
          <w:szCs w:val="24"/>
        </w:rPr>
        <w:t>ами</w:t>
      </w:r>
      <w:r w:rsidRPr="00D54570">
        <w:rPr>
          <w:i/>
          <w:iCs/>
          <w:color w:val="000000"/>
          <w:sz w:val="28"/>
          <w:szCs w:val="24"/>
        </w:rPr>
        <w:t xml:space="preserve">. </w:t>
      </w:r>
      <w:r w:rsidRPr="00D54570">
        <w:rPr>
          <w:color w:val="000000"/>
          <w:sz w:val="28"/>
          <w:szCs w:val="24"/>
        </w:rPr>
        <w:t>Они содержат ПДК веществ в сточных водах, которые о</w:t>
      </w:r>
      <w:r w:rsidR="000C765E" w:rsidRPr="00D54570">
        <w:rPr>
          <w:color w:val="000000"/>
          <w:sz w:val="28"/>
          <w:szCs w:val="24"/>
        </w:rPr>
        <w:t>бра</w:t>
      </w:r>
      <w:r w:rsidRPr="00D54570">
        <w:rPr>
          <w:color w:val="000000"/>
          <w:sz w:val="28"/>
          <w:szCs w:val="24"/>
        </w:rPr>
        <w:t xml:space="preserve">зуются в процессе производства одного вида продукции при </w:t>
      </w:r>
      <w:r w:rsidR="000C765E" w:rsidRPr="00D54570">
        <w:rPr>
          <w:color w:val="000000"/>
          <w:sz w:val="28"/>
          <w:szCs w:val="24"/>
        </w:rPr>
        <w:t xml:space="preserve">использовании </w:t>
      </w:r>
      <w:r w:rsidRPr="00D54570">
        <w:rPr>
          <w:color w:val="000000"/>
          <w:sz w:val="28"/>
          <w:szCs w:val="24"/>
        </w:rPr>
        <w:t>одного и того же сырья.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Для оценки и обеспечения рационального использования воды в от</w:t>
      </w:r>
      <w:r w:rsidR="000C765E" w:rsidRPr="00D54570">
        <w:rPr>
          <w:color w:val="000000"/>
          <w:sz w:val="28"/>
          <w:szCs w:val="24"/>
        </w:rPr>
        <w:t>рас</w:t>
      </w:r>
      <w:r w:rsidRPr="00D54570">
        <w:rPr>
          <w:color w:val="000000"/>
          <w:sz w:val="28"/>
          <w:szCs w:val="24"/>
        </w:rPr>
        <w:t xml:space="preserve">лях экономики устанавливаются </w:t>
      </w:r>
      <w:r w:rsidRPr="00D54570">
        <w:rPr>
          <w:i/>
          <w:iCs/>
          <w:color w:val="000000"/>
          <w:sz w:val="28"/>
          <w:szCs w:val="24"/>
        </w:rPr>
        <w:t>эколо</w:t>
      </w:r>
      <w:r w:rsidR="000C765E" w:rsidRPr="00D54570">
        <w:rPr>
          <w:i/>
          <w:iCs/>
          <w:color w:val="000000"/>
          <w:sz w:val="28"/>
          <w:szCs w:val="24"/>
        </w:rPr>
        <w:t>гические нормативы использования.</w:t>
      </w:r>
      <w:r w:rsidRPr="00D54570">
        <w:rPr>
          <w:i/>
          <w:iCs/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Предусмотрены два уровня технологических нормативов:</w:t>
      </w:r>
    </w:p>
    <w:p w:rsidR="000C765E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>
        <w:rPr>
          <w:color w:val="000000"/>
          <w:sz w:val="28"/>
          <w:szCs w:val="24"/>
        </w:rPr>
        <w:t xml:space="preserve">– </w:t>
      </w:r>
      <w:r w:rsidRPr="00D54570">
        <w:rPr>
          <w:color w:val="000000"/>
          <w:sz w:val="28"/>
          <w:szCs w:val="24"/>
        </w:rPr>
        <w:t>д</w:t>
      </w:r>
      <w:r w:rsidR="00CC656D" w:rsidRPr="00D54570">
        <w:rPr>
          <w:color w:val="000000"/>
          <w:sz w:val="28"/>
          <w:szCs w:val="24"/>
        </w:rPr>
        <w:t xml:space="preserve">ля существующего уровня технологий </w:t>
      </w:r>
      <w:r>
        <w:rPr>
          <w:color w:val="000000"/>
          <w:sz w:val="28"/>
          <w:szCs w:val="24"/>
          <w:lang w:val="uk-UA"/>
        </w:rPr>
        <w:t>–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="00CC656D" w:rsidRPr="00D54570">
        <w:rPr>
          <w:color w:val="000000"/>
          <w:sz w:val="28"/>
          <w:szCs w:val="24"/>
        </w:rPr>
        <w:t>текущие;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4"/>
          <w:lang w:val="uk-UA"/>
        </w:rPr>
        <w:t xml:space="preserve">– </w:t>
      </w:r>
      <w:r w:rsidRPr="00D54570">
        <w:rPr>
          <w:color w:val="000000"/>
          <w:sz w:val="28"/>
          <w:szCs w:val="24"/>
        </w:rPr>
        <w:t>н</w:t>
      </w:r>
      <w:r w:rsidR="00CC656D" w:rsidRPr="00D54570">
        <w:rPr>
          <w:color w:val="000000"/>
          <w:sz w:val="28"/>
          <w:szCs w:val="24"/>
        </w:rPr>
        <w:t xml:space="preserve">а уровне достижений передовых технологий </w:t>
      </w:r>
      <w:r>
        <w:rPr>
          <w:color w:val="000000"/>
          <w:sz w:val="28"/>
          <w:szCs w:val="24"/>
          <w:lang w:val="uk-UA"/>
        </w:rPr>
        <w:t>–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="00CC656D" w:rsidRPr="00D54570">
        <w:rPr>
          <w:color w:val="000000"/>
          <w:sz w:val="28"/>
          <w:szCs w:val="24"/>
        </w:rPr>
        <w:t>перспективные.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4"/>
        </w:rPr>
        <w:t>«</w:t>
      </w:r>
      <w:r w:rsidRPr="00D54570">
        <w:rPr>
          <w:color w:val="000000"/>
          <w:sz w:val="28"/>
          <w:szCs w:val="24"/>
        </w:rPr>
        <w:t>Водным кодексом Украины</w:t>
      </w:r>
      <w:r>
        <w:rPr>
          <w:color w:val="000000"/>
          <w:sz w:val="28"/>
          <w:szCs w:val="24"/>
        </w:rPr>
        <w:t>»</w:t>
      </w:r>
      <w:r w:rsidRPr="00D54570">
        <w:rPr>
          <w:color w:val="000000"/>
          <w:sz w:val="28"/>
          <w:szCs w:val="24"/>
        </w:rPr>
        <w:t xml:space="preserve"> </w:t>
      </w:r>
      <w:r w:rsidR="00CC656D" w:rsidRPr="00D54570">
        <w:rPr>
          <w:color w:val="000000"/>
          <w:sz w:val="28"/>
          <w:szCs w:val="24"/>
        </w:rPr>
        <w:t xml:space="preserve">установлен статус </w:t>
      </w:r>
      <w:r w:rsidR="00CC656D" w:rsidRPr="00D54570">
        <w:rPr>
          <w:i/>
          <w:iCs/>
          <w:color w:val="000000"/>
          <w:sz w:val="28"/>
          <w:szCs w:val="24"/>
        </w:rPr>
        <w:t xml:space="preserve">общего </w:t>
      </w:r>
      <w:r w:rsidR="00CC656D" w:rsidRPr="00D54570">
        <w:rPr>
          <w:color w:val="000000"/>
          <w:sz w:val="28"/>
          <w:szCs w:val="24"/>
        </w:rPr>
        <w:t xml:space="preserve">и </w:t>
      </w:r>
      <w:r w:rsidR="00CC656D" w:rsidRPr="00D54570">
        <w:rPr>
          <w:i/>
          <w:iCs/>
          <w:color w:val="000000"/>
          <w:sz w:val="28"/>
          <w:szCs w:val="24"/>
        </w:rPr>
        <w:t>специ</w:t>
      </w:r>
      <w:r w:rsidR="000C765E" w:rsidRPr="00D54570">
        <w:rPr>
          <w:i/>
          <w:iCs/>
          <w:color w:val="000000"/>
          <w:sz w:val="28"/>
          <w:szCs w:val="24"/>
        </w:rPr>
        <w:t>ального</w:t>
      </w:r>
      <w:r w:rsidR="00CC656D" w:rsidRPr="00D54570">
        <w:rPr>
          <w:i/>
          <w:iCs/>
          <w:color w:val="000000"/>
          <w:sz w:val="28"/>
          <w:szCs w:val="24"/>
        </w:rPr>
        <w:t xml:space="preserve"> </w:t>
      </w:r>
      <w:r w:rsidR="00CC656D" w:rsidRPr="00D54570">
        <w:rPr>
          <w:color w:val="000000"/>
          <w:sz w:val="28"/>
          <w:szCs w:val="24"/>
        </w:rPr>
        <w:t>водопользования</w:t>
      </w:r>
      <w:r w:rsidR="00CC656D" w:rsidRPr="00D54570">
        <w:rPr>
          <w:color w:val="000000"/>
          <w:sz w:val="28"/>
          <w:szCs w:val="24"/>
          <w:lang w:val="uk-UA"/>
        </w:rPr>
        <w:t>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Общее водопользование осуществляется гражданами для забора вод водных объектов без применения сооружений или технических </w:t>
      </w:r>
      <w:r w:rsidRPr="00D54570">
        <w:rPr>
          <w:color w:val="000000"/>
          <w:sz w:val="28"/>
          <w:szCs w:val="24"/>
          <w:lang w:val="uk-UA"/>
        </w:rPr>
        <w:t xml:space="preserve">устрої </w:t>
      </w:r>
      <w:r w:rsidRPr="00D54570">
        <w:rPr>
          <w:color w:val="000000"/>
          <w:sz w:val="28"/>
          <w:szCs w:val="24"/>
        </w:rPr>
        <w:t>купания, плавания на лодках, любительского и спортивного рыболов</w:t>
      </w:r>
      <w:r w:rsidR="000C765E" w:rsidRPr="00D54570">
        <w:rPr>
          <w:color w:val="000000"/>
          <w:sz w:val="28"/>
          <w:szCs w:val="24"/>
        </w:rPr>
        <w:t>ства в</w:t>
      </w:r>
      <w:r w:rsidRPr="00D54570">
        <w:rPr>
          <w:color w:val="000000"/>
          <w:sz w:val="28"/>
          <w:szCs w:val="24"/>
        </w:rPr>
        <w:t xml:space="preserve"> целях охраны жизни и здоровья граждан, охраны окружающей приро</w:t>
      </w:r>
      <w:r w:rsidR="000C765E" w:rsidRPr="00D54570">
        <w:rPr>
          <w:color w:val="000000"/>
          <w:sz w:val="28"/>
          <w:szCs w:val="24"/>
        </w:rPr>
        <w:t xml:space="preserve">дной </w:t>
      </w:r>
      <w:r w:rsidRPr="00D54570">
        <w:rPr>
          <w:color w:val="000000"/>
          <w:sz w:val="28"/>
          <w:szCs w:val="24"/>
        </w:rPr>
        <w:t>среды местные органы власти могут на отдельных водных объектах ил участках ограничить или запретить общее водопользование.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Специальное водопользование </w:t>
      </w:r>
      <w:r w:rsidR="00D54570">
        <w:rPr>
          <w:color w:val="000000"/>
          <w:sz w:val="28"/>
          <w:szCs w:val="24"/>
          <w:lang w:val="uk-UA"/>
        </w:rPr>
        <w:t>–</w:t>
      </w:r>
      <w:r w:rsidR="00D54570" w:rsidRPr="00D54570">
        <w:rPr>
          <w:color w:val="000000"/>
          <w:sz w:val="28"/>
          <w:szCs w:val="24"/>
          <w:lang w:val="uk-UA"/>
        </w:rPr>
        <w:t xml:space="preserve"> </w:t>
      </w:r>
      <w:r w:rsidR="000C765E" w:rsidRPr="00D54570">
        <w:rPr>
          <w:color w:val="000000"/>
          <w:sz w:val="28"/>
          <w:szCs w:val="24"/>
        </w:rPr>
        <w:t xml:space="preserve">это забор воды из водных объектов с </w:t>
      </w:r>
      <w:r w:rsidRPr="00D54570">
        <w:rPr>
          <w:color w:val="000000"/>
          <w:sz w:val="28"/>
          <w:szCs w:val="24"/>
        </w:rPr>
        <w:t>применением сооружений и технических устройств или сброс в них сто</w:t>
      </w:r>
      <w:r w:rsidR="000C765E" w:rsidRPr="00D54570">
        <w:rPr>
          <w:color w:val="000000"/>
          <w:sz w:val="28"/>
          <w:szCs w:val="24"/>
        </w:rPr>
        <w:t>ков</w:t>
      </w:r>
      <w:r w:rsidRPr="00D54570">
        <w:rPr>
          <w:color w:val="000000"/>
          <w:sz w:val="28"/>
          <w:szCs w:val="24"/>
        </w:rPr>
        <w:t xml:space="preserve"> (возвратных) вод. Приоритетом специа</w:t>
      </w:r>
      <w:r w:rsidR="000C765E" w:rsidRPr="00D54570">
        <w:rPr>
          <w:color w:val="000000"/>
          <w:sz w:val="28"/>
          <w:szCs w:val="24"/>
        </w:rPr>
        <w:t>льного водопользования является: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="000C765E" w:rsidRPr="00D54570">
        <w:rPr>
          <w:color w:val="000000"/>
          <w:sz w:val="28"/>
          <w:szCs w:val="24"/>
          <w:lang w:val="uk-UA"/>
        </w:rPr>
        <w:t>удов</w:t>
      </w:r>
      <w:r w:rsidRPr="00D54570">
        <w:rPr>
          <w:color w:val="000000"/>
          <w:sz w:val="28"/>
          <w:szCs w:val="24"/>
        </w:rPr>
        <w:t>летворение питьевых, хозяйственно-бытовых, лечебных, оздоро</w:t>
      </w:r>
      <w:r w:rsidR="000C765E" w:rsidRPr="00D54570">
        <w:rPr>
          <w:color w:val="000000"/>
          <w:sz w:val="28"/>
          <w:szCs w:val="24"/>
        </w:rPr>
        <w:t>вительных</w:t>
      </w:r>
      <w:r w:rsidRPr="00D54570">
        <w:rPr>
          <w:color w:val="000000"/>
          <w:sz w:val="28"/>
          <w:szCs w:val="24"/>
        </w:rPr>
        <w:t xml:space="preserve"> нужд населения. Специальным водопользованием обеспечиваются </w:t>
      </w:r>
      <w:r w:rsidR="000C765E" w:rsidRPr="00D54570">
        <w:rPr>
          <w:color w:val="000000"/>
          <w:sz w:val="28"/>
          <w:szCs w:val="24"/>
        </w:rPr>
        <w:t>про</w:t>
      </w:r>
      <w:r w:rsidRPr="00D54570">
        <w:rPr>
          <w:color w:val="000000"/>
          <w:sz w:val="28"/>
          <w:szCs w:val="24"/>
        </w:rPr>
        <w:t xml:space="preserve">мышленные, транспортные, энергетические и другие потребности </w:t>
      </w:r>
      <w:r w:rsidRPr="00D54570">
        <w:rPr>
          <w:color w:val="000000"/>
          <w:sz w:val="28"/>
          <w:szCs w:val="24"/>
          <w:lang w:val="uk-UA"/>
        </w:rPr>
        <w:t>горо</w:t>
      </w:r>
      <w:r w:rsidR="000C765E" w:rsidRPr="00D54570">
        <w:rPr>
          <w:color w:val="000000"/>
          <w:sz w:val="28"/>
          <w:szCs w:val="24"/>
          <w:lang w:val="uk-UA"/>
        </w:rPr>
        <w:t>дов.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Для централизованного водоснабжения населения используются во</w:t>
      </w:r>
      <w:r w:rsidR="000C765E" w:rsidRPr="00D54570">
        <w:rPr>
          <w:color w:val="000000"/>
          <w:sz w:val="28"/>
          <w:szCs w:val="24"/>
        </w:rPr>
        <w:t>до</w:t>
      </w:r>
      <w:r w:rsidRPr="00D54570">
        <w:rPr>
          <w:color w:val="000000"/>
          <w:sz w:val="28"/>
          <w:szCs w:val="24"/>
        </w:rPr>
        <w:t>объекты, качество воды которых соответствует нормативам экологи</w:t>
      </w:r>
      <w:r w:rsidRPr="00D54570">
        <w:rPr>
          <w:color w:val="000000"/>
          <w:sz w:val="28"/>
          <w:szCs w:val="24"/>
          <w:lang w:val="uk-UA"/>
        </w:rPr>
        <w:t>ч</w:t>
      </w:r>
      <w:r w:rsidR="000C765E" w:rsidRPr="00D54570">
        <w:rPr>
          <w:color w:val="000000"/>
          <w:sz w:val="28"/>
          <w:szCs w:val="24"/>
          <w:lang w:val="uk-UA"/>
        </w:rPr>
        <w:t>еской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безопасности водопользования. Организации, осуществляющие центра</w:t>
      </w:r>
      <w:r w:rsidR="00481AC6" w:rsidRPr="00D54570">
        <w:rPr>
          <w:color w:val="000000"/>
          <w:sz w:val="28"/>
          <w:szCs w:val="24"/>
        </w:rPr>
        <w:t>лизо</w:t>
      </w:r>
      <w:r w:rsidRPr="00D54570">
        <w:rPr>
          <w:color w:val="000000"/>
          <w:sz w:val="28"/>
          <w:szCs w:val="24"/>
        </w:rPr>
        <w:t xml:space="preserve">ванное водоснабжение, </w:t>
      </w:r>
      <w:r w:rsidR="00481AC6" w:rsidRPr="00D54570">
        <w:rPr>
          <w:color w:val="000000"/>
          <w:sz w:val="28"/>
          <w:szCs w:val="24"/>
        </w:rPr>
        <w:t xml:space="preserve">постоянно </w:t>
      </w:r>
      <w:r w:rsidRPr="00D54570">
        <w:rPr>
          <w:color w:val="000000"/>
          <w:sz w:val="28"/>
          <w:szCs w:val="24"/>
        </w:rPr>
        <w:t xml:space="preserve">контролируют качество воды в объекте и в водопроводе. Согласно законодательству граждане вправе </w:t>
      </w:r>
      <w:r w:rsidR="00481AC6" w:rsidRPr="00D54570">
        <w:rPr>
          <w:color w:val="000000"/>
          <w:sz w:val="28"/>
          <w:szCs w:val="24"/>
        </w:rPr>
        <w:t>требовать</w:t>
      </w:r>
      <w:r w:rsidRPr="00D54570">
        <w:rPr>
          <w:color w:val="000000"/>
          <w:sz w:val="28"/>
          <w:szCs w:val="24"/>
        </w:rPr>
        <w:t xml:space="preserve"> от них сведени</w:t>
      </w:r>
      <w:r w:rsidR="00481AC6" w:rsidRPr="00D54570">
        <w:rPr>
          <w:color w:val="000000"/>
          <w:sz w:val="28"/>
          <w:szCs w:val="24"/>
        </w:rPr>
        <w:t>й</w:t>
      </w:r>
      <w:r w:rsidRPr="00D54570">
        <w:rPr>
          <w:color w:val="000000"/>
          <w:sz w:val="28"/>
          <w:szCs w:val="24"/>
        </w:rPr>
        <w:t xml:space="preserve"> о качестве питьевой полы</w:t>
      </w:r>
    </w:p>
    <w:p w:rsidR="00CC656D" w:rsidRPr="00D54570" w:rsidRDefault="00CC656D" w:rsidP="00D54570">
      <w:pPr>
        <w:widowControl/>
        <w:shd w:val="clear" w:color="auto" w:fill="FFFFFF"/>
        <w:tabs>
          <w:tab w:val="left" w:pos="8198"/>
        </w:tabs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Качество </w:t>
      </w:r>
      <w:r w:rsidR="00481AC6" w:rsidRPr="00D54570">
        <w:rPr>
          <w:color w:val="000000"/>
          <w:sz w:val="28"/>
          <w:szCs w:val="24"/>
        </w:rPr>
        <w:t>вод</w:t>
      </w:r>
      <w:r w:rsidRPr="00D54570">
        <w:rPr>
          <w:color w:val="000000"/>
          <w:sz w:val="28"/>
          <w:szCs w:val="24"/>
        </w:rPr>
        <w:t>, использ</w:t>
      </w:r>
      <w:r w:rsidR="00481AC6" w:rsidRPr="00D54570">
        <w:rPr>
          <w:color w:val="000000"/>
          <w:sz w:val="28"/>
          <w:szCs w:val="24"/>
        </w:rPr>
        <w:t>уемых населением для нецентрализован</w:t>
      </w:r>
      <w:r w:rsidRPr="00D54570">
        <w:rPr>
          <w:color w:val="000000"/>
          <w:sz w:val="28"/>
          <w:szCs w:val="24"/>
        </w:rPr>
        <w:t>ного водоснабжения, должно отвечать требованиям стандарта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на питьевую воду.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Подземные воды питьевого качества должны использоваться преимущественно для водоснабжения населения и пищевой промышленности.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Места использования водных объектов в оздоровительных, рекреационных и спортивных целях устанавливаются местными органами власти.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Водные объекты, отнесенные к категории лечебных, используются исключительно в лечеб</w:t>
      </w:r>
      <w:r w:rsidR="00481AC6" w:rsidRPr="00D54570">
        <w:rPr>
          <w:color w:val="000000"/>
          <w:sz w:val="28"/>
          <w:szCs w:val="24"/>
        </w:rPr>
        <w:t xml:space="preserve">но-оздоровительных целях. </w:t>
      </w:r>
      <w:r w:rsidRPr="00D54570">
        <w:rPr>
          <w:color w:val="000000"/>
          <w:sz w:val="28"/>
          <w:szCs w:val="24"/>
        </w:rPr>
        <w:t>Промышленные предприятия должны сокращать объемы использования воды</w:t>
      </w:r>
      <w:r w:rsidR="00481AC6" w:rsidRPr="00D54570">
        <w:rPr>
          <w:color w:val="000000"/>
          <w:sz w:val="28"/>
          <w:szCs w:val="24"/>
        </w:rPr>
        <w:t xml:space="preserve"> п</w:t>
      </w:r>
      <w:r w:rsidRPr="00D54570">
        <w:rPr>
          <w:color w:val="000000"/>
          <w:sz w:val="28"/>
          <w:szCs w:val="24"/>
        </w:rPr>
        <w:t>утем создания систем последовательного, оборотного и замкнутого (бессточного) водоснабжения, совершенствования технологических процессов производства, очистки сточных вод в соответствии с установленными нормативами ПДС.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Предприятия обязаны принимать меры по прекращению сброса сточных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вод, которые могут быть использованы в системах оборотного и последовательного водоснабжения содержат ценные вещества, подлежащие изъятию,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а также возбудителей инфекционных заболеваний.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  <w:lang w:val="uk-UA"/>
        </w:rPr>
        <w:t xml:space="preserve">• </w:t>
      </w:r>
      <w:r w:rsidRPr="00D54570">
        <w:rPr>
          <w:color w:val="000000"/>
          <w:sz w:val="28"/>
          <w:szCs w:val="24"/>
        </w:rPr>
        <w:t xml:space="preserve">Запрещен сброс в водные объекты сточных вод с превышением нормативов ПДС, вод, содержащих вещества, для которых не установлены ПДК, подогретых вод, которые могут привести к повышению температуры воды водного объекта в летний период более, чем на </w:t>
      </w:r>
      <w:r w:rsidRPr="00D54570">
        <w:rPr>
          <w:color w:val="000000"/>
          <w:sz w:val="28"/>
          <w:szCs w:val="24"/>
          <w:lang w:val="uk-UA"/>
        </w:rPr>
        <w:t xml:space="preserve">3° </w:t>
      </w:r>
      <w:r w:rsidR="00D54570" w:rsidRPr="00D54570">
        <w:rPr>
          <w:color w:val="000000"/>
          <w:sz w:val="28"/>
          <w:szCs w:val="24"/>
        </w:rPr>
        <w:t>С.</w:t>
      </w:r>
      <w:r w:rsidR="00D54570">
        <w:rPr>
          <w:color w:val="000000"/>
          <w:sz w:val="28"/>
          <w:szCs w:val="24"/>
        </w:rPr>
        <w:t> </w:t>
      </w:r>
      <w:r w:rsidR="00D54570" w:rsidRPr="00D54570">
        <w:rPr>
          <w:color w:val="000000"/>
          <w:sz w:val="28"/>
          <w:szCs w:val="24"/>
        </w:rPr>
        <w:t>Запрещается</w:t>
      </w:r>
      <w:r w:rsidRPr="00D54570">
        <w:rPr>
          <w:color w:val="000000"/>
          <w:sz w:val="28"/>
          <w:szCs w:val="24"/>
        </w:rPr>
        <w:t xml:space="preserve"> сброс в водные объекты, на поверхность их ледового покрова, а также в пределах площади водосбора бытовых и производственных отходов.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Не допускается ввод в эксплуатацию предприятий и других объектов без очистных сооружении, обеспечивающих очистку сточных вод в соответствии с нормативами ПДСЛ</w:t>
      </w:r>
      <w:r w:rsidR="00481AC6" w:rsidRPr="00D54570">
        <w:rPr>
          <w:color w:val="000000"/>
          <w:sz w:val="28"/>
          <w:szCs w:val="24"/>
        </w:rPr>
        <w:t xml:space="preserve">. </w:t>
      </w:r>
      <w:r w:rsidRPr="00D54570">
        <w:rPr>
          <w:color w:val="000000"/>
          <w:sz w:val="28"/>
          <w:szCs w:val="24"/>
        </w:rPr>
        <w:t>Все суда и другие плавучие средства морского и речного судоходства должны быть оборудованы емкостями для сбора загрязненных вод, бытовых отходов и мусора. Жидкие и твердые отходы с судов передаются в портах на специальные очистные сооружения.</w:t>
      </w:r>
    </w:p>
    <w:p w:rsidR="00CC656D" w:rsidRPr="00D54570" w:rsidRDefault="00CC656D" w:rsidP="00D54570">
      <w:pPr>
        <w:widowControl/>
        <w:shd w:val="clear" w:color="auto" w:fill="FFFFFF"/>
        <w:tabs>
          <w:tab w:val="left" w:pos="5021"/>
        </w:tabs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Заход судов, необорудованных средствами защиты морской среды, в морские порты Украины запрещен.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В местах стоянок маломерного флота должны приниматься все необходимые меры по предотвращению нефтяного загрязнения водных объектов.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В целях охраны поверхностных водных объектов от загрязнения, засорения и истощения вдоль береговой линии устанавливаются водоохранные зоны, внешние границы которых определяются согласно разработанным проектам. Внутри водоохранных зон выделяются прибрежные защитные полосы, непосредственно примыкающие к берегу. Ширина защитных полос составляет:</w:t>
      </w:r>
    </w:p>
    <w:p w:rsidR="00CC656D" w:rsidRPr="00D54570" w:rsidRDefault="00CC656D" w:rsidP="00D54570">
      <w:pPr>
        <w:widowControl/>
        <w:numPr>
          <w:ilvl w:val="0"/>
          <w:numId w:val="2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 xml:space="preserve">для малых рек, ручьев и прудов площадью до </w:t>
      </w:r>
      <w:r w:rsidRPr="00D54570">
        <w:rPr>
          <w:color w:val="000000"/>
          <w:sz w:val="28"/>
          <w:szCs w:val="24"/>
          <w:lang w:val="uk-UA"/>
        </w:rPr>
        <w:t xml:space="preserve">3 </w:t>
      </w:r>
      <w:r w:rsidRPr="00D54570">
        <w:rPr>
          <w:color w:val="000000"/>
          <w:sz w:val="28"/>
          <w:szCs w:val="24"/>
        </w:rPr>
        <w:t xml:space="preserve">га </w:t>
      </w:r>
      <w:r w:rsidR="00D54570">
        <w:rPr>
          <w:color w:val="000000"/>
          <w:sz w:val="28"/>
          <w:szCs w:val="24"/>
          <w:lang w:val="uk-UA"/>
        </w:rPr>
        <w:t>–</w:t>
      </w:r>
      <w:r w:rsidR="00D54570"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  <w:lang w:val="uk-UA"/>
        </w:rPr>
        <w:t>25</w:t>
      </w:r>
      <w:r w:rsidR="00D54570">
        <w:rPr>
          <w:color w:val="000000"/>
          <w:sz w:val="28"/>
          <w:szCs w:val="24"/>
          <w:lang w:val="uk-UA"/>
        </w:rPr>
        <w:t> </w:t>
      </w:r>
      <w:r w:rsidR="00D54570" w:rsidRPr="00D54570">
        <w:rPr>
          <w:color w:val="000000"/>
          <w:sz w:val="28"/>
          <w:szCs w:val="24"/>
        </w:rPr>
        <w:t>м</w:t>
      </w:r>
      <w:r w:rsidRPr="00D54570">
        <w:rPr>
          <w:color w:val="000000"/>
          <w:sz w:val="28"/>
          <w:szCs w:val="24"/>
        </w:rPr>
        <w:t>;</w:t>
      </w:r>
    </w:p>
    <w:p w:rsidR="00481AC6" w:rsidRPr="00D54570" w:rsidRDefault="00CC656D" w:rsidP="00D54570">
      <w:pPr>
        <w:widowControl/>
        <w:numPr>
          <w:ilvl w:val="0"/>
          <w:numId w:val="2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для средних рек, водохранилищ на них, водоемов и прудов площадью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 xml:space="preserve">более </w:t>
      </w:r>
      <w:r w:rsidRPr="00D54570">
        <w:rPr>
          <w:color w:val="000000"/>
          <w:sz w:val="28"/>
          <w:szCs w:val="24"/>
          <w:lang w:val="uk-UA"/>
        </w:rPr>
        <w:t xml:space="preserve">3 </w:t>
      </w:r>
      <w:r w:rsidRPr="00D54570">
        <w:rPr>
          <w:color w:val="000000"/>
          <w:sz w:val="28"/>
          <w:szCs w:val="24"/>
        </w:rPr>
        <w:t xml:space="preserve">га </w:t>
      </w:r>
      <w:r w:rsidR="00D54570">
        <w:rPr>
          <w:color w:val="000000"/>
          <w:sz w:val="28"/>
          <w:szCs w:val="24"/>
          <w:lang w:val="uk-UA"/>
        </w:rPr>
        <w:t>–</w:t>
      </w:r>
      <w:r w:rsidR="00D54570"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  <w:lang w:val="uk-UA"/>
        </w:rPr>
        <w:t>50</w:t>
      </w:r>
      <w:r w:rsidR="00D54570">
        <w:rPr>
          <w:color w:val="000000"/>
          <w:sz w:val="28"/>
          <w:szCs w:val="24"/>
          <w:lang w:val="uk-UA"/>
        </w:rPr>
        <w:t> </w:t>
      </w:r>
      <w:r w:rsidR="00D54570" w:rsidRPr="00D54570">
        <w:rPr>
          <w:color w:val="000000"/>
          <w:sz w:val="28"/>
          <w:szCs w:val="24"/>
        </w:rPr>
        <w:t>м</w:t>
      </w:r>
      <w:r w:rsidRPr="00D54570">
        <w:rPr>
          <w:color w:val="000000"/>
          <w:sz w:val="28"/>
          <w:szCs w:val="24"/>
        </w:rPr>
        <w:t>;</w:t>
      </w:r>
    </w:p>
    <w:p w:rsidR="00481AC6" w:rsidRPr="00D54570" w:rsidRDefault="00CC656D" w:rsidP="00D54570">
      <w:pPr>
        <w:widowControl/>
        <w:numPr>
          <w:ilvl w:val="0"/>
          <w:numId w:val="2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для больших рек, водохранилищ на них и озер </w:t>
      </w:r>
      <w:r w:rsidR="00D54570">
        <w:rPr>
          <w:color w:val="000000"/>
          <w:sz w:val="28"/>
          <w:szCs w:val="24"/>
          <w:lang w:val="uk-UA"/>
        </w:rPr>
        <w:t>–</w:t>
      </w:r>
      <w:r w:rsidR="00D54570"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  <w:lang w:val="uk-UA"/>
        </w:rPr>
        <w:t>100</w:t>
      </w:r>
      <w:r w:rsidR="00D54570">
        <w:rPr>
          <w:color w:val="000000"/>
          <w:sz w:val="28"/>
          <w:szCs w:val="24"/>
          <w:lang w:val="uk-UA"/>
        </w:rPr>
        <w:t> </w:t>
      </w:r>
      <w:r w:rsidR="00D54570" w:rsidRPr="00D54570">
        <w:rPr>
          <w:color w:val="000000"/>
          <w:sz w:val="28"/>
          <w:szCs w:val="24"/>
        </w:rPr>
        <w:t>м</w:t>
      </w:r>
    </w:p>
    <w:p w:rsidR="00481AC6" w:rsidRPr="00D54570" w:rsidRDefault="00CC656D" w:rsidP="00D54570">
      <w:pPr>
        <w:widowControl/>
        <w:numPr>
          <w:ilvl w:val="0"/>
          <w:numId w:val="2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Вдоль морского побережья, вокруг морских заливов и лиманов выделяется прибрежная защитная полоса шириной не менее </w:t>
      </w:r>
      <w:r w:rsidRPr="00D54570">
        <w:rPr>
          <w:color w:val="000000"/>
          <w:sz w:val="28"/>
          <w:szCs w:val="24"/>
          <w:lang w:val="uk-UA"/>
        </w:rPr>
        <w:t>2</w:t>
      </w:r>
      <w:r w:rsidR="00D54570">
        <w:rPr>
          <w:color w:val="000000"/>
          <w:sz w:val="28"/>
          <w:szCs w:val="24"/>
          <w:lang w:val="uk-UA"/>
        </w:rPr>
        <w:t> </w:t>
      </w:r>
      <w:r w:rsidR="00D54570" w:rsidRPr="00D54570">
        <w:rPr>
          <w:color w:val="000000"/>
          <w:sz w:val="28"/>
          <w:szCs w:val="24"/>
        </w:rPr>
        <w:t>км</w:t>
      </w:r>
      <w:r w:rsidRPr="00D54570">
        <w:rPr>
          <w:color w:val="000000"/>
          <w:sz w:val="28"/>
          <w:szCs w:val="24"/>
        </w:rPr>
        <w:t xml:space="preserve"> от уреза воды.</w:t>
      </w:r>
    </w:p>
    <w:p w:rsidR="00CC656D" w:rsidRPr="00D54570" w:rsidRDefault="00CC656D" w:rsidP="00D54570">
      <w:pPr>
        <w:widowControl/>
        <w:numPr>
          <w:ilvl w:val="0"/>
          <w:numId w:val="2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В пределах городов прибрежная защитная полоса устанавливается с учетом сложившихся конкретных условий.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В пределах прибрежной защитной п</w:t>
      </w:r>
      <w:r w:rsidR="00481AC6" w:rsidRPr="00D54570">
        <w:rPr>
          <w:color w:val="000000"/>
          <w:sz w:val="28"/>
          <w:szCs w:val="24"/>
        </w:rPr>
        <w:t>олосы запрещается мойка и обслу</w:t>
      </w:r>
      <w:r w:rsidRPr="00D54570">
        <w:rPr>
          <w:color w:val="000000"/>
          <w:sz w:val="28"/>
          <w:szCs w:val="24"/>
        </w:rPr>
        <w:t>живание автотранспорта, строительств</w:t>
      </w:r>
      <w:r w:rsidR="00481AC6" w:rsidRPr="00D54570">
        <w:rPr>
          <w:color w:val="000000"/>
          <w:sz w:val="28"/>
          <w:szCs w:val="24"/>
        </w:rPr>
        <w:t>о любых сооружений, кроме гидро</w:t>
      </w:r>
      <w:r w:rsidRPr="00D54570">
        <w:rPr>
          <w:color w:val="000000"/>
          <w:sz w:val="28"/>
          <w:szCs w:val="24"/>
        </w:rPr>
        <w:t>технических и гидрометрических, устройство свалок мусора, накопителе</w:t>
      </w:r>
      <w:r w:rsidR="00481AC6" w:rsidRPr="00D54570">
        <w:rPr>
          <w:color w:val="000000"/>
          <w:sz w:val="28"/>
          <w:szCs w:val="24"/>
        </w:rPr>
        <w:t>й</w:t>
      </w:r>
      <w:r w:rsidRPr="00D54570">
        <w:rPr>
          <w:color w:val="000000"/>
          <w:sz w:val="28"/>
          <w:szCs w:val="24"/>
        </w:rPr>
        <w:t xml:space="preserve"> жидких и твердых отходов, кладбищ, гаражей, стоянок автомобилей, авто заправочных станций </w:t>
      </w:r>
      <w:r w:rsidR="00D54570">
        <w:rPr>
          <w:color w:val="000000"/>
          <w:sz w:val="28"/>
          <w:szCs w:val="24"/>
        </w:rPr>
        <w:t>и т.п.</w:t>
      </w:r>
    </w:p>
    <w:p w:rsidR="00481AC6" w:rsidRPr="00D54570" w:rsidRDefault="00481AC6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54570">
        <w:rPr>
          <w:iCs/>
          <w:color w:val="000000"/>
          <w:sz w:val="28"/>
          <w:szCs w:val="24"/>
        </w:rPr>
        <w:t>В</w:t>
      </w:r>
      <w:r w:rsidR="00CC656D" w:rsidRPr="00D54570">
        <w:rPr>
          <w:i/>
          <w:iCs/>
          <w:color w:val="000000"/>
          <w:sz w:val="28"/>
          <w:szCs w:val="24"/>
        </w:rPr>
        <w:t xml:space="preserve"> </w:t>
      </w:r>
      <w:r w:rsidR="00CC656D" w:rsidRPr="00D54570">
        <w:rPr>
          <w:color w:val="000000"/>
          <w:sz w:val="28"/>
          <w:szCs w:val="24"/>
        </w:rPr>
        <w:t>прибрежной защитной полосе вдоль морского побережья разрешаете строительство только лечебно-оздоровительных учреждений с централиз</w:t>
      </w:r>
      <w:r w:rsidRPr="00D54570">
        <w:rPr>
          <w:color w:val="000000"/>
          <w:sz w:val="28"/>
          <w:szCs w:val="24"/>
        </w:rPr>
        <w:t>о</w:t>
      </w:r>
      <w:r w:rsidR="00CC656D" w:rsidRPr="00D54570">
        <w:rPr>
          <w:color w:val="000000"/>
          <w:sz w:val="28"/>
          <w:szCs w:val="24"/>
        </w:rPr>
        <w:t>ванным</w:t>
      </w:r>
      <w:r w:rsidRPr="00D54570">
        <w:rPr>
          <w:color w:val="000000"/>
          <w:sz w:val="28"/>
          <w:szCs w:val="24"/>
        </w:rPr>
        <w:t xml:space="preserve"> водоснабжением и канализацией. </w:t>
      </w:r>
      <w:r w:rsidR="00CC656D" w:rsidRPr="00D54570">
        <w:rPr>
          <w:color w:val="000000"/>
          <w:sz w:val="28"/>
          <w:szCs w:val="24"/>
        </w:rPr>
        <w:t>Сооружения, которые представляют опа</w:t>
      </w:r>
      <w:r w:rsidRPr="00D54570">
        <w:rPr>
          <w:color w:val="000000"/>
          <w:sz w:val="28"/>
          <w:szCs w:val="24"/>
        </w:rPr>
        <w:t>сность для водного объекта, дол</w:t>
      </w:r>
      <w:r w:rsidR="00CC656D" w:rsidRPr="00D54570">
        <w:rPr>
          <w:color w:val="000000"/>
          <w:sz w:val="28"/>
          <w:szCs w:val="24"/>
        </w:rPr>
        <w:t>жны быть вынесены за пределы прибрежных защитных полос.</w:t>
      </w:r>
      <w:r w:rsidRPr="00D54570">
        <w:rPr>
          <w:color w:val="000000"/>
          <w:sz w:val="28"/>
          <w:szCs w:val="24"/>
        </w:rPr>
        <w:t xml:space="preserve"> </w:t>
      </w:r>
      <w:r w:rsidR="00CC656D" w:rsidRPr="00D54570">
        <w:rPr>
          <w:color w:val="000000"/>
          <w:sz w:val="28"/>
          <w:szCs w:val="24"/>
        </w:rPr>
        <w:t>Предприятия, деятельность которы</w:t>
      </w:r>
      <w:r w:rsidRPr="00D54570">
        <w:rPr>
          <w:color w:val="000000"/>
          <w:sz w:val="28"/>
          <w:szCs w:val="24"/>
        </w:rPr>
        <w:t>х связана с использованием накопи</w:t>
      </w:r>
      <w:r w:rsidR="00CC656D" w:rsidRPr="00D54570">
        <w:rPr>
          <w:color w:val="000000"/>
          <w:sz w:val="28"/>
          <w:szCs w:val="24"/>
        </w:rPr>
        <w:t xml:space="preserve">телей жидких или твердых отходов, должны осуществлять меры по </w:t>
      </w:r>
      <w:r w:rsidR="00CC656D" w:rsidRPr="00D54570">
        <w:rPr>
          <w:color w:val="000000"/>
          <w:sz w:val="28"/>
          <w:szCs w:val="24"/>
          <w:lang w:val="uk-UA"/>
        </w:rPr>
        <w:t>предот</w:t>
      </w:r>
      <w:r w:rsidRPr="00D54570">
        <w:rPr>
          <w:color w:val="000000"/>
          <w:sz w:val="28"/>
          <w:szCs w:val="24"/>
          <w:lang w:val="uk-UA"/>
        </w:rPr>
        <w:t>в</w:t>
      </w:r>
      <w:r w:rsidR="00CC656D" w:rsidRPr="00D54570">
        <w:rPr>
          <w:color w:val="000000"/>
          <w:sz w:val="28"/>
          <w:szCs w:val="24"/>
        </w:rPr>
        <w:t>раще</w:t>
      </w:r>
      <w:r w:rsidRPr="00D54570">
        <w:rPr>
          <w:color w:val="000000"/>
          <w:sz w:val="28"/>
          <w:szCs w:val="24"/>
        </w:rPr>
        <w:t xml:space="preserve">нию загрязнения подземных вод. </w:t>
      </w:r>
      <w:r w:rsidR="00CC656D" w:rsidRPr="00D54570">
        <w:rPr>
          <w:color w:val="000000"/>
          <w:sz w:val="28"/>
          <w:szCs w:val="24"/>
        </w:rPr>
        <w:t xml:space="preserve">Все пробуренные и неиспользуемые скважины должны быть </w:t>
      </w:r>
      <w:r w:rsidRPr="00D54570">
        <w:rPr>
          <w:color w:val="000000"/>
          <w:sz w:val="28"/>
          <w:szCs w:val="24"/>
          <w:lang w:val="uk-UA"/>
        </w:rPr>
        <w:t>затампони</w:t>
      </w:r>
      <w:r w:rsidR="00CC656D" w:rsidRPr="00D54570">
        <w:rPr>
          <w:color w:val="000000"/>
          <w:sz w:val="28"/>
          <w:szCs w:val="24"/>
        </w:rPr>
        <w:t xml:space="preserve">рованы. Если эксплуатация самоизнашивающихся скважин возможна, то </w:t>
      </w:r>
      <w:r w:rsidRPr="00D54570">
        <w:rPr>
          <w:color w:val="000000"/>
          <w:sz w:val="28"/>
          <w:szCs w:val="24"/>
          <w:lang w:val="uk-UA"/>
        </w:rPr>
        <w:t>ее</w:t>
      </w:r>
      <w:r w:rsidR="00CC656D" w:rsidRPr="00D54570">
        <w:rPr>
          <w:color w:val="000000"/>
          <w:sz w:val="28"/>
          <w:szCs w:val="24"/>
          <w:lang w:val="uk-UA"/>
        </w:rPr>
        <w:t xml:space="preserve"> </w:t>
      </w:r>
      <w:r w:rsidR="00CC656D" w:rsidRPr="00D54570">
        <w:rPr>
          <w:color w:val="000000"/>
          <w:sz w:val="28"/>
          <w:szCs w:val="24"/>
        </w:rPr>
        <w:t>следует оборудовать регулирующими устройствами.</w:t>
      </w:r>
      <w:r w:rsidRPr="00D54570">
        <w:rPr>
          <w:color w:val="000000"/>
          <w:sz w:val="28"/>
          <w:szCs w:val="24"/>
        </w:rPr>
        <w:t xml:space="preserve"> </w:t>
      </w:r>
      <w:r w:rsidR="00D54570">
        <w:rPr>
          <w:color w:val="000000"/>
          <w:sz w:val="28"/>
          <w:szCs w:val="24"/>
        </w:rPr>
        <w:t>«</w:t>
      </w:r>
      <w:r w:rsidR="00D54570" w:rsidRPr="00D54570">
        <w:rPr>
          <w:color w:val="000000"/>
          <w:sz w:val="28"/>
          <w:szCs w:val="24"/>
        </w:rPr>
        <w:t>В</w:t>
      </w:r>
      <w:r w:rsidR="00CC656D" w:rsidRPr="00D54570">
        <w:rPr>
          <w:color w:val="000000"/>
          <w:sz w:val="28"/>
          <w:szCs w:val="24"/>
        </w:rPr>
        <w:t>одным кодексом</w:t>
      </w:r>
      <w:r w:rsidR="00D54570">
        <w:rPr>
          <w:color w:val="000000"/>
          <w:sz w:val="28"/>
          <w:szCs w:val="24"/>
        </w:rPr>
        <w:t>»</w:t>
      </w:r>
      <w:r w:rsidR="00D54570" w:rsidRPr="00D54570">
        <w:rPr>
          <w:color w:val="000000"/>
          <w:sz w:val="28"/>
          <w:szCs w:val="24"/>
        </w:rPr>
        <w:t xml:space="preserve"> </w:t>
      </w:r>
      <w:r w:rsidR="00CC656D" w:rsidRPr="00D54570">
        <w:rPr>
          <w:color w:val="000000"/>
          <w:sz w:val="28"/>
          <w:szCs w:val="24"/>
        </w:rPr>
        <w:t>определены виды нарушений водного законодател</w:t>
      </w:r>
      <w:r w:rsidRPr="00D54570">
        <w:rPr>
          <w:color w:val="000000"/>
          <w:sz w:val="28"/>
          <w:szCs w:val="24"/>
        </w:rPr>
        <w:t>ь</w:t>
      </w:r>
      <w:r w:rsidR="00CC656D" w:rsidRPr="00D54570">
        <w:rPr>
          <w:color w:val="000000"/>
          <w:sz w:val="28"/>
          <w:szCs w:val="24"/>
        </w:rPr>
        <w:t>ства, которые в пределах городской черты сводятся к следующему: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загрязнение и засорение вод водных объектов;</w:t>
      </w:r>
    </w:p>
    <w:p w:rsidR="00CC656D" w:rsidRPr="00D54570" w:rsidRDefault="00CC656D" w:rsidP="00D54570">
      <w:pPr>
        <w:widowControl/>
        <w:numPr>
          <w:ilvl w:val="0"/>
          <w:numId w:val="3"/>
        </w:numPr>
        <w:shd w:val="clear" w:color="auto" w:fill="FFFFFF"/>
        <w:tabs>
          <w:tab w:val="left" w:pos="773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несоблюдение условий специального водопользования;</w:t>
      </w:r>
    </w:p>
    <w:p w:rsidR="00CC656D" w:rsidRPr="00D54570" w:rsidRDefault="00CC656D" w:rsidP="00D54570">
      <w:pPr>
        <w:widowControl/>
        <w:numPr>
          <w:ilvl w:val="0"/>
          <w:numId w:val="3"/>
        </w:numPr>
        <w:shd w:val="clear" w:color="auto" w:fill="FFFFFF"/>
        <w:tabs>
          <w:tab w:val="left" w:pos="773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ввод в эксплуатацию предприятий и других объектов без очистных соо</w:t>
      </w:r>
      <w:r w:rsidR="00481AC6" w:rsidRPr="00D54570">
        <w:rPr>
          <w:color w:val="000000"/>
          <w:sz w:val="28"/>
          <w:szCs w:val="24"/>
        </w:rPr>
        <w:t>ру</w:t>
      </w:r>
      <w:r w:rsidRPr="00D54570">
        <w:rPr>
          <w:color w:val="000000"/>
          <w:sz w:val="28"/>
          <w:szCs w:val="24"/>
        </w:rPr>
        <w:t>жений, предусмотренных проектом;</w:t>
      </w:r>
    </w:p>
    <w:p w:rsidR="00CC656D" w:rsidRPr="00D54570" w:rsidRDefault="00CC656D" w:rsidP="00D54570">
      <w:pPr>
        <w:widowControl/>
        <w:shd w:val="clear" w:color="auto" w:fill="FFFFFF"/>
        <w:tabs>
          <w:tab w:val="left" w:pos="797"/>
        </w:tabs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  <w:lang w:val="uk-UA"/>
        </w:rPr>
        <w:t>•</w:t>
      </w:r>
      <w:r w:rsidRPr="00D54570">
        <w:rPr>
          <w:color w:val="000000"/>
          <w:sz w:val="28"/>
          <w:szCs w:val="24"/>
          <w:lang w:val="uk-UA"/>
        </w:rPr>
        <w:tab/>
      </w:r>
      <w:r w:rsidRPr="00D54570">
        <w:rPr>
          <w:color w:val="000000"/>
          <w:sz w:val="28"/>
          <w:szCs w:val="24"/>
        </w:rPr>
        <w:t>самовольный сброс сточных вод в водные объекты, городскую ка</w:t>
      </w:r>
      <w:r w:rsidR="00481AC6" w:rsidRPr="00D54570">
        <w:rPr>
          <w:color w:val="000000"/>
          <w:sz w:val="28"/>
          <w:szCs w:val="24"/>
        </w:rPr>
        <w:t>нал</w:t>
      </w:r>
      <w:r w:rsidRPr="00D54570">
        <w:rPr>
          <w:color w:val="000000"/>
          <w:sz w:val="28"/>
          <w:szCs w:val="24"/>
        </w:rPr>
        <w:t xml:space="preserve">изационную </w:t>
      </w:r>
      <w:r w:rsidR="00481AC6" w:rsidRPr="00D54570">
        <w:rPr>
          <w:color w:val="000000"/>
          <w:sz w:val="28"/>
          <w:szCs w:val="24"/>
        </w:rPr>
        <w:t>сеть или ливневую канализацию;</w:t>
      </w:r>
    </w:p>
    <w:p w:rsidR="00481AC6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54570">
        <w:rPr>
          <w:i/>
          <w:iCs/>
          <w:color w:val="000000"/>
          <w:sz w:val="28"/>
          <w:szCs w:val="24"/>
          <w:lang w:val="uk-UA"/>
        </w:rPr>
        <w:t xml:space="preserve">• </w:t>
      </w:r>
      <w:r w:rsidRPr="00D54570">
        <w:rPr>
          <w:color w:val="000000"/>
          <w:sz w:val="28"/>
          <w:szCs w:val="24"/>
        </w:rPr>
        <w:t>нарушение природных условий фо</w:t>
      </w:r>
      <w:r w:rsidR="00481AC6" w:rsidRPr="00D54570">
        <w:rPr>
          <w:color w:val="000000"/>
          <w:sz w:val="28"/>
          <w:szCs w:val="24"/>
        </w:rPr>
        <w:t>рмирования и отведения поверхност</w:t>
      </w:r>
      <w:r w:rsidRPr="00D54570">
        <w:rPr>
          <w:color w:val="000000"/>
          <w:sz w:val="28"/>
          <w:szCs w:val="24"/>
          <w:lang w:val="uk-UA"/>
        </w:rPr>
        <w:t xml:space="preserve">ного </w:t>
      </w:r>
      <w:r w:rsidRPr="00D54570">
        <w:rPr>
          <w:color w:val="000000"/>
          <w:sz w:val="28"/>
          <w:szCs w:val="24"/>
        </w:rPr>
        <w:t>стока при строительстве и эксплуатации автомобильных и ж</w:t>
      </w:r>
      <w:r w:rsidR="00481AC6" w:rsidRPr="00D54570">
        <w:rPr>
          <w:color w:val="000000"/>
          <w:sz w:val="28"/>
          <w:szCs w:val="24"/>
        </w:rPr>
        <w:t>е</w:t>
      </w:r>
      <w:r w:rsidRPr="00D54570">
        <w:rPr>
          <w:color w:val="000000"/>
          <w:sz w:val="28"/>
          <w:szCs w:val="24"/>
        </w:rPr>
        <w:t>л</w:t>
      </w:r>
      <w:r w:rsidR="00481AC6" w:rsidRPr="00D54570">
        <w:rPr>
          <w:color w:val="000000"/>
          <w:sz w:val="28"/>
          <w:szCs w:val="24"/>
        </w:rPr>
        <w:t>ез</w:t>
      </w:r>
      <w:r w:rsidRPr="00D54570">
        <w:rPr>
          <w:color w:val="000000"/>
          <w:sz w:val="28"/>
          <w:szCs w:val="24"/>
        </w:rPr>
        <w:t>ных дорог, других инженерных коммуникаций</w:t>
      </w:r>
    </w:p>
    <w:p w:rsidR="00481AC6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54570">
        <w:rPr>
          <w:color w:val="000000"/>
          <w:sz w:val="28"/>
          <w:szCs w:val="24"/>
          <w:lang w:val="uk-UA"/>
        </w:rPr>
        <w:t xml:space="preserve">• </w:t>
      </w:r>
      <w:r w:rsidRPr="00D54570">
        <w:rPr>
          <w:color w:val="000000"/>
          <w:sz w:val="28"/>
          <w:szCs w:val="24"/>
        </w:rPr>
        <w:t>самовольное строительство прудов, дамб, каналов, скважин;</w:t>
      </w:r>
    </w:p>
    <w:p w:rsidR="00481AC6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54570">
        <w:rPr>
          <w:color w:val="000000"/>
          <w:sz w:val="28"/>
          <w:szCs w:val="24"/>
          <w:lang w:val="uk-UA"/>
        </w:rPr>
        <w:t xml:space="preserve">• </w:t>
      </w:r>
      <w:r w:rsidRPr="00D54570">
        <w:rPr>
          <w:color w:val="000000"/>
          <w:sz w:val="28"/>
          <w:szCs w:val="24"/>
        </w:rPr>
        <w:t>повреждение водохозяйственных сооружений и гидрометрических устрой</w:t>
      </w:r>
      <w:r w:rsidR="00481AC6" w:rsidRPr="00D54570">
        <w:rPr>
          <w:color w:val="000000"/>
          <w:sz w:val="28"/>
          <w:szCs w:val="24"/>
        </w:rPr>
        <w:t>ств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i/>
          <w:iCs/>
          <w:color w:val="000000"/>
          <w:sz w:val="28"/>
          <w:szCs w:val="24"/>
        </w:rPr>
        <w:t>«</w:t>
      </w:r>
      <w:r w:rsidRPr="00D54570">
        <w:rPr>
          <w:i/>
          <w:iCs/>
          <w:color w:val="000000"/>
          <w:sz w:val="28"/>
          <w:szCs w:val="24"/>
        </w:rPr>
        <w:t>Земельный кодекс Украины</w:t>
      </w:r>
      <w:r>
        <w:rPr>
          <w:i/>
          <w:iCs/>
          <w:color w:val="000000"/>
          <w:sz w:val="28"/>
          <w:szCs w:val="24"/>
        </w:rPr>
        <w:t>»</w:t>
      </w:r>
      <w:r w:rsidRPr="00D54570">
        <w:rPr>
          <w:i/>
          <w:iCs/>
          <w:color w:val="000000"/>
          <w:sz w:val="28"/>
          <w:szCs w:val="24"/>
        </w:rPr>
        <w:t xml:space="preserve"> </w:t>
      </w:r>
      <w:r w:rsidR="00CC656D" w:rsidRPr="00D54570">
        <w:rPr>
          <w:color w:val="000000"/>
          <w:sz w:val="28"/>
          <w:szCs w:val="24"/>
        </w:rPr>
        <w:t xml:space="preserve">предусматривает три формы собственно на землю в Украине </w:t>
      </w:r>
      <w:r>
        <w:rPr>
          <w:color w:val="000000"/>
          <w:sz w:val="28"/>
          <w:szCs w:val="24"/>
          <w:lang w:val="uk-UA"/>
        </w:rPr>
        <w:t>–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="00CC656D" w:rsidRPr="00D54570">
        <w:rPr>
          <w:color w:val="000000"/>
          <w:sz w:val="28"/>
          <w:szCs w:val="24"/>
        </w:rPr>
        <w:t>государственную, коллективную и частную. В соответствии с целевым назначением земли подразделяются на: сельс</w:t>
      </w:r>
      <w:r w:rsidR="00481AC6" w:rsidRPr="00D54570">
        <w:rPr>
          <w:color w:val="000000"/>
          <w:sz w:val="28"/>
          <w:szCs w:val="24"/>
        </w:rPr>
        <w:t>ко</w:t>
      </w:r>
      <w:r w:rsidR="00CC656D" w:rsidRPr="00D54570">
        <w:rPr>
          <w:color w:val="000000"/>
          <w:sz w:val="28"/>
          <w:szCs w:val="24"/>
        </w:rPr>
        <w:t>хозяйственные; населенных пунктов; промышленности; транспорта; связи; природоохранного, оздоровительно</w:t>
      </w:r>
      <w:r w:rsidR="00481AC6" w:rsidRPr="00D54570">
        <w:rPr>
          <w:color w:val="000000"/>
          <w:sz w:val="28"/>
          <w:szCs w:val="24"/>
        </w:rPr>
        <w:t>го, рекреационного и историко-куль</w:t>
      </w:r>
      <w:r w:rsidR="00CC656D" w:rsidRPr="00D54570">
        <w:rPr>
          <w:color w:val="000000"/>
          <w:sz w:val="28"/>
          <w:szCs w:val="24"/>
        </w:rPr>
        <w:t>турного назначения; лесно</w:t>
      </w:r>
      <w:r w:rsidR="00481AC6" w:rsidRPr="00D54570">
        <w:rPr>
          <w:color w:val="000000"/>
          <w:sz w:val="28"/>
          <w:szCs w:val="24"/>
        </w:rPr>
        <w:t xml:space="preserve">го </w:t>
      </w:r>
      <w:r w:rsidR="00CC656D" w:rsidRPr="00D54570">
        <w:rPr>
          <w:color w:val="000000"/>
          <w:sz w:val="28"/>
          <w:szCs w:val="24"/>
        </w:rPr>
        <w:t>и йодного фонда, а также земли запаса.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До принятия законодательства независимой Украины все земли нах</w:t>
      </w:r>
      <w:r w:rsidR="00481AC6" w:rsidRPr="00D54570">
        <w:rPr>
          <w:color w:val="000000"/>
          <w:sz w:val="28"/>
          <w:szCs w:val="24"/>
        </w:rPr>
        <w:t>оди</w:t>
      </w:r>
      <w:r w:rsidRPr="00D54570">
        <w:rPr>
          <w:color w:val="000000"/>
          <w:sz w:val="28"/>
          <w:szCs w:val="24"/>
        </w:rPr>
        <w:t>лись в исключительной собственности государства, составляя единый</w:t>
      </w:r>
      <w:r w:rsidR="00481AC6" w:rsidRPr="00D54570">
        <w:rPr>
          <w:color w:val="000000"/>
          <w:sz w:val="28"/>
          <w:szCs w:val="24"/>
        </w:rPr>
        <w:t xml:space="preserve"> госу</w:t>
      </w:r>
      <w:r w:rsidRPr="00D54570">
        <w:rPr>
          <w:color w:val="000000"/>
          <w:sz w:val="28"/>
          <w:szCs w:val="24"/>
        </w:rPr>
        <w:t>дарственный земельный фонд. Кодексом предусматривается передача части земель из государственной собственности в коллективную и частную.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Однако по закону не все земли могут передаваться в коллективную и частную собственность. В частности, не могут передаваться земли общего пользования населенных пунктов: площади, улицы, проезды, дороги, набережные, парки, городские леса, скверы, бульвары, кладбища, места обезвреживания и утилизации отходов; земли, предоставленные для размещения зданий органов государственной власти; земли природоохранного, оздоровительного, рекреационного и историко-культурного назначения.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Оставаясь государственной собственностью, земли предоставляются в пользование для строительства промышленных предприятий, объектов жилищно-коммунального хозяйства, железных и автомобильных дорог, линий электропередачи и связи, магистральных трубопроводов.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К </w:t>
      </w:r>
      <w:r w:rsidRPr="00D54570">
        <w:rPr>
          <w:i/>
          <w:iCs/>
          <w:color w:val="000000"/>
          <w:sz w:val="28"/>
          <w:szCs w:val="24"/>
        </w:rPr>
        <w:t xml:space="preserve">землям города </w:t>
      </w:r>
      <w:r w:rsidR="00481AC6" w:rsidRPr="00D54570">
        <w:rPr>
          <w:color w:val="000000"/>
          <w:sz w:val="28"/>
          <w:szCs w:val="24"/>
        </w:rPr>
        <w:t>относятся все з</w:t>
      </w:r>
      <w:r w:rsidRPr="00D54570">
        <w:rPr>
          <w:color w:val="000000"/>
          <w:sz w:val="28"/>
          <w:szCs w:val="24"/>
        </w:rPr>
        <w:t xml:space="preserve">емли в пределах городской черты. </w:t>
      </w:r>
      <w:r w:rsidRPr="00D54570">
        <w:rPr>
          <w:i/>
          <w:iCs/>
          <w:color w:val="000000"/>
          <w:sz w:val="28"/>
          <w:szCs w:val="24"/>
        </w:rPr>
        <w:t xml:space="preserve">Черта города </w:t>
      </w:r>
      <w:r w:rsidR="00D54570">
        <w:rPr>
          <w:i/>
          <w:iCs/>
          <w:color w:val="000000"/>
          <w:sz w:val="28"/>
          <w:szCs w:val="24"/>
          <w:lang w:val="uk-UA"/>
        </w:rPr>
        <w:t>–</w:t>
      </w:r>
      <w:r w:rsidR="00D54570" w:rsidRPr="00D54570">
        <w:rPr>
          <w:i/>
          <w:iCs/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внешняя граница земель города, отделяющая их от земель другого назначения и определяемая проектом планировки и застройки города или технико-экономическим обоснованием развития города. Использование городских земель осуществляется в соответствии с проектами планировки и застройки города и планами земельно-хозяйственного устройства.</w:t>
      </w:r>
    </w:p>
    <w:p w:rsidR="00CC656D" w:rsidRPr="00D54570" w:rsidRDefault="00CC656D" w:rsidP="00D54570">
      <w:pPr>
        <w:widowControl/>
        <w:shd w:val="clear" w:color="auto" w:fill="FFFFFF"/>
        <w:tabs>
          <w:tab w:val="left" w:pos="6725"/>
        </w:tabs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Земли промышленности предоставляются для размещения и эксплуатации основных, подсобных и вспомогательных строений и сооружений, подъездных путей, инженерных сетей, административно-бытовых зданий и других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сооружений. Размеры этих земельных участков определяются в соответствии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с утвержденной проектно-технической документацией. Отвод участков производится с учетом очередности их освоения.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Создаваемые вокруг предприятий санитарно-защитные зоны должны благоустраиваться и озеленяться в соответствии с проектом. В пределах этих зон жилищное строительство запрещается.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При производстве строительных и иных работ, связанных с нарушением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почвенного покрова, плодородный слой почвы должен быть снят и использован для улучшения малопродуктивных участков или для рекультивации</w:t>
      </w:r>
      <w:r w:rsidR="00481AC6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нарушенных земель.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К числу правонарушений в области земельного законодательства, в част</w:t>
      </w:r>
      <w:r w:rsidRPr="00D54570">
        <w:rPr>
          <w:color w:val="000000"/>
          <w:sz w:val="28"/>
          <w:szCs w:val="22"/>
        </w:rPr>
        <w:t xml:space="preserve">ности, относится </w:t>
      </w:r>
      <w:r w:rsidRPr="00D54570">
        <w:rPr>
          <w:i/>
          <w:iCs/>
          <w:color w:val="000000"/>
          <w:sz w:val="28"/>
          <w:szCs w:val="22"/>
        </w:rPr>
        <w:t xml:space="preserve">самовольное занятие земельных участков. </w:t>
      </w:r>
      <w:r w:rsidRPr="00D54570">
        <w:rPr>
          <w:color w:val="000000"/>
          <w:sz w:val="28"/>
          <w:szCs w:val="22"/>
        </w:rPr>
        <w:t xml:space="preserve">В соответствии с </w:t>
      </w:r>
      <w:r w:rsidRPr="00D54570">
        <w:rPr>
          <w:color w:val="000000"/>
          <w:sz w:val="28"/>
          <w:szCs w:val="24"/>
        </w:rPr>
        <w:t>законом самовольно занятые участки по решению суда возвращаются без возмещения затрат, произведенных за время незаконного пользования. Приведение земельных участков в пригодное для использования состояние, включая снос строений и сооружений, производится предприятиями, организациями или гражданами, самовольно занявшими земельные участки, или за их счет.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i/>
          <w:iCs/>
          <w:color w:val="000000"/>
          <w:sz w:val="28"/>
          <w:szCs w:val="24"/>
        </w:rPr>
        <w:t>«</w:t>
      </w:r>
      <w:r w:rsidRPr="00D54570">
        <w:rPr>
          <w:i/>
          <w:iCs/>
          <w:color w:val="000000"/>
          <w:sz w:val="28"/>
          <w:szCs w:val="24"/>
        </w:rPr>
        <w:t>Кодекс Украины о недрах</w:t>
      </w:r>
      <w:r>
        <w:rPr>
          <w:i/>
          <w:iCs/>
          <w:color w:val="000000"/>
          <w:sz w:val="28"/>
          <w:szCs w:val="24"/>
        </w:rPr>
        <w:t>»</w:t>
      </w:r>
      <w:r w:rsidRPr="00D54570">
        <w:rPr>
          <w:i/>
          <w:iCs/>
          <w:color w:val="000000"/>
          <w:sz w:val="28"/>
          <w:szCs w:val="24"/>
        </w:rPr>
        <w:t xml:space="preserve"> </w:t>
      </w:r>
      <w:r w:rsidR="00CC656D" w:rsidRPr="00D54570">
        <w:rPr>
          <w:i/>
          <w:iCs/>
          <w:color w:val="000000"/>
          <w:sz w:val="28"/>
          <w:szCs w:val="24"/>
        </w:rPr>
        <w:t xml:space="preserve">в </w:t>
      </w:r>
      <w:r w:rsidR="00CC656D" w:rsidRPr="00D54570">
        <w:rPr>
          <w:color w:val="000000"/>
          <w:sz w:val="28"/>
          <w:szCs w:val="24"/>
        </w:rPr>
        <w:t>части правового регулирования использования и охраны геологической среды города предусматривает пользование недрами для добычи пресных подземных вод, для строительства и эксплуатации подземных сооружений, например, метрополитенов, канализационных</w:t>
      </w:r>
      <w:r w:rsidR="00481AC6" w:rsidRPr="00D54570">
        <w:rPr>
          <w:color w:val="000000"/>
          <w:sz w:val="28"/>
          <w:szCs w:val="24"/>
        </w:rPr>
        <w:t xml:space="preserve"> </w:t>
      </w:r>
      <w:r w:rsidR="00CC656D" w:rsidRPr="00D54570">
        <w:rPr>
          <w:color w:val="000000"/>
          <w:sz w:val="28"/>
          <w:szCs w:val="24"/>
        </w:rPr>
        <w:t xml:space="preserve">систем глубокого заложения и др. Предусмотрено также пользование </w:t>
      </w:r>
      <w:r w:rsidR="00481AC6" w:rsidRPr="00D54570">
        <w:rPr>
          <w:color w:val="000000"/>
          <w:sz w:val="28"/>
          <w:szCs w:val="24"/>
        </w:rPr>
        <w:t>недра</w:t>
      </w:r>
      <w:r w:rsidR="00CC656D" w:rsidRPr="00D54570">
        <w:rPr>
          <w:color w:val="000000"/>
          <w:sz w:val="28"/>
          <w:szCs w:val="24"/>
        </w:rPr>
        <w:t xml:space="preserve">ми для создания лечебно-оздоровительных учреждений, захоронения </w:t>
      </w:r>
      <w:r w:rsidR="00481AC6" w:rsidRPr="00D54570">
        <w:rPr>
          <w:color w:val="000000"/>
          <w:sz w:val="28"/>
          <w:szCs w:val="24"/>
          <w:lang w:val="uk-UA"/>
        </w:rPr>
        <w:t>вред</w:t>
      </w:r>
      <w:r w:rsidR="00CC656D" w:rsidRPr="00D54570">
        <w:rPr>
          <w:color w:val="000000"/>
          <w:sz w:val="28"/>
          <w:szCs w:val="24"/>
        </w:rPr>
        <w:t>ных отходов производства, сброса неподдающихся очистке сточных во</w:t>
      </w:r>
      <w:r w:rsidR="00481AC6" w:rsidRPr="00D54570">
        <w:rPr>
          <w:color w:val="000000"/>
          <w:sz w:val="28"/>
          <w:szCs w:val="24"/>
        </w:rPr>
        <w:t>д</w:t>
      </w:r>
      <w:r w:rsidR="00CC656D" w:rsidRPr="00D54570">
        <w:rPr>
          <w:color w:val="000000"/>
          <w:sz w:val="28"/>
          <w:szCs w:val="24"/>
        </w:rPr>
        <w:t>; глубокие, надежно изолированные подземные горизонты.</w:t>
      </w:r>
      <w:r w:rsidR="00481AC6" w:rsidRPr="00D54570">
        <w:rPr>
          <w:color w:val="000000"/>
          <w:sz w:val="28"/>
          <w:szCs w:val="24"/>
        </w:rPr>
        <w:t xml:space="preserve"> </w:t>
      </w:r>
      <w:r w:rsidR="00CC656D" w:rsidRPr="00D54570">
        <w:rPr>
          <w:color w:val="000000"/>
          <w:sz w:val="28"/>
          <w:szCs w:val="24"/>
        </w:rPr>
        <w:t>Предоставление недр для захоронения вредных отходов производств; сброса сточных вод допускается в исключительных случаях по результат специальных исследований и на основании проектов, согласованных с со</w:t>
      </w:r>
      <w:r w:rsidR="00481AC6" w:rsidRPr="00D54570">
        <w:rPr>
          <w:color w:val="000000"/>
          <w:sz w:val="28"/>
          <w:szCs w:val="24"/>
        </w:rPr>
        <w:t>от</w:t>
      </w:r>
      <w:r w:rsidR="00CC656D" w:rsidRPr="00D54570">
        <w:rPr>
          <w:color w:val="000000"/>
          <w:sz w:val="28"/>
          <w:szCs w:val="24"/>
        </w:rPr>
        <w:t>ветствующими государственными органами.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>При проектировании, строительстве и вводе в эксплуатацию подзем</w:t>
      </w:r>
      <w:r w:rsidR="00481AC6" w:rsidRPr="00D54570">
        <w:rPr>
          <w:color w:val="000000"/>
          <w:sz w:val="28"/>
          <w:szCs w:val="24"/>
        </w:rPr>
        <w:t xml:space="preserve">ных </w:t>
      </w:r>
      <w:r w:rsidRPr="00D54570">
        <w:rPr>
          <w:color w:val="000000"/>
          <w:sz w:val="28"/>
          <w:szCs w:val="24"/>
        </w:rPr>
        <w:t>сооружений должно обеспечиваться рациональное использование извлек</w:t>
      </w:r>
      <w:r w:rsidR="00481AC6" w:rsidRPr="00D54570">
        <w:rPr>
          <w:color w:val="000000"/>
          <w:sz w:val="28"/>
          <w:szCs w:val="24"/>
        </w:rPr>
        <w:t>ае</w:t>
      </w:r>
      <w:r w:rsidRPr="00D54570">
        <w:rPr>
          <w:color w:val="000000"/>
          <w:sz w:val="28"/>
          <w:szCs w:val="24"/>
        </w:rPr>
        <w:t>мых горных пород, рекультивация нарушенных земель, меры, гарантир</w:t>
      </w:r>
      <w:r w:rsidR="00481AC6" w:rsidRPr="00D54570">
        <w:rPr>
          <w:color w:val="000000"/>
          <w:sz w:val="28"/>
          <w:szCs w:val="24"/>
        </w:rPr>
        <w:t>ую</w:t>
      </w:r>
      <w:r w:rsidRPr="00D54570">
        <w:rPr>
          <w:color w:val="000000"/>
          <w:sz w:val="28"/>
          <w:szCs w:val="24"/>
        </w:rPr>
        <w:t>щие безопасность людей и окружающей природной среды.</w:t>
      </w:r>
    </w:p>
    <w:p w:rsidR="00CC656D" w:rsidRPr="00D54570" w:rsidRDefault="00D54570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4"/>
        </w:rPr>
        <w:t xml:space="preserve">– </w:t>
      </w:r>
      <w:r w:rsidRPr="00D54570">
        <w:rPr>
          <w:color w:val="000000"/>
          <w:sz w:val="28"/>
          <w:szCs w:val="24"/>
        </w:rPr>
        <w:t>П</w:t>
      </w:r>
      <w:r w:rsidR="00CC656D" w:rsidRPr="00D54570">
        <w:rPr>
          <w:color w:val="000000"/>
          <w:sz w:val="28"/>
          <w:szCs w:val="24"/>
        </w:rPr>
        <w:t>роектирование и строительство населенных пунктов и промышле</w:t>
      </w:r>
      <w:r w:rsidR="00481AC6" w:rsidRPr="00D54570">
        <w:rPr>
          <w:color w:val="000000"/>
          <w:sz w:val="28"/>
          <w:szCs w:val="24"/>
        </w:rPr>
        <w:t>нных</w:t>
      </w:r>
      <w:r w:rsidR="00CC656D" w:rsidRPr="00D54570">
        <w:rPr>
          <w:color w:val="000000"/>
          <w:sz w:val="28"/>
          <w:szCs w:val="24"/>
        </w:rPr>
        <w:t xml:space="preserve"> комплексов производится на основе геологического изучения участков </w:t>
      </w:r>
      <w:r w:rsidR="00481AC6" w:rsidRPr="00D54570">
        <w:rPr>
          <w:color w:val="000000"/>
          <w:sz w:val="28"/>
          <w:szCs w:val="24"/>
        </w:rPr>
        <w:t>не</w:t>
      </w:r>
      <w:r w:rsidR="00CC656D" w:rsidRPr="00D54570">
        <w:rPr>
          <w:color w:val="000000"/>
          <w:sz w:val="28"/>
          <w:szCs w:val="24"/>
        </w:rPr>
        <w:t xml:space="preserve"> подлежащих застройке. Застройка площадей залегания полезных иско</w:t>
      </w:r>
      <w:r w:rsidR="00481AC6" w:rsidRPr="00D54570">
        <w:rPr>
          <w:color w:val="000000"/>
          <w:sz w:val="28"/>
          <w:szCs w:val="24"/>
        </w:rPr>
        <w:t>пае</w:t>
      </w:r>
      <w:r w:rsidR="00CC656D" w:rsidRPr="00D54570">
        <w:rPr>
          <w:color w:val="000000"/>
          <w:sz w:val="28"/>
          <w:szCs w:val="24"/>
        </w:rPr>
        <w:t xml:space="preserve">мых допускается в исключительных случаях по согласованию с органами </w:t>
      </w:r>
      <w:r w:rsidR="00481AC6" w:rsidRPr="00D54570">
        <w:rPr>
          <w:color w:val="000000"/>
          <w:sz w:val="28"/>
          <w:szCs w:val="24"/>
        </w:rPr>
        <w:t>го</w:t>
      </w:r>
      <w:r w:rsidR="00CC656D" w:rsidRPr="00D54570">
        <w:rPr>
          <w:color w:val="000000"/>
          <w:sz w:val="28"/>
          <w:szCs w:val="24"/>
        </w:rPr>
        <w:t>сударственного горного надзора. При этом должна быть обеспечена возм</w:t>
      </w:r>
      <w:r w:rsidR="00481AC6" w:rsidRPr="00D54570">
        <w:rPr>
          <w:color w:val="000000"/>
          <w:sz w:val="28"/>
          <w:szCs w:val="24"/>
        </w:rPr>
        <w:t>ож</w:t>
      </w:r>
      <w:r w:rsidR="00CC656D" w:rsidRPr="00D54570">
        <w:rPr>
          <w:color w:val="000000"/>
          <w:sz w:val="28"/>
          <w:szCs w:val="24"/>
        </w:rPr>
        <w:t>ность добычи полезных ископаемых.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54570">
        <w:rPr>
          <w:color w:val="000000"/>
          <w:sz w:val="28"/>
          <w:szCs w:val="24"/>
        </w:rPr>
        <w:t xml:space="preserve">К числу правонарушений в области законодательства о недрах, в </w:t>
      </w:r>
      <w:r w:rsidR="00481AC6" w:rsidRPr="00D54570">
        <w:rPr>
          <w:color w:val="000000"/>
          <w:sz w:val="28"/>
          <w:szCs w:val="24"/>
          <w:lang w:val="uk-UA"/>
        </w:rPr>
        <w:t>част</w:t>
      </w:r>
      <w:r w:rsidRPr="00D54570">
        <w:rPr>
          <w:color w:val="000000"/>
          <w:sz w:val="28"/>
          <w:szCs w:val="24"/>
        </w:rPr>
        <w:t>ности, относятся:</w:t>
      </w:r>
    </w:p>
    <w:p w:rsidR="00CC656D" w:rsidRPr="00D54570" w:rsidRDefault="00CC656D" w:rsidP="00D54570">
      <w:pPr>
        <w:widowControl/>
        <w:numPr>
          <w:ilvl w:val="0"/>
          <w:numId w:val="4"/>
        </w:numPr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нарушение установленного порядка застройки площадей залегания по</w:t>
      </w:r>
      <w:r w:rsidR="00481AC6" w:rsidRPr="00D54570">
        <w:rPr>
          <w:color w:val="000000"/>
          <w:sz w:val="28"/>
          <w:szCs w:val="24"/>
        </w:rPr>
        <w:t>лез</w:t>
      </w:r>
      <w:r w:rsidRPr="00D54570">
        <w:rPr>
          <w:color w:val="000000"/>
          <w:sz w:val="28"/>
          <w:szCs w:val="24"/>
        </w:rPr>
        <w:t>ных ископаемых;</w:t>
      </w:r>
    </w:p>
    <w:p w:rsidR="00CC656D" w:rsidRPr="00D54570" w:rsidRDefault="00CC656D" w:rsidP="00D54570">
      <w:pPr>
        <w:widowControl/>
        <w:numPr>
          <w:ilvl w:val="0"/>
          <w:numId w:val="4"/>
        </w:numPr>
        <w:shd w:val="clear" w:color="auto" w:fill="FFFFFF"/>
        <w:tabs>
          <w:tab w:val="left" w:pos="686"/>
          <w:tab w:val="left" w:pos="6269"/>
        </w:tabs>
        <w:spacing w:line="360" w:lineRule="auto"/>
        <w:ind w:firstLine="709"/>
        <w:jc w:val="both"/>
        <w:rPr>
          <w:color w:val="000000"/>
          <w:sz w:val="28"/>
          <w:szCs w:val="24"/>
          <w:lang w:val="uk-UA"/>
        </w:rPr>
      </w:pPr>
      <w:r w:rsidRPr="00D54570">
        <w:rPr>
          <w:color w:val="000000"/>
          <w:sz w:val="28"/>
          <w:szCs w:val="24"/>
        </w:rPr>
        <w:t>невыполнение правил охраны недр и требований по безопасностидей и окружающей природной среды от вредного влияния работ, свиных с пользованием недрами.</w:t>
      </w:r>
    </w:p>
    <w:p w:rsidR="00CC656D" w:rsidRPr="00D54570" w:rsidRDefault="00CC656D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54570">
        <w:rPr>
          <w:color w:val="000000"/>
          <w:sz w:val="28"/>
          <w:szCs w:val="24"/>
        </w:rPr>
        <w:t xml:space="preserve">Самовольная застройка площадей залегания полезных ископаем </w:t>
      </w:r>
      <w:r w:rsidRPr="00D54570">
        <w:rPr>
          <w:color w:val="000000"/>
          <w:sz w:val="28"/>
          <w:szCs w:val="24"/>
          <w:lang w:val="uk-UA"/>
        </w:rPr>
        <w:t xml:space="preserve">і </w:t>
      </w:r>
      <w:r w:rsidRPr="00D54570">
        <w:rPr>
          <w:color w:val="000000"/>
          <w:sz w:val="28"/>
          <w:szCs w:val="24"/>
        </w:rPr>
        <w:t xml:space="preserve">нарушением установленного порядка прекращается без возмещения </w:t>
      </w:r>
      <w:r w:rsidRPr="00D54570">
        <w:rPr>
          <w:color w:val="000000"/>
          <w:sz w:val="28"/>
          <w:szCs w:val="24"/>
          <w:lang w:val="uk-UA"/>
        </w:rPr>
        <w:t xml:space="preserve">і </w:t>
      </w:r>
      <w:r w:rsidRPr="00D54570">
        <w:rPr>
          <w:color w:val="000000"/>
          <w:sz w:val="28"/>
          <w:szCs w:val="24"/>
        </w:rPr>
        <w:t>к сенных расходов.</w:t>
      </w:r>
      <w:r w:rsidR="00A6535B" w:rsidRPr="00D54570">
        <w:rPr>
          <w:color w:val="000000"/>
          <w:sz w:val="28"/>
          <w:szCs w:val="24"/>
        </w:rPr>
        <w:t xml:space="preserve"> </w:t>
      </w:r>
      <w:r w:rsidR="00D54570">
        <w:rPr>
          <w:i/>
          <w:iCs/>
          <w:color w:val="000000"/>
          <w:sz w:val="28"/>
          <w:szCs w:val="24"/>
        </w:rPr>
        <w:t>«</w:t>
      </w:r>
      <w:r w:rsidR="00D54570" w:rsidRPr="00D54570">
        <w:rPr>
          <w:i/>
          <w:iCs/>
          <w:color w:val="000000"/>
          <w:sz w:val="28"/>
          <w:szCs w:val="24"/>
        </w:rPr>
        <w:t>Л</w:t>
      </w:r>
      <w:r w:rsidRPr="00D54570">
        <w:rPr>
          <w:i/>
          <w:iCs/>
          <w:color w:val="000000"/>
          <w:sz w:val="28"/>
          <w:szCs w:val="24"/>
        </w:rPr>
        <w:t xml:space="preserve">есной кодекс Украины </w:t>
      </w:r>
      <w:r w:rsidR="00D54570">
        <w:rPr>
          <w:color w:val="000000"/>
          <w:sz w:val="28"/>
          <w:szCs w:val="24"/>
        </w:rPr>
        <w:t>«</w:t>
      </w:r>
      <w:r w:rsidR="00D54570" w:rsidRPr="00D54570">
        <w:rPr>
          <w:color w:val="000000"/>
          <w:sz w:val="28"/>
          <w:szCs w:val="24"/>
        </w:rPr>
        <w:t>о</w:t>
      </w:r>
      <w:r w:rsidRPr="00D54570">
        <w:rPr>
          <w:color w:val="000000"/>
          <w:sz w:val="28"/>
          <w:szCs w:val="24"/>
        </w:rPr>
        <w:t xml:space="preserve">тносит леса населенных пунктов, зеленые </w:t>
      </w:r>
      <w:r w:rsidR="00481AC6" w:rsidRPr="00D54570">
        <w:rPr>
          <w:color w:val="000000"/>
          <w:sz w:val="28"/>
          <w:szCs w:val="24"/>
        </w:rPr>
        <w:t xml:space="preserve">зоны </w:t>
      </w:r>
      <w:r w:rsidRPr="00D54570">
        <w:rPr>
          <w:color w:val="000000"/>
          <w:sz w:val="28"/>
          <w:szCs w:val="24"/>
        </w:rPr>
        <w:t>вокруг населенных пунктов и промыш</w:t>
      </w:r>
      <w:r w:rsidR="00481AC6" w:rsidRPr="00D54570">
        <w:rPr>
          <w:color w:val="000000"/>
          <w:sz w:val="28"/>
          <w:szCs w:val="24"/>
        </w:rPr>
        <w:t>ленных предприятий, леса зон</w:t>
      </w:r>
      <w:r w:rsidRPr="00D54570">
        <w:rPr>
          <w:color w:val="000000"/>
          <w:sz w:val="28"/>
          <w:szCs w:val="24"/>
        </w:rPr>
        <w:t xml:space="preserve"> санитарной охраны лечебно-оздоровит</w:t>
      </w:r>
      <w:r w:rsidR="00481AC6" w:rsidRPr="00D54570">
        <w:rPr>
          <w:color w:val="000000"/>
          <w:sz w:val="28"/>
          <w:szCs w:val="24"/>
        </w:rPr>
        <w:t>ельных территорий к категории сани</w:t>
      </w:r>
      <w:r w:rsidRPr="00D54570">
        <w:rPr>
          <w:color w:val="000000"/>
          <w:sz w:val="28"/>
          <w:szCs w:val="24"/>
        </w:rPr>
        <w:t xml:space="preserve">тарно-гигиенических и оздоровительных лесов. В лесах этой категории </w:t>
      </w:r>
      <w:r w:rsidR="00481AC6" w:rsidRPr="00D54570">
        <w:rPr>
          <w:color w:val="000000"/>
          <w:sz w:val="28"/>
          <w:szCs w:val="24"/>
        </w:rPr>
        <w:t>до</w:t>
      </w:r>
      <w:r w:rsidRPr="00D54570">
        <w:rPr>
          <w:color w:val="000000"/>
          <w:sz w:val="28"/>
          <w:szCs w:val="24"/>
        </w:rPr>
        <w:t>пускаются только рубки ухода, санитарные и лесовосстан</w:t>
      </w:r>
      <w:r w:rsidR="00481AC6" w:rsidRPr="00D54570">
        <w:rPr>
          <w:color w:val="000000"/>
          <w:sz w:val="28"/>
          <w:szCs w:val="24"/>
        </w:rPr>
        <w:t xml:space="preserve">овительные рубки, </w:t>
      </w:r>
      <w:r w:rsidRPr="00D54570">
        <w:rPr>
          <w:color w:val="000000"/>
          <w:sz w:val="28"/>
          <w:szCs w:val="24"/>
        </w:rPr>
        <w:t xml:space="preserve">связанные с реконструкцией малоценных молодняков, и в древостоях, </w:t>
      </w:r>
      <w:r w:rsidR="00481AC6" w:rsidRPr="00D54570">
        <w:rPr>
          <w:color w:val="000000"/>
          <w:sz w:val="28"/>
          <w:szCs w:val="24"/>
          <w:lang w:val="uk-UA"/>
        </w:rPr>
        <w:t>созда</w:t>
      </w:r>
      <w:r w:rsidRPr="00D54570">
        <w:rPr>
          <w:color w:val="000000"/>
          <w:sz w:val="28"/>
          <w:szCs w:val="24"/>
        </w:rPr>
        <w:t>ющих защитные и иные природоохранные свойства, а также при прокл</w:t>
      </w:r>
      <w:r w:rsidR="00481AC6" w:rsidRPr="00D54570">
        <w:rPr>
          <w:color w:val="000000"/>
          <w:sz w:val="28"/>
          <w:szCs w:val="24"/>
        </w:rPr>
        <w:t>адывании</w:t>
      </w:r>
      <w:r w:rsidRPr="00D54570">
        <w:rPr>
          <w:color w:val="000000"/>
          <w:sz w:val="28"/>
          <w:szCs w:val="24"/>
        </w:rPr>
        <w:t xml:space="preserve"> просек и создании противопожарных разрывов. Леса в населенных </w:t>
      </w:r>
      <w:r w:rsidRPr="00D54570">
        <w:rPr>
          <w:color w:val="000000"/>
          <w:sz w:val="28"/>
          <w:szCs w:val="24"/>
          <w:lang w:val="uk-UA"/>
        </w:rPr>
        <w:t>пу</w:t>
      </w:r>
      <w:r w:rsidR="008F2C2D" w:rsidRPr="00D54570">
        <w:rPr>
          <w:color w:val="000000"/>
          <w:sz w:val="28"/>
          <w:szCs w:val="24"/>
          <w:lang w:val="uk-UA"/>
        </w:rPr>
        <w:t>нктах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используются преимущественно в культурно-оз</w:t>
      </w:r>
      <w:r w:rsidR="008F2C2D" w:rsidRPr="00D54570">
        <w:rPr>
          <w:color w:val="000000"/>
          <w:sz w:val="28"/>
          <w:szCs w:val="24"/>
        </w:rPr>
        <w:t>доровительных, рекреацион</w:t>
      </w:r>
      <w:r w:rsidRPr="00D54570">
        <w:rPr>
          <w:color w:val="000000"/>
          <w:sz w:val="28"/>
          <w:szCs w:val="24"/>
        </w:rPr>
        <w:t xml:space="preserve">ных, спортивных и туристических целях. Заготовка древесины, живицы, </w:t>
      </w:r>
      <w:r w:rsidR="008F2C2D" w:rsidRPr="00D54570">
        <w:rPr>
          <w:color w:val="000000"/>
          <w:sz w:val="28"/>
          <w:szCs w:val="24"/>
        </w:rPr>
        <w:t>дре</w:t>
      </w:r>
      <w:r w:rsidRPr="00D54570">
        <w:rPr>
          <w:color w:val="000000"/>
          <w:sz w:val="28"/>
          <w:szCs w:val="24"/>
        </w:rPr>
        <w:t xml:space="preserve">весных соков, лесной подстилки, а также выпас скота в лесах </w:t>
      </w:r>
      <w:r w:rsidRPr="00D54570">
        <w:rPr>
          <w:color w:val="000000"/>
          <w:sz w:val="28"/>
          <w:szCs w:val="24"/>
          <w:lang w:val="uk-UA"/>
        </w:rPr>
        <w:t>населе</w:t>
      </w:r>
      <w:r w:rsidR="008F2C2D" w:rsidRPr="00D54570">
        <w:rPr>
          <w:color w:val="000000"/>
          <w:sz w:val="28"/>
          <w:szCs w:val="24"/>
          <w:lang w:val="uk-UA"/>
        </w:rPr>
        <w:t>нных</w:t>
      </w:r>
      <w:r w:rsidRPr="00D54570">
        <w:rPr>
          <w:color w:val="000000"/>
          <w:sz w:val="28"/>
          <w:szCs w:val="24"/>
          <w:lang w:val="uk-UA"/>
        </w:rPr>
        <w:t xml:space="preserve"> </w:t>
      </w:r>
      <w:r w:rsidRPr="00D54570">
        <w:rPr>
          <w:color w:val="000000"/>
          <w:sz w:val="28"/>
          <w:szCs w:val="24"/>
        </w:rPr>
        <w:t>пунктов запрещается.</w:t>
      </w:r>
      <w:r w:rsidR="00A6535B" w:rsidRPr="00D54570">
        <w:rPr>
          <w:color w:val="000000"/>
          <w:sz w:val="28"/>
          <w:szCs w:val="24"/>
        </w:rPr>
        <w:t xml:space="preserve"> </w:t>
      </w:r>
      <w:r w:rsidRPr="00D54570">
        <w:rPr>
          <w:color w:val="000000"/>
          <w:sz w:val="28"/>
          <w:szCs w:val="24"/>
        </w:rPr>
        <w:t>Государственная лесная охрана осуществляет меры по защите лес</w:t>
      </w:r>
      <w:r w:rsidR="008F2C2D" w:rsidRPr="00D54570">
        <w:rPr>
          <w:color w:val="000000"/>
          <w:sz w:val="28"/>
          <w:szCs w:val="24"/>
        </w:rPr>
        <w:t>а</w:t>
      </w:r>
      <w:r w:rsidRPr="00D54570">
        <w:rPr>
          <w:color w:val="000000"/>
          <w:sz w:val="28"/>
          <w:szCs w:val="24"/>
        </w:rPr>
        <w:t xml:space="preserve"> </w:t>
      </w:r>
      <w:r w:rsidR="008F2C2D" w:rsidRPr="00D54570">
        <w:rPr>
          <w:color w:val="000000"/>
          <w:sz w:val="28"/>
          <w:szCs w:val="24"/>
        </w:rPr>
        <w:t xml:space="preserve">от </w:t>
      </w:r>
      <w:r w:rsidRPr="00D54570">
        <w:rPr>
          <w:color w:val="000000"/>
          <w:sz w:val="28"/>
          <w:szCs w:val="24"/>
        </w:rPr>
        <w:t>пожаров, а также от вредителей и болезней, содействует разведению зверей и тип, обеспечивает их охрану. Координация деятельности всех органон и области природопользования осуществляете» органами экологической безопасности Министерства охраны окружающей природной среды и ядерной безопасности Украины.</w:t>
      </w:r>
    </w:p>
    <w:p w:rsidR="00A6535B" w:rsidRPr="00D54570" w:rsidRDefault="00A6535B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54570">
        <w:rPr>
          <w:color w:val="000000"/>
          <w:sz w:val="28"/>
          <w:szCs w:val="24"/>
        </w:rPr>
        <w:t>Таким образом, разработана система законодательного регулирования состояния загрязнения окружающей среды, которая позволяет защитить все сферы окружающей природной среды от серьезного разрушающего воздействия человека.</w:t>
      </w:r>
    </w:p>
    <w:p w:rsidR="00BA1C99" w:rsidRDefault="00BA1C99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BA1C99" w:rsidRDefault="00BA1C99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B6780" w:rsidRPr="00D54570" w:rsidRDefault="00A6535B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D54570">
        <w:rPr>
          <w:color w:val="000000"/>
          <w:sz w:val="28"/>
          <w:szCs w:val="24"/>
        </w:rPr>
        <w:br w:type="page"/>
      </w:r>
      <w:r w:rsidRPr="00BA1C99">
        <w:rPr>
          <w:b/>
          <w:color w:val="000000"/>
          <w:sz w:val="28"/>
          <w:szCs w:val="24"/>
        </w:rPr>
        <w:t>Литература</w:t>
      </w:r>
    </w:p>
    <w:p w:rsidR="00A6535B" w:rsidRPr="00D54570" w:rsidRDefault="00A6535B" w:rsidP="00D54570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6535B" w:rsidRPr="00D54570" w:rsidRDefault="00A6535B" w:rsidP="00BA1C99">
      <w:pPr>
        <w:widowControl/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D54570">
        <w:rPr>
          <w:color w:val="000000"/>
          <w:sz w:val="28"/>
        </w:rPr>
        <w:t>1.</w:t>
      </w:r>
      <w:r w:rsidRPr="00D54570">
        <w:rPr>
          <w:bCs/>
          <w:color w:val="000000"/>
          <w:sz w:val="28"/>
          <w:szCs w:val="28"/>
        </w:rPr>
        <w:t xml:space="preserve"> Экология города: Учебник, Под ред. </w:t>
      </w:r>
      <w:r w:rsidR="00D54570" w:rsidRPr="00D54570">
        <w:rPr>
          <w:bCs/>
          <w:color w:val="000000"/>
          <w:sz w:val="28"/>
          <w:szCs w:val="28"/>
        </w:rPr>
        <w:t>Ф.В.</w:t>
      </w:r>
      <w:r w:rsidR="00D54570">
        <w:rPr>
          <w:bCs/>
          <w:color w:val="000000"/>
          <w:sz w:val="28"/>
          <w:szCs w:val="28"/>
        </w:rPr>
        <w:t> </w:t>
      </w:r>
      <w:r w:rsidR="00D54570" w:rsidRPr="00D54570">
        <w:rPr>
          <w:bCs/>
          <w:color w:val="000000"/>
          <w:sz w:val="28"/>
          <w:szCs w:val="28"/>
        </w:rPr>
        <w:t>Стольберга</w:t>
      </w:r>
      <w:r w:rsidRPr="00D54570">
        <w:rPr>
          <w:bCs/>
          <w:color w:val="000000"/>
          <w:sz w:val="28"/>
          <w:szCs w:val="28"/>
        </w:rPr>
        <w:t>.</w:t>
      </w:r>
      <w:r w:rsidR="00BA1C99">
        <w:rPr>
          <w:bCs/>
          <w:color w:val="000000"/>
          <w:sz w:val="28"/>
          <w:szCs w:val="28"/>
        </w:rPr>
        <w:t xml:space="preserve"> </w:t>
      </w:r>
      <w:r w:rsidR="00D54570">
        <w:rPr>
          <w:bCs/>
          <w:color w:val="000000"/>
          <w:sz w:val="28"/>
          <w:szCs w:val="28"/>
        </w:rPr>
        <w:t>-</w:t>
      </w:r>
      <w:r w:rsidR="00BA1C99">
        <w:rPr>
          <w:bCs/>
          <w:color w:val="000000"/>
          <w:sz w:val="28"/>
          <w:szCs w:val="28"/>
        </w:rPr>
        <w:t xml:space="preserve"> </w:t>
      </w:r>
      <w:r w:rsidR="00D54570" w:rsidRPr="00D54570">
        <w:rPr>
          <w:bCs/>
          <w:color w:val="000000"/>
          <w:sz w:val="28"/>
          <w:szCs w:val="28"/>
        </w:rPr>
        <w:t>К.</w:t>
      </w:r>
      <w:r w:rsidRPr="00D54570">
        <w:rPr>
          <w:bCs/>
          <w:color w:val="000000"/>
          <w:sz w:val="28"/>
          <w:szCs w:val="28"/>
        </w:rPr>
        <w:t>:</w:t>
      </w:r>
      <w:r w:rsidR="00BA1C99">
        <w:rPr>
          <w:bCs/>
          <w:color w:val="000000"/>
          <w:sz w:val="28"/>
          <w:szCs w:val="28"/>
        </w:rPr>
        <w:t xml:space="preserve"> </w:t>
      </w:r>
      <w:r w:rsidRPr="00D54570">
        <w:rPr>
          <w:bCs/>
          <w:color w:val="000000"/>
          <w:sz w:val="28"/>
          <w:szCs w:val="28"/>
        </w:rPr>
        <w:t>Либра, 2004</w:t>
      </w:r>
    </w:p>
    <w:p w:rsidR="00A6535B" w:rsidRPr="00D54570" w:rsidRDefault="00A6535B" w:rsidP="00BA1C99">
      <w:pPr>
        <w:widowControl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D54570">
        <w:rPr>
          <w:bCs/>
          <w:color w:val="000000"/>
          <w:sz w:val="28"/>
          <w:szCs w:val="28"/>
        </w:rPr>
        <w:t xml:space="preserve">2. </w:t>
      </w:r>
      <w:r w:rsidRPr="00D54570">
        <w:rPr>
          <w:color w:val="000000"/>
          <w:sz w:val="28"/>
          <w:szCs w:val="28"/>
          <w:lang w:val="uk-UA"/>
        </w:rPr>
        <w:t xml:space="preserve">Білявський Г.О. та ін. Основи екології. – К.: Либідь, 2004. – </w:t>
      </w:r>
      <w:r w:rsidR="00D54570" w:rsidRPr="00D54570">
        <w:rPr>
          <w:color w:val="000000"/>
          <w:sz w:val="28"/>
          <w:szCs w:val="28"/>
          <w:lang w:val="uk-UA"/>
        </w:rPr>
        <w:t>408</w:t>
      </w:r>
      <w:r w:rsidR="00D54570">
        <w:rPr>
          <w:color w:val="000000"/>
          <w:sz w:val="28"/>
          <w:szCs w:val="28"/>
          <w:lang w:val="uk-UA"/>
        </w:rPr>
        <w:t> </w:t>
      </w:r>
      <w:r w:rsidR="00D54570" w:rsidRPr="00D54570">
        <w:rPr>
          <w:color w:val="000000"/>
          <w:sz w:val="28"/>
          <w:szCs w:val="28"/>
          <w:lang w:val="uk-UA"/>
        </w:rPr>
        <w:t>с.</w:t>
      </w:r>
      <w:bookmarkStart w:id="0" w:name="_GoBack"/>
      <w:bookmarkEnd w:id="0"/>
    </w:p>
    <w:sectPr w:rsidR="00A6535B" w:rsidRPr="00D54570" w:rsidSect="00D54570"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CCCC04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56D"/>
    <w:rsid w:val="000C765E"/>
    <w:rsid w:val="00132D82"/>
    <w:rsid w:val="002A31C8"/>
    <w:rsid w:val="002B25A4"/>
    <w:rsid w:val="00313FED"/>
    <w:rsid w:val="00481AC6"/>
    <w:rsid w:val="006341DC"/>
    <w:rsid w:val="0076182F"/>
    <w:rsid w:val="008F2C2D"/>
    <w:rsid w:val="009B6780"/>
    <w:rsid w:val="00A6535B"/>
    <w:rsid w:val="00B026A8"/>
    <w:rsid w:val="00BA1B1D"/>
    <w:rsid w:val="00BA1C99"/>
    <w:rsid w:val="00CC656D"/>
    <w:rsid w:val="00D0195C"/>
    <w:rsid w:val="00D51D42"/>
    <w:rsid w:val="00D54570"/>
    <w:rsid w:val="00DF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E38285-7E48-498D-AE1D-E9280D1D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56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3616</Words>
  <Characters>20615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ЭКОЛОГИЧЕСКОЙ БЕЗОПАСНОСТЬЮ ГОРОДА</vt:lpstr>
    </vt:vector>
  </TitlesOfParts>
  <Company/>
  <LinksUpToDate>false</LinksUpToDate>
  <CharactersWithSpaces>24183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ЭКОЛОГИЧЕСКОЙ БЕЗОПАСНОСТЬЮ ГОРОДА</dc:title>
  <dc:subject/>
  <dc:creator>HELENA</dc:creator>
  <cp:keywords/>
  <dc:description/>
  <cp:lastModifiedBy>admin</cp:lastModifiedBy>
  <cp:revision>2</cp:revision>
  <dcterms:created xsi:type="dcterms:W3CDTF">2014-02-24T20:06:00Z</dcterms:created>
  <dcterms:modified xsi:type="dcterms:W3CDTF">2014-02-24T20:06:00Z</dcterms:modified>
</cp:coreProperties>
</file>