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595" w:rsidRPr="00E90326" w:rsidRDefault="00696D3F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E90326">
        <w:rPr>
          <w:b/>
          <w:bCs/>
          <w:caps/>
          <w:sz w:val="28"/>
          <w:szCs w:val="28"/>
        </w:rPr>
        <w:t>Выбросы в атмосферный воздух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Закон Республики Беларусь от 16.12.2008 № 2-З «Об охране атмосферного воздуха» (далее - Закон) вступил в силу 10 июля 2009 г. В развитие данного Закона постановлением Совета Министров Республики Беларусь от 21.05.2009 № 664 утверждено Положение о порядке выдачи разрешений на выбросы загрязняющих веществ в атмосферный воздух, внесения в них изменений и (или) дополнений, приостановления, возобновления, продления срока действия разрешений на выбросы загрязняющих веществ в атмосферный воздух, прекращения их действия (далее - Положение).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Требования Положения распространяются на юридические лица или индивидуальных предпринимателей, осуществляющих хозяйственную и иную деятельность, связанную с выбросами загрязняющих веществ в атмосферный воздух от стационарных источников выбросов, и обратившихся в Министерство природных ресурсов и охраны окружающей среды Республики Беларусь (далее - Министерство) или его территориальный орган за получением разрешения на выбросы загрязняющих веществ в атмосферный воздух, внесением в него изменений и (или) дополнений, продлением срока его действия, а также на действия, связанные с приостановлением, возобновлением, прекращением действия разрешения на выбросы.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b/>
          <w:bCs/>
          <w:i/>
          <w:iCs/>
          <w:sz w:val="28"/>
          <w:szCs w:val="28"/>
        </w:rPr>
        <w:t>Выброс загрязняющих веществ в атмосферный воздух</w:t>
      </w:r>
      <w:r w:rsidRPr="00E90326">
        <w:rPr>
          <w:sz w:val="28"/>
          <w:szCs w:val="28"/>
        </w:rPr>
        <w:t xml:space="preserve"> - это поступление загрязняющих веществ в атмосферный воздух от источников выбросов.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b/>
          <w:bCs/>
          <w:i/>
          <w:iCs/>
          <w:sz w:val="28"/>
          <w:szCs w:val="28"/>
        </w:rPr>
        <w:t xml:space="preserve">Стационарными источниками выбросов </w:t>
      </w:r>
      <w:r w:rsidRPr="00E90326">
        <w:rPr>
          <w:sz w:val="28"/>
          <w:szCs w:val="28"/>
        </w:rPr>
        <w:t>являются источники, перемещение которых без несоразмерного ущерба их назначению невозможно.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Согласно ст. 33 Закона эксплуатация стационарных источников выбросов допускается только при наличии разрешения на выбросы загрязняющих веществ в атмосферный воздух, выдаваемого Министерством или его территориальным органом.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 xml:space="preserve">Разрешение на выбросы может быть выдано заявителю как по месту его нахождения, так и по месту нахождения источников выбросов или сосредоточения источников выбросов, о чем заявитель должен указать в заявлении на получение разрешения на выбросы загрязняющих веществ в атмосферный воздух. Если объекты воздействия на атмосферный воздух находятся в аренде, </w:t>
      </w:r>
      <w:r w:rsidRPr="00E90326">
        <w:rPr>
          <w:b/>
          <w:bCs/>
          <w:i/>
          <w:iCs/>
          <w:sz w:val="28"/>
          <w:szCs w:val="28"/>
        </w:rPr>
        <w:t>то такое разрешение должен получить арендатор, если в договоре аренды не предусмотрено иное</w:t>
      </w:r>
      <w:r w:rsidRPr="00E90326">
        <w:rPr>
          <w:sz w:val="28"/>
          <w:szCs w:val="28"/>
        </w:rPr>
        <w:t>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Органом выдачи разрешений является Министерство или его территориальный орган в зависимости от категории объектов воздействия на атмосферный воздух, количественных и качественных показателей выбросов загрязняющих веществ в год, класса их опасности.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Следует обратить внимание, что согласно п. 4 Положения получение разрешения на выбросы необходимо при эксплуатации стационарных источников выбросов в случаях, если выбросы загрязняющих веществ в атмосферный воздух составляют:</w:t>
      </w:r>
    </w:p>
    <w:p w:rsidR="005C5595" w:rsidRPr="00E90326" w:rsidRDefault="005C5595" w:rsidP="0001424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более 0,1 тонны в год независимо от состава выбросов;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менее 0,1 тонны в год, но в их составе присутствуют загрязняющие вещества, отнесенные в установленном Министерством здравоохранения Республики Беларусь порядке к первому классу опасности загрязняющих веществ, в количестве более 0,0001 тонны в год.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В разрешении на выбросы загрязняющих веществ в атмосферный воздух органами выдачи разрешений устанавливаются нормативы допустимых выбросов загрязняющих веществ и условия осуществления данных выбросов в атмосферный воздух.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b/>
          <w:bCs/>
          <w:i/>
          <w:iCs/>
          <w:sz w:val="28"/>
          <w:szCs w:val="28"/>
        </w:rPr>
        <w:t>Нормативы допустимых выбросов загрязняющих веществ в атмосферный воздух</w:t>
      </w:r>
      <w:r w:rsidRPr="00E90326">
        <w:rPr>
          <w:sz w:val="28"/>
          <w:szCs w:val="28"/>
        </w:rPr>
        <w:t> - это максимальные величины поступления загрязняющих веществ в атмосферный воздух, при соблюдении которых обеспечиваются нормативы качества атмосферного воздуха.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b/>
          <w:bCs/>
          <w:i/>
          <w:iCs/>
          <w:sz w:val="28"/>
          <w:szCs w:val="28"/>
        </w:rPr>
        <w:t>Нормативами качества атмосферного воздуха</w:t>
      </w:r>
      <w:r w:rsidRPr="00E90326">
        <w:rPr>
          <w:sz w:val="28"/>
          <w:szCs w:val="28"/>
        </w:rPr>
        <w:t xml:space="preserve"> признаются величины допустимых концентраций химических веществ (их смеси), микроорганизмов в атмосферном воздухе, при соблюдении которых не оказывается ни прямое, ни косвенное вредное воздействие, включая отдаленные последствия, на окружающую среду, здоровье человека.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К нормативам допустимых выбросов загрязняющих веществ в атмосферный воздух относятся: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предельная масса выброса загрязняющего вещества в атмосферный воздух в единицу времени (тонн в год, граммов в секунду);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предельное значение концентрации выброса загрязняющего вещества в атмосферный воздух в миллиграммах в нормальном метре кубическом без поправок на содержание кислорода и влажности, а для газообразных продуктов горения топлива - в пересчете на сухой газ и определенное содержание кислорода.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Нормативы допустимых выбросов загрязняющих веществ в атмосферный воздух разрабатываются юридическими лицами, индивидуальными предпринимателями, осуществляющими хозяйственную и иную деятельность, связанную с выбросами загрязняющих веществ в атмосферный воздух, или уполномоченными ими юридическими лицами.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 xml:space="preserve">Обоснованность нормативов подтверждается актом инвентаризации выбросов загрязняющих веществ в атмосферный воздух, проведение которой является </w:t>
      </w:r>
      <w:r w:rsidRPr="00E90326">
        <w:rPr>
          <w:b/>
          <w:bCs/>
          <w:i/>
          <w:iCs/>
          <w:sz w:val="28"/>
          <w:szCs w:val="28"/>
        </w:rPr>
        <w:t>обязанностью заявителей</w:t>
      </w:r>
      <w:r w:rsidRPr="00E90326">
        <w:rPr>
          <w:sz w:val="28"/>
          <w:szCs w:val="28"/>
        </w:rPr>
        <w:t>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Согласно ст. 38 Закона в ходе инвентаризации проверяются и документально подтверждаются: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наличие, местоположение, количество, состояние источников выделения загрязняющих веществ и источников выбросов;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оснащение газоочистными установками организованных стационарных источников выбросов и соответствие фактических параметров работы газоочистных установок проектным решениям на оснащение организованных стационарных источников выбросов газоочистными установками и т.д.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Акт инвентаризации выбросов загрязняющих веществ, утвержденный юридическим лицом, индивидуальным предпринимателем, является основанием для подтверждения, корректировки или разработки нормативов допустимых выбросов загрязняющих веществ в атмосферный воздух.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В случае, когда согласно акту инвентаризации выбросы загрязняющих веществ в атмосферный воздух превышают нормативы допустимых выбросов, органами выдачи разрешений могут устанавливаться временные нормативы допустимых выбросов загрязняющих веществ в атмосферный воздух и условия осуществления данных выбросов, к которым относятся требования.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Выбросы загрязняющих веществ в атмосферный воздух сверх нормативов допустимых выбросов, установленных в разрешении, либо с нарушением указанных в нем условий запрещаются.</w:t>
      </w:r>
    </w:p>
    <w:p w:rsidR="00C6650D" w:rsidRPr="00E90326" w:rsidRDefault="00C6650D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E90326">
        <w:rPr>
          <w:b/>
          <w:bCs/>
          <w:caps/>
          <w:sz w:val="28"/>
          <w:szCs w:val="28"/>
        </w:rPr>
        <w:t>ПОРЯДОК принятия и рассмотрения заявлений на выдачу разрешений</w:t>
      </w:r>
    </w:p>
    <w:p w:rsidR="00C6650D" w:rsidRPr="00E90326" w:rsidRDefault="00C6650D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Общие положения, касающиеся порядка принятия, рассмотрения, выдачи, продления срока действия заявлений на выдачу разрешений на выбросы, внесения в них изменений и дополнений, установлены Законом Республики Беларусь от 28.10.2008 № 433-З «Об основах административных процедур».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Для получения разрешения на выбросы заявитель либо его представитель должен представить в орган выдачи разрешений документы, которые предусмотрены в Перечне административных процедур, осуществляемых Министерством природных ресурсов и охраны окружающей среды и его территориальными органами в отношении юридических лиц и индивидуальных предпринимателей, утвержденном постановлением Совета Министров Республики Беларусь от 22.10.2007 № 1379 (далее - Перечень).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Так, при вводе в эксплуатацию объекта воздействия на атмосферный воздух, имеющего стационарный источник выбросов завершенного строительства, подается заявление, которое рассматривается в течение 30 дней. Разрешение в данном случае действует на срок проведения пусконаладочных работ или до выхода на проектную мощность, но не более двух лет со дня ввода в эксплуатацию объекта завершенного строительства, при строительстве, реконструкции, расширении, техническом перевооружении, модернизации, изменении профиля производства.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С целью получения разрешения на выбросы для действующего объекта воздействия на атмосферный воздух подается заявление по утвержденной Положением форме, а также предоставляются: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проект нормативов допустимых выбросов загрязняющих веществ в атмосферный воздух с обязательным приложением акта инвентаризации выбросов загрязняющих веществ в атмосферный воздух (на электронном и бумажном носителях) - для действующих стационарных источников выбросов и объектов воздействия на атмосферный воздух;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план проведения производственного аналитического контроля выбросов загрязняющих веществ в атмосферный воздух по установленной Министерством форме на период осуществления административной процедуры - для заявителей, объекты воздействия на атмосферный воздух которых отнесены к 1–3 категориям;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мероприятия по сокращению выбросов загрязняющих веществ в атмосферный воздух на период неблагоприятных метеорологических условий - для заявителей в соответствии с критериями, определяемыми Министерством.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Орган выдачи разрешений в установленный срок рассматривает документы и (или) сведения, предоставленные заявителем для получения разрешения на выбросы. При необходимости проводится проверка заявителя или проверка соответствия документов и (или) сведений, предоставляемых на получение разрешения на выбросы, требованиям законодательства об охране атмосферного воздуха. После этого органы выдачи разрешений принимает решение о выдаче разрешения на выбросы или об отказе в выдаче разрешения на выбросы.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В соответствии с Перечнем разрешение на выбросы действует: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4 года - для заявителей, сведения о которых составляют государственные секреты, и заявителей, объекты воздействия на атмосферный воздух которых отнесены к 1 категории;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5 лет - для заявителей, объекты воздействия на атмосферный воздух которых отнесены ко 2 или 3 категории;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не менее 6 и не более 10 лет - для заявителей, объекты воздействия на атмосферный воздух которых отнесены к 4 или 5 категории.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Разрешения на выбросы подлежат регистрации органом выдачи разрешений в журнале учета разрешений на выбросы. Информация о выданных разрешениях на выбросы может предоставляться органом выдачи разрешений на основании запроса юридических лиц, а также государственных органов и иных государственных организаций в установленном порядке.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90326">
        <w:rPr>
          <w:b/>
          <w:bCs/>
          <w:sz w:val="28"/>
          <w:szCs w:val="28"/>
        </w:rPr>
        <w:t>Что делать при утрате разрешения или реорганизации предприятия?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Положение предусматривает варианты выдачи разрешения на выбросы в случае его утраты, реорганизации заявителя, появления у заявителя изменений, влекущих за собой необходимость получения разрешения на выбросы в другом органе выдачи разрешений.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Согласно п. 14 Положения, если разрешение на выбросы утрачено, заявитель обязан обратиться в соответствующий орган выдачи разрешений с заявлением в произвольной форме. Разрешение на выбросы в таком случае будет выдано в течение 5 дней со дня обращения заявителя на основании имеющихся в органе выдачи разрешений документов и (или) сведений. В данном случае действие разрешения на выбросы не приостанавливается.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При реорганизации заявителя в форме слияния, преобразования, выделения, разделения, присоединения к нему другого заявителя реорганизованный заявитель либо его представитель обращается в шестимесячный срок со дня своей государственной регистрации либо государственной регистрации изменений и (или) дополнений, внесенных в учредительные документы юридического лица, в соответствующий орган выдачи разрешений за получением нового разрешения на выбросы. В период со дня реорганизации до дня, указанного в решении о выдаче нового разрешения на выбросы, будут действовать разрешения на выбросы, выданные заявителям, которые реорганизовались.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В случае наличия изменений, влекущих за собой необходимость получения разрешения на выбросы в другом органе выдачи разрешений, заявитель либо его представитель в течение 15 дней письменно уведомляет об этом новый и прежний органы выдачи разрешений и обращается в шестимесячный срок за получением нового разрешения на выбросы. Прежний орган выдачи разрешений в срок, не превышающий 15 дней с момента получения уведомления, передает все имеющиеся у него документы и (или) сведения, относящиеся к выдаче разрешений, в новый орган выдачи разрешений.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90326">
        <w:rPr>
          <w:b/>
          <w:bCs/>
          <w:sz w:val="28"/>
          <w:szCs w:val="28"/>
        </w:rPr>
        <w:t>Продление срока действия разрешения</w:t>
      </w:r>
    </w:p>
    <w:p w:rsidR="005C5595" w:rsidRPr="00E90326" w:rsidRDefault="005C5595" w:rsidP="003D79F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Срок действия разрешения на выбросы может быть продлен. С целью продления срока действия разрешения на выбросы заявитель либо его представитель обязан не позднее чем за один месяц до истечения срока его действия подать в соответствующий орган выдачи разрешений следующие документы:</w:t>
      </w:r>
    </w:p>
    <w:p w:rsidR="005C5595" w:rsidRPr="00E90326" w:rsidRDefault="005C5595" w:rsidP="003D79F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заявление на продление срока действия разрешения на выбросы в произвольной форме;</w:t>
      </w:r>
    </w:p>
    <w:p w:rsidR="005C5595" w:rsidRPr="00E90326" w:rsidRDefault="005C5595" w:rsidP="003D79F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оригинал разрешения;</w:t>
      </w:r>
    </w:p>
    <w:p w:rsidR="005C5595" w:rsidRPr="00E90326" w:rsidRDefault="005C5595" w:rsidP="003D79F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сведения о выполнении условий осуществления выбросов загрязняющих веществ в атмосферный воздух;</w:t>
      </w:r>
    </w:p>
    <w:p w:rsidR="005C5595" w:rsidRPr="00E90326" w:rsidRDefault="005C5595" w:rsidP="003D79F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проект нормативов допустимых выбросов загрязняющих веществ в атмосферный воздух - для действующих стационарных источников выбросов и объектов воздействия на атмосферный воздух с обязательным приложением акта инвентаризации выбросов загрязняющих веществ в атмосферный воздух;</w:t>
      </w:r>
    </w:p>
    <w:p w:rsidR="005C5595" w:rsidRPr="00E90326" w:rsidRDefault="005C5595" w:rsidP="003D79F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план проведения производственного аналитического контроля выбросов загрязняющих веществ в атмосферный воздух - для заявителей, объекты воздействия на атмосферный воздух которых отнесены к 1–3 категориям.</w:t>
      </w:r>
    </w:p>
    <w:p w:rsidR="005C5595" w:rsidRPr="00E90326" w:rsidRDefault="005C5595" w:rsidP="003D79F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Орган выдачи разрешений принимает документы, представленные для продления срока действия разрешения на выбросы, рассматривает их в течение 15 дней и принимает решение о продлении срока действия разрешения на выбросы или об отказе в продлении срока действия разрешения на выбросы.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Если срок для продления разрешения истек, заявитель либо его представитель должен обратиться в соответствующий орган выдачи разрешений за получени</w:t>
      </w:r>
      <w:r w:rsidR="00536C98" w:rsidRPr="00E90326">
        <w:rPr>
          <w:sz w:val="28"/>
          <w:szCs w:val="28"/>
        </w:rPr>
        <w:t>ем нового разрешения на выбросы.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90326">
        <w:rPr>
          <w:b/>
          <w:bCs/>
          <w:sz w:val="28"/>
          <w:szCs w:val="28"/>
        </w:rPr>
        <w:t>Внесение в разрешение изменений и дополнений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В разрешение на выбросы могут быть внесены изменения и (или) дополнения в предусмотренных Положением случаях. К ним относятся:</w:t>
      </w:r>
    </w:p>
    <w:p w:rsidR="005C5595" w:rsidRPr="00E90326" w:rsidRDefault="005C5595" w:rsidP="003D79F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изменение наименования обособленного подразделения (филиала) заявителя;</w:t>
      </w:r>
    </w:p>
    <w:p w:rsidR="005C5595" w:rsidRPr="00E90326" w:rsidRDefault="005C5595" w:rsidP="003D79F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изменение местонахождения обособленных подразделений (филиалов) заявителя либо его объектов воздействия на атмосферный воздух, имеющих стационарные источники выбросов;</w:t>
      </w:r>
    </w:p>
    <w:p w:rsidR="005C5595" w:rsidRPr="00E90326" w:rsidRDefault="005C5595" w:rsidP="003D79F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сохранение действия разрешения на выбросы в непрекращенной части при вступлении в силу решения суда либо принятия решения органом выдачи разрешений о прекращении действия разрешения на выбросы по одному или нескольким объектам воздействия на атмосферный воздух, имеющим стационарные источники выбросов, либо о прекращении действия разрешения на выбросы по указанным в нем одному или нескольким стационарным источникам выбросов и некоторые другие.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Заявитель либо его представитель обязан обратиться в соответствующий орган выдачи разрешений для внесения в разрешение на выбросы изменений и (или) дополнений в трехмесячный срок либо в шестимесячный срок - в зависимости от оснований для внесения изменений.</w:t>
      </w:r>
    </w:p>
    <w:p w:rsidR="005C5595" w:rsidRPr="00E90326" w:rsidRDefault="005C5595" w:rsidP="003D79F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Для внесения в разрешение на выбросы изменений и (или) дополнений заявитель либо его представитель должен представить в соответствующий орган выдачи разрешений следующие документы и (или) сведения:</w:t>
      </w:r>
    </w:p>
    <w:p w:rsidR="005C5595" w:rsidRPr="00E90326" w:rsidRDefault="005C5595" w:rsidP="003D79F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заявление;</w:t>
      </w:r>
    </w:p>
    <w:p w:rsidR="005C5595" w:rsidRPr="00E90326" w:rsidRDefault="005C5595" w:rsidP="003D79F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оригинал разрешения;</w:t>
      </w:r>
    </w:p>
    <w:p w:rsidR="005C5595" w:rsidRPr="00E90326" w:rsidRDefault="005C5595" w:rsidP="003D79F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документы (их копии), подтверждающие необходимость внесения в разрешение на выбросы изменений и (или) дополнений;</w:t>
      </w:r>
    </w:p>
    <w:p w:rsidR="005C5595" w:rsidRPr="00E90326" w:rsidRDefault="005C5595" w:rsidP="003D79F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корректировку проекта нормативов допустимых выбросов загрязняющих веществ в атмосферный воздух в той части, в которой внесены соответствующие изменения и (или) дополнения.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Орган выдачи разрешений рассматривает представленные документы и принимает в течение 15 дней решение о внесении изменений и (или) дополнений в разрешение на выбросы или об отказе во внесении изменений и (или) дополнений в разрешение на выбросы.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В случае если пропущен предусмотренный для внесения изменений и (или) дополнений срок, заявитель либо его представитель обращается в соответствующий орган выдачи разрешений за получением нового разрешения на выбросы в порядке, установленном Положением.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90326">
        <w:rPr>
          <w:b/>
          <w:bCs/>
          <w:sz w:val="28"/>
          <w:szCs w:val="28"/>
        </w:rPr>
        <w:t>Приостановление и прекращение действия разрешения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Разрешение на выбросы может быть приостановлено, либо его действие может быть прекращено.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Решение о приостановлении действия разрешения на выбросы может быть принято в случаях:</w:t>
      </w:r>
    </w:p>
    <w:p w:rsidR="005C5595" w:rsidRPr="00E90326" w:rsidRDefault="005C5595" w:rsidP="003D79F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если не устранены в установленный срок предписания в части, касающейся эксплуатации объектов воздействия на атмосферный воздух, имеющих стационарные источники выбросов, а также установленных условий осуществления выбросов загрязняющих веществ в атмосферный воздух, выданные органом выдачи разрешений при нарушении заявителем законодательства об охране атмосферного воздуха;</w:t>
      </w:r>
    </w:p>
    <w:p w:rsidR="005C5595" w:rsidRPr="00E90326" w:rsidRDefault="005C5595" w:rsidP="003D79F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полного или частичного приостановления хозяйственной и иной деятельности заявителей, оказывающей вредное воздействие на окружающую среду в части охраны атмосферного воздуха.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При получении решения о приостановлении действия разрешения на выбросы заявитель обязан в течение 15 дней направить в орган выдачи разрешений оригинал соответствующего листа разрешения на выбросы.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Разрешение на выбросы не действует во время приостановления его действия.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После устранения нарушений, повлекших за собой приостановление действия разрешения на выбросы, заявитель письменно уведомляет об этом орган выдачи разрешений с приложением документов, подтверждающих их устранение.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Орган выдачи разрешений в течение 7 дней после получения им уведомления и документов, подтверждающих устранение нарушений, повлекших за собой приостановление действия разрешения на выбросы, может провести проверку устранения указанных нарушений и по их результатам принять решение о возобновлении разрешения в течение 15 дней со дня получения им уведомления и документов, подтверждающих устранение нарушений.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Действие разрешения на выбросы может быть прекращено по решению органа выдачи разрешений либо по решению суда.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Положение предусматривает следующие основания прекращения действия разрешения на выбросы по решению органа выдачи разрешений:</w:t>
      </w:r>
    </w:p>
    <w:p w:rsidR="005C5595" w:rsidRPr="00E90326" w:rsidRDefault="005C5595" w:rsidP="003D79F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непредставление в орган выдачи разрешений письменного уведомления об устранении нарушений, повлекших за собой приостановление действия разрешения на выбросы;</w:t>
      </w:r>
    </w:p>
    <w:p w:rsidR="005C5595" w:rsidRPr="00E90326" w:rsidRDefault="005C5595" w:rsidP="003D79F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выявление органом выдачи разрешений повторных нарушений, вызванных приостановлением действия разрешения на выбросы, в течение 12 месяцев со дня их устранения;</w:t>
      </w:r>
    </w:p>
    <w:p w:rsidR="005C5595" w:rsidRPr="00E90326" w:rsidRDefault="005C5595" w:rsidP="003D79F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выдача нового разрешения на выбросы;</w:t>
      </w:r>
    </w:p>
    <w:p w:rsidR="005C5595" w:rsidRPr="00E90326" w:rsidRDefault="005C5595" w:rsidP="003D79F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ликвидация (прекращения деятельности) заявителя;</w:t>
      </w:r>
    </w:p>
    <w:p w:rsidR="005C5595" w:rsidRPr="00E90326" w:rsidRDefault="005C5595" w:rsidP="003D79F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выявление факта предоставления недостоверных сведений, на основании которых выдано разрешение на выбросы, внесены в разрешение на выбросы изменения и (или) дополнения, продлен срок его действия, и т.д.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По решению суда действие разрешения на выбросы прекращается в случаях нарушения заявителем требований законодательства об охране атмосферного воздуха.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Заявитель не позднее дня, следующего за днем, указанным в решении о приостановлении или прекращении действия разрешения на выбросы, вступления в силу решения суда о прекращении действия разрешения на выбросы, обязан прекратить осуществление выбросов загрязняющих веществ в атмосферный воздух.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В случае прекращения действия разрешения на выбросы заявитель либо его представитель в течение 5 дней со дня получения в установленном порядке уведомления о прекращении действия разрешения на выбросы или вступления в силу решения суда о прекращении действия разрешения на выбросы обязан сдать в орган выдачи разрешений оригинал разрешения на выбросы.</w:t>
      </w:r>
    </w:p>
    <w:p w:rsidR="005C5595" w:rsidRPr="00E90326" w:rsidRDefault="005C5595" w:rsidP="00C665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Постановление Совета Министров Республики Беларусь от 21.05.2009 № 664 вступило в силу 10 июля 2009 г.</w:t>
      </w:r>
    </w:p>
    <w:p w:rsidR="005C5595" w:rsidRPr="00E90326" w:rsidRDefault="005C5595" w:rsidP="00C6650D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E90326">
        <w:rPr>
          <w:rFonts w:ascii="Times New Roman" w:hAnsi="Times New Roman" w:cs="Times New Roman"/>
          <w:sz w:val="28"/>
          <w:szCs w:val="28"/>
        </w:rPr>
        <w:br w:type="page"/>
      </w:r>
      <w:r w:rsidRPr="00E90326">
        <w:rPr>
          <w:rFonts w:ascii="Times New Roman" w:hAnsi="Times New Roman" w:cs="Times New Roman"/>
          <w:b/>
          <w:bCs/>
          <w:sz w:val="28"/>
          <w:szCs w:val="28"/>
        </w:rPr>
        <w:t>СПИСОК ИСПОЛЬЗОВАННЫХ ИСТОЧНИКОВ</w:t>
      </w:r>
    </w:p>
    <w:p w:rsidR="005C5595" w:rsidRPr="00E90326" w:rsidRDefault="005C5595" w:rsidP="00C6650D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</w:p>
    <w:p w:rsidR="005C5595" w:rsidRPr="00E90326" w:rsidRDefault="005C5595" w:rsidP="003D79FF">
      <w:pPr>
        <w:numPr>
          <w:ilvl w:val="0"/>
          <w:numId w:val="2"/>
        </w:numPr>
        <w:tabs>
          <w:tab w:val="clear" w:pos="1080"/>
          <w:tab w:val="num" w:pos="0"/>
          <w:tab w:val="left" w:pos="360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Конституция Республики Беларусь 1994 года. Принята на республиканском референдуме 24 ноября 1996 года. Минск «Беларусь» 1997г.</w:t>
      </w:r>
    </w:p>
    <w:p w:rsidR="005C5595" w:rsidRPr="00E90326" w:rsidRDefault="005C5595" w:rsidP="003D79FF">
      <w:pPr>
        <w:numPr>
          <w:ilvl w:val="0"/>
          <w:numId w:val="2"/>
        </w:numPr>
        <w:tabs>
          <w:tab w:val="clear" w:pos="1080"/>
          <w:tab w:val="num" w:pos="0"/>
          <w:tab w:val="left" w:pos="360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Гражданский кодекс Республики Беларусь. Введен в действие с 1 июля 1999 года. Национальный центр правовой информации Республики Беларусь. Мн.: ''Амалфея'' 1999 – 512с.</w:t>
      </w:r>
    </w:p>
    <w:p w:rsidR="005C5595" w:rsidRPr="00E90326" w:rsidRDefault="005C5595" w:rsidP="003D79FF">
      <w:pPr>
        <w:numPr>
          <w:ilvl w:val="0"/>
          <w:numId w:val="2"/>
        </w:numPr>
        <w:tabs>
          <w:tab w:val="clear" w:pos="1080"/>
          <w:tab w:val="num" w:pos="0"/>
          <w:tab w:val="left" w:pos="360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Закон Республики Беларусь «О государственной экологической экспертизе» от 18.06.1993г. № 2442-XII.</w:t>
      </w:r>
    </w:p>
    <w:p w:rsidR="005C5595" w:rsidRPr="00E90326" w:rsidRDefault="005C5595" w:rsidP="003D79FF">
      <w:pPr>
        <w:numPr>
          <w:ilvl w:val="0"/>
          <w:numId w:val="2"/>
        </w:numPr>
        <w:tabs>
          <w:tab w:val="clear" w:pos="1080"/>
          <w:tab w:val="num" w:pos="0"/>
          <w:tab w:val="left" w:pos="360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Закон Республики Беларусь «Об охране окружающей среды» 26 ноября 1992 г. N 1982-XII (Ведомости Верховного Совета, 1993 г., N 1, ст. 1)</w:t>
      </w:r>
    </w:p>
    <w:p w:rsidR="005C5595" w:rsidRPr="00E90326" w:rsidRDefault="003D79FF" w:rsidP="003D79FF">
      <w:pPr>
        <w:numPr>
          <w:ilvl w:val="0"/>
          <w:numId w:val="2"/>
        </w:numPr>
        <w:tabs>
          <w:tab w:val="clear" w:pos="1080"/>
          <w:tab w:val="num" w:pos="0"/>
          <w:tab w:val="left" w:pos="360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С.А. Балашенко, Д.</w:t>
      </w:r>
      <w:r w:rsidR="005C5595" w:rsidRPr="00E90326">
        <w:rPr>
          <w:sz w:val="28"/>
          <w:szCs w:val="28"/>
        </w:rPr>
        <w:t>М. Демичев. Экологическое право. Издание второе. Минск «УРАДЖАЙ». 2000. – 398с.</w:t>
      </w:r>
    </w:p>
    <w:p w:rsidR="005C5595" w:rsidRPr="00E90326" w:rsidRDefault="003D79FF" w:rsidP="003D79FF">
      <w:pPr>
        <w:numPr>
          <w:ilvl w:val="0"/>
          <w:numId w:val="2"/>
        </w:numPr>
        <w:tabs>
          <w:tab w:val="clear" w:pos="1080"/>
          <w:tab w:val="num" w:pos="0"/>
          <w:tab w:val="left" w:pos="360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90326">
        <w:rPr>
          <w:sz w:val="28"/>
          <w:szCs w:val="28"/>
        </w:rPr>
        <w:t>Бринчук М.</w:t>
      </w:r>
      <w:r w:rsidR="005C5595" w:rsidRPr="00E90326">
        <w:rPr>
          <w:sz w:val="28"/>
          <w:szCs w:val="28"/>
        </w:rPr>
        <w:t>М. Экологическое право М., 1998.</w:t>
      </w:r>
      <w:bookmarkStart w:id="0" w:name="_GoBack"/>
      <w:bookmarkEnd w:id="0"/>
    </w:p>
    <w:sectPr w:rsidR="005C5595" w:rsidRPr="00E90326" w:rsidSect="00F926DE">
      <w:head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803" w:rsidRDefault="00090803">
      <w:r>
        <w:separator/>
      </w:r>
    </w:p>
  </w:endnote>
  <w:endnote w:type="continuationSeparator" w:id="0">
    <w:p w:rsidR="00090803" w:rsidRDefault="00090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803" w:rsidRDefault="00090803">
      <w:r>
        <w:separator/>
      </w:r>
    </w:p>
  </w:footnote>
  <w:footnote w:type="continuationSeparator" w:id="0">
    <w:p w:rsidR="00090803" w:rsidRDefault="000908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AD8" w:rsidRDefault="00B84129" w:rsidP="001E6BEE">
    <w:pPr>
      <w:pStyle w:val="a4"/>
      <w:framePr w:wrap="auto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302AD8" w:rsidRDefault="00302AD8" w:rsidP="00302AD8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33FAB0"/>
    <w:multiLevelType w:val="multilevel"/>
    <w:tmpl w:val="40C2E7BC"/>
    <w:lvl w:ilvl="0">
      <w:numFmt w:val="bullet"/>
      <w:lvlText w:val="·"/>
      <w:lvlJc w:val="left"/>
      <w:pPr>
        <w:tabs>
          <w:tab w:val="num" w:pos="825"/>
        </w:tabs>
        <w:ind w:left="825" w:hanging="150"/>
      </w:pPr>
      <w:rPr>
        <w:rFonts w:ascii="Tahoma" w:hAnsi="Tahoma"/>
        <w:b/>
        <w:color w:val="000080"/>
        <w:sz w:val="16"/>
      </w:rPr>
    </w:lvl>
    <w:lvl w:ilvl="1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2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3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4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5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6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7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8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</w:abstractNum>
  <w:abstractNum w:abstractNumId="1">
    <w:nsid w:val="736E1A8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  <w:i w:val="0"/>
        <w:iCs w:val="0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2AD8"/>
    <w:rsid w:val="0001424D"/>
    <w:rsid w:val="00090803"/>
    <w:rsid w:val="001959F0"/>
    <w:rsid w:val="001E6BEE"/>
    <w:rsid w:val="00302AD8"/>
    <w:rsid w:val="003D79FF"/>
    <w:rsid w:val="0053403C"/>
    <w:rsid w:val="00536C98"/>
    <w:rsid w:val="005C5595"/>
    <w:rsid w:val="00696D3F"/>
    <w:rsid w:val="008C7033"/>
    <w:rsid w:val="009879C6"/>
    <w:rsid w:val="00AD3425"/>
    <w:rsid w:val="00B84129"/>
    <w:rsid w:val="00C6650D"/>
    <w:rsid w:val="00C71D8D"/>
    <w:rsid w:val="00D20B6E"/>
    <w:rsid w:val="00E90326"/>
    <w:rsid w:val="00EE24D1"/>
    <w:rsid w:val="00F70E31"/>
    <w:rsid w:val="00F9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105DE2F-7E85-4B88-AD18-C94698109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5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AD3425"/>
    <w:pPr>
      <w:ind w:left="708"/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uiPriority w:val="99"/>
    <w:rsid w:val="00302AD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302AD8"/>
    <w:rPr>
      <w:rFonts w:cs="Times New Roman"/>
    </w:rPr>
  </w:style>
  <w:style w:type="paragraph" w:styleId="HTML">
    <w:name w:val="HTML Preformatted"/>
    <w:basedOn w:val="a"/>
    <w:link w:val="HTML0"/>
    <w:uiPriority w:val="99"/>
    <w:rsid w:val="005C55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2851</Words>
  <Characters>16255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ВЫБРОСЫ В АТМОСФЕРНЫЙ ВОЗДУХ:</vt:lpstr>
    </vt:vector>
  </TitlesOfParts>
  <Company>Microsoft</Company>
  <LinksUpToDate>false</LinksUpToDate>
  <CharactersWithSpaces>19068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ВЫБРОСЫ В АТМОСФЕРНЫЙ ВОЗДУХ:</dc:title>
  <dc:subject/>
  <dc:creator>Admin</dc:creator>
  <cp:keywords/>
  <dc:description/>
  <cp:lastModifiedBy>admin</cp:lastModifiedBy>
  <cp:revision>2</cp:revision>
  <dcterms:created xsi:type="dcterms:W3CDTF">2014-02-22T08:31:00Z</dcterms:created>
  <dcterms:modified xsi:type="dcterms:W3CDTF">2014-02-22T08:31:00Z</dcterms:modified>
</cp:coreProperties>
</file>