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B29" w:rsidRPr="00D96B29" w:rsidRDefault="00D96B29" w:rsidP="00D96B29">
      <w:pPr>
        <w:spacing w:line="360" w:lineRule="auto"/>
        <w:jc w:val="center"/>
        <w:rPr>
          <w:sz w:val="28"/>
          <w:szCs w:val="28"/>
        </w:rPr>
      </w:pPr>
      <w:r w:rsidRPr="00D96B29">
        <w:rPr>
          <w:sz w:val="28"/>
          <w:szCs w:val="28"/>
        </w:rPr>
        <w:t>АКАДЕМИЯ УПРАВЛЕНИЯ ПРИ ПРЕЗИДЕНТЕ РЕСПУБЛИКИ БЕЛАРУСЬ</w:t>
      </w:r>
    </w:p>
    <w:p w:rsidR="00D96B29" w:rsidRPr="00D96B29" w:rsidRDefault="00D96B29" w:rsidP="00D96B29">
      <w:pPr>
        <w:spacing w:line="360" w:lineRule="auto"/>
        <w:jc w:val="center"/>
        <w:rPr>
          <w:sz w:val="28"/>
          <w:szCs w:val="28"/>
        </w:rPr>
      </w:pPr>
      <w:r w:rsidRPr="00D96B29">
        <w:rPr>
          <w:sz w:val="28"/>
          <w:szCs w:val="28"/>
        </w:rPr>
        <w:t>Институт государственного управления</w:t>
      </w:r>
    </w:p>
    <w:p w:rsidR="00D96B29" w:rsidRPr="00D96B29" w:rsidRDefault="00D96B29" w:rsidP="00D96B29">
      <w:pPr>
        <w:spacing w:line="360" w:lineRule="auto"/>
        <w:jc w:val="center"/>
        <w:rPr>
          <w:sz w:val="28"/>
          <w:szCs w:val="28"/>
        </w:rPr>
      </w:pPr>
      <w:r w:rsidRPr="00D96B29">
        <w:rPr>
          <w:sz w:val="28"/>
          <w:szCs w:val="28"/>
        </w:rPr>
        <w:t>Кафедра международного и сравнительного права</w:t>
      </w:r>
    </w:p>
    <w:p w:rsidR="00D96B29" w:rsidRPr="00D96B29" w:rsidRDefault="00D96B29" w:rsidP="00D96B29">
      <w:pPr>
        <w:spacing w:line="360" w:lineRule="auto"/>
        <w:jc w:val="center"/>
        <w:rPr>
          <w:sz w:val="28"/>
          <w:szCs w:val="28"/>
        </w:rPr>
      </w:pPr>
    </w:p>
    <w:p w:rsidR="00D96B29" w:rsidRPr="00D96B29" w:rsidRDefault="00D96B29" w:rsidP="00D96B29">
      <w:pPr>
        <w:spacing w:line="360" w:lineRule="auto"/>
        <w:jc w:val="center"/>
        <w:rPr>
          <w:sz w:val="28"/>
          <w:szCs w:val="28"/>
        </w:rPr>
      </w:pPr>
    </w:p>
    <w:p w:rsidR="00D96B29" w:rsidRPr="00D96B29" w:rsidRDefault="00D96B29" w:rsidP="00D96B29">
      <w:pPr>
        <w:spacing w:line="360" w:lineRule="auto"/>
        <w:jc w:val="center"/>
        <w:rPr>
          <w:sz w:val="28"/>
          <w:szCs w:val="28"/>
        </w:rPr>
      </w:pPr>
    </w:p>
    <w:p w:rsidR="00D96B29" w:rsidRP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Pr="00D96B29" w:rsidRDefault="00D96B29" w:rsidP="00D96B29">
      <w:pPr>
        <w:spacing w:line="360" w:lineRule="auto"/>
        <w:jc w:val="center"/>
        <w:rPr>
          <w:sz w:val="28"/>
          <w:szCs w:val="28"/>
        </w:rPr>
      </w:pPr>
    </w:p>
    <w:p w:rsidR="00D96B29" w:rsidRPr="00D96B29" w:rsidRDefault="00D96B29" w:rsidP="00D96B29">
      <w:pPr>
        <w:spacing w:line="360" w:lineRule="auto"/>
        <w:jc w:val="center"/>
        <w:rPr>
          <w:sz w:val="28"/>
          <w:szCs w:val="28"/>
        </w:rPr>
      </w:pPr>
      <w:r w:rsidRPr="00D96B29">
        <w:rPr>
          <w:sz w:val="28"/>
          <w:szCs w:val="28"/>
        </w:rPr>
        <w:t>Курсовая работа на тему:</w:t>
      </w:r>
    </w:p>
    <w:p w:rsidR="00D96B29" w:rsidRPr="00D96B29" w:rsidRDefault="00D96B29" w:rsidP="00D96B29">
      <w:pPr>
        <w:spacing w:line="360" w:lineRule="auto"/>
        <w:jc w:val="center"/>
        <w:rPr>
          <w:sz w:val="28"/>
          <w:szCs w:val="28"/>
        </w:rPr>
      </w:pPr>
      <w:r w:rsidRPr="00D96B29">
        <w:rPr>
          <w:sz w:val="28"/>
          <w:szCs w:val="28"/>
        </w:rPr>
        <w:t>« Средства массовой информации и их роль в политической системе зарубежных стран»</w:t>
      </w:r>
    </w:p>
    <w:p w:rsidR="00D96B29" w:rsidRPr="00D96B29" w:rsidRDefault="00D96B29" w:rsidP="00D96B29">
      <w:pPr>
        <w:spacing w:line="360" w:lineRule="auto"/>
        <w:jc w:val="center"/>
        <w:rPr>
          <w:sz w:val="28"/>
          <w:szCs w:val="28"/>
        </w:rPr>
      </w:pPr>
    </w:p>
    <w:p w:rsidR="00D96B29" w:rsidRDefault="00D96B29" w:rsidP="00D96B29">
      <w:pPr>
        <w:spacing w:line="360" w:lineRule="auto"/>
        <w:ind w:left="3828"/>
        <w:rPr>
          <w:sz w:val="28"/>
          <w:szCs w:val="28"/>
        </w:rPr>
      </w:pPr>
      <w:r w:rsidRPr="00D96B29">
        <w:rPr>
          <w:sz w:val="28"/>
          <w:szCs w:val="28"/>
        </w:rPr>
        <w:t xml:space="preserve">Выполнила: студентка 2 курса, </w:t>
      </w:r>
    </w:p>
    <w:p w:rsidR="00D96B29" w:rsidRDefault="00D96B29" w:rsidP="00D96B29">
      <w:pPr>
        <w:spacing w:line="360" w:lineRule="auto"/>
        <w:ind w:left="3828"/>
        <w:rPr>
          <w:sz w:val="28"/>
          <w:szCs w:val="28"/>
        </w:rPr>
      </w:pPr>
      <w:r w:rsidRPr="00D96B29">
        <w:rPr>
          <w:sz w:val="28"/>
          <w:szCs w:val="28"/>
        </w:rPr>
        <w:t xml:space="preserve">специальности «Государственное управление </w:t>
      </w:r>
    </w:p>
    <w:p w:rsidR="00D96B29" w:rsidRPr="00D96B29" w:rsidRDefault="00D96B29" w:rsidP="00D96B29">
      <w:pPr>
        <w:spacing w:line="360" w:lineRule="auto"/>
        <w:ind w:left="3828"/>
        <w:rPr>
          <w:sz w:val="28"/>
          <w:szCs w:val="28"/>
        </w:rPr>
      </w:pPr>
      <w:r w:rsidRPr="00D96B29">
        <w:rPr>
          <w:sz w:val="28"/>
          <w:szCs w:val="28"/>
        </w:rPr>
        <w:t>и право»,</w:t>
      </w:r>
      <w:r>
        <w:rPr>
          <w:sz w:val="28"/>
          <w:szCs w:val="28"/>
        </w:rPr>
        <w:t xml:space="preserve"> </w:t>
      </w:r>
      <w:r w:rsidRPr="00D96B29">
        <w:rPr>
          <w:sz w:val="28"/>
          <w:szCs w:val="28"/>
        </w:rPr>
        <w:t>группы 3</w:t>
      </w:r>
    </w:p>
    <w:p w:rsidR="00D96B29" w:rsidRPr="00D96B29" w:rsidRDefault="00D96B29" w:rsidP="00D96B29">
      <w:pPr>
        <w:spacing w:line="360" w:lineRule="auto"/>
        <w:ind w:left="3828"/>
        <w:rPr>
          <w:sz w:val="28"/>
          <w:szCs w:val="28"/>
        </w:rPr>
      </w:pPr>
      <w:r w:rsidRPr="00D96B29">
        <w:rPr>
          <w:sz w:val="28"/>
          <w:szCs w:val="28"/>
        </w:rPr>
        <w:t>Буцко Софья Сергеевна</w:t>
      </w:r>
    </w:p>
    <w:p w:rsidR="00D96B29" w:rsidRPr="00D96B29" w:rsidRDefault="00D96B29" w:rsidP="00D96B29">
      <w:pPr>
        <w:spacing w:line="360" w:lineRule="auto"/>
        <w:ind w:left="3828"/>
        <w:rPr>
          <w:sz w:val="28"/>
          <w:szCs w:val="28"/>
        </w:rPr>
      </w:pPr>
      <w:r w:rsidRPr="00D96B29">
        <w:rPr>
          <w:sz w:val="28"/>
          <w:szCs w:val="28"/>
        </w:rPr>
        <w:t>Руководитель: Зеленова Ольга Николаевна</w:t>
      </w:r>
    </w:p>
    <w:p w:rsidR="00D96B29" w:rsidRP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p>
    <w:p w:rsidR="00D96B29" w:rsidRDefault="00D96B29" w:rsidP="00D96B29">
      <w:pPr>
        <w:spacing w:line="360" w:lineRule="auto"/>
        <w:jc w:val="center"/>
        <w:rPr>
          <w:sz w:val="28"/>
          <w:szCs w:val="28"/>
        </w:rPr>
      </w:pPr>
      <w:r w:rsidRPr="00D96B29">
        <w:rPr>
          <w:sz w:val="28"/>
          <w:szCs w:val="28"/>
        </w:rPr>
        <w:t>Минск – 2006</w:t>
      </w:r>
    </w:p>
    <w:p w:rsidR="00D96B29" w:rsidRDefault="00D96B29" w:rsidP="00D96B29">
      <w:pPr>
        <w:spacing w:line="360" w:lineRule="auto"/>
        <w:jc w:val="center"/>
        <w:rPr>
          <w:sz w:val="28"/>
          <w:szCs w:val="28"/>
        </w:rPr>
      </w:pPr>
    </w:p>
    <w:p w:rsidR="00D96B29" w:rsidRPr="00D96B29" w:rsidRDefault="00D96B29" w:rsidP="00D96B29">
      <w:pPr>
        <w:spacing w:line="360" w:lineRule="auto"/>
        <w:jc w:val="center"/>
        <w:rPr>
          <w:sz w:val="28"/>
          <w:szCs w:val="28"/>
        </w:rPr>
      </w:pPr>
      <w:r>
        <w:rPr>
          <w:sz w:val="28"/>
          <w:szCs w:val="28"/>
        </w:rPr>
        <w:br w:type="page"/>
      </w:r>
      <w:r w:rsidRPr="00D96B29">
        <w:rPr>
          <w:sz w:val="28"/>
          <w:szCs w:val="28"/>
        </w:rPr>
        <w:t>Содержание</w:t>
      </w:r>
    </w:p>
    <w:p w:rsidR="00D96B29" w:rsidRPr="00D96B29" w:rsidRDefault="00D96B29" w:rsidP="00D96B29">
      <w:pPr>
        <w:spacing w:line="360" w:lineRule="auto"/>
        <w:ind w:firstLine="709"/>
        <w:jc w:val="both"/>
        <w:rPr>
          <w:sz w:val="28"/>
          <w:szCs w:val="28"/>
        </w:rPr>
      </w:pPr>
    </w:p>
    <w:p w:rsidR="00D96B29" w:rsidRPr="00D96B29" w:rsidRDefault="00D96B29" w:rsidP="00D96B29">
      <w:pPr>
        <w:spacing w:line="360" w:lineRule="auto"/>
        <w:jc w:val="both"/>
        <w:rPr>
          <w:sz w:val="28"/>
          <w:szCs w:val="28"/>
        </w:rPr>
      </w:pPr>
      <w:r w:rsidRPr="00D96B29">
        <w:rPr>
          <w:sz w:val="28"/>
          <w:szCs w:val="28"/>
        </w:rPr>
        <w:t>Введение</w:t>
      </w:r>
    </w:p>
    <w:p w:rsidR="00D96B29" w:rsidRPr="00D96B29" w:rsidRDefault="00D96B29" w:rsidP="00D96B29">
      <w:pPr>
        <w:spacing w:line="360" w:lineRule="auto"/>
        <w:jc w:val="both"/>
        <w:rPr>
          <w:sz w:val="28"/>
          <w:szCs w:val="28"/>
        </w:rPr>
      </w:pPr>
      <w:r w:rsidRPr="00D96B29">
        <w:rPr>
          <w:sz w:val="28"/>
          <w:szCs w:val="28"/>
        </w:rPr>
        <w:t>1. Становление и развитие средств массовой информации в зарубежных странах</w:t>
      </w:r>
    </w:p>
    <w:p w:rsidR="00D96B29" w:rsidRPr="00D96B29" w:rsidRDefault="00D96B29" w:rsidP="00D96B29">
      <w:pPr>
        <w:numPr>
          <w:ilvl w:val="1"/>
          <w:numId w:val="1"/>
        </w:numPr>
        <w:tabs>
          <w:tab w:val="clear" w:pos="420"/>
        </w:tabs>
        <w:spacing w:line="360" w:lineRule="auto"/>
        <w:ind w:left="0" w:firstLine="0"/>
        <w:jc w:val="both"/>
        <w:rPr>
          <w:sz w:val="28"/>
          <w:szCs w:val="28"/>
        </w:rPr>
      </w:pPr>
      <w:r w:rsidRPr="00D96B29">
        <w:rPr>
          <w:sz w:val="28"/>
          <w:szCs w:val="28"/>
        </w:rPr>
        <w:t xml:space="preserve">Некоторые аспекты развития СМИ в </w:t>
      </w:r>
      <w:r w:rsidRPr="00D96B29">
        <w:rPr>
          <w:sz w:val="28"/>
          <w:szCs w:val="28"/>
          <w:lang w:val="en-US"/>
        </w:rPr>
        <w:t>XX</w:t>
      </w:r>
      <w:r w:rsidRPr="00D96B29">
        <w:rPr>
          <w:sz w:val="28"/>
          <w:szCs w:val="28"/>
        </w:rPr>
        <w:t xml:space="preserve"> веке</w:t>
      </w:r>
    </w:p>
    <w:p w:rsidR="00D96B29" w:rsidRPr="00D96B29" w:rsidRDefault="00D96B29" w:rsidP="00D96B29">
      <w:pPr>
        <w:numPr>
          <w:ilvl w:val="1"/>
          <w:numId w:val="1"/>
        </w:numPr>
        <w:tabs>
          <w:tab w:val="clear" w:pos="420"/>
        </w:tabs>
        <w:spacing w:line="360" w:lineRule="auto"/>
        <w:ind w:left="0" w:firstLine="0"/>
        <w:jc w:val="both"/>
        <w:rPr>
          <w:sz w:val="28"/>
          <w:szCs w:val="28"/>
        </w:rPr>
      </w:pPr>
      <w:r w:rsidRPr="00D96B29">
        <w:rPr>
          <w:sz w:val="28"/>
          <w:szCs w:val="28"/>
        </w:rPr>
        <w:t>Периодика Китая</w:t>
      </w:r>
    </w:p>
    <w:p w:rsidR="00D96B29" w:rsidRPr="00D96B29" w:rsidRDefault="00D96B29" w:rsidP="00D96B29">
      <w:pPr>
        <w:numPr>
          <w:ilvl w:val="1"/>
          <w:numId w:val="1"/>
        </w:numPr>
        <w:tabs>
          <w:tab w:val="clear" w:pos="420"/>
        </w:tabs>
        <w:spacing w:line="360" w:lineRule="auto"/>
        <w:ind w:left="0" w:firstLine="0"/>
        <w:jc w:val="both"/>
        <w:rPr>
          <w:sz w:val="28"/>
          <w:szCs w:val="28"/>
        </w:rPr>
      </w:pPr>
      <w:r w:rsidRPr="00D96B29">
        <w:rPr>
          <w:sz w:val="28"/>
          <w:szCs w:val="28"/>
        </w:rPr>
        <w:t>Арабская пресса</w:t>
      </w:r>
    </w:p>
    <w:p w:rsidR="00D96B29" w:rsidRPr="00D96B29" w:rsidRDefault="00D96B29" w:rsidP="00D96B29">
      <w:pPr>
        <w:numPr>
          <w:ilvl w:val="1"/>
          <w:numId w:val="1"/>
        </w:numPr>
        <w:tabs>
          <w:tab w:val="clear" w:pos="420"/>
        </w:tabs>
        <w:spacing w:line="360" w:lineRule="auto"/>
        <w:ind w:left="0" w:firstLine="0"/>
        <w:jc w:val="both"/>
        <w:rPr>
          <w:sz w:val="28"/>
          <w:szCs w:val="28"/>
        </w:rPr>
      </w:pPr>
      <w:r w:rsidRPr="00D96B29">
        <w:rPr>
          <w:sz w:val="28"/>
          <w:szCs w:val="28"/>
        </w:rPr>
        <w:t>Развитие периодической печати в Африке</w:t>
      </w:r>
    </w:p>
    <w:p w:rsidR="00D96B29" w:rsidRPr="00D96B29" w:rsidRDefault="00D96B29" w:rsidP="00D96B29">
      <w:pPr>
        <w:numPr>
          <w:ilvl w:val="1"/>
          <w:numId w:val="1"/>
        </w:numPr>
        <w:tabs>
          <w:tab w:val="clear" w:pos="420"/>
        </w:tabs>
        <w:spacing w:line="360" w:lineRule="auto"/>
        <w:ind w:left="0" w:firstLine="0"/>
        <w:jc w:val="both"/>
        <w:rPr>
          <w:sz w:val="28"/>
          <w:szCs w:val="28"/>
        </w:rPr>
      </w:pPr>
      <w:r w:rsidRPr="00D96B29">
        <w:rPr>
          <w:sz w:val="28"/>
          <w:szCs w:val="28"/>
        </w:rPr>
        <w:t>Периодическая печать в Латинской Америке</w:t>
      </w:r>
    </w:p>
    <w:p w:rsidR="00D96B29" w:rsidRPr="00D96B29" w:rsidRDefault="00D96B29" w:rsidP="00D96B29">
      <w:pPr>
        <w:numPr>
          <w:ilvl w:val="1"/>
          <w:numId w:val="1"/>
        </w:numPr>
        <w:tabs>
          <w:tab w:val="clear" w:pos="420"/>
        </w:tabs>
        <w:spacing w:line="360" w:lineRule="auto"/>
        <w:ind w:left="0" w:firstLine="0"/>
        <w:jc w:val="both"/>
        <w:rPr>
          <w:sz w:val="28"/>
          <w:szCs w:val="28"/>
        </w:rPr>
      </w:pPr>
      <w:r w:rsidRPr="00D96B29">
        <w:rPr>
          <w:sz w:val="28"/>
          <w:szCs w:val="28"/>
        </w:rPr>
        <w:t>Современные СМИ США</w:t>
      </w:r>
    </w:p>
    <w:p w:rsidR="00D96B29" w:rsidRPr="00D96B29" w:rsidRDefault="00D96B29" w:rsidP="00D96B29">
      <w:pPr>
        <w:spacing w:line="360" w:lineRule="auto"/>
        <w:jc w:val="both"/>
        <w:rPr>
          <w:sz w:val="28"/>
          <w:szCs w:val="28"/>
        </w:rPr>
      </w:pPr>
      <w:r w:rsidRPr="00D96B29">
        <w:rPr>
          <w:sz w:val="28"/>
          <w:szCs w:val="28"/>
        </w:rPr>
        <w:t>2. Правовой статус СМИ</w:t>
      </w:r>
    </w:p>
    <w:p w:rsidR="00D96B29" w:rsidRPr="00D96B29" w:rsidRDefault="00D96B29" w:rsidP="00D96B29">
      <w:pPr>
        <w:spacing w:line="360" w:lineRule="auto"/>
        <w:jc w:val="both"/>
        <w:rPr>
          <w:sz w:val="28"/>
          <w:szCs w:val="28"/>
        </w:rPr>
      </w:pPr>
      <w:r w:rsidRPr="00D96B29">
        <w:rPr>
          <w:sz w:val="28"/>
          <w:szCs w:val="28"/>
        </w:rPr>
        <w:t>2.1</w:t>
      </w:r>
      <w:r>
        <w:rPr>
          <w:sz w:val="28"/>
          <w:szCs w:val="28"/>
        </w:rPr>
        <w:t xml:space="preserve"> </w:t>
      </w:r>
      <w:r w:rsidRPr="00D96B29">
        <w:rPr>
          <w:sz w:val="28"/>
          <w:szCs w:val="28"/>
        </w:rPr>
        <w:t>Защищенность СМИ</w:t>
      </w:r>
    </w:p>
    <w:p w:rsidR="00D96B29" w:rsidRPr="00D96B29" w:rsidRDefault="00D96B29" w:rsidP="00D96B29">
      <w:pPr>
        <w:spacing w:line="360" w:lineRule="auto"/>
        <w:jc w:val="both"/>
        <w:rPr>
          <w:sz w:val="28"/>
          <w:szCs w:val="28"/>
        </w:rPr>
      </w:pPr>
      <w:r w:rsidRPr="00D96B29">
        <w:rPr>
          <w:sz w:val="28"/>
          <w:szCs w:val="28"/>
        </w:rPr>
        <w:t>2.2 Международно-правовые документы универсального характера</w:t>
      </w:r>
    </w:p>
    <w:p w:rsidR="00D96B29" w:rsidRPr="00D96B29" w:rsidRDefault="00D96B29" w:rsidP="00D96B29">
      <w:pPr>
        <w:spacing w:line="360" w:lineRule="auto"/>
        <w:jc w:val="both"/>
        <w:rPr>
          <w:sz w:val="28"/>
          <w:szCs w:val="28"/>
        </w:rPr>
      </w:pPr>
      <w:r w:rsidRPr="00D96B29">
        <w:rPr>
          <w:sz w:val="28"/>
          <w:szCs w:val="28"/>
        </w:rPr>
        <w:t>3.</w:t>
      </w:r>
      <w:r>
        <w:rPr>
          <w:sz w:val="28"/>
          <w:szCs w:val="28"/>
        </w:rPr>
        <w:t xml:space="preserve"> </w:t>
      </w:r>
      <w:r w:rsidRPr="00D96B29">
        <w:rPr>
          <w:sz w:val="28"/>
          <w:szCs w:val="28"/>
        </w:rPr>
        <w:t>Роль СМИ</w:t>
      </w:r>
      <w:r>
        <w:rPr>
          <w:sz w:val="28"/>
          <w:szCs w:val="28"/>
        </w:rPr>
        <w:t xml:space="preserve"> </w:t>
      </w:r>
      <w:r w:rsidRPr="00D96B29">
        <w:rPr>
          <w:sz w:val="28"/>
          <w:szCs w:val="28"/>
        </w:rPr>
        <w:t>в политике</w:t>
      </w:r>
    </w:p>
    <w:p w:rsidR="00D96B29" w:rsidRPr="00D96B29" w:rsidRDefault="00D96B29" w:rsidP="00D96B29">
      <w:pPr>
        <w:spacing w:line="360" w:lineRule="auto"/>
        <w:jc w:val="both"/>
        <w:rPr>
          <w:sz w:val="28"/>
          <w:szCs w:val="28"/>
        </w:rPr>
      </w:pPr>
      <w:r w:rsidRPr="00D96B29">
        <w:rPr>
          <w:sz w:val="28"/>
          <w:szCs w:val="28"/>
        </w:rPr>
        <w:t>3.1 Место и роль СМИ в политической жизни общества</w:t>
      </w:r>
    </w:p>
    <w:p w:rsidR="00D96B29" w:rsidRPr="00D96B29" w:rsidRDefault="00D96B29" w:rsidP="00D96B29">
      <w:pPr>
        <w:spacing w:line="360" w:lineRule="auto"/>
        <w:jc w:val="both"/>
        <w:rPr>
          <w:sz w:val="28"/>
          <w:szCs w:val="28"/>
        </w:rPr>
      </w:pPr>
      <w:r w:rsidRPr="00D96B29">
        <w:rPr>
          <w:sz w:val="28"/>
          <w:szCs w:val="28"/>
        </w:rPr>
        <w:t>3.2 Сущность и основные направления деятельности СМИ как составной части политической системы общества</w:t>
      </w:r>
    </w:p>
    <w:p w:rsidR="00D96B29" w:rsidRPr="00D96B29" w:rsidRDefault="00D96B29" w:rsidP="00D96B29">
      <w:pPr>
        <w:spacing w:line="360" w:lineRule="auto"/>
        <w:jc w:val="both"/>
        <w:rPr>
          <w:sz w:val="28"/>
          <w:szCs w:val="28"/>
        </w:rPr>
      </w:pPr>
    </w:p>
    <w:p w:rsidR="00D96B29" w:rsidRDefault="00D96B29" w:rsidP="00D96B29">
      <w:pPr>
        <w:spacing w:line="360" w:lineRule="auto"/>
        <w:ind w:firstLine="709"/>
        <w:jc w:val="center"/>
        <w:rPr>
          <w:b/>
          <w:sz w:val="28"/>
          <w:szCs w:val="28"/>
        </w:rPr>
      </w:pPr>
      <w:r>
        <w:rPr>
          <w:sz w:val="28"/>
          <w:szCs w:val="28"/>
        </w:rPr>
        <w:br w:type="page"/>
      </w:r>
      <w:r w:rsidRPr="00D96B29">
        <w:rPr>
          <w:b/>
          <w:sz w:val="28"/>
          <w:szCs w:val="28"/>
        </w:rPr>
        <w:t>Введение</w:t>
      </w:r>
    </w:p>
    <w:p w:rsidR="00D96B29" w:rsidRPr="00D96B29" w:rsidRDefault="00D96B29" w:rsidP="00D96B29">
      <w:pPr>
        <w:spacing w:line="360" w:lineRule="auto"/>
        <w:ind w:firstLine="709"/>
        <w:jc w:val="both"/>
        <w:rPr>
          <w:b/>
          <w:sz w:val="28"/>
          <w:szCs w:val="28"/>
        </w:rPr>
      </w:pPr>
    </w:p>
    <w:p w:rsidR="00D96B29" w:rsidRPr="00D96B29" w:rsidRDefault="00D96B29" w:rsidP="00D96B29">
      <w:pPr>
        <w:spacing w:line="360" w:lineRule="auto"/>
        <w:ind w:firstLine="709"/>
        <w:jc w:val="both"/>
        <w:rPr>
          <w:sz w:val="28"/>
          <w:szCs w:val="28"/>
        </w:rPr>
      </w:pPr>
      <w:r w:rsidRPr="00D96B29">
        <w:rPr>
          <w:sz w:val="28"/>
          <w:szCs w:val="28"/>
        </w:rPr>
        <w:t>Деятельность средств массовой информации (СМИ) всегда привлекала общественное внимание. Нужно отметить, что СМИ являются предметом постоянного обсуждения и исследования ученых, экспертов и самих журналистов. Возможности СМИ так велики и многогранны, что они просто не могут не вызывать к себе интереса. Знаменательно, что в современной политологии СМИ характеризуют различными пышными титулами такими как «великий арбитр», «четвертая ветвь власти». Являются ли средства массовой информации одним из важнейших институтов современного общества? Они выполняют множество функций: информируют, просвещают, рекламируют, развлекают. Очевидно, что они играют важную роль в формировании, функционировании и эволюции общественного сознания в целом. Более того, восприятие и интерпретация важнейших явлений и событий, происходящих в стране и в мире, осуществляются через и с помощью СМИ.</w:t>
      </w:r>
    </w:p>
    <w:p w:rsidR="00D96B29" w:rsidRPr="00D96B29" w:rsidRDefault="00D96B29" w:rsidP="00D96B29">
      <w:pPr>
        <w:spacing w:line="360" w:lineRule="auto"/>
        <w:ind w:firstLine="709"/>
        <w:jc w:val="both"/>
        <w:rPr>
          <w:sz w:val="28"/>
          <w:szCs w:val="28"/>
        </w:rPr>
      </w:pPr>
      <w:r w:rsidRPr="00D96B29">
        <w:rPr>
          <w:sz w:val="28"/>
          <w:szCs w:val="28"/>
        </w:rPr>
        <w:t>Целью моей курсовой работы будет определение места и роли СМИ в современных политических системах зарубежных стран. Степень их влияния в обществе. В связи с этим - изучение становления и развития различных СМИ, а также их правовая защищенность на современном этапе.</w:t>
      </w:r>
    </w:p>
    <w:p w:rsidR="00D96B29" w:rsidRPr="00D96B29" w:rsidRDefault="00D96B29" w:rsidP="00D96B29">
      <w:pPr>
        <w:spacing w:line="360" w:lineRule="auto"/>
        <w:ind w:firstLine="709"/>
        <w:jc w:val="both"/>
        <w:rPr>
          <w:sz w:val="28"/>
          <w:szCs w:val="28"/>
        </w:rPr>
      </w:pPr>
      <w:r w:rsidRPr="00D96B29">
        <w:rPr>
          <w:sz w:val="28"/>
          <w:szCs w:val="28"/>
        </w:rPr>
        <w:t>В данной работе были использованы Международно-правовые документы в области средств массовой информации, материалы Европейского семинара по укреплению независимых и плюралистических средств информации, законодательство и практика средств массовой информации, литература российских и зарубежных авторов.</w:t>
      </w:r>
    </w:p>
    <w:p w:rsidR="00D96B29" w:rsidRPr="00D96B29" w:rsidRDefault="00D96B29" w:rsidP="00D96B29">
      <w:pPr>
        <w:spacing w:line="360" w:lineRule="auto"/>
        <w:ind w:firstLine="709"/>
        <w:jc w:val="both"/>
        <w:rPr>
          <w:sz w:val="28"/>
          <w:szCs w:val="28"/>
        </w:rPr>
      </w:pPr>
    </w:p>
    <w:p w:rsidR="00D96B29" w:rsidRDefault="00D96B29" w:rsidP="00D96B29">
      <w:pPr>
        <w:spacing w:line="360" w:lineRule="auto"/>
        <w:ind w:firstLine="709"/>
        <w:jc w:val="center"/>
        <w:rPr>
          <w:b/>
          <w:sz w:val="28"/>
          <w:szCs w:val="28"/>
        </w:rPr>
      </w:pPr>
      <w:r>
        <w:rPr>
          <w:sz w:val="28"/>
          <w:szCs w:val="28"/>
        </w:rPr>
        <w:br w:type="page"/>
      </w:r>
      <w:r w:rsidRPr="00D96B29">
        <w:rPr>
          <w:b/>
          <w:sz w:val="28"/>
          <w:szCs w:val="28"/>
        </w:rPr>
        <w:t>1. Становление и развитие средств массовой информации в зарубежных странах</w:t>
      </w:r>
    </w:p>
    <w:p w:rsidR="00D96B29" w:rsidRPr="00D96B29" w:rsidRDefault="00D96B29" w:rsidP="00D96B29">
      <w:pPr>
        <w:spacing w:line="360" w:lineRule="auto"/>
        <w:ind w:firstLine="709"/>
        <w:jc w:val="center"/>
        <w:rPr>
          <w:b/>
          <w:sz w:val="28"/>
          <w:szCs w:val="28"/>
        </w:rPr>
      </w:pPr>
    </w:p>
    <w:p w:rsidR="00D96B29" w:rsidRDefault="00D96B29" w:rsidP="00D96B29">
      <w:pPr>
        <w:spacing w:line="360" w:lineRule="auto"/>
        <w:ind w:firstLine="709"/>
        <w:jc w:val="center"/>
        <w:rPr>
          <w:b/>
          <w:sz w:val="28"/>
          <w:szCs w:val="28"/>
        </w:rPr>
      </w:pPr>
      <w:r w:rsidRPr="00D96B29">
        <w:rPr>
          <w:b/>
          <w:sz w:val="28"/>
          <w:szCs w:val="28"/>
        </w:rPr>
        <w:t xml:space="preserve">1.1 Некоторые аспекты развития СМИ в </w:t>
      </w:r>
      <w:r w:rsidRPr="00D96B29">
        <w:rPr>
          <w:b/>
          <w:sz w:val="28"/>
          <w:szCs w:val="28"/>
          <w:lang w:val="en-US"/>
        </w:rPr>
        <w:t>XX</w:t>
      </w:r>
      <w:r w:rsidRPr="00D96B29">
        <w:rPr>
          <w:b/>
          <w:sz w:val="28"/>
          <w:szCs w:val="28"/>
        </w:rPr>
        <w:t xml:space="preserve"> веке</w:t>
      </w:r>
    </w:p>
    <w:p w:rsidR="00D96B29" w:rsidRPr="00D96B29" w:rsidRDefault="00D96B29" w:rsidP="00D96B29">
      <w:pPr>
        <w:spacing w:line="360" w:lineRule="auto"/>
        <w:ind w:firstLine="709"/>
        <w:jc w:val="both"/>
        <w:rPr>
          <w:b/>
          <w:sz w:val="28"/>
          <w:szCs w:val="28"/>
        </w:rPr>
      </w:pP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В конце XIX – начале XX в. периодическая печать впервые за трехсотлетнюю историю журналистики как социального института обрела поистине массовую аудиторию. Тем самым было подтверждено превращение периодики в средство массовой информации.</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 xml:space="preserve">Это стало возможным под воздействием комплекса факторов, порожденных индустриальной революцией и развитием рыночных отношений. </w:t>
      </w:r>
      <w:r w:rsidRPr="00D96B29">
        <w:rPr>
          <w:iCs/>
          <w:color w:val="auto"/>
          <w:sz w:val="28"/>
          <w:szCs w:val="28"/>
        </w:rPr>
        <w:t xml:space="preserve">Экономические и социальные факторы </w:t>
      </w:r>
      <w:r w:rsidRPr="00D96B29">
        <w:rPr>
          <w:color w:val="auto"/>
          <w:sz w:val="28"/>
          <w:szCs w:val="28"/>
        </w:rPr>
        <w:t>оформились вследствие развития массового машинного производства и расширения сбыта товаров и их потребления. Применение машин позволило не только резко поднять производительность труда в индустриальном производстве, но и многократно увеличить объем и разнообразие поступающих на рынки товаров.</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В XIX в. в странах, проходящих этап индустриализации, возросли доходы населения и платежеспособный спрос. У «низших классов» появилась возможность направлять часть зарабатываемых средств на развлечения и духовные нужды. Сокращение же продолжительности рабочего дня обеспечило им увеличение необходимого для этого досуга. За тридцать лет, предшествующие началу XX в., общегодовая продолжительность рабочего времени сократилась в ведущих странах Западной Европы и США в среднем на 250–300 часов, а в канун второй мировой войны она была уже на 600–1000 часов меньше, чем в 1870 г. Так были сформированы предпосылки для существенного роста аудитории прессы за счет низов общества, составлявших в тот период подавляющее большинство населения.</w:t>
      </w:r>
    </w:p>
    <w:p w:rsid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Что касается стран Азии, Африки и Латинской Америки, то после достижения национальной независимости развивающиеся страны столкнулись с весьма серьезными проблемами, препятствующими развитию журналистики (и в особенности – периодической печати). К числу этих проблем относится экономическая отсталость, массовая неграмотность населения, устаревшая полиграфическая база прессы. В результате только один из двухсот жителей Бангладеш читает газету, в то время как в Индии – один из 25. В Пакистане грамотны лишь около четверти жителей, что существенно сужает поле деятельности периодики страны. Большие сложности, в том числе технические, создает разноязыкость населения.</w:t>
      </w:r>
    </w:p>
    <w:p w:rsidR="00D96B29" w:rsidRPr="00D96B29" w:rsidRDefault="00D96B29" w:rsidP="00D96B29">
      <w:pPr>
        <w:pStyle w:val="a6"/>
        <w:spacing w:before="0" w:after="0" w:line="360" w:lineRule="auto"/>
        <w:ind w:left="0" w:right="0" w:firstLine="709"/>
        <w:jc w:val="both"/>
        <w:rPr>
          <w:color w:val="auto"/>
          <w:sz w:val="28"/>
          <w:szCs w:val="28"/>
        </w:rPr>
      </w:pPr>
    </w:p>
    <w:p w:rsidR="00D96B29" w:rsidRDefault="00D96B29" w:rsidP="00D96B29">
      <w:pPr>
        <w:pStyle w:val="a6"/>
        <w:spacing w:before="0" w:after="0" w:line="360" w:lineRule="auto"/>
        <w:ind w:left="0" w:right="0" w:firstLine="709"/>
        <w:jc w:val="center"/>
        <w:rPr>
          <w:b/>
          <w:color w:val="auto"/>
          <w:sz w:val="28"/>
          <w:szCs w:val="28"/>
        </w:rPr>
      </w:pPr>
      <w:r w:rsidRPr="00D96B29">
        <w:rPr>
          <w:b/>
          <w:color w:val="auto"/>
          <w:sz w:val="28"/>
          <w:szCs w:val="28"/>
        </w:rPr>
        <w:t>1.2 Периодика Китая</w:t>
      </w:r>
    </w:p>
    <w:p w:rsidR="00D96B29" w:rsidRPr="00D96B29" w:rsidRDefault="00D96B29" w:rsidP="00D96B29">
      <w:pPr>
        <w:pStyle w:val="a6"/>
        <w:spacing w:before="0" w:after="0" w:line="360" w:lineRule="auto"/>
        <w:ind w:left="0" w:right="0" w:firstLine="709"/>
        <w:jc w:val="both"/>
        <w:rPr>
          <w:b/>
          <w:color w:val="auto"/>
          <w:sz w:val="28"/>
          <w:szCs w:val="28"/>
        </w:rPr>
      </w:pP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Под влиянием политико-экономических реформ, начатых в стране после смерти Мао Дзедуна и отстранения от власти радикальной группировки в руководстве КПК, были созданы предпосылки и условия для быстрого роста периодики. Восьмидесятые годы стали периодом реформирования китайской журналистики и стремительного развития периодической печати – как по количеству изданий, так и по масштабам их распространения. Пятую часть от общего количества названий газетной периодики составляли общеполитические газеты – органы партийных организаций разного уровня – от ЦК КПК до уездных парткомов.</w:t>
      </w:r>
    </w:p>
    <w:p w:rsid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Под влиянием реформационных процессов меняется содержание китайской прессы. Расширилась тематика выступлений, живее стал стиль материалов, разнообразнее лексика журналистских произведений. Сегодня даже в партийной периодике нередки скандальные (с точки зрения бытующих в Китае представлений о морали) публикации, способствующие повышению читательского рейтинга изданий. Главной пропагандируемой в прессе ценностью становится личная инициатива, тогда как ранее восхвалялись коллективные усилия в интересах всеобщего благосостояния. «Героями дня», чей пример пропагандируется прессой, стали удачливые предприниматели, в то время как раньше ими были передовые рабочие, крестьяне, военнослужащие.</w:t>
      </w:r>
    </w:p>
    <w:p w:rsidR="00D96B29" w:rsidRPr="00D96B29" w:rsidRDefault="00D96B29" w:rsidP="00D96B29">
      <w:pPr>
        <w:pStyle w:val="a6"/>
        <w:spacing w:before="0" w:after="0" w:line="360" w:lineRule="auto"/>
        <w:ind w:left="0" w:right="0" w:firstLine="709"/>
        <w:jc w:val="both"/>
        <w:rPr>
          <w:color w:val="auto"/>
          <w:sz w:val="28"/>
          <w:szCs w:val="28"/>
        </w:rPr>
      </w:pPr>
    </w:p>
    <w:p w:rsidR="00D96B29" w:rsidRDefault="00D96B29" w:rsidP="00D96B29">
      <w:pPr>
        <w:pStyle w:val="a6"/>
        <w:spacing w:before="0" w:after="0" w:line="360" w:lineRule="auto"/>
        <w:ind w:left="0" w:right="0" w:firstLine="709"/>
        <w:jc w:val="center"/>
        <w:rPr>
          <w:b/>
          <w:color w:val="auto"/>
          <w:sz w:val="28"/>
          <w:szCs w:val="28"/>
        </w:rPr>
      </w:pPr>
      <w:r w:rsidRPr="00D96B29">
        <w:rPr>
          <w:b/>
          <w:color w:val="auto"/>
          <w:sz w:val="28"/>
          <w:szCs w:val="28"/>
        </w:rPr>
        <w:t>1.3 Арабская пресса</w:t>
      </w:r>
    </w:p>
    <w:p w:rsidR="00D96B29" w:rsidRPr="00D96B29" w:rsidRDefault="00D96B29" w:rsidP="00D96B29">
      <w:pPr>
        <w:pStyle w:val="a6"/>
        <w:spacing w:before="0" w:after="0" w:line="360" w:lineRule="auto"/>
        <w:ind w:left="0" w:right="0" w:firstLine="709"/>
        <w:jc w:val="both"/>
        <w:rPr>
          <w:b/>
          <w:color w:val="auto"/>
          <w:sz w:val="28"/>
          <w:szCs w:val="28"/>
        </w:rPr>
      </w:pPr>
    </w:p>
    <w:p w:rsidR="00D96B29" w:rsidRPr="00D96B29" w:rsidRDefault="00D96B29" w:rsidP="00D96B29">
      <w:pPr>
        <w:pStyle w:val="a6"/>
        <w:spacing w:before="0" w:after="0" w:line="360" w:lineRule="auto"/>
        <w:ind w:left="0" w:right="0" w:firstLine="709"/>
        <w:jc w:val="both"/>
        <w:rPr>
          <w:color w:val="auto"/>
          <w:sz w:val="28"/>
          <w:szCs w:val="28"/>
        </w:rPr>
      </w:pPr>
      <w:r w:rsidRPr="00D96B29">
        <w:rPr>
          <w:iCs/>
          <w:color w:val="auto"/>
          <w:sz w:val="28"/>
          <w:szCs w:val="28"/>
        </w:rPr>
        <w:t xml:space="preserve">В </w:t>
      </w:r>
      <w:r w:rsidRPr="00D96B29">
        <w:rPr>
          <w:color w:val="auto"/>
          <w:sz w:val="28"/>
          <w:szCs w:val="28"/>
        </w:rPr>
        <w:t>большинстве арабских стран периодика издается и финансируется государством, по отношению к прессе и журналистам применяются авторитарные методы управления и контроля. Вместе с тем необходимо отметить, что до недавнего времени в арабском мире было сравнительно немного «независимых» частных газет и журналов, способных выходить без финансовой поддержки со стороны государства: ограниченность аудитории (в связи с низким образовательным уровнем значительной части населения) и узость национальных рекламных рынков делали принципиально невозможным развитие коммерческой модели прессы во многих странах. В начале 1980-х годов частные издания существовали лишь в Бахрейне, Иордании, Ливане, Катаре, Кувейте, Марокко, Тунисе и Саудовской Аравии. Традиционно арабская периодика является весьма политизированной.</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Законодательство арабских стран предусматривает многочисленные ограничения на деятельность прессы. Так, в Ираке при режиме Саддама Хусейна существовал законодательный запрет на освещение в печати ряда тем. За публикации, признанные оскорбительными для президента и высших официальных лиц, была предусмотрена смертная казнь.</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Арабские издатели и журналисты испытывают давление не только со стороны правительственных кругов. Пресса находится и под пристальным вниманием экстремистских сил разного толка, главным образом – исламских фундаменталистов. Нередки случаи, когда журналистам и редакторам угрожают расправой за их профессиональную деятельность. Нападения на журналистов и их убийства также не редкость.</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Исключением из общих правил является деятельность так называемых общеарабских изданий, которые выходят в странах Западной Европы, где нет жесткого контроля со стороны арабских правительств.</w:t>
      </w:r>
    </w:p>
    <w:p w:rsid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В настоящее время, по мере дальнейшего развития рыночных отношений и роста предпринимательства, появления все новых нефтедобывающих арабских стран с быстро растущим уровнем национального дохода (в их число в 1990-е годы вошли Оман и Йемен – бывшие экономические «аутсайдеры»), в арабском мире усиливается тенденция коммерциализации СМИ. Это позволяет сделать прогноз, что в перспективе в арабских государствах будет появляться все больше частных периодических изданий, финансируемых главным образом за счет поступлений от публикации коммерческой рекламы и независимых от государственных структур.</w:t>
      </w:r>
    </w:p>
    <w:p w:rsidR="00D96B29" w:rsidRPr="00D96B29" w:rsidRDefault="00D96B29" w:rsidP="00D96B29">
      <w:pPr>
        <w:pStyle w:val="a6"/>
        <w:spacing w:before="0" w:after="0" w:line="360" w:lineRule="auto"/>
        <w:ind w:left="0" w:right="0" w:firstLine="709"/>
        <w:jc w:val="both"/>
        <w:rPr>
          <w:color w:val="auto"/>
          <w:sz w:val="28"/>
          <w:szCs w:val="28"/>
        </w:rPr>
      </w:pPr>
    </w:p>
    <w:p w:rsidR="00D96B29" w:rsidRDefault="00D96B29" w:rsidP="00D96B29">
      <w:pPr>
        <w:pStyle w:val="a6"/>
        <w:spacing w:before="0" w:after="0" w:line="360" w:lineRule="auto"/>
        <w:ind w:left="0" w:right="0" w:firstLine="709"/>
        <w:jc w:val="center"/>
        <w:rPr>
          <w:b/>
          <w:color w:val="auto"/>
          <w:sz w:val="28"/>
          <w:szCs w:val="28"/>
        </w:rPr>
      </w:pPr>
      <w:r w:rsidRPr="00D96B29">
        <w:rPr>
          <w:b/>
          <w:color w:val="auto"/>
          <w:sz w:val="28"/>
          <w:szCs w:val="28"/>
        </w:rPr>
        <w:t>1.4 Развитие периодической печати в Африке</w:t>
      </w:r>
    </w:p>
    <w:p w:rsidR="00D96B29" w:rsidRPr="00D96B29" w:rsidRDefault="00D96B29" w:rsidP="00D96B29">
      <w:pPr>
        <w:pStyle w:val="a6"/>
        <w:spacing w:before="0" w:after="0" w:line="360" w:lineRule="auto"/>
        <w:ind w:left="0" w:right="0" w:firstLine="709"/>
        <w:jc w:val="both"/>
        <w:rPr>
          <w:b/>
          <w:color w:val="auto"/>
          <w:sz w:val="28"/>
          <w:szCs w:val="28"/>
        </w:rPr>
      </w:pP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Во всех странах Африки в постколониальный период издавалось всего лишь примерно 170 ежедневных газет. Тираж многих из них не превышал несколько тысяч экземпляров, гораздо реже – несколько десятков тысяч. В ряде государств, например, Чаде, ежедневные газеты в постколониальный период не издавались. Многие издающиеся газеты были похожи на бюллетени, заполненные официальной информацией.</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Развитие периодической печати в Африке в период после достижения независимости сдерживалось в силу воздействия ряда негативных факторов. Наряду с политической нестабильностью, экономической отсталостью, высоким уровнем неграмотности, неразвитостью коммуникаций и средств доставки, молодые африканские государства столкнулись с труднопреодолимыми проблемами, связанными с чрезвычайным этническим многообразием населения. Жители континента говорят на 800 языках и сотнях диалектов. Нередко население одной и той же страны говорит на десятках языков. Так, в Нигерии соседствуют более 250 языков и диалектов.</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Это серьезно затрудняет использование периодической печати в качестве средства массовой коммуникации. Применение языков-посредников не всегда эффективно в условиях Африки: большинство из местных языков не имеет письменной или литературной формы, а язык бывших колонизаторов известен преимущественно образованным африканцам, составляющим меньшинство населения (примерно 10%). К тому же в традиционных культурах африканцев доминировали устные формы коммуникации, печатное же слово никогда не играло значительной роли в общении людей.</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Этническая пестрота препятствовала созданию прочных экономических основ для функционирования частной прессы, базирующейся на доходах от рекламной деятельности, поскольку в условиях языковой разобщенности невозможно сформировать массовую читательскую аудиторию. Об узости реального рекламного рынка свидетельствует также низкая покупательная способность подавляющего большинства африканцев (исключая население ЮАР). Частные издания издавались в первые постколониальные десятилетия лишь в нескольких странах Африки – Малави, Того, Мадагаскаре, Кении и некоторых других.</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 xml:space="preserve">Названные факторы, а также политический курс национального руководства в большинстве добившихся самостоятельности африканских государств обусловили преимущественное развитие в постколониальный период </w:t>
      </w:r>
      <w:r w:rsidRPr="00D96B29">
        <w:rPr>
          <w:iCs/>
          <w:color w:val="auto"/>
          <w:sz w:val="28"/>
          <w:szCs w:val="28"/>
        </w:rPr>
        <w:t xml:space="preserve">государственной печати. </w:t>
      </w:r>
      <w:r w:rsidRPr="00D96B29">
        <w:rPr>
          <w:color w:val="auto"/>
          <w:sz w:val="28"/>
          <w:szCs w:val="28"/>
        </w:rPr>
        <w:t>Партийная пресса в Африке представлена главным образом печатными органами правящих партий.</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Вторая половина 1980-х – начало 1990-х годов ознаменовались существенными изменениями в системах национальной периодики и условиях деятельности прессы и журналистов африканских государств. В ряде стран предпринимаются попытки обновить и демократизировать политико-государственные системы, сложившиеся после достижения независимости. В частности, ликвидировать монополизм правящих партий, разрешить многопартийность, обеспечить политический плюрализм СМИ и вывести их из-под жесткого государственного контроля, создать законные условия для издания частных газет и журналов, обеспечить реальную возможность критики действий властей в прессе и защиту журналистов – авторов критических выступлений.</w:t>
      </w: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В ряде африканских стран в этот период получает распространение так называемая «альтернативная» пресса – издания, дистанцирующиеся от правящих режимов, а нередко и противостоящие им, и принадлежащие, как правило, частным владельцам.</w:t>
      </w:r>
    </w:p>
    <w:p w:rsid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«Альтернативные» издания способствовали раскрытию злоупотреблений правительственных чиновников, освещали многие темы, считавшиеся ранее запретными, служили рупором тех общественных кругов, которые требовали общественных преобразований в русле либерализации политической системы. Например, в Бенине «альтернативные» частные газеты сыграли существенную роль в переходе от однопартийной системы к политическому плюрализму.</w:t>
      </w:r>
    </w:p>
    <w:p w:rsidR="00D96B29" w:rsidRPr="00D96B29" w:rsidRDefault="00D96B29" w:rsidP="00D96B29">
      <w:pPr>
        <w:pStyle w:val="a6"/>
        <w:spacing w:before="0" w:after="0" w:line="360" w:lineRule="auto"/>
        <w:ind w:left="0" w:right="0" w:firstLine="709"/>
        <w:jc w:val="both"/>
        <w:rPr>
          <w:color w:val="auto"/>
          <w:sz w:val="28"/>
          <w:szCs w:val="28"/>
        </w:rPr>
      </w:pPr>
    </w:p>
    <w:p w:rsidR="00D96B29" w:rsidRDefault="00D96B29" w:rsidP="00D96B29">
      <w:pPr>
        <w:pStyle w:val="a6"/>
        <w:spacing w:before="0" w:after="0" w:line="360" w:lineRule="auto"/>
        <w:ind w:left="0" w:right="0" w:firstLine="709"/>
        <w:jc w:val="center"/>
        <w:rPr>
          <w:b/>
          <w:color w:val="auto"/>
          <w:sz w:val="28"/>
          <w:szCs w:val="28"/>
        </w:rPr>
      </w:pPr>
      <w:r w:rsidRPr="00D96B29">
        <w:rPr>
          <w:b/>
          <w:color w:val="auto"/>
          <w:sz w:val="28"/>
          <w:szCs w:val="28"/>
        </w:rPr>
        <w:t>1.5 Периодическая печать в Латинской Америке</w:t>
      </w:r>
    </w:p>
    <w:p w:rsidR="00D96B29" w:rsidRPr="00D96B29" w:rsidRDefault="00D96B29" w:rsidP="00D96B29">
      <w:pPr>
        <w:pStyle w:val="a6"/>
        <w:spacing w:before="0" w:after="0" w:line="360" w:lineRule="auto"/>
        <w:ind w:left="0" w:right="0" w:firstLine="709"/>
        <w:jc w:val="both"/>
        <w:rPr>
          <w:b/>
          <w:color w:val="auto"/>
          <w:sz w:val="28"/>
          <w:szCs w:val="28"/>
        </w:rPr>
      </w:pPr>
    </w:p>
    <w:p w:rsidR="00D96B29" w:rsidRPr="00D96B29" w:rsidRDefault="00D96B29" w:rsidP="00D96B29">
      <w:pPr>
        <w:pStyle w:val="a6"/>
        <w:spacing w:before="0" w:after="0" w:line="360" w:lineRule="auto"/>
        <w:ind w:left="0" w:right="0" w:firstLine="709"/>
        <w:jc w:val="both"/>
        <w:rPr>
          <w:color w:val="auto"/>
          <w:sz w:val="28"/>
          <w:szCs w:val="28"/>
        </w:rPr>
      </w:pPr>
      <w:r w:rsidRPr="00D96B29">
        <w:rPr>
          <w:color w:val="auto"/>
          <w:sz w:val="28"/>
          <w:szCs w:val="28"/>
        </w:rPr>
        <w:t>Периодическая печать в Латинской Америке более развита, чем в странах Азии и Африки. Однако для латиноамериканской периодики (по преимуществу – частной) характерно расслоение между «большой» столичной прессой и остальными печатными изданиями, которые находятся в достаточно сложных экономических условиях. Несмотря на наличие в ряде стран Центральной и Южной Америки многочисленных групп населения, владеющих только индейскими языками (кечуа, аймара, гуарани и др.), периодические издания выпускаются преимущественно на европейских языках – испанском либо португальском. Наличие значительного процента неграмотности, экономические факторы препятствуют достижению в Латинской Америке уровня обеспеченности населения периодическими изданиями, характерного для европейских стран, США и Японии.</w:t>
      </w:r>
    </w:p>
    <w:p w:rsidR="00D96B29" w:rsidRPr="00D96B29" w:rsidRDefault="00D96B29" w:rsidP="00D96B29">
      <w:pPr>
        <w:pStyle w:val="a6"/>
        <w:spacing w:before="0" w:after="0" w:line="360" w:lineRule="auto"/>
        <w:ind w:left="0" w:right="0" w:firstLine="709"/>
        <w:jc w:val="both"/>
        <w:rPr>
          <w:b/>
          <w:color w:val="auto"/>
          <w:sz w:val="28"/>
          <w:szCs w:val="28"/>
        </w:rPr>
      </w:pPr>
    </w:p>
    <w:p w:rsidR="00D96B29" w:rsidRDefault="00D96B29" w:rsidP="00D96B29">
      <w:pPr>
        <w:pStyle w:val="a6"/>
        <w:spacing w:before="0" w:after="0" w:line="360" w:lineRule="auto"/>
        <w:ind w:left="0" w:right="0" w:firstLine="709"/>
        <w:jc w:val="center"/>
        <w:rPr>
          <w:b/>
          <w:color w:val="auto"/>
          <w:sz w:val="28"/>
          <w:szCs w:val="28"/>
        </w:rPr>
      </w:pPr>
      <w:r w:rsidRPr="00D96B29">
        <w:rPr>
          <w:b/>
          <w:color w:val="auto"/>
          <w:sz w:val="28"/>
          <w:szCs w:val="28"/>
        </w:rPr>
        <w:t>1.6. Современные СМИ США</w:t>
      </w:r>
    </w:p>
    <w:p w:rsidR="00D96B29" w:rsidRPr="00D96B29" w:rsidRDefault="00D96B29" w:rsidP="00D96B29">
      <w:pPr>
        <w:pStyle w:val="a6"/>
        <w:spacing w:before="0" w:after="0" w:line="360" w:lineRule="auto"/>
        <w:ind w:left="0" w:right="0" w:firstLine="709"/>
        <w:jc w:val="both"/>
        <w:rPr>
          <w:b/>
          <w:color w:val="auto"/>
          <w:sz w:val="28"/>
          <w:szCs w:val="28"/>
        </w:rPr>
      </w:pP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Американские средства массовой информации не имеют равных</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мире</w:t>
      </w:r>
      <w:r>
        <w:rPr>
          <w:rFonts w:ascii="Times New Roman" w:hAnsi="Times New Roman" w:cs="Times New Roman"/>
          <w:sz w:val="28"/>
          <w:szCs w:val="28"/>
        </w:rPr>
        <w:t xml:space="preserve"> </w:t>
      </w:r>
      <w:r w:rsidRPr="00D96B29">
        <w:rPr>
          <w:rFonts w:ascii="Times New Roman" w:hAnsi="Times New Roman" w:cs="Times New Roman"/>
          <w:sz w:val="28"/>
          <w:szCs w:val="28"/>
        </w:rPr>
        <w:t>по количеству, разнообразию и техническим</w:t>
      </w:r>
      <w:r>
        <w:rPr>
          <w:rFonts w:ascii="Times New Roman" w:hAnsi="Times New Roman" w:cs="Times New Roman"/>
          <w:sz w:val="28"/>
          <w:szCs w:val="28"/>
        </w:rPr>
        <w:t xml:space="preserve"> </w:t>
      </w:r>
      <w:r w:rsidRPr="00D96B29">
        <w:rPr>
          <w:rFonts w:ascii="Times New Roman" w:hAnsi="Times New Roman" w:cs="Times New Roman"/>
          <w:sz w:val="28"/>
          <w:szCs w:val="28"/>
        </w:rPr>
        <w:t>возможностям.</w:t>
      </w:r>
      <w:r>
        <w:rPr>
          <w:rFonts w:ascii="Times New Roman" w:hAnsi="Times New Roman" w:cs="Times New Roman"/>
          <w:sz w:val="28"/>
          <w:szCs w:val="28"/>
        </w:rPr>
        <w:t xml:space="preserve"> </w:t>
      </w:r>
      <w:r w:rsidRPr="00D96B29">
        <w:rPr>
          <w:rFonts w:ascii="Times New Roman" w:hAnsi="Times New Roman" w:cs="Times New Roman"/>
          <w:sz w:val="28"/>
          <w:szCs w:val="28"/>
        </w:rPr>
        <w:t>Весь</w:t>
      </w:r>
      <w:r>
        <w:rPr>
          <w:rFonts w:ascii="Times New Roman" w:hAnsi="Times New Roman" w:cs="Times New Roman"/>
          <w:sz w:val="28"/>
          <w:szCs w:val="28"/>
        </w:rPr>
        <w:t xml:space="preserve"> </w:t>
      </w:r>
      <w:r w:rsidRPr="00D96B29">
        <w:rPr>
          <w:rFonts w:ascii="Times New Roman" w:hAnsi="Times New Roman" w:cs="Times New Roman"/>
          <w:sz w:val="28"/>
          <w:szCs w:val="28"/>
        </w:rPr>
        <w:t>мир</w:t>
      </w:r>
      <w:r>
        <w:rPr>
          <w:rFonts w:ascii="Times New Roman" w:hAnsi="Times New Roman" w:cs="Times New Roman"/>
          <w:sz w:val="28"/>
          <w:szCs w:val="28"/>
        </w:rPr>
        <w:t xml:space="preserve"> </w:t>
      </w:r>
      <w:r w:rsidRPr="00D96B29">
        <w:rPr>
          <w:rFonts w:ascii="Times New Roman" w:hAnsi="Times New Roman" w:cs="Times New Roman"/>
          <w:sz w:val="28"/>
          <w:szCs w:val="28"/>
        </w:rPr>
        <w:t>смотрит</w:t>
      </w:r>
      <w:r>
        <w:rPr>
          <w:rFonts w:ascii="Times New Roman" w:hAnsi="Times New Roman" w:cs="Times New Roman"/>
          <w:sz w:val="28"/>
          <w:szCs w:val="28"/>
        </w:rPr>
        <w:t xml:space="preserve"> </w:t>
      </w:r>
      <w:r w:rsidRPr="00D96B29">
        <w:rPr>
          <w:rFonts w:ascii="Times New Roman" w:hAnsi="Times New Roman" w:cs="Times New Roman"/>
          <w:sz w:val="28"/>
          <w:szCs w:val="28"/>
        </w:rPr>
        <w:t>в кино и на видео американские боевики, комедии, мюзиклы,</w:t>
      </w:r>
      <w:r>
        <w:rPr>
          <w:rFonts w:ascii="Times New Roman" w:hAnsi="Times New Roman" w:cs="Times New Roman"/>
          <w:sz w:val="28"/>
          <w:szCs w:val="28"/>
        </w:rPr>
        <w:t xml:space="preserve"> </w:t>
      </w:r>
      <w:r w:rsidRPr="00D96B29">
        <w:rPr>
          <w:rFonts w:ascii="Times New Roman" w:hAnsi="Times New Roman" w:cs="Times New Roman"/>
          <w:sz w:val="28"/>
          <w:szCs w:val="28"/>
        </w:rPr>
        <w:t>"мыльные</w:t>
      </w:r>
      <w:r>
        <w:rPr>
          <w:rFonts w:ascii="Times New Roman" w:hAnsi="Times New Roman" w:cs="Times New Roman"/>
          <w:sz w:val="28"/>
          <w:szCs w:val="28"/>
        </w:rPr>
        <w:t xml:space="preserve"> </w:t>
      </w:r>
      <w:r w:rsidRPr="00D96B29">
        <w:rPr>
          <w:rFonts w:ascii="Times New Roman" w:hAnsi="Times New Roman" w:cs="Times New Roman"/>
          <w:sz w:val="28"/>
          <w:szCs w:val="28"/>
        </w:rPr>
        <w:t>оперы"</w:t>
      </w:r>
      <w:r>
        <w:rPr>
          <w:rFonts w:ascii="Times New Roman" w:hAnsi="Times New Roman" w:cs="Times New Roman"/>
          <w:sz w:val="28"/>
          <w:szCs w:val="28"/>
        </w:rPr>
        <w:t xml:space="preserve"> </w:t>
      </w:r>
      <w:r w:rsidRPr="00D96B29">
        <w:rPr>
          <w:rFonts w:ascii="Times New Roman" w:hAnsi="Times New Roman" w:cs="Times New Roman"/>
          <w:sz w:val="28"/>
          <w:szCs w:val="28"/>
        </w:rPr>
        <w:t>и мультфильмы. Почти всюду они занимают значительное</w:t>
      </w:r>
      <w:r>
        <w:rPr>
          <w:rFonts w:ascii="Times New Roman" w:hAnsi="Times New Roman" w:cs="Times New Roman"/>
          <w:sz w:val="28"/>
          <w:szCs w:val="28"/>
        </w:rPr>
        <w:t xml:space="preserve"> </w:t>
      </w:r>
      <w:r w:rsidRPr="00D96B29">
        <w:rPr>
          <w:rFonts w:ascii="Times New Roman" w:hAnsi="Times New Roman" w:cs="Times New Roman"/>
          <w:sz w:val="28"/>
          <w:szCs w:val="28"/>
        </w:rPr>
        <w:t>место</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сетке</w:t>
      </w:r>
      <w:r>
        <w:rPr>
          <w:rFonts w:ascii="Times New Roman" w:hAnsi="Times New Roman" w:cs="Times New Roman"/>
          <w:sz w:val="28"/>
          <w:szCs w:val="28"/>
        </w:rPr>
        <w:t xml:space="preserve"> </w:t>
      </w:r>
      <w:r w:rsidRPr="00D96B29">
        <w:rPr>
          <w:rFonts w:ascii="Times New Roman" w:hAnsi="Times New Roman" w:cs="Times New Roman"/>
          <w:sz w:val="28"/>
          <w:szCs w:val="28"/>
        </w:rPr>
        <w:t>вещания местных телеканалов. Самым</w:t>
      </w:r>
      <w:r>
        <w:rPr>
          <w:rFonts w:ascii="Times New Roman" w:hAnsi="Times New Roman" w:cs="Times New Roman"/>
          <w:sz w:val="28"/>
          <w:szCs w:val="28"/>
        </w:rPr>
        <w:t xml:space="preserve"> </w:t>
      </w:r>
      <w:r w:rsidRPr="00D96B29">
        <w:rPr>
          <w:rFonts w:ascii="Times New Roman" w:hAnsi="Times New Roman" w:cs="Times New Roman"/>
          <w:sz w:val="28"/>
          <w:szCs w:val="28"/>
        </w:rPr>
        <w:t>массовым</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влиятельным</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США</w:t>
      </w:r>
      <w:r>
        <w:rPr>
          <w:rFonts w:ascii="Times New Roman" w:hAnsi="Times New Roman" w:cs="Times New Roman"/>
          <w:sz w:val="28"/>
          <w:szCs w:val="28"/>
        </w:rPr>
        <w:t xml:space="preserve"> </w:t>
      </w:r>
      <w:r w:rsidRPr="00D96B29">
        <w:rPr>
          <w:rFonts w:ascii="Times New Roman" w:hAnsi="Times New Roman" w:cs="Times New Roman"/>
          <w:sz w:val="28"/>
          <w:szCs w:val="28"/>
        </w:rPr>
        <w:t>является, несомненно,</w:t>
      </w:r>
      <w:r>
        <w:rPr>
          <w:rFonts w:ascii="Times New Roman" w:hAnsi="Times New Roman" w:cs="Times New Roman"/>
          <w:sz w:val="28"/>
          <w:szCs w:val="28"/>
        </w:rPr>
        <w:t xml:space="preserve"> </w:t>
      </w:r>
      <w:r w:rsidRPr="00D96B29">
        <w:rPr>
          <w:rFonts w:ascii="Times New Roman" w:hAnsi="Times New Roman" w:cs="Times New Roman"/>
          <w:sz w:val="28"/>
          <w:szCs w:val="28"/>
        </w:rPr>
        <w:t xml:space="preserve">телевидение. Три общенациональных канала - </w:t>
      </w:r>
      <w:r w:rsidRPr="00D96B29">
        <w:rPr>
          <w:rFonts w:ascii="Times New Roman" w:hAnsi="Times New Roman" w:cs="Times New Roman"/>
          <w:sz w:val="28"/>
          <w:szCs w:val="28"/>
          <w:lang w:val="en-US"/>
        </w:rPr>
        <w:t>ABC</w:t>
      </w:r>
      <w:r w:rsidRPr="00D96B29">
        <w:rPr>
          <w:rFonts w:ascii="Times New Roman" w:hAnsi="Times New Roman" w:cs="Times New Roman"/>
          <w:sz w:val="28"/>
          <w:szCs w:val="28"/>
        </w:rPr>
        <w:t xml:space="preserve">, </w:t>
      </w:r>
      <w:r w:rsidRPr="00D96B29">
        <w:rPr>
          <w:rFonts w:ascii="Times New Roman" w:hAnsi="Times New Roman" w:cs="Times New Roman"/>
          <w:sz w:val="28"/>
          <w:szCs w:val="28"/>
          <w:lang w:val="en-US"/>
        </w:rPr>
        <w:t>CBS</w:t>
      </w:r>
      <w:r>
        <w:rPr>
          <w:rFonts w:ascii="Times New Roman" w:hAnsi="Times New Roman" w:cs="Times New Roman"/>
          <w:sz w:val="28"/>
          <w:szCs w:val="28"/>
        </w:rPr>
        <w:t xml:space="preserve"> </w:t>
      </w:r>
      <w:r w:rsidRPr="00D96B29">
        <w:rPr>
          <w:rFonts w:ascii="Times New Roman" w:hAnsi="Times New Roman" w:cs="Times New Roman"/>
          <w:sz w:val="28"/>
          <w:szCs w:val="28"/>
        </w:rPr>
        <w:t xml:space="preserve">и </w:t>
      </w:r>
      <w:r w:rsidRPr="00D96B29">
        <w:rPr>
          <w:rFonts w:ascii="Times New Roman" w:hAnsi="Times New Roman" w:cs="Times New Roman"/>
          <w:sz w:val="28"/>
          <w:szCs w:val="28"/>
          <w:lang w:val="en-US"/>
        </w:rPr>
        <w:t>NBC</w:t>
      </w:r>
      <w:r w:rsidRPr="00D96B29">
        <w:rPr>
          <w:rFonts w:ascii="Times New Roman" w:hAnsi="Times New Roman" w:cs="Times New Roman"/>
          <w:sz w:val="28"/>
          <w:szCs w:val="28"/>
        </w:rPr>
        <w:t xml:space="preserve"> - безраздельно царили</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эфире</w:t>
      </w:r>
      <w:r>
        <w:rPr>
          <w:rFonts w:ascii="Times New Roman" w:hAnsi="Times New Roman" w:cs="Times New Roman"/>
          <w:sz w:val="28"/>
          <w:szCs w:val="28"/>
        </w:rPr>
        <w:t xml:space="preserve"> </w:t>
      </w:r>
      <w:r w:rsidRPr="00D96B29">
        <w:rPr>
          <w:rFonts w:ascii="Times New Roman" w:hAnsi="Times New Roman" w:cs="Times New Roman"/>
          <w:sz w:val="28"/>
          <w:szCs w:val="28"/>
        </w:rPr>
        <w:t>несколько</w:t>
      </w:r>
      <w:r>
        <w:rPr>
          <w:rFonts w:ascii="Times New Roman" w:hAnsi="Times New Roman" w:cs="Times New Roman"/>
          <w:sz w:val="28"/>
          <w:szCs w:val="28"/>
        </w:rPr>
        <w:t xml:space="preserve"> </w:t>
      </w:r>
      <w:r w:rsidRPr="00D96B29">
        <w:rPr>
          <w:rFonts w:ascii="Times New Roman" w:hAnsi="Times New Roman" w:cs="Times New Roman"/>
          <w:sz w:val="28"/>
          <w:szCs w:val="28"/>
        </w:rPr>
        <w:t>десятилетий.</w:t>
      </w:r>
      <w:r>
        <w:rPr>
          <w:rFonts w:ascii="Times New Roman" w:hAnsi="Times New Roman" w:cs="Times New Roman"/>
          <w:sz w:val="28"/>
          <w:szCs w:val="28"/>
        </w:rPr>
        <w:t xml:space="preserve"> </w:t>
      </w:r>
      <w:r w:rsidRPr="00D96B29">
        <w:rPr>
          <w:rFonts w:ascii="Times New Roman" w:hAnsi="Times New Roman" w:cs="Times New Roman"/>
          <w:sz w:val="28"/>
          <w:szCs w:val="28"/>
        </w:rPr>
        <w:t>Затем</w:t>
      </w:r>
      <w:r>
        <w:rPr>
          <w:rFonts w:ascii="Times New Roman" w:hAnsi="Times New Roman" w:cs="Times New Roman"/>
          <w:sz w:val="28"/>
          <w:szCs w:val="28"/>
        </w:rPr>
        <w:t xml:space="preserve"> </w:t>
      </w:r>
      <w:r w:rsidRPr="00D96B29">
        <w:rPr>
          <w:rFonts w:ascii="Times New Roman" w:hAnsi="Times New Roman" w:cs="Times New Roman"/>
          <w:sz w:val="28"/>
          <w:szCs w:val="28"/>
        </w:rPr>
        <w:t>им составили</w:t>
      </w:r>
      <w:r>
        <w:rPr>
          <w:rFonts w:ascii="Times New Roman" w:hAnsi="Times New Roman" w:cs="Times New Roman"/>
          <w:sz w:val="28"/>
          <w:szCs w:val="28"/>
        </w:rPr>
        <w:t xml:space="preserve"> </w:t>
      </w:r>
      <w:r w:rsidRPr="00D96B29">
        <w:rPr>
          <w:rFonts w:ascii="Times New Roman" w:hAnsi="Times New Roman" w:cs="Times New Roman"/>
          <w:sz w:val="28"/>
          <w:szCs w:val="28"/>
        </w:rPr>
        <w:t>конкуренцию</w:t>
      </w:r>
      <w:r>
        <w:rPr>
          <w:rFonts w:ascii="Times New Roman" w:hAnsi="Times New Roman" w:cs="Times New Roman"/>
          <w:sz w:val="28"/>
          <w:szCs w:val="28"/>
        </w:rPr>
        <w:t xml:space="preserve"> </w:t>
      </w:r>
      <w:r w:rsidRPr="00D96B29">
        <w:rPr>
          <w:rFonts w:ascii="Times New Roman" w:hAnsi="Times New Roman" w:cs="Times New Roman"/>
          <w:sz w:val="28"/>
          <w:szCs w:val="28"/>
        </w:rPr>
        <w:t>сотни</w:t>
      </w:r>
      <w:r>
        <w:rPr>
          <w:rFonts w:ascii="Times New Roman" w:hAnsi="Times New Roman" w:cs="Times New Roman"/>
          <w:sz w:val="28"/>
          <w:szCs w:val="28"/>
        </w:rPr>
        <w:t xml:space="preserve"> </w:t>
      </w:r>
      <w:r w:rsidRPr="00D96B29">
        <w:rPr>
          <w:rFonts w:ascii="Times New Roman" w:hAnsi="Times New Roman" w:cs="Times New Roman"/>
          <w:sz w:val="28"/>
          <w:szCs w:val="28"/>
        </w:rPr>
        <w:t>кабельных</w:t>
      </w:r>
      <w:r>
        <w:rPr>
          <w:rFonts w:ascii="Times New Roman" w:hAnsi="Times New Roman" w:cs="Times New Roman"/>
          <w:sz w:val="28"/>
          <w:szCs w:val="28"/>
        </w:rPr>
        <w:t xml:space="preserve"> </w:t>
      </w:r>
      <w:r w:rsidRPr="00D96B29">
        <w:rPr>
          <w:rFonts w:ascii="Times New Roman" w:hAnsi="Times New Roman" w:cs="Times New Roman"/>
          <w:sz w:val="28"/>
          <w:szCs w:val="28"/>
        </w:rPr>
        <w:t>каналов</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телесеть</w:t>
      </w:r>
      <w:r>
        <w:rPr>
          <w:rFonts w:ascii="Times New Roman" w:hAnsi="Times New Roman" w:cs="Times New Roman"/>
          <w:sz w:val="28"/>
          <w:szCs w:val="28"/>
        </w:rPr>
        <w:t xml:space="preserve"> </w:t>
      </w:r>
      <w:r w:rsidRPr="00D96B29">
        <w:rPr>
          <w:rFonts w:ascii="Times New Roman" w:hAnsi="Times New Roman" w:cs="Times New Roman"/>
          <w:sz w:val="28"/>
          <w:szCs w:val="28"/>
        </w:rPr>
        <w:t>"Фокс". Американское телевидение - бойкое,</w:t>
      </w:r>
      <w:r>
        <w:rPr>
          <w:rFonts w:ascii="Times New Roman" w:hAnsi="Times New Roman" w:cs="Times New Roman"/>
          <w:sz w:val="28"/>
          <w:szCs w:val="28"/>
        </w:rPr>
        <w:t xml:space="preserve"> </w:t>
      </w:r>
      <w:r w:rsidRPr="00D96B29">
        <w:rPr>
          <w:rFonts w:ascii="Times New Roman" w:hAnsi="Times New Roman" w:cs="Times New Roman"/>
          <w:sz w:val="28"/>
          <w:szCs w:val="28"/>
        </w:rPr>
        <w:t>зрелищное</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скорое</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перемены.</w:t>
      </w:r>
      <w:r>
        <w:rPr>
          <w:rFonts w:ascii="Times New Roman" w:hAnsi="Times New Roman" w:cs="Times New Roman"/>
          <w:sz w:val="28"/>
          <w:szCs w:val="28"/>
        </w:rPr>
        <w:t xml:space="preserve"> </w:t>
      </w:r>
      <w:r w:rsidRPr="00D96B29">
        <w:rPr>
          <w:rFonts w:ascii="Times New Roman" w:hAnsi="Times New Roman" w:cs="Times New Roman"/>
          <w:sz w:val="28"/>
          <w:szCs w:val="28"/>
        </w:rPr>
        <w:t>Оно живет прежде всего за счет</w:t>
      </w:r>
      <w:r>
        <w:rPr>
          <w:rFonts w:ascii="Times New Roman" w:hAnsi="Times New Roman" w:cs="Times New Roman"/>
          <w:sz w:val="28"/>
          <w:szCs w:val="28"/>
        </w:rPr>
        <w:t xml:space="preserve"> </w:t>
      </w:r>
      <w:r w:rsidRPr="00D96B29">
        <w:rPr>
          <w:rFonts w:ascii="Times New Roman" w:hAnsi="Times New Roman" w:cs="Times New Roman"/>
          <w:sz w:val="28"/>
          <w:szCs w:val="28"/>
        </w:rPr>
        <w:t>рекламы,</w:t>
      </w:r>
      <w:r>
        <w:rPr>
          <w:rFonts w:ascii="Times New Roman" w:hAnsi="Times New Roman" w:cs="Times New Roman"/>
          <w:sz w:val="28"/>
          <w:szCs w:val="28"/>
        </w:rPr>
        <w:t xml:space="preserve"> </w:t>
      </w:r>
      <w:r w:rsidRPr="00D96B29">
        <w:rPr>
          <w:rFonts w:ascii="Times New Roman" w:hAnsi="Times New Roman" w:cs="Times New Roman"/>
          <w:sz w:val="28"/>
          <w:szCs w:val="28"/>
        </w:rPr>
        <w:t>а</w:t>
      </w:r>
      <w:r>
        <w:rPr>
          <w:rFonts w:ascii="Times New Roman" w:hAnsi="Times New Roman" w:cs="Times New Roman"/>
          <w:sz w:val="28"/>
          <w:szCs w:val="28"/>
        </w:rPr>
        <w:t xml:space="preserve"> </w:t>
      </w:r>
      <w:r w:rsidRPr="00D96B29">
        <w:rPr>
          <w:rFonts w:ascii="Times New Roman" w:hAnsi="Times New Roman" w:cs="Times New Roman"/>
          <w:sz w:val="28"/>
          <w:szCs w:val="28"/>
        </w:rPr>
        <w:t>потому</w:t>
      </w:r>
      <w:r>
        <w:rPr>
          <w:rFonts w:ascii="Times New Roman" w:hAnsi="Times New Roman" w:cs="Times New Roman"/>
          <w:sz w:val="28"/>
          <w:szCs w:val="28"/>
        </w:rPr>
        <w:t xml:space="preserve"> </w:t>
      </w:r>
      <w:r w:rsidRPr="00D96B29">
        <w:rPr>
          <w:rFonts w:ascii="Times New Roman" w:hAnsi="Times New Roman" w:cs="Times New Roman"/>
          <w:sz w:val="28"/>
          <w:szCs w:val="28"/>
        </w:rPr>
        <w:t>новые</w:t>
      </w:r>
      <w:r>
        <w:rPr>
          <w:rFonts w:ascii="Times New Roman" w:hAnsi="Times New Roman" w:cs="Times New Roman"/>
          <w:sz w:val="28"/>
          <w:szCs w:val="28"/>
        </w:rPr>
        <w:t xml:space="preserve"> </w:t>
      </w:r>
      <w:r w:rsidRPr="00D96B29">
        <w:rPr>
          <w:rFonts w:ascii="Times New Roman" w:hAnsi="Times New Roman" w:cs="Times New Roman"/>
          <w:sz w:val="28"/>
          <w:szCs w:val="28"/>
        </w:rPr>
        <w:t>программы</w:t>
      </w:r>
      <w:r>
        <w:rPr>
          <w:rFonts w:ascii="Times New Roman" w:hAnsi="Times New Roman" w:cs="Times New Roman"/>
          <w:sz w:val="28"/>
          <w:szCs w:val="28"/>
        </w:rPr>
        <w:t xml:space="preserve"> </w:t>
      </w:r>
      <w:r w:rsidRPr="00D96B29">
        <w:rPr>
          <w:rFonts w:ascii="Times New Roman" w:hAnsi="Times New Roman" w:cs="Times New Roman"/>
          <w:sz w:val="28"/>
          <w:szCs w:val="28"/>
        </w:rPr>
        <w:t>постоянно рождаются и умирают</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зависимости</w:t>
      </w:r>
      <w:r>
        <w:rPr>
          <w:rFonts w:ascii="Times New Roman" w:hAnsi="Times New Roman" w:cs="Times New Roman"/>
          <w:sz w:val="28"/>
          <w:szCs w:val="28"/>
        </w:rPr>
        <w:t xml:space="preserve"> </w:t>
      </w:r>
      <w:r w:rsidRPr="00D96B29">
        <w:rPr>
          <w:rFonts w:ascii="Times New Roman" w:hAnsi="Times New Roman" w:cs="Times New Roman"/>
          <w:sz w:val="28"/>
          <w:szCs w:val="28"/>
        </w:rPr>
        <w:t>от</w:t>
      </w:r>
      <w:r>
        <w:rPr>
          <w:rFonts w:ascii="Times New Roman" w:hAnsi="Times New Roman" w:cs="Times New Roman"/>
          <w:sz w:val="28"/>
          <w:szCs w:val="28"/>
        </w:rPr>
        <w:t xml:space="preserve"> </w:t>
      </w:r>
      <w:r w:rsidRPr="00D96B29">
        <w:rPr>
          <w:rFonts w:ascii="Times New Roman" w:hAnsi="Times New Roman" w:cs="Times New Roman"/>
          <w:sz w:val="28"/>
          <w:szCs w:val="28"/>
        </w:rPr>
        <w:t>рейтинга</w:t>
      </w:r>
      <w:r>
        <w:rPr>
          <w:rFonts w:ascii="Times New Roman" w:hAnsi="Times New Roman" w:cs="Times New Roman"/>
          <w:sz w:val="28"/>
          <w:szCs w:val="28"/>
        </w:rPr>
        <w:t xml:space="preserve"> </w:t>
      </w:r>
      <w:r w:rsidRPr="00D96B29">
        <w:rPr>
          <w:rFonts w:ascii="Times New Roman" w:hAnsi="Times New Roman" w:cs="Times New Roman"/>
          <w:sz w:val="28"/>
          <w:szCs w:val="28"/>
        </w:rPr>
        <w:t>зрительских</w:t>
      </w:r>
      <w:r>
        <w:rPr>
          <w:rFonts w:ascii="Times New Roman" w:hAnsi="Times New Roman" w:cs="Times New Roman"/>
          <w:sz w:val="28"/>
          <w:szCs w:val="28"/>
        </w:rPr>
        <w:t xml:space="preserve"> </w:t>
      </w:r>
      <w:r w:rsidRPr="00D96B29">
        <w:rPr>
          <w:rFonts w:ascii="Times New Roman" w:hAnsi="Times New Roman" w:cs="Times New Roman"/>
          <w:sz w:val="28"/>
          <w:szCs w:val="28"/>
        </w:rPr>
        <w:t>симпатий.</w:t>
      </w:r>
      <w:r>
        <w:rPr>
          <w:rFonts w:ascii="Times New Roman" w:hAnsi="Times New Roman" w:cs="Times New Roman"/>
          <w:sz w:val="28"/>
          <w:szCs w:val="28"/>
        </w:rPr>
        <w:t xml:space="preserve"> </w:t>
      </w:r>
      <w:r w:rsidRPr="00D96B29">
        <w:rPr>
          <w:rFonts w:ascii="Times New Roman" w:hAnsi="Times New Roman" w:cs="Times New Roman"/>
          <w:sz w:val="28"/>
          <w:szCs w:val="28"/>
        </w:rPr>
        <w:t>В стране насчитывается около 10 тысяч</w:t>
      </w:r>
      <w:r>
        <w:rPr>
          <w:rFonts w:ascii="Times New Roman" w:hAnsi="Times New Roman" w:cs="Times New Roman"/>
          <w:sz w:val="28"/>
          <w:szCs w:val="28"/>
        </w:rPr>
        <w:t xml:space="preserve"> </w:t>
      </w:r>
      <w:r w:rsidRPr="00D96B29">
        <w:rPr>
          <w:rFonts w:ascii="Times New Roman" w:hAnsi="Times New Roman" w:cs="Times New Roman"/>
          <w:sz w:val="28"/>
          <w:szCs w:val="28"/>
        </w:rPr>
        <w:t>коммерческих</w:t>
      </w:r>
      <w:r>
        <w:rPr>
          <w:rFonts w:ascii="Times New Roman" w:hAnsi="Times New Roman" w:cs="Times New Roman"/>
          <w:sz w:val="28"/>
          <w:szCs w:val="28"/>
        </w:rPr>
        <w:t xml:space="preserve"> </w:t>
      </w:r>
      <w:r w:rsidRPr="00D96B29">
        <w:rPr>
          <w:rFonts w:ascii="Times New Roman" w:hAnsi="Times New Roman" w:cs="Times New Roman"/>
          <w:sz w:val="28"/>
          <w:szCs w:val="28"/>
        </w:rPr>
        <w:t>радиостанций.</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больших городах они узко</w:t>
      </w:r>
      <w:r>
        <w:rPr>
          <w:rFonts w:ascii="Times New Roman" w:hAnsi="Times New Roman" w:cs="Times New Roman"/>
          <w:sz w:val="28"/>
          <w:szCs w:val="28"/>
        </w:rPr>
        <w:t xml:space="preserve"> </w:t>
      </w:r>
      <w:r w:rsidRPr="00D96B29">
        <w:rPr>
          <w:rFonts w:ascii="Times New Roman" w:hAnsi="Times New Roman" w:cs="Times New Roman"/>
          <w:sz w:val="28"/>
          <w:szCs w:val="28"/>
        </w:rPr>
        <w:t>специализируются</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обслуживании</w:t>
      </w:r>
      <w:r>
        <w:rPr>
          <w:rFonts w:ascii="Times New Roman" w:hAnsi="Times New Roman" w:cs="Times New Roman"/>
          <w:sz w:val="28"/>
          <w:szCs w:val="28"/>
        </w:rPr>
        <w:t xml:space="preserve"> </w:t>
      </w:r>
      <w:r w:rsidRPr="00D96B29">
        <w:rPr>
          <w:rFonts w:ascii="Times New Roman" w:hAnsi="Times New Roman" w:cs="Times New Roman"/>
          <w:sz w:val="28"/>
          <w:szCs w:val="28"/>
        </w:rPr>
        <w:t>конкретной</w:t>
      </w:r>
      <w:r>
        <w:rPr>
          <w:rFonts w:ascii="Times New Roman" w:hAnsi="Times New Roman" w:cs="Times New Roman"/>
          <w:sz w:val="28"/>
          <w:szCs w:val="28"/>
        </w:rPr>
        <w:t xml:space="preserve"> </w:t>
      </w:r>
      <w:r w:rsidRPr="00D96B29">
        <w:rPr>
          <w:rFonts w:ascii="Times New Roman" w:hAnsi="Times New Roman" w:cs="Times New Roman"/>
          <w:sz w:val="28"/>
          <w:szCs w:val="28"/>
        </w:rPr>
        <w:t>аудитории. Человек с любыми музыкальными предпочтениями, родным языком и</w:t>
      </w:r>
      <w:r>
        <w:rPr>
          <w:rFonts w:ascii="Times New Roman" w:hAnsi="Times New Roman" w:cs="Times New Roman"/>
          <w:sz w:val="28"/>
          <w:szCs w:val="28"/>
        </w:rPr>
        <w:t xml:space="preserve"> </w:t>
      </w:r>
      <w:r w:rsidRPr="00D96B29">
        <w:rPr>
          <w:rFonts w:ascii="Times New Roman" w:hAnsi="Times New Roman" w:cs="Times New Roman"/>
          <w:sz w:val="28"/>
          <w:szCs w:val="28"/>
        </w:rPr>
        <w:t>взглядами</w:t>
      </w:r>
      <w:r>
        <w:rPr>
          <w:rFonts w:ascii="Times New Roman" w:hAnsi="Times New Roman" w:cs="Times New Roman"/>
          <w:sz w:val="28"/>
          <w:szCs w:val="28"/>
        </w:rPr>
        <w:t xml:space="preserve"> </w:t>
      </w:r>
      <w:r w:rsidRPr="00D96B29">
        <w:rPr>
          <w:rFonts w:ascii="Times New Roman" w:hAnsi="Times New Roman" w:cs="Times New Roman"/>
          <w:sz w:val="28"/>
          <w:szCs w:val="28"/>
        </w:rPr>
        <w:t>на жизнь найдет волну</w:t>
      </w:r>
      <w:r>
        <w:rPr>
          <w:rFonts w:ascii="Times New Roman" w:hAnsi="Times New Roman" w:cs="Times New Roman"/>
          <w:sz w:val="28"/>
          <w:szCs w:val="28"/>
        </w:rPr>
        <w:t xml:space="preserve"> </w:t>
      </w:r>
      <w:r w:rsidRPr="00D96B29">
        <w:rPr>
          <w:rFonts w:ascii="Times New Roman" w:hAnsi="Times New Roman" w:cs="Times New Roman"/>
          <w:sz w:val="28"/>
          <w:szCs w:val="28"/>
        </w:rPr>
        <w:t>по</w:t>
      </w:r>
      <w:r>
        <w:rPr>
          <w:rFonts w:ascii="Times New Roman" w:hAnsi="Times New Roman" w:cs="Times New Roman"/>
          <w:sz w:val="28"/>
          <w:szCs w:val="28"/>
        </w:rPr>
        <w:t xml:space="preserve"> </w:t>
      </w:r>
      <w:r w:rsidRPr="00D96B29">
        <w:rPr>
          <w:rFonts w:ascii="Times New Roman" w:hAnsi="Times New Roman" w:cs="Times New Roman"/>
          <w:sz w:val="28"/>
          <w:szCs w:val="28"/>
        </w:rPr>
        <w:t>своему</w:t>
      </w:r>
      <w:r>
        <w:rPr>
          <w:rFonts w:ascii="Times New Roman" w:hAnsi="Times New Roman" w:cs="Times New Roman"/>
          <w:sz w:val="28"/>
          <w:szCs w:val="28"/>
        </w:rPr>
        <w:t xml:space="preserve"> </w:t>
      </w:r>
      <w:r w:rsidRPr="00D96B29">
        <w:rPr>
          <w:rFonts w:ascii="Times New Roman" w:hAnsi="Times New Roman" w:cs="Times New Roman"/>
          <w:sz w:val="28"/>
          <w:szCs w:val="28"/>
        </w:rPr>
        <w:t>вкусу.</w:t>
      </w:r>
      <w:r>
        <w:rPr>
          <w:rFonts w:ascii="Times New Roman" w:hAnsi="Times New Roman" w:cs="Times New Roman"/>
          <w:sz w:val="28"/>
          <w:szCs w:val="28"/>
        </w:rPr>
        <w:t xml:space="preserve"> </w:t>
      </w:r>
      <w:r w:rsidRPr="00D96B29">
        <w:rPr>
          <w:rFonts w:ascii="Times New Roman" w:hAnsi="Times New Roman" w:cs="Times New Roman"/>
          <w:sz w:val="28"/>
          <w:szCs w:val="28"/>
        </w:rPr>
        <w:t>Новостные</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спортивные</w:t>
      </w:r>
      <w:r>
        <w:rPr>
          <w:rFonts w:ascii="Times New Roman" w:hAnsi="Times New Roman" w:cs="Times New Roman"/>
          <w:sz w:val="28"/>
          <w:szCs w:val="28"/>
        </w:rPr>
        <w:t xml:space="preserve"> </w:t>
      </w:r>
      <w:r w:rsidRPr="00D96B29">
        <w:rPr>
          <w:rFonts w:ascii="Times New Roman" w:hAnsi="Times New Roman" w:cs="Times New Roman"/>
          <w:sz w:val="28"/>
          <w:szCs w:val="28"/>
        </w:rPr>
        <w:t>станции</w:t>
      </w:r>
      <w:r>
        <w:rPr>
          <w:rFonts w:ascii="Times New Roman" w:hAnsi="Times New Roman" w:cs="Times New Roman"/>
          <w:sz w:val="28"/>
          <w:szCs w:val="28"/>
        </w:rPr>
        <w:t xml:space="preserve"> </w:t>
      </w:r>
      <w:r w:rsidRPr="00D96B29">
        <w:rPr>
          <w:rFonts w:ascii="Times New Roman" w:hAnsi="Times New Roman" w:cs="Times New Roman"/>
          <w:sz w:val="28"/>
          <w:szCs w:val="28"/>
        </w:rPr>
        <w:t>в основном вещают на средних волнах, музыкальные - на FM.</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Свобода слова в США гарантирована Конституцией, и</w:t>
      </w:r>
      <w:r>
        <w:rPr>
          <w:rFonts w:ascii="Times New Roman" w:hAnsi="Times New Roman" w:cs="Times New Roman"/>
          <w:sz w:val="28"/>
          <w:szCs w:val="28"/>
        </w:rPr>
        <w:t xml:space="preserve"> </w:t>
      </w:r>
      <w:r w:rsidRPr="00D96B29">
        <w:rPr>
          <w:rFonts w:ascii="Times New Roman" w:hAnsi="Times New Roman" w:cs="Times New Roman"/>
          <w:sz w:val="28"/>
          <w:szCs w:val="28"/>
        </w:rPr>
        <w:t>некоторые</w:t>
      </w:r>
      <w:r>
        <w:rPr>
          <w:rFonts w:ascii="Times New Roman" w:hAnsi="Times New Roman" w:cs="Times New Roman"/>
          <w:sz w:val="28"/>
          <w:szCs w:val="28"/>
        </w:rPr>
        <w:t xml:space="preserve"> </w:t>
      </w:r>
      <w:r w:rsidRPr="00D96B29">
        <w:rPr>
          <w:rFonts w:ascii="Times New Roman" w:hAnsi="Times New Roman" w:cs="Times New Roman"/>
          <w:sz w:val="28"/>
          <w:szCs w:val="28"/>
        </w:rPr>
        <w:t>вещатели предоставляют эфир носителям крайних политических и</w:t>
      </w:r>
      <w:r>
        <w:rPr>
          <w:rFonts w:ascii="Times New Roman" w:hAnsi="Times New Roman" w:cs="Times New Roman"/>
          <w:sz w:val="28"/>
          <w:szCs w:val="28"/>
        </w:rPr>
        <w:t xml:space="preserve"> </w:t>
      </w:r>
      <w:r w:rsidRPr="00D96B29">
        <w:rPr>
          <w:rFonts w:ascii="Times New Roman" w:hAnsi="Times New Roman" w:cs="Times New Roman"/>
          <w:sz w:val="28"/>
          <w:szCs w:val="28"/>
        </w:rPr>
        <w:t>религиозных</w:t>
      </w:r>
      <w:r>
        <w:rPr>
          <w:rFonts w:ascii="Times New Roman" w:hAnsi="Times New Roman" w:cs="Times New Roman"/>
          <w:sz w:val="28"/>
          <w:szCs w:val="28"/>
        </w:rPr>
        <w:t xml:space="preserve"> </w:t>
      </w:r>
      <w:r w:rsidRPr="00D96B29">
        <w:rPr>
          <w:rFonts w:ascii="Times New Roman" w:hAnsi="Times New Roman" w:cs="Times New Roman"/>
          <w:sz w:val="28"/>
          <w:szCs w:val="28"/>
        </w:rPr>
        <w:t>воззрений. Ремарки некоторых ведущих также иногда</w:t>
      </w:r>
      <w:r>
        <w:rPr>
          <w:rFonts w:ascii="Times New Roman" w:hAnsi="Times New Roman" w:cs="Times New Roman"/>
          <w:sz w:val="28"/>
          <w:szCs w:val="28"/>
        </w:rPr>
        <w:t xml:space="preserve"> </w:t>
      </w:r>
      <w:r w:rsidRPr="00D96B29">
        <w:rPr>
          <w:rFonts w:ascii="Times New Roman" w:hAnsi="Times New Roman" w:cs="Times New Roman"/>
          <w:sz w:val="28"/>
          <w:szCs w:val="28"/>
        </w:rPr>
        <w:t>выходят</w:t>
      </w:r>
      <w:r>
        <w:rPr>
          <w:rFonts w:ascii="Times New Roman" w:hAnsi="Times New Roman" w:cs="Times New Roman"/>
          <w:sz w:val="28"/>
          <w:szCs w:val="28"/>
        </w:rPr>
        <w:t xml:space="preserve"> </w:t>
      </w:r>
      <w:r w:rsidRPr="00D96B29">
        <w:rPr>
          <w:rFonts w:ascii="Times New Roman" w:hAnsi="Times New Roman" w:cs="Times New Roman"/>
          <w:sz w:val="28"/>
          <w:szCs w:val="28"/>
        </w:rPr>
        <w:t>за</w:t>
      </w:r>
      <w:r>
        <w:rPr>
          <w:rFonts w:ascii="Times New Roman" w:hAnsi="Times New Roman" w:cs="Times New Roman"/>
          <w:sz w:val="28"/>
          <w:szCs w:val="28"/>
        </w:rPr>
        <w:t xml:space="preserve"> </w:t>
      </w:r>
      <w:r w:rsidRPr="00D96B29">
        <w:rPr>
          <w:rFonts w:ascii="Times New Roman" w:hAnsi="Times New Roman" w:cs="Times New Roman"/>
          <w:sz w:val="28"/>
          <w:szCs w:val="28"/>
        </w:rPr>
        <w:t>рамки</w:t>
      </w:r>
      <w:r>
        <w:rPr>
          <w:rFonts w:ascii="Times New Roman" w:hAnsi="Times New Roman" w:cs="Times New Roman"/>
          <w:sz w:val="28"/>
          <w:szCs w:val="28"/>
        </w:rPr>
        <w:t xml:space="preserve"> </w:t>
      </w:r>
      <w:r w:rsidRPr="00D96B29">
        <w:rPr>
          <w:rFonts w:ascii="Times New Roman" w:hAnsi="Times New Roman" w:cs="Times New Roman"/>
          <w:sz w:val="28"/>
          <w:szCs w:val="28"/>
        </w:rPr>
        <w:t>хорошего</w:t>
      </w:r>
      <w:r>
        <w:rPr>
          <w:rFonts w:ascii="Times New Roman" w:hAnsi="Times New Roman" w:cs="Times New Roman"/>
          <w:sz w:val="28"/>
          <w:szCs w:val="28"/>
        </w:rPr>
        <w:t xml:space="preserve"> </w:t>
      </w:r>
      <w:r w:rsidRPr="00D96B29">
        <w:rPr>
          <w:rFonts w:ascii="Times New Roman" w:hAnsi="Times New Roman" w:cs="Times New Roman"/>
          <w:sz w:val="28"/>
          <w:szCs w:val="28"/>
        </w:rPr>
        <w:t>вкуса. Американское радиовещание, в отличие от телевидения, частично</w:t>
      </w:r>
      <w:r>
        <w:rPr>
          <w:rFonts w:ascii="Times New Roman" w:hAnsi="Times New Roman" w:cs="Times New Roman"/>
          <w:sz w:val="28"/>
          <w:szCs w:val="28"/>
        </w:rPr>
        <w:t xml:space="preserve"> </w:t>
      </w:r>
      <w:r w:rsidRPr="00D96B29">
        <w:rPr>
          <w:rFonts w:ascii="Times New Roman" w:hAnsi="Times New Roman" w:cs="Times New Roman"/>
          <w:sz w:val="28"/>
          <w:szCs w:val="28"/>
        </w:rPr>
        <w:t>финансируется государством. Национальное общественное радио, включающее в себя</w:t>
      </w:r>
      <w:r>
        <w:rPr>
          <w:rFonts w:ascii="Times New Roman" w:hAnsi="Times New Roman" w:cs="Times New Roman"/>
          <w:sz w:val="28"/>
          <w:szCs w:val="28"/>
        </w:rPr>
        <w:t xml:space="preserve"> </w:t>
      </w:r>
      <w:r w:rsidRPr="00D96B29">
        <w:rPr>
          <w:rFonts w:ascii="Times New Roman" w:hAnsi="Times New Roman" w:cs="Times New Roman"/>
          <w:sz w:val="28"/>
          <w:szCs w:val="28"/>
        </w:rPr>
        <w:t>около</w:t>
      </w:r>
      <w:r>
        <w:rPr>
          <w:rFonts w:ascii="Times New Roman" w:hAnsi="Times New Roman" w:cs="Times New Roman"/>
          <w:sz w:val="28"/>
          <w:szCs w:val="28"/>
        </w:rPr>
        <w:t xml:space="preserve"> </w:t>
      </w:r>
      <w:r w:rsidRPr="00D96B29">
        <w:rPr>
          <w:rFonts w:ascii="Times New Roman" w:hAnsi="Times New Roman" w:cs="Times New Roman"/>
          <w:sz w:val="28"/>
          <w:szCs w:val="28"/>
        </w:rPr>
        <w:t>600 станций по всей стране, предлагает слушателям качественные</w:t>
      </w:r>
      <w:r>
        <w:rPr>
          <w:rFonts w:ascii="Times New Roman" w:hAnsi="Times New Roman" w:cs="Times New Roman"/>
          <w:sz w:val="28"/>
          <w:szCs w:val="28"/>
        </w:rPr>
        <w:t xml:space="preserve"> </w:t>
      </w:r>
      <w:r w:rsidRPr="00D96B29">
        <w:rPr>
          <w:rFonts w:ascii="Times New Roman" w:hAnsi="Times New Roman" w:cs="Times New Roman"/>
          <w:sz w:val="28"/>
          <w:szCs w:val="28"/>
        </w:rPr>
        <w:t>новости,</w:t>
      </w:r>
      <w:r>
        <w:rPr>
          <w:rFonts w:ascii="Times New Roman" w:hAnsi="Times New Roman" w:cs="Times New Roman"/>
          <w:sz w:val="28"/>
          <w:szCs w:val="28"/>
        </w:rPr>
        <w:t xml:space="preserve"> </w:t>
      </w:r>
      <w:r w:rsidRPr="00D96B29">
        <w:rPr>
          <w:rFonts w:ascii="Times New Roman" w:hAnsi="Times New Roman" w:cs="Times New Roman"/>
          <w:sz w:val="28"/>
          <w:szCs w:val="28"/>
        </w:rPr>
        <w:t>музыку и</w:t>
      </w:r>
      <w:r>
        <w:rPr>
          <w:rFonts w:ascii="Times New Roman" w:hAnsi="Times New Roman" w:cs="Times New Roman"/>
          <w:sz w:val="28"/>
          <w:szCs w:val="28"/>
        </w:rPr>
        <w:t xml:space="preserve"> </w:t>
      </w:r>
      <w:r w:rsidRPr="00D96B29">
        <w:rPr>
          <w:rFonts w:ascii="Times New Roman" w:hAnsi="Times New Roman" w:cs="Times New Roman"/>
          <w:sz w:val="28"/>
          <w:szCs w:val="28"/>
        </w:rPr>
        <w:t>ток-шоу</w:t>
      </w:r>
      <w:r>
        <w:rPr>
          <w:rFonts w:ascii="Times New Roman" w:hAnsi="Times New Roman" w:cs="Times New Roman"/>
          <w:sz w:val="28"/>
          <w:szCs w:val="28"/>
        </w:rPr>
        <w:t xml:space="preserve"> </w:t>
      </w:r>
      <w:r w:rsidRPr="00D96B29">
        <w:rPr>
          <w:rFonts w:ascii="Times New Roman" w:hAnsi="Times New Roman" w:cs="Times New Roman"/>
          <w:sz w:val="28"/>
          <w:szCs w:val="28"/>
        </w:rPr>
        <w:t>без</w:t>
      </w:r>
      <w:r>
        <w:rPr>
          <w:rFonts w:ascii="Times New Roman" w:hAnsi="Times New Roman" w:cs="Times New Roman"/>
          <w:sz w:val="28"/>
          <w:szCs w:val="28"/>
        </w:rPr>
        <w:t xml:space="preserve"> </w:t>
      </w:r>
      <w:r w:rsidRPr="00D96B29">
        <w:rPr>
          <w:rFonts w:ascii="Times New Roman" w:hAnsi="Times New Roman" w:cs="Times New Roman"/>
          <w:sz w:val="28"/>
          <w:szCs w:val="28"/>
        </w:rPr>
        <w:t>рекламы.</w:t>
      </w:r>
      <w:r>
        <w:rPr>
          <w:rFonts w:ascii="Times New Roman" w:hAnsi="Times New Roman" w:cs="Times New Roman"/>
          <w:sz w:val="28"/>
          <w:szCs w:val="28"/>
        </w:rPr>
        <w:t xml:space="preserve"> </w:t>
      </w:r>
      <w:r w:rsidRPr="00D96B29">
        <w:rPr>
          <w:rFonts w:ascii="Times New Roman" w:hAnsi="Times New Roman" w:cs="Times New Roman"/>
          <w:sz w:val="28"/>
          <w:szCs w:val="28"/>
        </w:rPr>
        <w:t>Его</w:t>
      </w:r>
      <w:r>
        <w:rPr>
          <w:rFonts w:ascii="Times New Roman" w:hAnsi="Times New Roman" w:cs="Times New Roman"/>
          <w:sz w:val="28"/>
          <w:szCs w:val="28"/>
        </w:rPr>
        <w:t xml:space="preserve"> </w:t>
      </w:r>
      <w:r w:rsidRPr="00D96B29">
        <w:rPr>
          <w:rFonts w:ascii="Times New Roman" w:hAnsi="Times New Roman" w:cs="Times New Roman"/>
          <w:sz w:val="28"/>
          <w:szCs w:val="28"/>
        </w:rPr>
        <w:t>аудиторию</w:t>
      </w:r>
      <w:r>
        <w:rPr>
          <w:rFonts w:ascii="Times New Roman" w:hAnsi="Times New Roman" w:cs="Times New Roman"/>
          <w:sz w:val="28"/>
          <w:szCs w:val="28"/>
        </w:rPr>
        <w:t xml:space="preserve"> </w:t>
      </w:r>
      <w:r w:rsidRPr="00D96B29">
        <w:rPr>
          <w:rFonts w:ascii="Times New Roman" w:hAnsi="Times New Roman" w:cs="Times New Roman"/>
          <w:sz w:val="28"/>
          <w:szCs w:val="28"/>
        </w:rPr>
        <w:t>составляют</w:t>
      </w:r>
      <w:r>
        <w:rPr>
          <w:rFonts w:ascii="Times New Roman" w:hAnsi="Times New Roman" w:cs="Times New Roman"/>
          <w:sz w:val="28"/>
          <w:szCs w:val="28"/>
        </w:rPr>
        <w:t xml:space="preserve"> </w:t>
      </w:r>
      <w:r w:rsidRPr="00D96B29">
        <w:rPr>
          <w:rFonts w:ascii="Times New Roman" w:hAnsi="Times New Roman" w:cs="Times New Roman"/>
          <w:sz w:val="28"/>
          <w:szCs w:val="28"/>
        </w:rPr>
        <w:t>прежде</w:t>
      </w:r>
      <w:r>
        <w:rPr>
          <w:rFonts w:ascii="Times New Roman" w:hAnsi="Times New Roman" w:cs="Times New Roman"/>
          <w:sz w:val="28"/>
          <w:szCs w:val="28"/>
        </w:rPr>
        <w:t xml:space="preserve"> </w:t>
      </w:r>
      <w:r w:rsidRPr="00D96B29">
        <w:rPr>
          <w:rFonts w:ascii="Times New Roman" w:hAnsi="Times New Roman" w:cs="Times New Roman"/>
          <w:sz w:val="28"/>
          <w:szCs w:val="28"/>
        </w:rPr>
        <w:t>всего</w:t>
      </w:r>
      <w:r>
        <w:rPr>
          <w:rFonts w:ascii="Times New Roman" w:hAnsi="Times New Roman" w:cs="Times New Roman"/>
          <w:sz w:val="28"/>
          <w:szCs w:val="28"/>
        </w:rPr>
        <w:t xml:space="preserve"> </w:t>
      </w:r>
      <w:r w:rsidRPr="00D96B29">
        <w:rPr>
          <w:rFonts w:ascii="Times New Roman" w:hAnsi="Times New Roman" w:cs="Times New Roman"/>
          <w:sz w:val="28"/>
          <w:szCs w:val="28"/>
        </w:rPr>
        <w:t>люди образованные.</w:t>
      </w:r>
      <w:r>
        <w:rPr>
          <w:rFonts w:ascii="Times New Roman" w:hAnsi="Times New Roman" w:cs="Times New Roman"/>
          <w:sz w:val="28"/>
          <w:szCs w:val="28"/>
        </w:rPr>
        <w:t xml:space="preserve"> </w:t>
      </w:r>
      <w:r w:rsidRPr="00D96B29">
        <w:rPr>
          <w:rFonts w:ascii="Times New Roman" w:hAnsi="Times New Roman" w:cs="Times New Roman"/>
          <w:sz w:val="28"/>
          <w:szCs w:val="28"/>
        </w:rPr>
        <w:t>Многие радиовещатели пользуются также частными грантами.</w:t>
      </w:r>
      <w:r>
        <w:rPr>
          <w:rFonts w:ascii="Times New Roman" w:hAnsi="Times New Roman" w:cs="Times New Roman"/>
          <w:sz w:val="28"/>
          <w:szCs w:val="28"/>
        </w:rPr>
        <w:t xml:space="preserve"> </w:t>
      </w:r>
      <w:r w:rsidRPr="00D96B29">
        <w:rPr>
          <w:rFonts w:ascii="Times New Roman" w:hAnsi="Times New Roman" w:cs="Times New Roman"/>
          <w:sz w:val="28"/>
          <w:szCs w:val="28"/>
        </w:rPr>
        <w:t>Ряд университетов</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колледжей</w:t>
      </w:r>
      <w:r>
        <w:rPr>
          <w:rFonts w:ascii="Times New Roman" w:hAnsi="Times New Roman" w:cs="Times New Roman"/>
          <w:sz w:val="28"/>
          <w:szCs w:val="28"/>
        </w:rPr>
        <w:t xml:space="preserve"> </w:t>
      </w:r>
      <w:r w:rsidRPr="00D96B29">
        <w:rPr>
          <w:rFonts w:ascii="Times New Roman" w:hAnsi="Times New Roman" w:cs="Times New Roman"/>
          <w:sz w:val="28"/>
          <w:szCs w:val="28"/>
        </w:rPr>
        <w:t>содержит</w:t>
      </w:r>
      <w:r>
        <w:rPr>
          <w:rFonts w:ascii="Times New Roman" w:hAnsi="Times New Roman" w:cs="Times New Roman"/>
          <w:sz w:val="28"/>
          <w:szCs w:val="28"/>
        </w:rPr>
        <w:t xml:space="preserve"> </w:t>
      </w:r>
      <w:r w:rsidRPr="00D96B29">
        <w:rPr>
          <w:rFonts w:ascii="Times New Roman" w:hAnsi="Times New Roman" w:cs="Times New Roman"/>
          <w:sz w:val="28"/>
          <w:szCs w:val="28"/>
        </w:rPr>
        <w:t>собственные</w:t>
      </w:r>
      <w:r>
        <w:rPr>
          <w:rFonts w:ascii="Times New Roman" w:hAnsi="Times New Roman" w:cs="Times New Roman"/>
          <w:sz w:val="28"/>
          <w:szCs w:val="28"/>
        </w:rPr>
        <w:t xml:space="preserve"> </w:t>
      </w:r>
      <w:r w:rsidRPr="00D96B29">
        <w:rPr>
          <w:rFonts w:ascii="Times New Roman" w:hAnsi="Times New Roman" w:cs="Times New Roman"/>
          <w:sz w:val="28"/>
          <w:szCs w:val="28"/>
        </w:rPr>
        <w:t>станции.</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отличие</w:t>
      </w:r>
      <w:r>
        <w:rPr>
          <w:rFonts w:ascii="Times New Roman" w:hAnsi="Times New Roman" w:cs="Times New Roman"/>
          <w:sz w:val="28"/>
          <w:szCs w:val="28"/>
        </w:rPr>
        <w:t xml:space="preserve"> </w:t>
      </w:r>
      <w:r w:rsidRPr="00D96B29">
        <w:rPr>
          <w:rFonts w:ascii="Times New Roman" w:hAnsi="Times New Roman" w:cs="Times New Roman"/>
          <w:sz w:val="28"/>
          <w:szCs w:val="28"/>
        </w:rPr>
        <w:t>от Европы,</w:t>
      </w:r>
      <w:r>
        <w:rPr>
          <w:rFonts w:ascii="Times New Roman" w:hAnsi="Times New Roman" w:cs="Times New Roman"/>
          <w:sz w:val="28"/>
          <w:szCs w:val="28"/>
        </w:rPr>
        <w:t xml:space="preserve"> </w:t>
      </w:r>
      <w:r w:rsidRPr="00D96B29">
        <w:rPr>
          <w:rFonts w:ascii="Times New Roman" w:hAnsi="Times New Roman" w:cs="Times New Roman"/>
          <w:sz w:val="28"/>
          <w:szCs w:val="28"/>
        </w:rPr>
        <w:t>США</w:t>
      </w:r>
      <w:r>
        <w:rPr>
          <w:rFonts w:ascii="Times New Roman" w:hAnsi="Times New Roman" w:cs="Times New Roman"/>
          <w:sz w:val="28"/>
          <w:szCs w:val="28"/>
        </w:rPr>
        <w:t xml:space="preserve"> </w:t>
      </w:r>
      <w:r w:rsidRPr="00D96B29">
        <w:rPr>
          <w:rFonts w:ascii="Times New Roman" w:hAnsi="Times New Roman" w:cs="Times New Roman"/>
          <w:sz w:val="28"/>
          <w:szCs w:val="28"/>
        </w:rPr>
        <w:t>практически</w:t>
      </w:r>
      <w:r>
        <w:rPr>
          <w:rFonts w:ascii="Times New Roman" w:hAnsi="Times New Roman" w:cs="Times New Roman"/>
          <w:sz w:val="28"/>
          <w:szCs w:val="28"/>
        </w:rPr>
        <w:t xml:space="preserve"> </w:t>
      </w:r>
      <w:r w:rsidRPr="00D96B29">
        <w:rPr>
          <w:rFonts w:ascii="Times New Roman" w:hAnsi="Times New Roman" w:cs="Times New Roman"/>
          <w:sz w:val="28"/>
          <w:szCs w:val="28"/>
        </w:rPr>
        <w:t>не</w:t>
      </w:r>
      <w:r>
        <w:rPr>
          <w:rFonts w:ascii="Times New Roman" w:hAnsi="Times New Roman" w:cs="Times New Roman"/>
          <w:sz w:val="28"/>
          <w:szCs w:val="28"/>
        </w:rPr>
        <w:t xml:space="preserve"> </w:t>
      </w:r>
      <w:r w:rsidRPr="00D96B29">
        <w:rPr>
          <w:rFonts w:ascii="Times New Roman" w:hAnsi="Times New Roman" w:cs="Times New Roman"/>
          <w:sz w:val="28"/>
          <w:szCs w:val="28"/>
        </w:rPr>
        <w:t>имеют</w:t>
      </w:r>
      <w:r>
        <w:rPr>
          <w:rFonts w:ascii="Times New Roman" w:hAnsi="Times New Roman" w:cs="Times New Roman"/>
          <w:sz w:val="28"/>
          <w:szCs w:val="28"/>
        </w:rPr>
        <w:t xml:space="preserve"> </w:t>
      </w:r>
      <w:r w:rsidRPr="00D96B29">
        <w:rPr>
          <w:rFonts w:ascii="Times New Roman" w:hAnsi="Times New Roman" w:cs="Times New Roman"/>
          <w:sz w:val="28"/>
          <w:szCs w:val="28"/>
        </w:rPr>
        <w:t>общенациональной</w:t>
      </w:r>
      <w:r>
        <w:rPr>
          <w:rFonts w:ascii="Times New Roman" w:hAnsi="Times New Roman" w:cs="Times New Roman"/>
          <w:sz w:val="28"/>
          <w:szCs w:val="28"/>
        </w:rPr>
        <w:t xml:space="preserve"> </w:t>
      </w:r>
      <w:r w:rsidRPr="00D96B29">
        <w:rPr>
          <w:rFonts w:ascii="Times New Roman" w:hAnsi="Times New Roman" w:cs="Times New Roman"/>
          <w:sz w:val="28"/>
          <w:szCs w:val="28"/>
        </w:rPr>
        <w:t>прессы.</w:t>
      </w:r>
      <w:r>
        <w:rPr>
          <w:rFonts w:ascii="Times New Roman" w:hAnsi="Times New Roman" w:cs="Times New Roman"/>
          <w:sz w:val="28"/>
          <w:szCs w:val="28"/>
        </w:rPr>
        <w:t xml:space="preserve"> </w:t>
      </w:r>
      <w:r w:rsidRPr="00D96B29">
        <w:rPr>
          <w:rFonts w:ascii="Times New Roman" w:hAnsi="Times New Roman" w:cs="Times New Roman"/>
          <w:sz w:val="28"/>
          <w:szCs w:val="28"/>
        </w:rPr>
        <w:t>Подавляющее большинство из</w:t>
      </w:r>
      <w:r>
        <w:rPr>
          <w:rFonts w:ascii="Times New Roman" w:hAnsi="Times New Roman" w:cs="Times New Roman"/>
          <w:sz w:val="28"/>
          <w:szCs w:val="28"/>
        </w:rPr>
        <w:t xml:space="preserve"> </w:t>
      </w:r>
      <w:r w:rsidRPr="00D96B29">
        <w:rPr>
          <w:rFonts w:ascii="Times New Roman" w:hAnsi="Times New Roman" w:cs="Times New Roman"/>
          <w:sz w:val="28"/>
          <w:szCs w:val="28"/>
        </w:rPr>
        <w:t>примерно</w:t>
      </w:r>
      <w:r>
        <w:rPr>
          <w:rFonts w:ascii="Times New Roman" w:hAnsi="Times New Roman" w:cs="Times New Roman"/>
          <w:sz w:val="28"/>
          <w:szCs w:val="28"/>
        </w:rPr>
        <w:t xml:space="preserve"> </w:t>
      </w:r>
      <w:r w:rsidRPr="00D96B29">
        <w:rPr>
          <w:rFonts w:ascii="Times New Roman" w:hAnsi="Times New Roman" w:cs="Times New Roman"/>
          <w:sz w:val="28"/>
          <w:szCs w:val="28"/>
        </w:rPr>
        <w:t>полутора</w:t>
      </w:r>
      <w:r>
        <w:rPr>
          <w:rFonts w:ascii="Times New Roman" w:hAnsi="Times New Roman" w:cs="Times New Roman"/>
          <w:sz w:val="28"/>
          <w:szCs w:val="28"/>
        </w:rPr>
        <w:t xml:space="preserve"> </w:t>
      </w:r>
      <w:r w:rsidRPr="00D96B29">
        <w:rPr>
          <w:rFonts w:ascii="Times New Roman" w:hAnsi="Times New Roman" w:cs="Times New Roman"/>
          <w:sz w:val="28"/>
          <w:szCs w:val="28"/>
        </w:rPr>
        <w:t>тысяч</w:t>
      </w:r>
      <w:r>
        <w:rPr>
          <w:rFonts w:ascii="Times New Roman" w:hAnsi="Times New Roman" w:cs="Times New Roman"/>
          <w:sz w:val="28"/>
          <w:szCs w:val="28"/>
        </w:rPr>
        <w:t xml:space="preserve"> </w:t>
      </w:r>
      <w:r w:rsidRPr="00D96B29">
        <w:rPr>
          <w:rFonts w:ascii="Times New Roman" w:hAnsi="Times New Roman" w:cs="Times New Roman"/>
          <w:sz w:val="28"/>
          <w:szCs w:val="28"/>
        </w:rPr>
        <w:t>ежедневных</w:t>
      </w:r>
      <w:r>
        <w:rPr>
          <w:rFonts w:ascii="Times New Roman" w:hAnsi="Times New Roman" w:cs="Times New Roman"/>
          <w:sz w:val="28"/>
          <w:szCs w:val="28"/>
        </w:rPr>
        <w:t xml:space="preserve"> </w:t>
      </w:r>
      <w:r w:rsidRPr="00D96B29">
        <w:rPr>
          <w:rFonts w:ascii="Times New Roman" w:hAnsi="Times New Roman" w:cs="Times New Roman"/>
          <w:sz w:val="28"/>
          <w:szCs w:val="28"/>
        </w:rPr>
        <w:t>газет</w:t>
      </w:r>
      <w:r>
        <w:rPr>
          <w:rFonts w:ascii="Times New Roman" w:hAnsi="Times New Roman" w:cs="Times New Roman"/>
          <w:sz w:val="28"/>
          <w:szCs w:val="28"/>
        </w:rPr>
        <w:t xml:space="preserve"> </w:t>
      </w:r>
      <w:r w:rsidRPr="00D96B29">
        <w:rPr>
          <w:rFonts w:ascii="Times New Roman" w:hAnsi="Times New Roman" w:cs="Times New Roman"/>
          <w:sz w:val="28"/>
          <w:szCs w:val="28"/>
        </w:rPr>
        <w:t>рассчитаны</w:t>
      </w:r>
      <w:r>
        <w:rPr>
          <w:rFonts w:ascii="Times New Roman" w:hAnsi="Times New Roman" w:cs="Times New Roman"/>
          <w:sz w:val="28"/>
          <w:szCs w:val="28"/>
        </w:rPr>
        <w:t xml:space="preserve"> </w:t>
      </w:r>
      <w:r w:rsidRPr="00D96B29">
        <w:rPr>
          <w:rFonts w:ascii="Times New Roman" w:hAnsi="Times New Roman" w:cs="Times New Roman"/>
          <w:sz w:val="28"/>
          <w:szCs w:val="28"/>
        </w:rPr>
        <w:t>на читателей</w:t>
      </w:r>
      <w:r>
        <w:rPr>
          <w:rFonts w:ascii="Times New Roman" w:hAnsi="Times New Roman" w:cs="Times New Roman"/>
          <w:sz w:val="28"/>
          <w:szCs w:val="28"/>
        </w:rPr>
        <w:t xml:space="preserve"> </w:t>
      </w:r>
      <w:r w:rsidRPr="00D96B29">
        <w:rPr>
          <w:rFonts w:ascii="Times New Roman" w:hAnsi="Times New Roman" w:cs="Times New Roman"/>
          <w:sz w:val="28"/>
          <w:szCs w:val="28"/>
        </w:rPr>
        <w:t>одного</w:t>
      </w:r>
      <w:r>
        <w:rPr>
          <w:rFonts w:ascii="Times New Roman" w:hAnsi="Times New Roman" w:cs="Times New Roman"/>
          <w:sz w:val="28"/>
          <w:szCs w:val="28"/>
        </w:rPr>
        <w:t xml:space="preserve"> </w:t>
      </w:r>
      <w:r w:rsidRPr="00D96B29">
        <w:rPr>
          <w:rFonts w:ascii="Times New Roman" w:hAnsi="Times New Roman" w:cs="Times New Roman"/>
          <w:sz w:val="28"/>
          <w:szCs w:val="28"/>
        </w:rPr>
        <w:t>штата</w:t>
      </w:r>
      <w:r>
        <w:rPr>
          <w:rFonts w:ascii="Times New Roman" w:hAnsi="Times New Roman" w:cs="Times New Roman"/>
          <w:sz w:val="28"/>
          <w:szCs w:val="28"/>
        </w:rPr>
        <w:t xml:space="preserve"> </w:t>
      </w:r>
      <w:r w:rsidRPr="00D96B29">
        <w:rPr>
          <w:rFonts w:ascii="Times New Roman" w:hAnsi="Times New Roman" w:cs="Times New Roman"/>
          <w:sz w:val="28"/>
          <w:szCs w:val="28"/>
        </w:rPr>
        <w:t>или</w:t>
      </w:r>
      <w:r>
        <w:rPr>
          <w:rFonts w:ascii="Times New Roman" w:hAnsi="Times New Roman" w:cs="Times New Roman"/>
          <w:sz w:val="28"/>
          <w:szCs w:val="28"/>
        </w:rPr>
        <w:t xml:space="preserve"> </w:t>
      </w:r>
      <w:r w:rsidRPr="00D96B29">
        <w:rPr>
          <w:rFonts w:ascii="Times New Roman" w:hAnsi="Times New Roman" w:cs="Times New Roman"/>
          <w:sz w:val="28"/>
          <w:szCs w:val="28"/>
        </w:rPr>
        <w:t>большого</w:t>
      </w:r>
      <w:r>
        <w:rPr>
          <w:rFonts w:ascii="Times New Roman" w:hAnsi="Times New Roman" w:cs="Times New Roman"/>
          <w:sz w:val="28"/>
          <w:szCs w:val="28"/>
        </w:rPr>
        <w:t xml:space="preserve"> </w:t>
      </w:r>
      <w:r w:rsidRPr="00D96B29">
        <w:rPr>
          <w:rFonts w:ascii="Times New Roman" w:hAnsi="Times New Roman" w:cs="Times New Roman"/>
          <w:sz w:val="28"/>
          <w:szCs w:val="28"/>
        </w:rPr>
        <w:t>города,</w:t>
      </w:r>
      <w:r>
        <w:rPr>
          <w:rFonts w:ascii="Times New Roman" w:hAnsi="Times New Roman" w:cs="Times New Roman"/>
          <w:sz w:val="28"/>
          <w:szCs w:val="28"/>
        </w:rPr>
        <w:t xml:space="preserve"> </w:t>
      </w:r>
      <w:r w:rsidRPr="00D96B29">
        <w:rPr>
          <w:rFonts w:ascii="Times New Roman" w:hAnsi="Times New Roman" w:cs="Times New Roman"/>
          <w:sz w:val="28"/>
          <w:szCs w:val="28"/>
        </w:rPr>
        <w:t>хотя некоторые издания, в особенности "Нью-Йорк таймс" и "Вашингтон пост", известны и авторитетны во всем мире.</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Америка - родина интернета.</w:t>
      </w:r>
      <w:r>
        <w:rPr>
          <w:rFonts w:ascii="Times New Roman" w:hAnsi="Times New Roman" w:cs="Times New Roman"/>
          <w:sz w:val="28"/>
          <w:szCs w:val="28"/>
        </w:rPr>
        <w:t xml:space="preserve"> </w:t>
      </w:r>
      <w:r w:rsidRPr="00D96B29">
        <w:rPr>
          <w:rFonts w:ascii="Times New Roman" w:hAnsi="Times New Roman" w:cs="Times New Roman"/>
          <w:sz w:val="28"/>
          <w:szCs w:val="28"/>
        </w:rPr>
        <w:t>По</w:t>
      </w:r>
      <w:r>
        <w:rPr>
          <w:rFonts w:ascii="Times New Roman" w:hAnsi="Times New Roman" w:cs="Times New Roman"/>
          <w:sz w:val="28"/>
          <w:szCs w:val="28"/>
        </w:rPr>
        <w:t xml:space="preserve"> </w:t>
      </w:r>
      <w:r w:rsidRPr="00D96B29">
        <w:rPr>
          <w:rFonts w:ascii="Times New Roman" w:hAnsi="Times New Roman" w:cs="Times New Roman"/>
          <w:sz w:val="28"/>
          <w:szCs w:val="28"/>
        </w:rPr>
        <w:t>данным</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начало</w:t>
      </w:r>
      <w:r>
        <w:rPr>
          <w:rFonts w:ascii="Times New Roman" w:hAnsi="Times New Roman" w:cs="Times New Roman"/>
          <w:sz w:val="28"/>
          <w:szCs w:val="28"/>
        </w:rPr>
        <w:t xml:space="preserve"> </w:t>
      </w:r>
      <w:r w:rsidRPr="00D96B29">
        <w:rPr>
          <w:rFonts w:ascii="Times New Roman" w:hAnsi="Times New Roman" w:cs="Times New Roman"/>
          <w:sz w:val="28"/>
          <w:szCs w:val="28"/>
        </w:rPr>
        <w:t>2004</w:t>
      </w:r>
      <w:r>
        <w:rPr>
          <w:rFonts w:ascii="Times New Roman" w:hAnsi="Times New Roman" w:cs="Times New Roman"/>
          <w:sz w:val="28"/>
          <w:szCs w:val="28"/>
        </w:rPr>
        <w:t xml:space="preserve"> </w:t>
      </w:r>
      <w:r w:rsidRPr="00D96B29">
        <w:rPr>
          <w:rFonts w:ascii="Times New Roman" w:hAnsi="Times New Roman" w:cs="Times New Roman"/>
          <w:sz w:val="28"/>
          <w:szCs w:val="28"/>
        </w:rPr>
        <w:t>года,</w:t>
      </w:r>
      <w:r>
        <w:rPr>
          <w:rFonts w:ascii="Times New Roman" w:hAnsi="Times New Roman" w:cs="Times New Roman"/>
          <w:sz w:val="28"/>
          <w:szCs w:val="28"/>
        </w:rPr>
        <w:t xml:space="preserve"> </w:t>
      </w:r>
      <w:r w:rsidRPr="00D96B29">
        <w:rPr>
          <w:rFonts w:ascii="Times New Roman" w:hAnsi="Times New Roman" w:cs="Times New Roman"/>
          <w:sz w:val="28"/>
          <w:szCs w:val="28"/>
        </w:rPr>
        <w:t>63 процента населения страны регулярно посещали Всемирную сеть.</w:t>
      </w:r>
    </w:p>
    <w:p w:rsidR="00D96B29" w:rsidRDefault="00D96B29" w:rsidP="00D96B29">
      <w:pPr>
        <w:spacing w:line="360" w:lineRule="auto"/>
        <w:ind w:firstLine="709"/>
        <w:jc w:val="both"/>
        <w:rPr>
          <w:sz w:val="28"/>
          <w:szCs w:val="28"/>
        </w:rPr>
      </w:pPr>
    </w:p>
    <w:p w:rsidR="00D96B29" w:rsidRDefault="00D96B29" w:rsidP="00D96B29">
      <w:pPr>
        <w:spacing w:line="360" w:lineRule="auto"/>
        <w:ind w:firstLine="709"/>
        <w:jc w:val="center"/>
        <w:rPr>
          <w:b/>
          <w:sz w:val="28"/>
          <w:szCs w:val="28"/>
        </w:rPr>
      </w:pPr>
      <w:r>
        <w:rPr>
          <w:sz w:val="28"/>
          <w:szCs w:val="28"/>
        </w:rPr>
        <w:br w:type="page"/>
      </w:r>
      <w:r w:rsidRPr="00D96B29">
        <w:rPr>
          <w:b/>
          <w:sz w:val="28"/>
          <w:szCs w:val="28"/>
        </w:rPr>
        <w:t>2. Правовой статус СМИ</w:t>
      </w:r>
    </w:p>
    <w:p w:rsidR="00D96B29" w:rsidRPr="00D96B29" w:rsidRDefault="00D96B29" w:rsidP="00D96B29">
      <w:pPr>
        <w:spacing w:line="360" w:lineRule="auto"/>
        <w:ind w:firstLine="709"/>
        <w:jc w:val="center"/>
        <w:rPr>
          <w:b/>
          <w:sz w:val="28"/>
          <w:szCs w:val="28"/>
        </w:rPr>
      </w:pPr>
    </w:p>
    <w:p w:rsidR="00D96B29" w:rsidRDefault="00D96B29" w:rsidP="00D96B29">
      <w:pPr>
        <w:spacing w:line="360" w:lineRule="auto"/>
        <w:ind w:firstLine="709"/>
        <w:jc w:val="center"/>
        <w:rPr>
          <w:b/>
          <w:sz w:val="28"/>
          <w:szCs w:val="28"/>
        </w:rPr>
      </w:pPr>
      <w:r w:rsidRPr="00D96B29">
        <w:rPr>
          <w:b/>
          <w:sz w:val="28"/>
          <w:szCs w:val="28"/>
        </w:rPr>
        <w:t>2.1 Защищенность СМИ</w:t>
      </w:r>
    </w:p>
    <w:p w:rsidR="00D96B29" w:rsidRPr="00D96B29" w:rsidRDefault="00D96B29" w:rsidP="00D96B29">
      <w:pPr>
        <w:spacing w:line="360" w:lineRule="auto"/>
        <w:ind w:firstLine="709"/>
        <w:jc w:val="center"/>
        <w:rPr>
          <w:b/>
          <w:sz w:val="28"/>
          <w:szCs w:val="28"/>
        </w:rPr>
      </w:pPr>
    </w:p>
    <w:p w:rsidR="00D96B29" w:rsidRPr="00D96B29" w:rsidRDefault="00D96B29" w:rsidP="00D96B29">
      <w:pPr>
        <w:spacing w:line="360" w:lineRule="auto"/>
        <w:ind w:firstLine="709"/>
        <w:jc w:val="both"/>
        <w:rPr>
          <w:sz w:val="28"/>
          <w:szCs w:val="28"/>
        </w:rPr>
      </w:pPr>
      <w:r w:rsidRPr="00D96B29">
        <w:rPr>
          <w:sz w:val="28"/>
          <w:szCs w:val="28"/>
        </w:rPr>
        <w:t>В Резолюции 59 (</w:t>
      </w:r>
      <w:r w:rsidRPr="00D96B29">
        <w:rPr>
          <w:sz w:val="28"/>
          <w:szCs w:val="28"/>
          <w:lang w:val="en-US"/>
        </w:rPr>
        <w:t>I</w:t>
      </w:r>
      <w:r w:rsidRPr="00D96B29">
        <w:rPr>
          <w:sz w:val="28"/>
          <w:szCs w:val="28"/>
        </w:rPr>
        <w:t>) 1946г. Генеральная Ассамблея ООН определила свободу информации как основное право человека и критерий всех свобод. С этого времени ООН, ее специализированные учреждения, региональные межправительственные организации приняли целый ряд документов, подтверждающих столь важный вывод и направленных на реализацию данного права. [«Международно-правовые документы в области средств массовой информации»/Сост. Н.Н.Довнар.- Мн.: Медисонт, 1999.]</w:t>
      </w:r>
    </w:p>
    <w:p w:rsidR="00D96B29" w:rsidRPr="00D96B29" w:rsidRDefault="00D96B29" w:rsidP="00D96B29">
      <w:pPr>
        <w:spacing w:line="360" w:lineRule="auto"/>
        <w:ind w:firstLine="709"/>
        <w:jc w:val="both"/>
        <w:rPr>
          <w:sz w:val="28"/>
          <w:szCs w:val="28"/>
        </w:rPr>
      </w:pPr>
      <w:r w:rsidRPr="00D96B29">
        <w:rPr>
          <w:sz w:val="28"/>
          <w:szCs w:val="28"/>
        </w:rPr>
        <w:t>Так, Всеобщая декларация прав человека (1948 год) признала: «Каждый человек имеет право на свободу убеждений и на свободное выражение их; это право включает свободу беспрепятственно придерживаться своих убеждений и свободу искать, получать и распространять информацию и идеи любыми средствами и независимо от государственных границ».</w:t>
      </w:r>
    </w:p>
    <w:p w:rsidR="00D96B29" w:rsidRPr="00D96B29" w:rsidRDefault="00D96B29" w:rsidP="00D96B29">
      <w:pPr>
        <w:spacing w:line="360" w:lineRule="auto"/>
        <w:ind w:firstLine="709"/>
        <w:jc w:val="both"/>
        <w:rPr>
          <w:sz w:val="28"/>
          <w:szCs w:val="28"/>
        </w:rPr>
      </w:pPr>
      <w:r w:rsidRPr="00D96B29">
        <w:rPr>
          <w:sz w:val="28"/>
          <w:szCs w:val="28"/>
        </w:rPr>
        <w:t>16 декабря 1966 года были приняты Международный пакт о гражданских и политических правах и Факультативный протокол к этому пакту. Ст. 19 Пакта провозгласила свободу слова и право на ее защиту. В Факультативном протоколе к Международному пакту о гражданских и политических правах предусмотрено, что Государство-участник Пакта, признает компетенцию Комитета по правам человека принимать и рассматривать сообщение от подлежащих его юрисдикции лиц, которые утверждают, что они являются жертвами нарушения данным государством-участником какого-либо из прав, изложенных в Пакте.</w:t>
      </w:r>
    </w:p>
    <w:p w:rsidR="00D96B29" w:rsidRPr="00D96B29" w:rsidRDefault="00D96B29" w:rsidP="00D96B29">
      <w:pPr>
        <w:spacing w:line="360" w:lineRule="auto"/>
        <w:ind w:firstLine="709"/>
        <w:jc w:val="both"/>
        <w:rPr>
          <w:sz w:val="28"/>
          <w:szCs w:val="28"/>
        </w:rPr>
      </w:pPr>
      <w:r w:rsidRPr="00D96B29">
        <w:rPr>
          <w:sz w:val="28"/>
          <w:szCs w:val="28"/>
        </w:rPr>
        <w:t>В этих документах заложены принципы, которые в результате длительного исторического формирования стали нормой для современного демократического общества.</w:t>
      </w:r>
    </w:p>
    <w:p w:rsidR="00D96B29" w:rsidRPr="00D96B29" w:rsidRDefault="00D96B29" w:rsidP="00D96B29">
      <w:pPr>
        <w:spacing w:line="360" w:lineRule="auto"/>
        <w:ind w:firstLine="709"/>
        <w:jc w:val="both"/>
        <w:rPr>
          <w:sz w:val="28"/>
          <w:szCs w:val="28"/>
        </w:rPr>
      </w:pPr>
      <w:r w:rsidRPr="00D96B29">
        <w:rPr>
          <w:sz w:val="28"/>
          <w:szCs w:val="28"/>
        </w:rPr>
        <w:t>Вступление их в силу ознаменовало переход от деятельности, которая поощряла принцип уважения и соблюдения прав человека, к деятельности по их эффективной защите.</w:t>
      </w:r>
    </w:p>
    <w:p w:rsidR="00D96B29" w:rsidRPr="00D96B29" w:rsidRDefault="00D96B29" w:rsidP="00D96B29">
      <w:pPr>
        <w:spacing w:line="360" w:lineRule="auto"/>
        <w:ind w:firstLine="709"/>
        <w:jc w:val="both"/>
        <w:rPr>
          <w:sz w:val="28"/>
          <w:szCs w:val="28"/>
        </w:rPr>
      </w:pPr>
      <w:r w:rsidRPr="00D96B29">
        <w:rPr>
          <w:sz w:val="28"/>
          <w:szCs w:val="28"/>
        </w:rPr>
        <w:t>Основным международно-правовым документом в рамках ООН, специально посвященным вопросам информации, является Конвенция о международном праве опровержения, вступившая в силу в 1962 году.</w:t>
      </w:r>
    </w:p>
    <w:p w:rsidR="00D96B29" w:rsidRPr="00D96B29" w:rsidRDefault="00D96B29" w:rsidP="00D96B29">
      <w:pPr>
        <w:spacing w:line="360" w:lineRule="auto"/>
        <w:ind w:firstLine="709"/>
        <w:jc w:val="both"/>
        <w:rPr>
          <w:sz w:val="28"/>
          <w:szCs w:val="28"/>
        </w:rPr>
      </w:pPr>
      <w:r w:rsidRPr="00D96B29">
        <w:rPr>
          <w:sz w:val="28"/>
          <w:szCs w:val="28"/>
        </w:rPr>
        <w:t>Вопросы защиты свободы убеждений и их свободное выражение, распространение информации являются одними из приоритетных для региональных организаций. Основополагающими документами в этой сфере являются Европейская конвенция о защите прав и основных свобод, вступившая в силу в 1953 году, Европейская декларация о свободе выражения и информации (1982 г.), Европейская конвенция по трансграничному телевещанию 1989 года.</w:t>
      </w:r>
    </w:p>
    <w:p w:rsidR="00D96B29" w:rsidRPr="00D96B29" w:rsidRDefault="00D96B29" w:rsidP="00D96B29">
      <w:pPr>
        <w:spacing w:line="360" w:lineRule="auto"/>
        <w:ind w:firstLine="709"/>
        <w:jc w:val="both"/>
        <w:rPr>
          <w:sz w:val="28"/>
          <w:szCs w:val="28"/>
        </w:rPr>
      </w:pPr>
      <w:r w:rsidRPr="00D96B29">
        <w:rPr>
          <w:sz w:val="28"/>
          <w:szCs w:val="28"/>
        </w:rPr>
        <w:t>Европейская конвенция о защите прав человека и основных свобод относится к числу так называемых «закрытых» конвенций Совета Европы, присоединиться к которым может лишь государство, вступившее в СЕ в качестве полноправного члена. Однако это не лишает права другие государства использовать высокие демократические стандарты, содержащиеся в этих документах.</w:t>
      </w:r>
    </w:p>
    <w:p w:rsidR="00D96B29" w:rsidRPr="00D96B29" w:rsidRDefault="00D96B29" w:rsidP="00D96B29">
      <w:pPr>
        <w:spacing w:line="360" w:lineRule="auto"/>
        <w:ind w:firstLine="709"/>
        <w:jc w:val="both"/>
        <w:rPr>
          <w:sz w:val="28"/>
          <w:szCs w:val="28"/>
        </w:rPr>
      </w:pPr>
      <w:r w:rsidRPr="00D96B29">
        <w:rPr>
          <w:sz w:val="28"/>
          <w:szCs w:val="28"/>
        </w:rPr>
        <w:t>Резолюции Парламентской Ассамблеи Совета Европы играют большую роль в вопросах реализации права на свободное выражение мнения, права на получение информации.</w:t>
      </w:r>
    </w:p>
    <w:p w:rsidR="00D96B29" w:rsidRPr="00D96B29" w:rsidRDefault="00D96B29" w:rsidP="00D96B29">
      <w:pPr>
        <w:spacing w:line="360" w:lineRule="auto"/>
        <w:ind w:firstLine="709"/>
        <w:jc w:val="both"/>
        <w:rPr>
          <w:sz w:val="28"/>
          <w:szCs w:val="28"/>
        </w:rPr>
      </w:pPr>
      <w:r w:rsidRPr="00D96B29">
        <w:rPr>
          <w:sz w:val="28"/>
          <w:szCs w:val="28"/>
        </w:rPr>
        <w:t>Документы определяют статус СМИ, принципы деятельности СМИ, меры по обеспечению ответственности печати и других средств массовой информации.</w:t>
      </w:r>
    </w:p>
    <w:p w:rsidR="00D96B29" w:rsidRPr="00D96B29" w:rsidRDefault="00D96B29" w:rsidP="00D96B29">
      <w:pPr>
        <w:spacing w:line="360" w:lineRule="auto"/>
        <w:ind w:firstLine="709"/>
        <w:jc w:val="both"/>
        <w:rPr>
          <w:sz w:val="28"/>
          <w:szCs w:val="28"/>
        </w:rPr>
      </w:pPr>
      <w:r w:rsidRPr="00D96B29">
        <w:rPr>
          <w:sz w:val="28"/>
          <w:szCs w:val="28"/>
        </w:rPr>
        <w:t>Большое внимание средствам массовой информации оказывает Организация по безопасности и сотрудничеству в Европе. Документы Копенгагенского совещания Конференции по человеческому измерению (1990 года), Парижская хартия для новой Европы (1996 года), Документ московского совещания Конференции по человеческому измерению СБСЕ (1991 года), Решения Будапештского саммита СБСЕ (1994 года) и Декларация лиссабонского саммита (1996 года) подчеркнули, что свобода слова является одним из основополагающих элементов демократического общества, и, что руководящим принципом Государств-участников будет защита этого права.</w:t>
      </w:r>
    </w:p>
    <w:p w:rsidR="00D96B29" w:rsidRPr="00D96B29" w:rsidRDefault="00D96B29" w:rsidP="00D96B29">
      <w:pPr>
        <w:spacing w:line="360" w:lineRule="auto"/>
        <w:ind w:firstLine="709"/>
        <w:jc w:val="both"/>
        <w:rPr>
          <w:sz w:val="28"/>
          <w:szCs w:val="28"/>
        </w:rPr>
      </w:pPr>
      <w:r w:rsidRPr="00D96B29">
        <w:rPr>
          <w:sz w:val="28"/>
          <w:szCs w:val="28"/>
        </w:rPr>
        <w:t>Нормы о свободе выражения мнения, свободе информации, содержащиеся во Всеобщей декларации прав человека и других международно-правовых документах оказывают огромное влияние на развитие национального законодательства.</w:t>
      </w:r>
    </w:p>
    <w:p w:rsidR="00D96B29" w:rsidRDefault="00D96B29" w:rsidP="00D96B29">
      <w:pPr>
        <w:spacing w:line="360" w:lineRule="auto"/>
        <w:ind w:firstLine="709"/>
        <w:jc w:val="both"/>
        <w:rPr>
          <w:sz w:val="28"/>
          <w:szCs w:val="28"/>
        </w:rPr>
      </w:pPr>
      <w:r w:rsidRPr="00D96B29">
        <w:rPr>
          <w:sz w:val="28"/>
          <w:szCs w:val="28"/>
        </w:rPr>
        <w:t>Документы, прошедшие соответствующую национальную процедуру (подписание, ратификацию и др.) становятся обязательными для государства - участника.</w:t>
      </w:r>
    </w:p>
    <w:p w:rsidR="00D96B29" w:rsidRPr="00D96B29" w:rsidRDefault="00D96B29" w:rsidP="00D96B29">
      <w:pPr>
        <w:spacing w:line="360" w:lineRule="auto"/>
        <w:ind w:firstLine="709"/>
        <w:jc w:val="both"/>
        <w:rPr>
          <w:sz w:val="28"/>
          <w:szCs w:val="28"/>
        </w:rPr>
      </w:pPr>
    </w:p>
    <w:p w:rsidR="00D96B29" w:rsidRDefault="00D96B29" w:rsidP="00D96B29">
      <w:pPr>
        <w:spacing w:line="360" w:lineRule="auto"/>
        <w:ind w:firstLine="709"/>
        <w:jc w:val="center"/>
        <w:rPr>
          <w:b/>
          <w:sz w:val="28"/>
          <w:szCs w:val="28"/>
        </w:rPr>
      </w:pPr>
      <w:r w:rsidRPr="00D96B29">
        <w:rPr>
          <w:b/>
          <w:sz w:val="28"/>
          <w:szCs w:val="28"/>
        </w:rPr>
        <w:t>2.2 Международно-правовые документы универсального характера</w:t>
      </w:r>
    </w:p>
    <w:p w:rsidR="00D96B29" w:rsidRPr="00D96B29" w:rsidRDefault="00D96B29" w:rsidP="00D96B29">
      <w:pPr>
        <w:spacing w:line="360" w:lineRule="auto"/>
        <w:ind w:firstLine="709"/>
        <w:jc w:val="both"/>
        <w:rPr>
          <w:b/>
          <w:sz w:val="28"/>
          <w:szCs w:val="28"/>
        </w:rPr>
      </w:pPr>
    </w:p>
    <w:p w:rsidR="00D96B29" w:rsidRPr="00D96B29" w:rsidRDefault="00D96B29" w:rsidP="00D96B29">
      <w:pPr>
        <w:spacing w:line="360" w:lineRule="auto"/>
        <w:ind w:firstLine="709"/>
        <w:jc w:val="both"/>
        <w:rPr>
          <w:sz w:val="28"/>
          <w:szCs w:val="28"/>
        </w:rPr>
      </w:pPr>
      <w:r w:rsidRPr="00D96B29">
        <w:rPr>
          <w:sz w:val="28"/>
          <w:szCs w:val="28"/>
        </w:rPr>
        <w:t>Одним из международно-правовых документов универсального характера является «Декларация об основных принципах, касающихся вклада средств массовой информации в укрепление мира и международного взаимопонимания, в развитие прав человека и борьбу против расизма и апартеида и подстрекательства к войне». Она была провозглашена Генеральной Ассамблеей ООН по вопросам образования и культуры на ее 20-й сессии 28 ноября 1978 г. В Преамбуле сказано, что «…свобода информации является основным правом человека и представляет собой критерий всех видов свободы, защите которых Объединенные Нации себя посвятили;…»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демократическом, правовом государстве каждый гражданин имеет обеспеченное законом право знать обо всём, что происходит внутри страны и в мире. Как справедливо подчёркивается во многих исследованиях и вытекает из многообразной и богатой практики, без гласности нет демократии, без демократии нет гласности. В свою очередь, гласность и демократия не мыслимы без свободной, независимой печати. СМИ в данном случае являются такими же компонентами демократической системы, как парламент, исполнительные органы власти, независимый суд.</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Средства массовой информации - это составная часть политической системы общества. Каково общество, такова и система массовой информации. В то же время СМИ осуществляют серьёзное воздействие на общество, его состояние и развитие. Они могут содействовать прогрессу или тормозить его.</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Если коснуться африканских государств, то в соответствии с п. 14 «Виндхукской декларации о поддержке независимой и плюралистической Африканской прессы», принятой 3 мая 1991 года «В знак доброй воли Африканские Правительства, которые содержат журналистов в тюрьме за их профессиональную деятельность должны освободить их немедленно. Журналисты, кто был принужден покинуть свои страны, могут быть свободными для возвращения и восстановления своей профессиональной деятельности». До этого во многих странах журналисты, редакторы и издатели являлись жертвами репрессий, их убивали, арестовывали, задерживали и подвергали цензуре, их ограничивали экономическим и политическим давлением, такими как ограничения на печать, системы лицензирования, которые ограничивают возможность издавать, визовые ограничения, которые не позволяют свободно передвигаться журналистам, ограничения по обмену новостями и информацией, ограничения обращения газет в странах и через национальные границы. В некоторых странах – тотальный контроль над информацией. 48 африканских журналистов было убито во время выполнения профессионального долга с 1969 по 1990 год.</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Pr="00D96B29">
        <w:rPr>
          <w:rFonts w:ascii="Times New Roman" w:hAnsi="Times New Roman" w:cs="Times New Roman"/>
          <w:b/>
          <w:sz w:val="28"/>
          <w:szCs w:val="28"/>
        </w:rPr>
        <w:t>3. Роль СМИ в политике</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center"/>
        <w:rPr>
          <w:rFonts w:ascii="Times New Roman" w:hAnsi="Times New Roman" w:cs="Times New Roman"/>
          <w:b/>
          <w:sz w:val="28"/>
          <w:szCs w:val="28"/>
        </w:rPr>
      </w:pPr>
    </w:p>
    <w:p w:rsidR="00D96B29" w:rsidRDefault="00D96B29" w:rsidP="00D96B29">
      <w:pPr>
        <w:spacing w:line="360" w:lineRule="auto"/>
        <w:ind w:firstLine="709"/>
        <w:jc w:val="center"/>
        <w:rPr>
          <w:b/>
          <w:sz w:val="28"/>
          <w:szCs w:val="28"/>
        </w:rPr>
      </w:pPr>
      <w:r w:rsidRPr="00D96B29">
        <w:rPr>
          <w:b/>
          <w:sz w:val="28"/>
          <w:szCs w:val="28"/>
        </w:rPr>
        <w:t>3.1 Место и роль СМИ в политической жизни общества</w:t>
      </w:r>
    </w:p>
    <w:p w:rsidR="00D96B29" w:rsidRPr="00D96B29" w:rsidRDefault="00D96B29" w:rsidP="00D96B29">
      <w:pPr>
        <w:spacing w:line="360" w:lineRule="auto"/>
        <w:ind w:firstLine="709"/>
        <w:jc w:val="both"/>
        <w:rPr>
          <w:sz w:val="28"/>
          <w:szCs w:val="28"/>
        </w:rPr>
      </w:pP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Средства массовой 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w:t>
      </w:r>
      <w:r>
        <w:rPr>
          <w:rFonts w:ascii="Times New Roman" w:hAnsi="Times New Roman" w:cs="Times New Roman"/>
          <w:sz w:val="28"/>
          <w:szCs w:val="28"/>
        </w:rPr>
        <w:t xml:space="preserve"> </w:t>
      </w:r>
      <w:r w:rsidRPr="00D96B29">
        <w:rPr>
          <w:rFonts w:ascii="Times New Roman" w:hAnsi="Times New Roman" w:cs="Times New Roman"/>
          <w:sz w:val="28"/>
          <w:szCs w:val="28"/>
        </w:rPr>
        <w:t>это</w:t>
      </w:r>
      <w:r>
        <w:rPr>
          <w:rFonts w:ascii="Times New Roman" w:hAnsi="Times New Roman" w:cs="Times New Roman"/>
          <w:sz w:val="28"/>
          <w:szCs w:val="28"/>
        </w:rPr>
        <w:t xml:space="preserve"> </w:t>
      </w:r>
      <w:r w:rsidRPr="00D96B29">
        <w:rPr>
          <w:rFonts w:ascii="Times New Roman" w:hAnsi="Times New Roman" w:cs="Times New Roman"/>
          <w:sz w:val="28"/>
          <w:szCs w:val="28"/>
        </w:rPr>
        <w:t>сложный</w:t>
      </w:r>
      <w:r>
        <w:rPr>
          <w:rFonts w:ascii="Times New Roman" w:hAnsi="Times New Roman" w:cs="Times New Roman"/>
          <w:sz w:val="28"/>
          <w:szCs w:val="28"/>
        </w:rPr>
        <w:t xml:space="preserve"> </w:t>
      </w:r>
      <w:r w:rsidRPr="00D96B29">
        <w:rPr>
          <w:rFonts w:ascii="Times New Roman" w:hAnsi="Times New Roman" w:cs="Times New Roman"/>
          <w:sz w:val="28"/>
          <w:szCs w:val="28"/>
        </w:rPr>
        <w:t>институт,</w:t>
      </w:r>
      <w:r>
        <w:rPr>
          <w:rFonts w:ascii="Times New Roman" w:hAnsi="Times New Roman" w:cs="Times New Roman"/>
          <w:sz w:val="28"/>
          <w:szCs w:val="28"/>
        </w:rPr>
        <w:t xml:space="preserve"> </w:t>
      </w:r>
      <w:r w:rsidRPr="00D96B29">
        <w:rPr>
          <w:rFonts w:ascii="Times New Roman" w:hAnsi="Times New Roman" w:cs="Times New Roman"/>
          <w:sz w:val="28"/>
          <w:szCs w:val="28"/>
        </w:rPr>
        <w:t>который состоит</w:t>
      </w:r>
      <w:r>
        <w:rPr>
          <w:rFonts w:ascii="Times New Roman" w:hAnsi="Times New Roman" w:cs="Times New Roman"/>
          <w:sz w:val="28"/>
          <w:szCs w:val="28"/>
        </w:rPr>
        <w:t xml:space="preserve"> </w:t>
      </w:r>
      <w:r w:rsidRPr="00D96B29">
        <w:rPr>
          <w:rFonts w:ascii="Times New Roman" w:hAnsi="Times New Roman" w:cs="Times New Roman"/>
          <w:sz w:val="28"/>
          <w:szCs w:val="28"/>
        </w:rPr>
        <w:t>из</w:t>
      </w:r>
      <w:r>
        <w:rPr>
          <w:rFonts w:ascii="Times New Roman" w:hAnsi="Times New Roman" w:cs="Times New Roman"/>
          <w:sz w:val="28"/>
          <w:szCs w:val="28"/>
        </w:rPr>
        <w:t xml:space="preserve"> </w:t>
      </w:r>
      <w:r w:rsidRPr="00D96B29">
        <w:rPr>
          <w:rFonts w:ascii="Times New Roman" w:hAnsi="Times New Roman" w:cs="Times New Roman"/>
          <w:sz w:val="28"/>
          <w:szCs w:val="28"/>
        </w:rPr>
        <w:t>множества</w:t>
      </w:r>
      <w:r>
        <w:rPr>
          <w:rFonts w:ascii="Times New Roman" w:hAnsi="Times New Roman" w:cs="Times New Roman"/>
          <w:sz w:val="28"/>
          <w:szCs w:val="28"/>
        </w:rPr>
        <w:t xml:space="preserve"> </w:t>
      </w:r>
      <w:r w:rsidRPr="00D96B29">
        <w:rPr>
          <w:rFonts w:ascii="Times New Roman" w:hAnsi="Times New Roman" w:cs="Times New Roman"/>
          <w:sz w:val="28"/>
          <w:szCs w:val="28"/>
        </w:rPr>
        <w:t>органов</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элементов,</w:t>
      </w:r>
      <w:r>
        <w:rPr>
          <w:rFonts w:ascii="Times New Roman" w:hAnsi="Times New Roman" w:cs="Times New Roman"/>
          <w:sz w:val="28"/>
          <w:szCs w:val="28"/>
        </w:rPr>
        <w:t xml:space="preserve"> </w:t>
      </w:r>
      <w:r w:rsidRPr="00D96B29">
        <w:rPr>
          <w:rFonts w:ascii="Times New Roman" w:hAnsi="Times New Roman" w:cs="Times New Roman"/>
          <w:sz w:val="28"/>
          <w:szCs w:val="28"/>
        </w:rPr>
        <w:t>предназначенных</w:t>
      </w:r>
      <w:r>
        <w:rPr>
          <w:rFonts w:ascii="Times New Roman" w:hAnsi="Times New Roman" w:cs="Times New Roman"/>
          <w:sz w:val="28"/>
          <w:szCs w:val="28"/>
        </w:rPr>
        <w:t xml:space="preserve"> </w:t>
      </w:r>
      <w:r w:rsidRPr="00D96B29">
        <w:rPr>
          <w:rFonts w:ascii="Times New Roman" w:hAnsi="Times New Roman" w:cs="Times New Roman"/>
          <w:sz w:val="28"/>
          <w:szCs w:val="28"/>
        </w:rPr>
        <w:t>для информирования населения о происходящих в</w:t>
      </w:r>
      <w:r>
        <w:rPr>
          <w:rFonts w:ascii="Times New Roman" w:hAnsi="Times New Roman" w:cs="Times New Roman"/>
          <w:sz w:val="28"/>
          <w:szCs w:val="28"/>
        </w:rPr>
        <w:t xml:space="preserve"> </w:t>
      </w:r>
      <w:r w:rsidRPr="00D96B29">
        <w:rPr>
          <w:rFonts w:ascii="Times New Roman" w:hAnsi="Times New Roman" w:cs="Times New Roman"/>
          <w:sz w:val="28"/>
          <w:szCs w:val="28"/>
        </w:rPr>
        <w:t>каждой</w:t>
      </w:r>
      <w:r>
        <w:rPr>
          <w:rFonts w:ascii="Times New Roman" w:hAnsi="Times New Roman" w:cs="Times New Roman"/>
          <w:sz w:val="28"/>
          <w:szCs w:val="28"/>
        </w:rPr>
        <w:t xml:space="preserve"> </w:t>
      </w:r>
      <w:r w:rsidRPr="00D96B29">
        <w:rPr>
          <w:rFonts w:ascii="Times New Roman" w:hAnsi="Times New Roman" w:cs="Times New Roman"/>
          <w:sz w:val="28"/>
          <w:szCs w:val="28"/>
        </w:rPr>
        <w:t>конкретной</w:t>
      </w:r>
      <w:r>
        <w:rPr>
          <w:rFonts w:ascii="Times New Roman" w:hAnsi="Times New Roman" w:cs="Times New Roman"/>
          <w:sz w:val="28"/>
          <w:szCs w:val="28"/>
        </w:rPr>
        <w:t xml:space="preserve"> </w:t>
      </w:r>
      <w:r w:rsidRPr="00D96B29">
        <w:rPr>
          <w:rFonts w:ascii="Times New Roman" w:hAnsi="Times New Roman" w:cs="Times New Roman"/>
          <w:sz w:val="28"/>
          <w:szCs w:val="28"/>
        </w:rPr>
        <w:t>стране</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во всем мире событиях и явлениях.</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СМИ иногда называют «четвертой властью», подразумевая под тремя другими - законодательную,</w:t>
      </w:r>
      <w:r>
        <w:rPr>
          <w:rFonts w:ascii="Times New Roman" w:hAnsi="Times New Roman" w:cs="Times New Roman"/>
          <w:sz w:val="28"/>
          <w:szCs w:val="28"/>
        </w:rPr>
        <w:t xml:space="preserve"> </w:t>
      </w:r>
      <w:r w:rsidRPr="00D96B29">
        <w:rPr>
          <w:rFonts w:ascii="Times New Roman" w:hAnsi="Times New Roman" w:cs="Times New Roman"/>
          <w:sz w:val="28"/>
          <w:szCs w:val="28"/>
        </w:rPr>
        <w:t>исполнительную</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судебную.</w:t>
      </w:r>
      <w:r>
        <w:rPr>
          <w:rFonts w:ascii="Times New Roman" w:hAnsi="Times New Roman" w:cs="Times New Roman"/>
          <w:sz w:val="28"/>
          <w:szCs w:val="28"/>
        </w:rPr>
        <w:t xml:space="preserve"> </w:t>
      </w:r>
      <w:r w:rsidRPr="00D96B29">
        <w:rPr>
          <w:rFonts w:ascii="Times New Roman" w:hAnsi="Times New Roman" w:cs="Times New Roman"/>
          <w:sz w:val="28"/>
          <w:szCs w:val="28"/>
        </w:rPr>
        <w:t>Их</w:t>
      </w:r>
      <w:r>
        <w:rPr>
          <w:rFonts w:ascii="Times New Roman" w:hAnsi="Times New Roman" w:cs="Times New Roman"/>
          <w:sz w:val="28"/>
          <w:szCs w:val="28"/>
        </w:rPr>
        <w:t xml:space="preserve"> </w:t>
      </w:r>
      <w:r w:rsidRPr="00D96B29">
        <w:rPr>
          <w:rFonts w:ascii="Times New Roman" w:hAnsi="Times New Roman" w:cs="Times New Roman"/>
          <w:sz w:val="28"/>
          <w:szCs w:val="28"/>
        </w:rPr>
        <w:t>политическая</w:t>
      </w:r>
      <w:r>
        <w:rPr>
          <w:rFonts w:ascii="Times New Roman" w:hAnsi="Times New Roman" w:cs="Times New Roman"/>
          <w:sz w:val="28"/>
          <w:szCs w:val="28"/>
        </w:rPr>
        <w:t xml:space="preserve"> </w:t>
      </w:r>
      <w:r w:rsidRPr="00D96B29">
        <w:rPr>
          <w:rFonts w:ascii="Times New Roman" w:hAnsi="Times New Roman" w:cs="Times New Roman"/>
          <w:sz w:val="28"/>
          <w:szCs w:val="28"/>
        </w:rPr>
        <w:t>роль обусловлена, прежде всего, тем, что они являются</w:t>
      </w:r>
      <w:r>
        <w:rPr>
          <w:rFonts w:ascii="Times New Roman" w:hAnsi="Times New Roman" w:cs="Times New Roman"/>
          <w:sz w:val="28"/>
          <w:szCs w:val="28"/>
        </w:rPr>
        <w:t xml:space="preserve"> </w:t>
      </w:r>
      <w:r w:rsidRPr="00D96B29">
        <w:rPr>
          <w:rFonts w:ascii="Times New Roman" w:hAnsi="Times New Roman" w:cs="Times New Roman"/>
          <w:sz w:val="28"/>
          <w:szCs w:val="28"/>
        </w:rPr>
        <w:t>достаточно</w:t>
      </w:r>
      <w:r>
        <w:rPr>
          <w:rFonts w:ascii="Times New Roman" w:hAnsi="Times New Roman" w:cs="Times New Roman"/>
          <w:sz w:val="28"/>
          <w:szCs w:val="28"/>
        </w:rPr>
        <w:t xml:space="preserve"> </w:t>
      </w:r>
      <w:r w:rsidRPr="00D96B29">
        <w:rPr>
          <w:rFonts w:ascii="Times New Roman" w:hAnsi="Times New Roman" w:cs="Times New Roman"/>
          <w:sz w:val="28"/>
          <w:szCs w:val="28"/>
        </w:rPr>
        <w:t>самостоятельным предприятием</w:t>
      </w:r>
      <w:r>
        <w:rPr>
          <w:rFonts w:ascii="Times New Roman" w:hAnsi="Times New Roman" w:cs="Times New Roman"/>
          <w:sz w:val="28"/>
          <w:szCs w:val="28"/>
        </w:rPr>
        <w:t xml:space="preserve"> </w:t>
      </w:r>
      <w:r w:rsidRPr="00D96B29">
        <w:rPr>
          <w:rFonts w:ascii="Times New Roman" w:hAnsi="Times New Roman" w:cs="Times New Roman"/>
          <w:sz w:val="28"/>
          <w:szCs w:val="28"/>
        </w:rPr>
        <w:t>по</w:t>
      </w:r>
      <w:r>
        <w:rPr>
          <w:rFonts w:ascii="Times New Roman" w:hAnsi="Times New Roman" w:cs="Times New Roman"/>
          <w:sz w:val="28"/>
          <w:szCs w:val="28"/>
        </w:rPr>
        <w:t xml:space="preserve"> </w:t>
      </w:r>
      <w:r w:rsidRPr="00D96B29">
        <w:rPr>
          <w:rFonts w:ascii="Times New Roman" w:hAnsi="Times New Roman" w:cs="Times New Roman"/>
          <w:sz w:val="28"/>
          <w:szCs w:val="28"/>
        </w:rPr>
        <w:t>производству</w:t>
      </w:r>
      <w:r>
        <w:rPr>
          <w:rFonts w:ascii="Times New Roman" w:hAnsi="Times New Roman" w:cs="Times New Roman"/>
          <w:sz w:val="28"/>
          <w:szCs w:val="28"/>
        </w:rPr>
        <w:t xml:space="preserve"> </w:t>
      </w:r>
      <w:r w:rsidRPr="00D96B29">
        <w:rPr>
          <w:rFonts w:ascii="Times New Roman" w:hAnsi="Times New Roman" w:cs="Times New Roman"/>
          <w:sz w:val="28"/>
          <w:szCs w:val="28"/>
        </w:rPr>
        <w:t>политической</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формируют общественное</w:t>
      </w:r>
      <w:r>
        <w:rPr>
          <w:rFonts w:ascii="Times New Roman" w:hAnsi="Times New Roman" w:cs="Times New Roman"/>
          <w:sz w:val="28"/>
          <w:szCs w:val="28"/>
        </w:rPr>
        <w:t xml:space="preserve"> </w:t>
      </w:r>
      <w:r w:rsidRPr="00D96B29">
        <w:rPr>
          <w:rFonts w:ascii="Times New Roman" w:hAnsi="Times New Roman" w:cs="Times New Roman"/>
          <w:sz w:val="28"/>
          <w:szCs w:val="28"/>
        </w:rPr>
        <w:t>мнение,</w:t>
      </w:r>
      <w:r>
        <w:rPr>
          <w:rFonts w:ascii="Times New Roman" w:hAnsi="Times New Roman" w:cs="Times New Roman"/>
          <w:sz w:val="28"/>
          <w:szCs w:val="28"/>
        </w:rPr>
        <w:t xml:space="preserve"> </w:t>
      </w:r>
      <w:r w:rsidRPr="00D96B29">
        <w:rPr>
          <w:rFonts w:ascii="Times New Roman" w:hAnsi="Times New Roman" w:cs="Times New Roman"/>
          <w:sz w:val="28"/>
          <w:szCs w:val="28"/>
        </w:rPr>
        <w:t>оказывают</w:t>
      </w:r>
      <w:r>
        <w:rPr>
          <w:rFonts w:ascii="Times New Roman" w:hAnsi="Times New Roman" w:cs="Times New Roman"/>
          <w:sz w:val="28"/>
          <w:szCs w:val="28"/>
        </w:rPr>
        <w:t xml:space="preserve"> </w:t>
      </w:r>
      <w:r w:rsidRPr="00D96B29">
        <w:rPr>
          <w:rFonts w:ascii="Times New Roman" w:hAnsi="Times New Roman" w:cs="Times New Roman"/>
          <w:sz w:val="28"/>
          <w:szCs w:val="28"/>
        </w:rPr>
        <w:t>влияние</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все</w:t>
      </w:r>
      <w:r>
        <w:rPr>
          <w:rFonts w:ascii="Times New Roman" w:hAnsi="Times New Roman" w:cs="Times New Roman"/>
          <w:sz w:val="28"/>
          <w:szCs w:val="28"/>
        </w:rPr>
        <w:t xml:space="preserve"> </w:t>
      </w:r>
      <w:r w:rsidRPr="00D96B29">
        <w:rPr>
          <w:rFonts w:ascii="Times New Roman" w:hAnsi="Times New Roman" w:cs="Times New Roman"/>
          <w:sz w:val="28"/>
          <w:szCs w:val="28"/>
        </w:rPr>
        <w:t>политические</w:t>
      </w:r>
      <w:r>
        <w:rPr>
          <w:rFonts w:ascii="Times New Roman" w:hAnsi="Times New Roman" w:cs="Times New Roman"/>
          <w:sz w:val="28"/>
          <w:szCs w:val="28"/>
        </w:rPr>
        <w:t xml:space="preserve"> </w:t>
      </w:r>
      <w:r w:rsidRPr="00D96B29">
        <w:rPr>
          <w:rFonts w:ascii="Times New Roman" w:hAnsi="Times New Roman" w:cs="Times New Roman"/>
          <w:sz w:val="28"/>
          <w:szCs w:val="28"/>
        </w:rPr>
        <w:t>процессы, способствуют политическому просвещению широких слоев населения.</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современных</w:t>
      </w:r>
      <w:r>
        <w:rPr>
          <w:rFonts w:ascii="Times New Roman" w:hAnsi="Times New Roman" w:cs="Times New Roman"/>
          <w:sz w:val="28"/>
          <w:szCs w:val="28"/>
        </w:rPr>
        <w:t xml:space="preserve"> </w:t>
      </w:r>
      <w:r w:rsidRPr="00D96B29">
        <w:rPr>
          <w:rFonts w:ascii="Times New Roman" w:hAnsi="Times New Roman" w:cs="Times New Roman"/>
          <w:sz w:val="28"/>
          <w:szCs w:val="28"/>
        </w:rPr>
        <w:t>условиях</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облик</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оказывают</w:t>
      </w:r>
      <w:r>
        <w:rPr>
          <w:rFonts w:ascii="Times New Roman" w:hAnsi="Times New Roman" w:cs="Times New Roman"/>
          <w:sz w:val="28"/>
          <w:szCs w:val="28"/>
        </w:rPr>
        <w:t xml:space="preserve"> </w:t>
      </w:r>
      <w:r w:rsidRPr="00D96B29">
        <w:rPr>
          <w:rFonts w:ascii="Times New Roman" w:hAnsi="Times New Roman" w:cs="Times New Roman"/>
          <w:sz w:val="28"/>
          <w:szCs w:val="28"/>
        </w:rPr>
        <w:t>воздействие</w:t>
      </w:r>
      <w:r>
        <w:rPr>
          <w:rFonts w:ascii="Times New Roman" w:hAnsi="Times New Roman" w:cs="Times New Roman"/>
          <w:sz w:val="28"/>
          <w:szCs w:val="28"/>
        </w:rPr>
        <w:t xml:space="preserve"> </w:t>
      </w:r>
      <w:r w:rsidRPr="00D96B29">
        <w:rPr>
          <w:rFonts w:ascii="Times New Roman" w:hAnsi="Times New Roman" w:cs="Times New Roman"/>
          <w:sz w:val="28"/>
          <w:szCs w:val="28"/>
        </w:rPr>
        <w:t>разные факторы. Важно, кто является учредителем, каково их социальное назначение</w:t>
      </w:r>
      <w:r>
        <w:rPr>
          <w:rFonts w:ascii="Times New Roman" w:hAnsi="Times New Roman" w:cs="Times New Roman"/>
          <w:sz w:val="28"/>
          <w:szCs w:val="28"/>
        </w:rPr>
        <w:t xml:space="preserve"> </w:t>
      </w:r>
      <w:r w:rsidRPr="00D96B29">
        <w:rPr>
          <w:rFonts w:ascii="Times New Roman" w:hAnsi="Times New Roman" w:cs="Times New Roman"/>
          <w:sz w:val="28"/>
          <w:szCs w:val="28"/>
        </w:rPr>
        <w:t>и на какую аудиторию они рассчитаны. Специфика</w:t>
      </w:r>
      <w:r>
        <w:rPr>
          <w:rFonts w:ascii="Times New Roman" w:hAnsi="Times New Roman" w:cs="Times New Roman"/>
          <w:sz w:val="28"/>
          <w:szCs w:val="28"/>
        </w:rPr>
        <w:t xml:space="preserve"> </w:t>
      </w:r>
      <w:r w:rsidRPr="00D96B29">
        <w:rPr>
          <w:rFonts w:ascii="Times New Roman" w:hAnsi="Times New Roman" w:cs="Times New Roman"/>
          <w:sz w:val="28"/>
          <w:szCs w:val="28"/>
        </w:rPr>
        <w:t>определяется</w:t>
      </w:r>
      <w:r>
        <w:rPr>
          <w:rFonts w:ascii="Times New Roman" w:hAnsi="Times New Roman" w:cs="Times New Roman"/>
          <w:sz w:val="28"/>
          <w:szCs w:val="28"/>
        </w:rPr>
        <w:t xml:space="preserve"> </w:t>
      </w:r>
      <w:r w:rsidRPr="00D96B29">
        <w:rPr>
          <w:rFonts w:ascii="Times New Roman" w:hAnsi="Times New Roman" w:cs="Times New Roman"/>
          <w:sz w:val="28"/>
          <w:szCs w:val="28"/>
        </w:rPr>
        <w:t>профессиональной ориентацией,</w:t>
      </w:r>
      <w:r>
        <w:rPr>
          <w:rFonts w:ascii="Times New Roman" w:hAnsi="Times New Roman" w:cs="Times New Roman"/>
          <w:sz w:val="28"/>
          <w:szCs w:val="28"/>
        </w:rPr>
        <w:t xml:space="preserve"> </w:t>
      </w:r>
      <w:r w:rsidRPr="00D96B29">
        <w:rPr>
          <w:rFonts w:ascii="Times New Roman" w:hAnsi="Times New Roman" w:cs="Times New Roman"/>
          <w:sz w:val="28"/>
          <w:szCs w:val="28"/>
        </w:rPr>
        <w:t>возрастными</w:t>
      </w:r>
      <w:r>
        <w:rPr>
          <w:rFonts w:ascii="Times New Roman" w:hAnsi="Times New Roman" w:cs="Times New Roman"/>
          <w:sz w:val="28"/>
          <w:szCs w:val="28"/>
        </w:rPr>
        <w:t xml:space="preserve"> </w:t>
      </w:r>
      <w:r w:rsidRPr="00D96B29">
        <w:rPr>
          <w:rFonts w:ascii="Times New Roman" w:hAnsi="Times New Roman" w:cs="Times New Roman"/>
          <w:sz w:val="28"/>
          <w:szCs w:val="28"/>
        </w:rPr>
        <w:t>характеристиками,</w:t>
      </w:r>
      <w:r>
        <w:rPr>
          <w:rFonts w:ascii="Times New Roman" w:hAnsi="Times New Roman" w:cs="Times New Roman"/>
          <w:sz w:val="28"/>
          <w:szCs w:val="28"/>
        </w:rPr>
        <w:t xml:space="preserve"> </w:t>
      </w:r>
      <w:r w:rsidRPr="00D96B29">
        <w:rPr>
          <w:rFonts w:ascii="Times New Roman" w:hAnsi="Times New Roman" w:cs="Times New Roman"/>
          <w:sz w:val="28"/>
          <w:szCs w:val="28"/>
        </w:rPr>
        <w:t>характером</w:t>
      </w:r>
      <w:r>
        <w:rPr>
          <w:rFonts w:ascii="Times New Roman" w:hAnsi="Times New Roman" w:cs="Times New Roman"/>
          <w:sz w:val="28"/>
          <w:szCs w:val="28"/>
        </w:rPr>
        <w:t xml:space="preserve"> </w:t>
      </w:r>
      <w:r w:rsidRPr="00D96B29">
        <w:rPr>
          <w:rFonts w:ascii="Times New Roman" w:hAnsi="Times New Roman" w:cs="Times New Roman"/>
          <w:sz w:val="28"/>
          <w:szCs w:val="28"/>
        </w:rPr>
        <w:t>духовных</w:t>
      </w:r>
      <w:r>
        <w:rPr>
          <w:rFonts w:ascii="Times New Roman" w:hAnsi="Times New Roman" w:cs="Times New Roman"/>
          <w:sz w:val="28"/>
          <w:szCs w:val="28"/>
        </w:rPr>
        <w:t xml:space="preserve"> </w:t>
      </w:r>
      <w:r w:rsidRPr="00D96B29">
        <w:rPr>
          <w:rFonts w:ascii="Times New Roman" w:hAnsi="Times New Roman" w:cs="Times New Roman"/>
          <w:sz w:val="28"/>
          <w:szCs w:val="28"/>
        </w:rPr>
        <w:t>запросов людей. Своеобразие их положения в политической системе общества</w:t>
      </w:r>
      <w:r>
        <w:rPr>
          <w:rFonts w:ascii="Times New Roman" w:hAnsi="Times New Roman" w:cs="Times New Roman"/>
          <w:sz w:val="28"/>
          <w:szCs w:val="28"/>
        </w:rPr>
        <w:t xml:space="preserve"> </w:t>
      </w:r>
      <w:r w:rsidRPr="00D96B29">
        <w:rPr>
          <w:rFonts w:ascii="Times New Roman" w:hAnsi="Times New Roman" w:cs="Times New Roman"/>
          <w:sz w:val="28"/>
          <w:szCs w:val="28"/>
        </w:rPr>
        <w:t>обусловлено тем,</w:t>
      </w:r>
      <w:r>
        <w:rPr>
          <w:rFonts w:ascii="Times New Roman" w:hAnsi="Times New Roman" w:cs="Times New Roman"/>
          <w:sz w:val="28"/>
          <w:szCs w:val="28"/>
        </w:rPr>
        <w:t xml:space="preserve"> </w:t>
      </w:r>
      <w:r w:rsidRPr="00D96B29">
        <w:rPr>
          <w:rFonts w:ascii="Times New Roman" w:hAnsi="Times New Roman" w:cs="Times New Roman"/>
          <w:sz w:val="28"/>
          <w:szCs w:val="28"/>
        </w:rPr>
        <w:t>что</w:t>
      </w:r>
      <w:r>
        <w:rPr>
          <w:rFonts w:ascii="Times New Roman" w:hAnsi="Times New Roman" w:cs="Times New Roman"/>
          <w:sz w:val="28"/>
          <w:szCs w:val="28"/>
        </w:rPr>
        <w:t xml:space="preserve"> </w:t>
      </w:r>
      <w:r w:rsidRPr="00D96B29">
        <w:rPr>
          <w:rFonts w:ascii="Times New Roman" w:hAnsi="Times New Roman" w:cs="Times New Roman"/>
          <w:sz w:val="28"/>
          <w:szCs w:val="28"/>
        </w:rPr>
        <w:t>они</w:t>
      </w:r>
      <w:r>
        <w:rPr>
          <w:rFonts w:ascii="Times New Roman" w:hAnsi="Times New Roman" w:cs="Times New Roman"/>
          <w:sz w:val="28"/>
          <w:szCs w:val="28"/>
        </w:rPr>
        <w:t xml:space="preserve"> </w:t>
      </w:r>
      <w:r w:rsidRPr="00D96B29">
        <w:rPr>
          <w:rFonts w:ascii="Times New Roman" w:hAnsi="Times New Roman" w:cs="Times New Roman"/>
          <w:sz w:val="28"/>
          <w:szCs w:val="28"/>
        </w:rPr>
        <w:t>являются</w:t>
      </w:r>
      <w:r>
        <w:rPr>
          <w:rFonts w:ascii="Times New Roman" w:hAnsi="Times New Roman" w:cs="Times New Roman"/>
          <w:sz w:val="28"/>
          <w:szCs w:val="28"/>
        </w:rPr>
        <w:t xml:space="preserve"> </w:t>
      </w:r>
      <w:r w:rsidRPr="00D96B29">
        <w:rPr>
          <w:rFonts w:ascii="Times New Roman" w:hAnsi="Times New Roman" w:cs="Times New Roman"/>
          <w:sz w:val="28"/>
          <w:szCs w:val="28"/>
        </w:rPr>
        <w:t>органами</w:t>
      </w:r>
      <w:r>
        <w:rPr>
          <w:rFonts w:ascii="Times New Roman" w:hAnsi="Times New Roman" w:cs="Times New Roman"/>
          <w:sz w:val="28"/>
          <w:szCs w:val="28"/>
        </w:rPr>
        <w:t xml:space="preserve"> </w:t>
      </w:r>
      <w:r w:rsidRPr="00D96B29">
        <w:rPr>
          <w:rFonts w:ascii="Times New Roman" w:hAnsi="Times New Roman" w:cs="Times New Roman"/>
          <w:sz w:val="28"/>
          <w:szCs w:val="28"/>
        </w:rPr>
        <w:t>государственных</w:t>
      </w:r>
      <w:r>
        <w:rPr>
          <w:rFonts w:ascii="Times New Roman" w:hAnsi="Times New Roman" w:cs="Times New Roman"/>
          <w:sz w:val="28"/>
          <w:szCs w:val="28"/>
        </w:rPr>
        <w:t xml:space="preserve"> </w:t>
      </w:r>
      <w:r w:rsidRPr="00D96B29">
        <w:rPr>
          <w:rFonts w:ascii="Times New Roman" w:hAnsi="Times New Roman" w:cs="Times New Roman"/>
          <w:sz w:val="28"/>
          <w:szCs w:val="28"/>
        </w:rPr>
        <w:t>учреждений,</w:t>
      </w:r>
      <w:r>
        <w:rPr>
          <w:rFonts w:ascii="Times New Roman" w:hAnsi="Times New Roman" w:cs="Times New Roman"/>
          <w:sz w:val="28"/>
          <w:szCs w:val="28"/>
        </w:rPr>
        <w:t xml:space="preserve"> </w:t>
      </w:r>
      <w:r w:rsidRPr="00D96B29">
        <w:rPr>
          <w:rFonts w:ascii="Times New Roman" w:hAnsi="Times New Roman" w:cs="Times New Roman"/>
          <w:sz w:val="28"/>
          <w:szCs w:val="28"/>
        </w:rPr>
        <w:t>массовых общественных организаций, политических партий.</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 содержательной точки зрения СМИ весьма</w:t>
      </w:r>
      <w:r>
        <w:rPr>
          <w:rFonts w:ascii="Times New Roman" w:hAnsi="Times New Roman" w:cs="Times New Roman"/>
          <w:sz w:val="28"/>
          <w:szCs w:val="28"/>
        </w:rPr>
        <w:t xml:space="preserve"> </w:t>
      </w:r>
      <w:r w:rsidRPr="00D96B29">
        <w:rPr>
          <w:rFonts w:ascii="Times New Roman" w:hAnsi="Times New Roman" w:cs="Times New Roman"/>
          <w:sz w:val="28"/>
          <w:szCs w:val="28"/>
        </w:rPr>
        <w:t>специфичны.</w:t>
      </w:r>
      <w:r>
        <w:rPr>
          <w:rFonts w:ascii="Times New Roman" w:hAnsi="Times New Roman" w:cs="Times New Roman"/>
          <w:sz w:val="28"/>
          <w:szCs w:val="28"/>
        </w:rPr>
        <w:t xml:space="preserve"> </w:t>
      </w:r>
      <w:r w:rsidRPr="00D96B29">
        <w:rPr>
          <w:rFonts w:ascii="Times New Roman" w:hAnsi="Times New Roman" w:cs="Times New Roman"/>
          <w:sz w:val="28"/>
          <w:szCs w:val="28"/>
        </w:rPr>
        <w:t>Они</w:t>
      </w:r>
      <w:r>
        <w:rPr>
          <w:rFonts w:ascii="Times New Roman" w:hAnsi="Times New Roman" w:cs="Times New Roman"/>
          <w:sz w:val="28"/>
          <w:szCs w:val="28"/>
        </w:rPr>
        <w:t xml:space="preserve"> </w:t>
      </w:r>
      <w:r w:rsidRPr="00D96B29">
        <w:rPr>
          <w:rFonts w:ascii="Times New Roman" w:hAnsi="Times New Roman" w:cs="Times New Roman"/>
          <w:sz w:val="28"/>
          <w:szCs w:val="28"/>
        </w:rPr>
        <w:t>иначе,</w:t>
      </w:r>
      <w:r>
        <w:rPr>
          <w:rFonts w:ascii="Times New Roman" w:hAnsi="Times New Roman" w:cs="Times New Roman"/>
          <w:sz w:val="28"/>
          <w:szCs w:val="28"/>
        </w:rPr>
        <w:t xml:space="preserve"> </w:t>
      </w:r>
      <w:r w:rsidRPr="00D96B29">
        <w:rPr>
          <w:rFonts w:ascii="Times New Roman" w:hAnsi="Times New Roman" w:cs="Times New Roman"/>
          <w:sz w:val="28"/>
          <w:szCs w:val="28"/>
        </w:rPr>
        <w:t>чем другие</w:t>
      </w:r>
      <w:r>
        <w:rPr>
          <w:rFonts w:ascii="Times New Roman" w:hAnsi="Times New Roman" w:cs="Times New Roman"/>
          <w:sz w:val="28"/>
          <w:szCs w:val="28"/>
        </w:rPr>
        <w:t xml:space="preserve"> </w:t>
      </w:r>
      <w:r w:rsidRPr="00D96B29">
        <w:rPr>
          <w:rFonts w:ascii="Times New Roman" w:hAnsi="Times New Roman" w:cs="Times New Roman"/>
          <w:sz w:val="28"/>
          <w:szCs w:val="28"/>
        </w:rPr>
        <w:t>сферы</w:t>
      </w:r>
      <w:r>
        <w:rPr>
          <w:rFonts w:ascii="Times New Roman" w:hAnsi="Times New Roman" w:cs="Times New Roman"/>
          <w:sz w:val="28"/>
          <w:szCs w:val="28"/>
        </w:rPr>
        <w:t xml:space="preserve"> </w:t>
      </w:r>
      <w:r w:rsidRPr="00D96B29">
        <w:rPr>
          <w:rFonts w:ascii="Times New Roman" w:hAnsi="Times New Roman" w:cs="Times New Roman"/>
          <w:sz w:val="28"/>
          <w:szCs w:val="28"/>
        </w:rPr>
        <w:t>политического</w:t>
      </w:r>
      <w:r>
        <w:rPr>
          <w:rFonts w:ascii="Times New Roman" w:hAnsi="Times New Roman" w:cs="Times New Roman"/>
          <w:sz w:val="28"/>
          <w:szCs w:val="28"/>
        </w:rPr>
        <w:t xml:space="preserve"> </w:t>
      </w:r>
      <w:r w:rsidRPr="00D96B29">
        <w:rPr>
          <w:rFonts w:ascii="Times New Roman" w:hAnsi="Times New Roman" w:cs="Times New Roman"/>
          <w:sz w:val="28"/>
          <w:szCs w:val="28"/>
        </w:rPr>
        <w:t>действия,</w:t>
      </w:r>
      <w:r>
        <w:rPr>
          <w:rFonts w:ascii="Times New Roman" w:hAnsi="Times New Roman" w:cs="Times New Roman"/>
          <w:sz w:val="28"/>
          <w:szCs w:val="28"/>
        </w:rPr>
        <w:t xml:space="preserve"> </w:t>
      </w:r>
      <w:r w:rsidRPr="00D96B29">
        <w:rPr>
          <w:rFonts w:ascii="Times New Roman" w:hAnsi="Times New Roman" w:cs="Times New Roman"/>
          <w:sz w:val="28"/>
          <w:szCs w:val="28"/>
        </w:rPr>
        <w:t>реализуют</w:t>
      </w:r>
      <w:r>
        <w:rPr>
          <w:rFonts w:ascii="Times New Roman" w:hAnsi="Times New Roman" w:cs="Times New Roman"/>
          <w:sz w:val="28"/>
          <w:szCs w:val="28"/>
        </w:rPr>
        <w:t xml:space="preserve"> </w:t>
      </w:r>
      <w:r w:rsidRPr="00D96B29">
        <w:rPr>
          <w:rFonts w:ascii="Times New Roman" w:hAnsi="Times New Roman" w:cs="Times New Roman"/>
          <w:sz w:val="28"/>
          <w:szCs w:val="28"/>
        </w:rPr>
        <w:t>свое</w:t>
      </w:r>
      <w:r>
        <w:rPr>
          <w:rFonts w:ascii="Times New Roman" w:hAnsi="Times New Roman" w:cs="Times New Roman"/>
          <w:sz w:val="28"/>
          <w:szCs w:val="28"/>
        </w:rPr>
        <w:t xml:space="preserve"> </w:t>
      </w:r>
      <w:r w:rsidRPr="00D96B29">
        <w:rPr>
          <w:rFonts w:ascii="Times New Roman" w:hAnsi="Times New Roman" w:cs="Times New Roman"/>
          <w:sz w:val="28"/>
          <w:szCs w:val="28"/>
        </w:rPr>
        <w:t>предназначение.</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Развивая</w:t>
      </w:r>
      <w:r>
        <w:rPr>
          <w:rFonts w:ascii="Times New Roman" w:hAnsi="Times New Roman" w:cs="Times New Roman"/>
          <w:sz w:val="28"/>
          <w:szCs w:val="28"/>
        </w:rPr>
        <w:t xml:space="preserve"> </w:t>
      </w:r>
      <w:r w:rsidRPr="00D96B29">
        <w:rPr>
          <w:rFonts w:ascii="Times New Roman" w:hAnsi="Times New Roman" w:cs="Times New Roman"/>
          <w:sz w:val="28"/>
          <w:szCs w:val="28"/>
        </w:rPr>
        <w:t>политические</w:t>
      </w:r>
      <w:r>
        <w:rPr>
          <w:rFonts w:ascii="Times New Roman" w:hAnsi="Times New Roman" w:cs="Times New Roman"/>
          <w:sz w:val="28"/>
          <w:szCs w:val="28"/>
        </w:rPr>
        <w:t xml:space="preserve"> </w:t>
      </w:r>
      <w:r w:rsidRPr="00D96B29">
        <w:rPr>
          <w:rFonts w:ascii="Times New Roman" w:hAnsi="Times New Roman" w:cs="Times New Roman"/>
          <w:sz w:val="28"/>
          <w:szCs w:val="28"/>
        </w:rPr>
        <w:t>идеи</w:t>
      </w:r>
      <w:r>
        <w:rPr>
          <w:rFonts w:ascii="Times New Roman" w:hAnsi="Times New Roman" w:cs="Times New Roman"/>
          <w:sz w:val="28"/>
          <w:szCs w:val="28"/>
        </w:rPr>
        <w:t xml:space="preserve"> </w:t>
      </w:r>
      <w:r w:rsidRPr="00D96B29">
        <w:rPr>
          <w:rFonts w:ascii="Times New Roman" w:hAnsi="Times New Roman" w:cs="Times New Roman"/>
          <w:sz w:val="28"/>
          <w:szCs w:val="28"/>
        </w:rPr>
        <w:t>применительно</w:t>
      </w:r>
      <w:r>
        <w:rPr>
          <w:rFonts w:ascii="Times New Roman" w:hAnsi="Times New Roman" w:cs="Times New Roman"/>
          <w:sz w:val="28"/>
          <w:szCs w:val="28"/>
        </w:rPr>
        <w:t xml:space="preserve"> </w:t>
      </w:r>
      <w:r w:rsidRPr="00D96B29">
        <w:rPr>
          <w:rFonts w:ascii="Times New Roman" w:hAnsi="Times New Roman" w:cs="Times New Roman"/>
          <w:sz w:val="28"/>
          <w:szCs w:val="28"/>
        </w:rPr>
        <w:t>к</w:t>
      </w:r>
      <w:r>
        <w:rPr>
          <w:rFonts w:ascii="Times New Roman" w:hAnsi="Times New Roman" w:cs="Times New Roman"/>
          <w:sz w:val="28"/>
          <w:szCs w:val="28"/>
        </w:rPr>
        <w:t xml:space="preserve"> </w:t>
      </w:r>
      <w:r w:rsidRPr="00D96B29">
        <w:rPr>
          <w:rFonts w:ascii="Times New Roman" w:hAnsi="Times New Roman" w:cs="Times New Roman"/>
          <w:sz w:val="28"/>
          <w:szCs w:val="28"/>
        </w:rPr>
        <w:t>широкому</w:t>
      </w:r>
      <w:r>
        <w:rPr>
          <w:rFonts w:ascii="Times New Roman" w:hAnsi="Times New Roman" w:cs="Times New Roman"/>
          <w:sz w:val="28"/>
          <w:szCs w:val="28"/>
        </w:rPr>
        <w:t xml:space="preserve"> </w:t>
      </w:r>
      <w:r w:rsidRPr="00D96B29">
        <w:rPr>
          <w:rFonts w:ascii="Times New Roman" w:hAnsi="Times New Roman" w:cs="Times New Roman"/>
          <w:sz w:val="28"/>
          <w:szCs w:val="28"/>
        </w:rPr>
        <w:t>кругу</w:t>
      </w:r>
      <w:r>
        <w:rPr>
          <w:rFonts w:ascii="Times New Roman" w:hAnsi="Times New Roman" w:cs="Times New Roman"/>
          <w:sz w:val="28"/>
          <w:szCs w:val="28"/>
        </w:rPr>
        <w:t xml:space="preserve"> </w:t>
      </w:r>
      <w:r w:rsidRPr="00D96B29">
        <w:rPr>
          <w:rFonts w:ascii="Times New Roman" w:hAnsi="Times New Roman" w:cs="Times New Roman"/>
          <w:sz w:val="28"/>
          <w:szCs w:val="28"/>
        </w:rPr>
        <w:t>жизненных интересов</w:t>
      </w:r>
      <w:r>
        <w:rPr>
          <w:rFonts w:ascii="Times New Roman" w:hAnsi="Times New Roman" w:cs="Times New Roman"/>
          <w:sz w:val="28"/>
          <w:szCs w:val="28"/>
        </w:rPr>
        <w:t xml:space="preserve"> </w:t>
      </w:r>
      <w:r w:rsidRPr="00D96B29">
        <w:rPr>
          <w:rFonts w:ascii="Times New Roman" w:hAnsi="Times New Roman" w:cs="Times New Roman"/>
          <w:sz w:val="28"/>
          <w:szCs w:val="28"/>
        </w:rPr>
        <w:t>людей,</w:t>
      </w:r>
      <w:r>
        <w:rPr>
          <w:rFonts w:ascii="Times New Roman" w:hAnsi="Times New Roman" w:cs="Times New Roman"/>
          <w:sz w:val="28"/>
          <w:szCs w:val="28"/>
        </w:rPr>
        <w:t xml:space="preserve"> </w:t>
      </w:r>
      <w:r w:rsidRPr="00D96B29">
        <w:rPr>
          <w:rFonts w:ascii="Times New Roman" w:hAnsi="Times New Roman" w:cs="Times New Roman"/>
          <w:sz w:val="28"/>
          <w:szCs w:val="28"/>
        </w:rPr>
        <w:t>они</w:t>
      </w:r>
      <w:r>
        <w:rPr>
          <w:rFonts w:ascii="Times New Roman" w:hAnsi="Times New Roman" w:cs="Times New Roman"/>
          <w:sz w:val="28"/>
          <w:szCs w:val="28"/>
        </w:rPr>
        <w:t xml:space="preserve"> </w:t>
      </w:r>
      <w:r w:rsidRPr="00D96B29">
        <w:rPr>
          <w:rFonts w:ascii="Times New Roman" w:hAnsi="Times New Roman" w:cs="Times New Roman"/>
          <w:sz w:val="28"/>
          <w:szCs w:val="28"/>
        </w:rPr>
        <w:t>обеспечивают</w:t>
      </w:r>
      <w:r>
        <w:rPr>
          <w:rFonts w:ascii="Times New Roman" w:hAnsi="Times New Roman" w:cs="Times New Roman"/>
          <w:sz w:val="28"/>
          <w:szCs w:val="28"/>
        </w:rPr>
        <w:t xml:space="preserve"> </w:t>
      </w:r>
      <w:r w:rsidRPr="00D96B29">
        <w:rPr>
          <w:rFonts w:ascii="Times New Roman" w:hAnsi="Times New Roman" w:cs="Times New Roman"/>
          <w:sz w:val="28"/>
          <w:szCs w:val="28"/>
        </w:rPr>
        <w:t>последовательность,</w:t>
      </w:r>
      <w:r>
        <w:rPr>
          <w:rFonts w:ascii="Times New Roman" w:hAnsi="Times New Roman" w:cs="Times New Roman"/>
          <w:sz w:val="28"/>
          <w:szCs w:val="28"/>
        </w:rPr>
        <w:t xml:space="preserve"> </w:t>
      </w:r>
      <w:r w:rsidRPr="00D96B29">
        <w:rPr>
          <w:rFonts w:ascii="Times New Roman" w:hAnsi="Times New Roman" w:cs="Times New Roman"/>
          <w:sz w:val="28"/>
          <w:szCs w:val="28"/>
        </w:rPr>
        <w:t>завершенность процесса</w:t>
      </w:r>
      <w:r>
        <w:rPr>
          <w:rFonts w:ascii="Times New Roman" w:hAnsi="Times New Roman" w:cs="Times New Roman"/>
          <w:sz w:val="28"/>
          <w:szCs w:val="28"/>
        </w:rPr>
        <w:t xml:space="preserve"> </w:t>
      </w:r>
      <w:r w:rsidRPr="00D96B29">
        <w:rPr>
          <w:rFonts w:ascii="Times New Roman" w:hAnsi="Times New Roman" w:cs="Times New Roman"/>
          <w:sz w:val="28"/>
          <w:szCs w:val="28"/>
        </w:rPr>
        <w:t>социально-политического</w:t>
      </w:r>
      <w:r>
        <w:rPr>
          <w:rFonts w:ascii="Times New Roman" w:hAnsi="Times New Roman" w:cs="Times New Roman"/>
          <w:sz w:val="28"/>
          <w:szCs w:val="28"/>
        </w:rPr>
        <w:t xml:space="preserve"> </w:t>
      </w:r>
      <w:r w:rsidRPr="00D96B29">
        <w:rPr>
          <w:rFonts w:ascii="Times New Roman" w:hAnsi="Times New Roman" w:cs="Times New Roman"/>
          <w:sz w:val="28"/>
          <w:szCs w:val="28"/>
        </w:rPr>
        <w:t>управления,</w:t>
      </w:r>
      <w:r>
        <w:rPr>
          <w:rFonts w:ascii="Times New Roman" w:hAnsi="Times New Roman" w:cs="Times New Roman"/>
          <w:sz w:val="28"/>
          <w:szCs w:val="28"/>
        </w:rPr>
        <w:t xml:space="preserve"> </w:t>
      </w:r>
      <w:r w:rsidRPr="00D96B29">
        <w:rPr>
          <w:rFonts w:ascii="Times New Roman" w:hAnsi="Times New Roman" w:cs="Times New Roman"/>
          <w:sz w:val="28"/>
          <w:szCs w:val="28"/>
        </w:rPr>
        <w:t>участвуют</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выработке</w:t>
      </w:r>
      <w:r>
        <w:rPr>
          <w:rFonts w:ascii="Times New Roman" w:hAnsi="Times New Roman" w:cs="Times New Roman"/>
          <w:sz w:val="28"/>
          <w:szCs w:val="28"/>
        </w:rPr>
        <w:t xml:space="preserve"> </w:t>
      </w:r>
      <w:r w:rsidRPr="00D96B29">
        <w:rPr>
          <w:rFonts w:ascii="Times New Roman" w:hAnsi="Times New Roman" w:cs="Times New Roman"/>
          <w:sz w:val="28"/>
          <w:szCs w:val="28"/>
        </w:rPr>
        <w:t>и принятии законодательных, государственно-административных решений.</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различных политических системах властные структуры</w:t>
      </w:r>
      <w:r>
        <w:rPr>
          <w:rFonts w:ascii="Times New Roman" w:hAnsi="Times New Roman" w:cs="Times New Roman"/>
          <w:sz w:val="28"/>
          <w:szCs w:val="28"/>
        </w:rPr>
        <w:t xml:space="preserve"> </w:t>
      </w:r>
      <w:r w:rsidRPr="00D96B29">
        <w:rPr>
          <w:rFonts w:ascii="Times New Roman" w:hAnsi="Times New Roman" w:cs="Times New Roman"/>
          <w:sz w:val="28"/>
          <w:szCs w:val="28"/>
        </w:rPr>
        <w:t>всегда</w:t>
      </w:r>
      <w:r>
        <w:rPr>
          <w:rFonts w:ascii="Times New Roman" w:hAnsi="Times New Roman" w:cs="Times New Roman"/>
          <w:sz w:val="28"/>
          <w:szCs w:val="28"/>
        </w:rPr>
        <w:t xml:space="preserve"> </w:t>
      </w:r>
      <w:r w:rsidRPr="00D96B29">
        <w:rPr>
          <w:rFonts w:ascii="Times New Roman" w:hAnsi="Times New Roman" w:cs="Times New Roman"/>
          <w:sz w:val="28"/>
          <w:szCs w:val="28"/>
        </w:rPr>
        <w:t>тщательно отбирали</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информацию.</w:t>
      </w:r>
      <w:r>
        <w:rPr>
          <w:rFonts w:ascii="Times New Roman" w:hAnsi="Times New Roman" w:cs="Times New Roman"/>
          <w:sz w:val="28"/>
          <w:szCs w:val="28"/>
        </w:rPr>
        <w:t xml:space="preserve"> </w:t>
      </w:r>
      <w:r w:rsidRPr="00D96B29">
        <w:rPr>
          <w:rFonts w:ascii="Times New Roman" w:hAnsi="Times New Roman" w:cs="Times New Roman"/>
          <w:sz w:val="28"/>
          <w:szCs w:val="28"/>
        </w:rPr>
        <w:t>Подача</w:t>
      </w:r>
      <w:r>
        <w:rPr>
          <w:rFonts w:ascii="Times New Roman" w:hAnsi="Times New Roman" w:cs="Times New Roman"/>
          <w:sz w:val="28"/>
          <w:szCs w:val="28"/>
        </w:rPr>
        <w:t xml:space="preserve"> </w:t>
      </w:r>
      <w:r w:rsidRPr="00D96B29">
        <w:rPr>
          <w:rFonts w:ascii="Times New Roman" w:hAnsi="Times New Roman" w:cs="Times New Roman"/>
          <w:sz w:val="28"/>
          <w:szCs w:val="28"/>
        </w:rPr>
        <w:t>решений</w:t>
      </w:r>
      <w:r>
        <w:rPr>
          <w:rFonts w:ascii="Times New Roman" w:hAnsi="Times New Roman" w:cs="Times New Roman"/>
          <w:sz w:val="28"/>
          <w:szCs w:val="28"/>
        </w:rPr>
        <w:t xml:space="preserve"> </w:t>
      </w:r>
      <w:r w:rsidRPr="00D96B29">
        <w:rPr>
          <w:rFonts w:ascii="Times New Roman" w:hAnsi="Times New Roman" w:cs="Times New Roman"/>
          <w:sz w:val="28"/>
          <w:szCs w:val="28"/>
        </w:rPr>
        <w:t>органов</w:t>
      </w:r>
      <w:r>
        <w:rPr>
          <w:rFonts w:ascii="Times New Roman" w:hAnsi="Times New Roman" w:cs="Times New Roman"/>
          <w:sz w:val="28"/>
          <w:szCs w:val="28"/>
        </w:rPr>
        <w:t xml:space="preserve"> </w:t>
      </w:r>
      <w:r w:rsidRPr="00D96B29">
        <w:rPr>
          <w:rFonts w:ascii="Times New Roman" w:hAnsi="Times New Roman" w:cs="Times New Roman"/>
          <w:sz w:val="28"/>
          <w:szCs w:val="28"/>
        </w:rPr>
        <w:t>политической</w:t>
      </w:r>
      <w:r>
        <w:rPr>
          <w:rFonts w:ascii="Times New Roman" w:hAnsi="Times New Roman" w:cs="Times New Roman"/>
          <w:sz w:val="28"/>
          <w:szCs w:val="28"/>
        </w:rPr>
        <w:t xml:space="preserve"> </w:t>
      </w:r>
      <w:r w:rsidRPr="00D96B29">
        <w:rPr>
          <w:rFonts w:ascii="Times New Roman" w:hAnsi="Times New Roman" w:cs="Times New Roman"/>
          <w:sz w:val="28"/>
          <w:szCs w:val="28"/>
        </w:rPr>
        <w:t>власти контролируется</w:t>
      </w:r>
      <w:r>
        <w:rPr>
          <w:rFonts w:ascii="Times New Roman" w:hAnsi="Times New Roman" w:cs="Times New Roman"/>
          <w:sz w:val="28"/>
          <w:szCs w:val="28"/>
        </w:rPr>
        <w:t xml:space="preserve"> </w:t>
      </w:r>
      <w:r w:rsidRPr="00D96B29">
        <w:rPr>
          <w:rFonts w:ascii="Times New Roman" w:hAnsi="Times New Roman" w:cs="Times New Roman"/>
          <w:sz w:val="28"/>
          <w:szCs w:val="28"/>
        </w:rPr>
        <w:t>последней</w:t>
      </w:r>
      <w:r>
        <w:rPr>
          <w:rFonts w:ascii="Times New Roman" w:hAnsi="Times New Roman" w:cs="Times New Roman"/>
          <w:sz w:val="28"/>
          <w:szCs w:val="28"/>
        </w:rPr>
        <w:t xml:space="preserve"> </w:t>
      </w:r>
      <w:r w:rsidRPr="00D96B29">
        <w:rPr>
          <w:rFonts w:ascii="Times New Roman" w:hAnsi="Times New Roman" w:cs="Times New Roman"/>
          <w:sz w:val="28"/>
          <w:szCs w:val="28"/>
        </w:rPr>
        <w:t>прямыми</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косвенными</w:t>
      </w:r>
      <w:r>
        <w:rPr>
          <w:rFonts w:ascii="Times New Roman" w:hAnsi="Times New Roman" w:cs="Times New Roman"/>
          <w:sz w:val="28"/>
          <w:szCs w:val="28"/>
        </w:rPr>
        <w:t xml:space="preserve"> </w:t>
      </w:r>
      <w:r w:rsidRPr="00D96B29">
        <w:rPr>
          <w:rFonts w:ascii="Times New Roman" w:hAnsi="Times New Roman" w:cs="Times New Roman"/>
          <w:sz w:val="28"/>
          <w:szCs w:val="28"/>
        </w:rPr>
        <w:t>методами,</w:t>
      </w:r>
      <w:r>
        <w:rPr>
          <w:rFonts w:ascii="Times New Roman" w:hAnsi="Times New Roman" w:cs="Times New Roman"/>
          <w:sz w:val="28"/>
          <w:szCs w:val="28"/>
        </w:rPr>
        <w:t xml:space="preserve"> </w:t>
      </w:r>
      <w:r w:rsidRPr="00D96B29">
        <w:rPr>
          <w:rFonts w:ascii="Times New Roman" w:hAnsi="Times New Roman" w:cs="Times New Roman"/>
          <w:sz w:val="28"/>
          <w:szCs w:val="28"/>
        </w:rPr>
        <w:t>что</w:t>
      </w:r>
      <w:r>
        <w:rPr>
          <w:rFonts w:ascii="Times New Roman" w:hAnsi="Times New Roman" w:cs="Times New Roman"/>
          <w:sz w:val="28"/>
          <w:szCs w:val="28"/>
        </w:rPr>
        <w:t xml:space="preserve"> </w:t>
      </w:r>
      <w:r w:rsidRPr="00D96B29">
        <w:rPr>
          <w:rFonts w:ascii="Times New Roman" w:hAnsi="Times New Roman" w:cs="Times New Roman"/>
          <w:sz w:val="28"/>
          <w:szCs w:val="28"/>
        </w:rPr>
        <w:t>помогает укреплять легитимность. Поэтому, информация «сверху», как правило,</w:t>
      </w:r>
      <w:r>
        <w:rPr>
          <w:rFonts w:ascii="Times New Roman" w:hAnsi="Times New Roman" w:cs="Times New Roman"/>
          <w:sz w:val="28"/>
          <w:szCs w:val="28"/>
        </w:rPr>
        <w:t xml:space="preserve"> </w:t>
      </w:r>
      <w:r w:rsidRPr="00D96B29">
        <w:rPr>
          <w:rFonts w:ascii="Times New Roman" w:hAnsi="Times New Roman" w:cs="Times New Roman"/>
          <w:sz w:val="28"/>
          <w:szCs w:val="28"/>
        </w:rPr>
        <w:t>содержит ряд искажений. Это вызывает необходимость разнообразить источники</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каналы 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Существует</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поток</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«снизу»,</w:t>
      </w:r>
      <w:r>
        <w:rPr>
          <w:rFonts w:ascii="Times New Roman" w:hAnsi="Times New Roman" w:cs="Times New Roman"/>
          <w:sz w:val="28"/>
          <w:szCs w:val="28"/>
        </w:rPr>
        <w:t xml:space="preserve"> </w:t>
      </w:r>
      <w:r w:rsidRPr="00D96B29">
        <w:rPr>
          <w:rFonts w:ascii="Times New Roman" w:hAnsi="Times New Roman" w:cs="Times New Roman"/>
          <w:sz w:val="28"/>
          <w:szCs w:val="28"/>
        </w:rPr>
        <w:t>через</w:t>
      </w:r>
      <w:r>
        <w:rPr>
          <w:rFonts w:ascii="Times New Roman" w:hAnsi="Times New Roman" w:cs="Times New Roman"/>
          <w:sz w:val="28"/>
          <w:szCs w:val="28"/>
        </w:rPr>
        <w:t xml:space="preserve"> </w:t>
      </w:r>
      <w:r w:rsidRPr="00D96B29">
        <w:rPr>
          <w:rFonts w:ascii="Times New Roman" w:hAnsi="Times New Roman" w:cs="Times New Roman"/>
          <w:sz w:val="28"/>
          <w:szCs w:val="28"/>
        </w:rPr>
        <w:t>неформальные каналы, который несет данные о мнении масс по тем или иным вопросам. В СМИ</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информация</w:t>
      </w:r>
      <w:r>
        <w:rPr>
          <w:rFonts w:ascii="Times New Roman" w:hAnsi="Times New Roman" w:cs="Times New Roman"/>
          <w:sz w:val="28"/>
          <w:szCs w:val="28"/>
        </w:rPr>
        <w:t xml:space="preserve"> </w:t>
      </w:r>
      <w:r w:rsidRPr="00D96B29">
        <w:rPr>
          <w:rFonts w:ascii="Times New Roman" w:hAnsi="Times New Roman" w:cs="Times New Roman"/>
          <w:sz w:val="28"/>
          <w:szCs w:val="28"/>
        </w:rPr>
        <w:t>«сверху»</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«снизу»</w:t>
      </w:r>
      <w:r>
        <w:rPr>
          <w:rFonts w:ascii="Times New Roman" w:hAnsi="Times New Roman" w:cs="Times New Roman"/>
          <w:sz w:val="28"/>
          <w:szCs w:val="28"/>
        </w:rPr>
        <w:t xml:space="preserve"> </w:t>
      </w:r>
      <w:r w:rsidRPr="00D96B29">
        <w:rPr>
          <w:rFonts w:ascii="Times New Roman" w:hAnsi="Times New Roman" w:cs="Times New Roman"/>
          <w:sz w:val="28"/>
          <w:szCs w:val="28"/>
        </w:rPr>
        <w:t>существует</w:t>
      </w:r>
      <w:r>
        <w:rPr>
          <w:rFonts w:ascii="Times New Roman" w:hAnsi="Times New Roman" w:cs="Times New Roman"/>
          <w:sz w:val="28"/>
          <w:szCs w:val="28"/>
        </w:rPr>
        <w:t xml:space="preserve"> </w:t>
      </w:r>
      <w:r w:rsidRPr="00D96B29">
        <w:rPr>
          <w:rFonts w:ascii="Times New Roman" w:hAnsi="Times New Roman" w:cs="Times New Roman"/>
          <w:sz w:val="28"/>
          <w:szCs w:val="28"/>
        </w:rPr>
        <w:t>целостно.</w:t>
      </w:r>
      <w:r>
        <w:rPr>
          <w:rFonts w:ascii="Times New Roman" w:hAnsi="Times New Roman" w:cs="Times New Roman"/>
          <w:sz w:val="28"/>
          <w:szCs w:val="28"/>
        </w:rPr>
        <w:t xml:space="preserve"> </w:t>
      </w:r>
      <w:r w:rsidRPr="00D96B29">
        <w:rPr>
          <w:rFonts w:ascii="Times New Roman" w:hAnsi="Times New Roman" w:cs="Times New Roman"/>
          <w:sz w:val="28"/>
          <w:szCs w:val="28"/>
        </w:rPr>
        <w:t>Нередко политические потребности выражаются</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виде</w:t>
      </w:r>
      <w:r>
        <w:rPr>
          <w:rFonts w:ascii="Times New Roman" w:hAnsi="Times New Roman" w:cs="Times New Roman"/>
          <w:sz w:val="28"/>
          <w:szCs w:val="28"/>
        </w:rPr>
        <w:t xml:space="preserve"> </w:t>
      </w:r>
      <w:r w:rsidRPr="00D96B29">
        <w:rPr>
          <w:rFonts w:ascii="Times New Roman" w:hAnsi="Times New Roman" w:cs="Times New Roman"/>
          <w:sz w:val="28"/>
          <w:szCs w:val="28"/>
        </w:rPr>
        <w:t>общественного</w:t>
      </w:r>
      <w:r>
        <w:rPr>
          <w:rFonts w:ascii="Times New Roman" w:hAnsi="Times New Roman" w:cs="Times New Roman"/>
          <w:sz w:val="28"/>
          <w:szCs w:val="28"/>
        </w:rPr>
        <w:t xml:space="preserve"> </w:t>
      </w:r>
      <w:r w:rsidRPr="00D96B29">
        <w:rPr>
          <w:rFonts w:ascii="Times New Roman" w:hAnsi="Times New Roman" w:cs="Times New Roman"/>
          <w:sz w:val="28"/>
          <w:szCs w:val="28"/>
        </w:rPr>
        <w:t>настроения</w:t>
      </w:r>
      <w:r>
        <w:rPr>
          <w:rFonts w:ascii="Times New Roman" w:hAnsi="Times New Roman" w:cs="Times New Roman"/>
          <w:sz w:val="28"/>
          <w:szCs w:val="28"/>
        </w:rPr>
        <w:t xml:space="preserve"> </w:t>
      </w:r>
      <w:r w:rsidRPr="00D96B29">
        <w:rPr>
          <w:rFonts w:ascii="Times New Roman" w:hAnsi="Times New Roman" w:cs="Times New Roman"/>
          <w:sz w:val="28"/>
          <w:szCs w:val="28"/>
        </w:rPr>
        <w:t>или определенных</w:t>
      </w:r>
      <w:r>
        <w:rPr>
          <w:rFonts w:ascii="Times New Roman" w:hAnsi="Times New Roman" w:cs="Times New Roman"/>
          <w:sz w:val="28"/>
          <w:szCs w:val="28"/>
        </w:rPr>
        <w:t xml:space="preserve"> </w:t>
      </w:r>
      <w:r w:rsidRPr="00D96B29">
        <w:rPr>
          <w:rFonts w:ascii="Times New Roman" w:hAnsi="Times New Roman" w:cs="Times New Roman"/>
          <w:sz w:val="28"/>
          <w:szCs w:val="28"/>
        </w:rPr>
        <w:t>психологических</w:t>
      </w:r>
      <w:r>
        <w:rPr>
          <w:rFonts w:ascii="Times New Roman" w:hAnsi="Times New Roman" w:cs="Times New Roman"/>
          <w:sz w:val="28"/>
          <w:szCs w:val="28"/>
        </w:rPr>
        <w:t xml:space="preserve"> </w:t>
      </w:r>
      <w:r w:rsidRPr="00D96B29">
        <w:rPr>
          <w:rFonts w:ascii="Times New Roman" w:hAnsi="Times New Roman" w:cs="Times New Roman"/>
          <w:sz w:val="28"/>
          <w:szCs w:val="28"/>
        </w:rPr>
        <w:t>состояний.</w:t>
      </w:r>
      <w:r>
        <w:rPr>
          <w:rFonts w:ascii="Times New Roman" w:hAnsi="Times New Roman" w:cs="Times New Roman"/>
          <w:sz w:val="28"/>
          <w:szCs w:val="28"/>
        </w:rPr>
        <w:t xml:space="preserve"> </w:t>
      </w:r>
      <w:r w:rsidRPr="00D96B29">
        <w:rPr>
          <w:rFonts w:ascii="Times New Roman" w:hAnsi="Times New Roman" w:cs="Times New Roman"/>
          <w:sz w:val="28"/>
          <w:szCs w:val="28"/>
        </w:rPr>
        <w:t>Это</w:t>
      </w:r>
      <w:r>
        <w:rPr>
          <w:rFonts w:ascii="Times New Roman" w:hAnsi="Times New Roman" w:cs="Times New Roman"/>
          <w:sz w:val="28"/>
          <w:szCs w:val="28"/>
        </w:rPr>
        <w:t xml:space="preserve"> </w:t>
      </w:r>
      <w:r w:rsidRPr="00D96B29">
        <w:rPr>
          <w:rFonts w:ascii="Times New Roman" w:hAnsi="Times New Roman" w:cs="Times New Roman"/>
          <w:sz w:val="28"/>
          <w:szCs w:val="28"/>
        </w:rPr>
        <w:t>обстоятельство</w:t>
      </w:r>
      <w:r>
        <w:rPr>
          <w:rFonts w:ascii="Times New Roman" w:hAnsi="Times New Roman" w:cs="Times New Roman"/>
          <w:sz w:val="28"/>
          <w:szCs w:val="28"/>
        </w:rPr>
        <w:t xml:space="preserve"> </w:t>
      </w:r>
      <w:r w:rsidRPr="00D96B29">
        <w:rPr>
          <w:rFonts w:ascii="Times New Roman" w:hAnsi="Times New Roman" w:cs="Times New Roman"/>
          <w:sz w:val="28"/>
          <w:szCs w:val="28"/>
        </w:rPr>
        <w:t>учитывается средствами массовой</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они</w:t>
      </w:r>
      <w:r>
        <w:rPr>
          <w:rFonts w:ascii="Times New Roman" w:hAnsi="Times New Roman" w:cs="Times New Roman"/>
          <w:sz w:val="28"/>
          <w:szCs w:val="28"/>
        </w:rPr>
        <w:t xml:space="preserve"> </w:t>
      </w:r>
      <w:r w:rsidRPr="00D96B29">
        <w:rPr>
          <w:rFonts w:ascii="Times New Roman" w:hAnsi="Times New Roman" w:cs="Times New Roman"/>
          <w:sz w:val="28"/>
          <w:szCs w:val="28"/>
        </w:rPr>
        <w:t>усиливают</w:t>
      </w:r>
      <w:r>
        <w:rPr>
          <w:rFonts w:ascii="Times New Roman" w:hAnsi="Times New Roman" w:cs="Times New Roman"/>
          <w:sz w:val="28"/>
          <w:szCs w:val="28"/>
        </w:rPr>
        <w:t xml:space="preserve"> </w:t>
      </w:r>
      <w:r w:rsidRPr="00D96B29">
        <w:rPr>
          <w:rFonts w:ascii="Times New Roman" w:hAnsi="Times New Roman" w:cs="Times New Roman"/>
          <w:sz w:val="28"/>
          <w:szCs w:val="28"/>
        </w:rPr>
        <w:t>общественное</w:t>
      </w:r>
      <w:r>
        <w:rPr>
          <w:rFonts w:ascii="Times New Roman" w:hAnsi="Times New Roman" w:cs="Times New Roman"/>
          <w:sz w:val="28"/>
          <w:szCs w:val="28"/>
        </w:rPr>
        <w:t xml:space="preserve"> </w:t>
      </w:r>
      <w:r w:rsidRPr="00D96B29">
        <w:rPr>
          <w:rFonts w:ascii="Times New Roman" w:hAnsi="Times New Roman" w:cs="Times New Roman"/>
          <w:sz w:val="28"/>
          <w:szCs w:val="28"/>
        </w:rPr>
        <w:t>мнение</w:t>
      </w:r>
      <w:r>
        <w:rPr>
          <w:rFonts w:ascii="Times New Roman" w:hAnsi="Times New Roman" w:cs="Times New Roman"/>
          <w:sz w:val="28"/>
          <w:szCs w:val="28"/>
        </w:rPr>
        <w:t xml:space="preserve"> </w:t>
      </w:r>
      <w:r w:rsidRPr="00D96B29">
        <w:rPr>
          <w:rFonts w:ascii="Times New Roman" w:hAnsi="Times New Roman" w:cs="Times New Roman"/>
          <w:sz w:val="28"/>
          <w:szCs w:val="28"/>
        </w:rPr>
        <w:t>или, наоборот, ослабляют его.</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Власть любыми средствами</w:t>
      </w:r>
      <w:r>
        <w:rPr>
          <w:rFonts w:ascii="Times New Roman" w:hAnsi="Times New Roman" w:cs="Times New Roman"/>
          <w:sz w:val="28"/>
          <w:szCs w:val="28"/>
        </w:rPr>
        <w:t xml:space="preserve"> </w:t>
      </w:r>
      <w:r w:rsidRPr="00D96B29">
        <w:rPr>
          <w:rFonts w:ascii="Times New Roman" w:hAnsi="Times New Roman" w:cs="Times New Roman"/>
          <w:sz w:val="28"/>
          <w:szCs w:val="28"/>
        </w:rPr>
        <w:t>стремится</w:t>
      </w:r>
      <w:r>
        <w:rPr>
          <w:rFonts w:ascii="Times New Roman" w:hAnsi="Times New Roman" w:cs="Times New Roman"/>
          <w:sz w:val="28"/>
          <w:szCs w:val="28"/>
        </w:rPr>
        <w:t xml:space="preserve"> </w:t>
      </w:r>
      <w:r w:rsidRPr="00D96B29">
        <w:rPr>
          <w:rFonts w:ascii="Times New Roman" w:hAnsi="Times New Roman" w:cs="Times New Roman"/>
          <w:sz w:val="28"/>
          <w:szCs w:val="28"/>
        </w:rPr>
        <w:t>контролировать</w:t>
      </w:r>
      <w:r>
        <w:rPr>
          <w:rFonts w:ascii="Times New Roman" w:hAnsi="Times New Roman" w:cs="Times New Roman"/>
          <w:sz w:val="28"/>
          <w:szCs w:val="28"/>
        </w:rPr>
        <w:t xml:space="preserve"> </w:t>
      </w:r>
      <w:r w:rsidRPr="00D96B29">
        <w:rPr>
          <w:rFonts w:ascii="Times New Roman" w:hAnsi="Times New Roman" w:cs="Times New Roman"/>
          <w:sz w:val="28"/>
          <w:szCs w:val="28"/>
        </w:rPr>
        <w:t>средства</w:t>
      </w:r>
      <w:r>
        <w:rPr>
          <w:rFonts w:ascii="Times New Roman" w:hAnsi="Times New Roman" w:cs="Times New Roman"/>
          <w:sz w:val="28"/>
          <w:szCs w:val="28"/>
        </w:rPr>
        <w:t xml:space="preserve"> </w:t>
      </w:r>
      <w:r w:rsidRPr="00D96B29">
        <w:rPr>
          <w:rFonts w:ascii="Times New Roman" w:hAnsi="Times New Roman" w:cs="Times New Roman"/>
          <w:sz w:val="28"/>
          <w:szCs w:val="28"/>
        </w:rPr>
        <w:t>массовой информации. Тот, кто</w:t>
      </w:r>
      <w:r>
        <w:rPr>
          <w:rFonts w:ascii="Times New Roman" w:hAnsi="Times New Roman" w:cs="Times New Roman"/>
          <w:sz w:val="28"/>
          <w:szCs w:val="28"/>
        </w:rPr>
        <w:t xml:space="preserve"> </w:t>
      </w:r>
      <w:r w:rsidRPr="00D96B29">
        <w:rPr>
          <w:rFonts w:ascii="Times New Roman" w:hAnsi="Times New Roman" w:cs="Times New Roman"/>
          <w:sz w:val="28"/>
          <w:szCs w:val="28"/>
        </w:rPr>
        <w:t>контролирует</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информацию,</w:t>
      </w:r>
      <w:r>
        <w:rPr>
          <w:rFonts w:ascii="Times New Roman" w:hAnsi="Times New Roman" w:cs="Times New Roman"/>
          <w:sz w:val="28"/>
          <w:szCs w:val="28"/>
        </w:rPr>
        <w:t xml:space="preserve"> </w:t>
      </w:r>
      <w:r w:rsidRPr="00D96B29">
        <w:rPr>
          <w:rFonts w:ascii="Times New Roman" w:hAnsi="Times New Roman" w:cs="Times New Roman"/>
          <w:sz w:val="28"/>
          <w:szCs w:val="28"/>
        </w:rPr>
        <w:t>может</w:t>
      </w:r>
      <w:r>
        <w:rPr>
          <w:rFonts w:ascii="Times New Roman" w:hAnsi="Times New Roman" w:cs="Times New Roman"/>
          <w:sz w:val="28"/>
          <w:szCs w:val="28"/>
        </w:rPr>
        <w:t xml:space="preserve"> </w:t>
      </w:r>
      <w:r w:rsidRPr="00D96B29">
        <w:rPr>
          <w:rFonts w:ascii="Times New Roman" w:hAnsi="Times New Roman" w:cs="Times New Roman"/>
          <w:sz w:val="28"/>
          <w:szCs w:val="28"/>
        </w:rPr>
        <w:t>не</w:t>
      </w:r>
      <w:r>
        <w:rPr>
          <w:rFonts w:ascii="Times New Roman" w:hAnsi="Times New Roman" w:cs="Times New Roman"/>
          <w:sz w:val="28"/>
          <w:szCs w:val="28"/>
        </w:rPr>
        <w:t xml:space="preserve"> </w:t>
      </w:r>
      <w:r w:rsidRPr="00D96B29">
        <w:rPr>
          <w:rFonts w:ascii="Times New Roman" w:hAnsi="Times New Roman" w:cs="Times New Roman"/>
          <w:sz w:val="28"/>
          <w:szCs w:val="28"/>
        </w:rPr>
        <w:t>только</w:t>
      </w:r>
      <w:r>
        <w:rPr>
          <w:rFonts w:ascii="Times New Roman" w:hAnsi="Times New Roman" w:cs="Times New Roman"/>
          <w:sz w:val="28"/>
          <w:szCs w:val="28"/>
        </w:rPr>
        <w:t xml:space="preserve"> </w:t>
      </w:r>
      <w:r w:rsidRPr="00D96B29">
        <w:rPr>
          <w:rFonts w:ascii="Times New Roman" w:hAnsi="Times New Roman" w:cs="Times New Roman"/>
          <w:sz w:val="28"/>
          <w:szCs w:val="28"/>
        </w:rPr>
        <w:t>решающим образом влиять на коллективное сознание, но</w:t>
      </w:r>
      <w:r>
        <w:rPr>
          <w:rFonts w:ascii="Times New Roman" w:hAnsi="Times New Roman" w:cs="Times New Roman"/>
          <w:sz w:val="28"/>
          <w:szCs w:val="28"/>
        </w:rPr>
        <w:t xml:space="preserve"> </w:t>
      </w:r>
      <w:r w:rsidRPr="00D96B29">
        <w:rPr>
          <w:rFonts w:ascii="Times New Roman" w:hAnsi="Times New Roman" w:cs="Times New Roman"/>
          <w:sz w:val="28"/>
          <w:szCs w:val="28"/>
        </w:rPr>
        <w:t>способен</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определенной</w:t>
      </w:r>
      <w:r>
        <w:rPr>
          <w:rFonts w:ascii="Times New Roman" w:hAnsi="Times New Roman" w:cs="Times New Roman"/>
          <w:sz w:val="28"/>
          <w:szCs w:val="28"/>
        </w:rPr>
        <w:t xml:space="preserve"> </w:t>
      </w:r>
      <w:r w:rsidRPr="00D96B29">
        <w:rPr>
          <w:rFonts w:ascii="Times New Roman" w:hAnsi="Times New Roman" w:cs="Times New Roman"/>
          <w:sz w:val="28"/>
          <w:szCs w:val="28"/>
        </w:rPr>
        <w:t>мере направлять</w:t>
      </w:r>
      <w:r>
        <w:rPr>
          <w:rFonts w:ascii="Times New Roman" w:hAnsi="Times New Roman" w:cs="Times New Roman"/>
          <w:sz w:val="28"/>
          <w:szCs w:val="28"/>
        </w:rPr>
        <w:t xml:space="preserve"> </w:t>
      </w:r>
      <w:r w:rsidRPr="00D96B29">
        <w:rPr>
          <w:rFonts w:ascii="Times New Roman" w:hAnsi="Times New Roman" w:cs="Times New Roman"/>
          <w:sz w:val="28"/>
          <w:szCs w:val="28"/>
        </w:rPr>
        <w:t>поведение</w:t>
      </w:r>
      <w:r>
        <w:rPr>
          <w:rFonts w:ascii="Times New Roman" w:hAnsi="Times New Roman" w:cs="Times New Roman"/>
          <w:sz w:val="28"/>
          <w:szCs w:val="28"/>
        </w:rPr>
        <w:t xml:space="preserve"> </w:t>
      </w:r>
      <w:r w:rsidRPr="00D96B29">
        <w:rPr>
          <w:rFonts w:ascii="Times New Roman" w:hAnsi="Times New Roman" w:cs="Times New Roman"/>
          <w:sz w:val="28"/>
          <w:szCs w:val="28"/>
        </w:rPr>
        <w:t>масс.</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демократических</w:t>
      </w:r>
      <w:r>
        <w:rPr>
          <w:rFonts w:ascii="Times New Roman" w:hAnsi="Times New Roman" w:cs="Times New Roman"/>
          <w:sz w:val="28"/>
          <w:szCs w:val="28"/>
        </w:rPr>
        <w:t xml:space="preserve"> </w:t>
      </w:r>
      <w:r w:rsidRPr="00D96B29">
        <w:rPr>
          <w:rFonts w:ascii="Times New Roman" w:hAnsi="Times New Roman" w:cs="Times New Roman"/>
          <w:sz w:val="28"/>
          <w:szCs w:val="28"/>
        </w:rPr>
        <w:t>системах</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действуют достаточно автономно, поэтому важная информация</w:t>
      </w:r>
      <w:r>
        <w:rPr>
          <w:rFonts w:ascii="Times New Roman" w:hAnsi="Times New Roman" w:cs="Times New Roman"/>
          <w:sz w:val="28"/>
          <w:szCs w:val="28"/>
        </w:rPr>
        <w:t xml:space="preserve"> </w:t>
      </w:r>
      <w:r w:rsidRPr="00D96B29">
        <w:rPr>
          <w:rFonts w:ascii="Times New Roman" w:hAnsi="Times New Roman" w:cs="Times New Roman"/>
          <w:sz w:val="28"/>
          <w:szCs w:val="28"/>
        </w:rPr>
        <w:t>широко</w:t>
      </w:r>
      <w:r>
        <w:rPr>
          <w:rFonts w:ascii="Times New Roman" w:hAnsi="Times New Roman" w:cs="Times New Roman"/>
          <w:sz w:val="28"/>
          <w:szCs w:val="28"/>
        </w:rPr>
        <w:t xml:space="preserve"> </w:t>
      </w:r>
      <w:r w:rsidRPr="00D96B29">
        <w:rPr>
          <w:rFonts w:ascii="Times New Roman" w:hAnsi="Times New Roman" w:cs="Times New Roman"/>
          <w:sz w:val="28"/>
          <w:szCs w:val="28"/>
        </w:rPr>
        <w:t>распространяется</w:t>
      </w:r>
      <w:r>
        <w:rPr>
          <w:rFonts w:ascii="Times New Roman" w:hAnsi="Times New Roman" w:cs="Times New Roman"/>
          <w:sz w:val="28"/>
          <w:szCs w:val="28"/>
        </w:rPr>
        <w:t xml:space="preserve"> </w:t>
      </w:r>
      <w:r w:rsidRPr="00D96B29">
        <w:rPr>
          <w:rFonts w:ascii="Times New Roman" w:hAnsi="Times New Roman" w:cs="Times New Roman"/>
          <w:sz w:val="28"/>
          <w:szCs w:val="28"/>
        </w:rPr>
        <w:t>в обществе, зачастую она имеет резко оппозиционный по отношению к</w:t>
      </w:r>
      <w:r>
        <w:rPr>
          <w:rFonts w:ascii="Times New Roman" w:hAnsi="Times New Roman" w:cs="Times New Roman"/>
          <w:sz w:val="28"/>
          <w:szCs w:val="28"/>
        </w:rPr>
        <w:t xml:space="preserve"> </w:t>
      </w:r>
      <w:r w:rsidRPr="00D96B29">
        <w:rPr>
          <w:rFonts w:ascii="Times New Roman" w:hAnsi="Times New Roman" w:cs="Times New Roman"/>
          <w:sz w:val="28"/>
          <w:szCs w:val="28"/>
        </w:rPr>
        <w:t>действующим политическим</w:t>
      </w:r>
      <w:r>
        <w:rPr>
          <w:rFonts w:ascii="Times New Roman" w:hAnsi="Times New Roman" w:cs="Times New Roman"/>
          <w:sz w:val="28"/>
          <w:szCs w:val="28"/>
        </w:rPr>
        <w:t xml:space="preserve"> </w:t>
      </w:r>
      <w:r w:rsidRPr="00D96B29">
        <w:rPr>
          <w:rFonts w:ascii="Times New Roman" w:hAnsi="Times New Roman" w:cs="Times New Roman"/>
          <w:sz w:val="28"/>
          <w:szCs w:val="28"/>
        </w:rPr>
        <w:t>силам</w:t>
      </w:r>
      <w:r>
        <w:rPr>
          <w:rFonts w:ascii="Times New Roman" w:hAnsi="Times New Roman" w:cs="Times New Roman"/>
          <w:sz w:val="28"/>
          <w:szCs w:val="28"/>
        </w:rPr>
        <w:t xml:space="preserve"> </w:t>
      </w:r>
      <w:r w:rsidRPr="00D96B29">
        <w:rPr>
          <w:rFonts w:ascii="Times New Roman" w:hAnsi="Times New Roman" w:cs="Times New Roman"/>
          <w:sz w:val="28"/>
          <w:szCs w:val="28"/>
        </w:rPr>
        <w:t>характер.</w:t>
      </w:r>
      <w:r>
        <w:rPr>
          <w:rFonts w:ascii="Times New Roman" w:hAnsi="Times New Roman" w:cs="Times New Roman"/>
          <w:sz w:val="28"/>
          <w:szCs w:val="28"/>
        </w:rPr>
        <w:t xml:space="preserve"> </w:t>
      </w:r>
      <w:r w:rsidRPr="00D96B29">
        <w:rPr>
          <w:rFonts w:ascii="Times New Roman" w:hAnsi="Times New Roman" w:cs="Times New Roman"/>
          <w:sz w:val="28"/>
          <w:szCs w:val="28"/>
        </w:rPr>
        <w:t>Известны</w:t>
      </w:r>
      <w:r>
        <w:rPr>
          <w:rFonts w:ascii="Times New Roman" w:hAnsi="Times New Roman" w:cs="Times New Roman"/>
          <w:sz w:val="28"/>
          <w:szCs w:val="28"/>
        </w:rPr>
        <w:t xml:space="preserve"> </w:t>
      </w:r>
      <w:r w:rsidRPr="00D96B29">
        <w:rPr>
          <w:rFonts w:ascii="Times New Roman" w:hAnsi="Times New Roman" w:cs="Times New Roman"/>
          <w:sz w:val="28"/>
          <w:szCs w:val="28"/>
        </w:rPr>
        <w:t>факты,</w:t>
      </w:r>
      <w:r>
        <w:rPr>
          <w:rFonts w:ascii="Times New Roman" w:hAnsi="Times New Roman" w:cs="Times New Roman"/>
          <w:sz w:val="28"/>
          <w:szCs w:val="28"/>
        </w:rPr>
        <w:t xml:space="preserve"> </w:t>
      </w:r>
      <w:r w:rsidRPr="00D96B29">
        <w:rPr>
          <w:rFonts w:ascii="Times New Roman" w:hAnsi="Times New Roman" w:cs="Times New Roman"/>
          <w:sz w:val="28"/>
          <w:szCs w:val="28"/>
        </w:rPr>
        <w:t>когда</w:t>
      </w:r>
      <w:r>
        <w:rPr>
          <w:rFonts w:ascii="Times New Roman" w:hAnsi="Times New Roman" w:cs="Times New Roman"/>
          <w:sz w:val="28"/>
          <w:szCs w:val="28"/>
        </w:rPr>
        <w:t xml:space="preserve"> </w:t>
      </w:r>
      <w:r w:rsidRPr="00D96B29">
        <w:rPr>
          <w:rFonts w:ascii="Times New Roman" w:hAnsi="Times New Roman" w:cs="Times New Roman"/>
          <w:sz w:val="28"/>
          <w:szCs w:val="28"/>
        </w:rPr>
        <w:t>статьи</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газетах приводили к политическим скандалам и даже кризисам, к</w:t>
      </w:r>
      <w:r>
        <w:rPr>
          <w:rFonts w:ascii="Times New Roman" w:hAnsi="Times New Roman" w:cs="Times New Roman"/>
          <w:sz w:val="28"/>
          <w:szCs w:val="28"/>
        </w:rPr>
        <w:t xml:space="preserve"> </w:t>
      </w:r>
      <w:r w:rsidRPr="00D96B29">
        <w:rPr>
          <w:rFonts w:ascii="Times New Roman" w:hAnsi="Times New Roman" w:cs="Times New Roman"/>
          <w:sz w:val="28"/>
          <w:szCs w:val="28"/>
        </w:rPr>
        <w:t>бескровным</w:t>
      </w:r>
      <w:r>
        <w:rPr>
          <w:rFonts w:ascii="Times New Roman" w:hAnsi="Times New Roman" w:cs="Times New Roman"/>
          <w:sz w:val="28"/>
          <w:szCs w:val="28"/>
        </w:rPr>
        <w:t xml:space="preserve"> </w:t>
      </w:r>
      <w:r w:rsidRPr="00D96B29">
        <w:rPr>
          <w:rFonts w:ascii="Times New Roman" w:hAnsi="Times New Roman" w:cs="Times New Roman"/>
          <w:sz w:val="28"/>
          <w:szCs w:val="28"/>
        </w:rPr>
        <w:t>отставкам политических лидеров.</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тоталитарном</w:t>
      </w:r>
      <w:r>
        <w:rPr>
          <w:rFonts w:ascii="Times New Roman" w:hAnsi="Times New Roman" w:cs="Times New Roman"/>
          <w:sz w:val="28"/>
          <w:szCs w:val="28"/>
        </w:rPr>
        <w:t xml:space="preserve"> </w:t>
      </w:r>
      <w:r w:rsidRPr="00D96B29">
        <w:rPr>
          <w:rFonts w:ascii="Times New Roman" w:hAnsi="Times New Roman" w:cs="Times New Roman"/>
          <w:sz w:val="28"/>
          <w:szCs w:val="28"/>
        </w:rPr>
        <w:t>обществе</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выступают</w:t>
      </w:r>
      <w:r>
        <w:rPr>
          <w:rFonts w:ascii="Times New Roman" w:hAnsi="Times New Roman" w:cs="Times New Roman"/>
          <w:sz w:val="28"/>
          <w:szCs w:val="28"/>
        </w:rPr>
        <w:t xml:space="preserve"> </w:t>
      </w:r>
      <w:r w:rsidRPr="00D96B29">
        <w:rPr>
          <w:rFonts w:ascii="Times New Roman" w:hAnsi="Times New Roman" w:cs="Times New Roman"/>
          <w:sz w:val="28"/>
          <w:szCs w:val="28"/>
        </w:rPr>
        <w:t>средством</w:t>
      </w:r>
      <w:r>
        <w:rPr>
          <w:rFonts w:ascii="Times New Roman" w:hAnsi="Times New Roman" w:cs="Times New Roman"/>
          <w:sz w:val="28"/>
          <w:szCs w:val="28"/>
        </w:rPr>
        <w:t xml:space="preserve"> </w:t>
      </w:r>
      <w:r w:rsidRPr="00D96B29">
        <w:rPr>
          <w:rFonts w:ascii="Times New Roman" w:hAnsi="Times New Roman" w:cs="Times New Roman"/>
          <w:sz w:val="28"/>
          <w:szCs w:val="28"/>
        </w:rPr>
        <w:t>контроля</w:t>
      </w:r>
      <w:r>
        <w:rPr>
          <w:rFonts w:ascii="Times New Roman" w:hAnsi="Times New Roman" w:cs="Times New Roman"/>
          <w:sz w:val="28"/>
          <w:szCs w:val="28"/>
        </w:rPr>
        <w:t xml:space="preserve"> </w:t>
      </w:r>
      <w:r w:rsidRPr="00D96B29">
        <w:rPr>
          <w:rFonts w:ascii="Times New Roman" w:hAnsi="Times New Roman" w:cs="Times New Roman"/>
          <w:sz w:val="28"/>
          <w:szCs w:val="28"/>
        </w:rPr>
        <w:t>за</w:t>
      </w:r>
      <w:r>
        <w:rPr>
          <w:rFonts w:ascii="Times New Roman" w:hAnsi="Times New Roman" w:cs="Times New Roman"/>
          <w:sz w:val="28"/>
          <w:szCs w:val="28"/>
        </w:rPr>
        <w:t xml:space="preserve"> </w:t>
      </w:r>
      <w:r w:rsidRPr="00D96B29">
        <w:rPr>
          <w:rFonts w:ascii="Times New Roman" w:hAnsi="Times New Roman" w:cs="Times New Roman"/>
          <w:sz w:val="28"/>
          <w:szCs w:val="28"/>
        </w:rPr>
        <w:t>всей общественной деятельностью, в том числе социальных групп и личности.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Отношения СМИ с государством и правительством, политическими</w:t>
      </w:r>
      <w:r>
        <w:rPr>
          <w:rFonts w:ascii="Times New Roman" w:hAnsi="Times New Roman" w:cs="Times New Roman"/>
          <w:sz w:val="28"/>
          <w:szCs w:val="28"/>
        </w:rPr>
        <w:t xml:space="preserve"> </w:t>
      </w:r>
      <w:r w:rsidRPr="00D96B29">
        <w:rPr>
          <w:rFonts w:ascii="Times New Roman" w:hAnsi="Times New Roman" w:cs="Times New Roman"/>
          <w:sz w:val="28"/>
          <w:szCs w:val="28"/>
        </w:rPr>
        <w:t>руководителями и партиями неоднозначны и противоречивы.</w:t>
      </w:r>
      <w:r>
        <w:rPr>
          <w:rFonts w:ascii="Times New Roman" w:hAnsi="Times New Roman" w:cs="Times New Roman"/>
          <w:sz w:val="28"/>
          <w:szCs w:val="28"/>
        </w:rPr>
        <w:t xml:space="preserve"> </w:t>
      </w:r>
      <w:r w:rsidRPr="00D96B29">
        <w:rPr>
          <w:rFonts w:ascii="Times New Roman" w:hAnsi="Times New Roman" w:cs="Times New Roman"/>
          <w:sz w:val="28"/>
          <w:szCs w:val="28"/>
        </w:rPr>
        <w:t>Они</w:t>
      </w:r>
      <w:r>
        <w:rPr>
          <w:rFonts w:ascii="Times New Roman" w:hAnsi="Times New Roman" w:cs="Times New Roman"/>
          <w:sz w:val="28"/>
          <w:szCs w:val="28"/>
        </w:rPr>
        <w:t xml:space="preserve"> </w:t>
      </w:r>
      <w:r w:rsidRPr="00D96B29">
        <w:rPr>
          <w:rFonts w:ascii="Times New Roman" w:hAnsi="Times New Roman" w:cs="Times New Roman"/>
          <w:sz w:val="28"/>
          <w:szCs w:val="28"/>
        </w:rPr>
        <w:t>играют</w:t>
      </w:r>
      <w:r>
        <w:rPr>
          <w:rFonts w:ascii="Times New Roman" w:hAnsi="Times New Roman" w:cs="Times New Roman"/>
          <w:sz w:val="28"/>
          <w:szCs w:val="28"/>
        </w:rPr>
        <w:t xml:space="preserve"> </w:t>
      </w:r>
      <w:r w:rsidRPr="00D96B29">
        <w:rPr>
          <w:rFonts w:ascii="Times New Roman" w:hAnsi="Times New Roman" w:cs="Times New Roman"/>
          <w:sz w:val="28"/>
          <w:szCs w:val="28"/>
        </w:rPr>
        <w:t>существенную</w:t>
      </w:r>
      <w:r>
        <w:rPr>
          <w:rFonts w:ascii="Times New Roman" w:hAnsi="Times New Roman" w:cs="Times New Roman"/>
          <w:sz w:val="28"/>
          <w:szCs w:val="28"/>
        </w:rPr>
        <w:t xml:space="preserve"> </w:t>
      </w:r>
      <w:r w:rsidRPr="00D96B29">
        <w:rPr>
          <w:rFonts w:ascii="Times New Roman" w:hAnsi="Times New Roman" w:cs="Times New Roman"/>
          <w:sz w:val="28"/>
          <w:szCs w:val="28"/>
        </w:rPr>
        <w:t>роль</w:t>
      </w:r>
      <w:r>
        <w:rPr>
          <w:rFonts w:ascii="Times New Roman" w:hAnsi="Times New Roman" w:cs="Times New Roman"/>
          <w:sz w:val="28"/>
          <w:szCs w:val="28"/>
        </w:rPr>
        <w:t xml:space="preserve"> </w:t>
      </w:r>
      <w:r w:rsidRPr="00D96B29">
        <w:rPr>
          <w:rFonts w:ascii="Times New Roman" w:hAnsi="Times New Roman" w:cs="Times New Roman"/>
          <w:sz w:val="28"/>
          <w:szCs w:val="28"/>
        </w:rPr>
        <w:t>в ограничении власти и конкретных политических</w:t>
      </w:r>
      <w:r>
        <w:rPr>
          <w:rFonts w:ascii="Times New Roman" w:hAnsi="Times New Roman" w:cs="Times New Roman"/>
          <w:sz w:val="28"/>
          <w:szCs w:val="28"/>
        </w:rPr>
        <w:t xml:space="preserve"> </w:t>
      </w:r>
      <w:r w:rsidRPr="00D96B29">
        <w:rPr>
          <w:rFonts w:ascii="Times New Roman" w:hAnsi="Times New Roman" w:cs="Times New Roman"/>
          <w:sz w:val="28"/>
          <w:szCs w:val="28"/>
        </w:rPr>
        <w:t>действий</w:t>
      </w:r>
      <w:r>
        <w:rPr>
          <w:rFonts w:ascii="Times New Roman" w:hAnsi="Times New Roman" w:cs="Times New Roman"/>
          <w:sz w:val="28"/>
          <w:szCs w:val="28"/>
        </w:rPr>
        <w:t xml:space="preserve"> </w:t>
      </w:r>
      <w:r w:rsidRPr="00D96B29">
        <w:rPr>
          <w:rFonts w:ascii="Times New Roman" w:hAnsi="Times New Roman" w:cs="Times New Roman"/>
          <w:sz w:val="28"/>
          <w:szCs w:val="28"/>
        </w:rPr>
        <w:t>правящих</w:t>
      </w:r>
      <w:r>
        <w:rPr>
          <w:rFonts w:ascii="Times New Roman" w:hAnsi="Times New Roman" w:cs="Times New Roman"/>
          <w:sz w:val="28"/>
          <w:szCs w:val="28"/>
        </w:rPr>
        <w:t xml:space="preserve"> </w:t>
      </w:r>
      <w:r w:rsidRPr="00D96B29">
        <w:rPr>
          <w:rFonts w:ascii="Times New Roman" w:hAnsi="Times New Roman" w:cs="Times New Roman"/>
          <w:sz w:val="28"/>
          <w:szCs w:val="28"/>
        </w:rPr>
        <w:t>кругов,</w:t>
      </w:r>
      <w:r>
        <w:rPr>
          <w:rFonts w:ascii="Times New Roman" w:hAnsi="Times New Roman" w:cs="Times New Roman"/>
          <w:sz w:val="28"/>
          <w:szCs w:val="28"/>
        </w:rPr>
        <w:t xml:space="preserve"> </w:t>
      </w:r>
      <w:r w:rsidRPr="00D96B29">
        <w:rPr>
          <w:rFonts w:ascii="Times New Roman" w:hAnsi="Times New Roman" w:cs="Times New Roman"/>
          <w:sz w:val="28"/>
          <w:szCs w:val="28"/>
        </w:rPr>
        <w:t>в разоблачении</w:t>
      </w:r>
      <w:r>
        <w:rPr>
          <w:rFonts w:ascii="Times New Roman" w:hAnsi="Times New Roman" w:cs="Times New Roman"/>
          <w:sz w:val="28"/>
          <w:szCs w:val="28"/>
        </w:rPr>
        <w:t xml:space="preserve"> </w:t>
      </w:r>
      <w:r w:rsidRPr="00D96B29">
        <w:rPr>
          <w:rFonts w:ascii="Times New Roman" w:hAnsi="Times New Roman" w:cs="Times New Roman"/>
          <w:sz w:val="28"/>
          <w:szCs w:val="28"/>
        </w:rPr>
        <w:t>нарушений</w:t>
      </w:r>
      <w:r>
        <w:rPr>
          <w:rFonts w:ascii="Times New Roman" w:hAnsi="Times New Roman" w:cs="Times New Roman"/>
          <w:sz w:val="28"/>
          <w:szCs w:val="28"/>
        </w:rPr>
        <w:t xml:space="preserve"> </w:t>
      </w:r>
      <w:r w:rsidRPr="00D96B29">
        <w:rPr>
          <w:rFonts w:ascii="Times New Roman" w:hAnsi="Times New Roman" w:cs="Times New Roman"/>
          <w:sz w:val="28"/>
          <w:szCs w:val="28"/>
        </w:rPr>
        <w:t>законности,</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защите</w:t>
      </w:r>
      <w:r>
        <w:rPr>
          <w:rFonts w:ascii="Times New Roman" w:hAnsi="Times New Roman" w:cs="Times New Roman"/>
          <w:sz w:val="28"/>
          <w:szCs w:val="28"/>
        </w:rPr>
        <w:t xml:space="preserve"> </w:t>
      </w:r>
      <w:r w:rsidRPr="00D96B29">
        <w:rPr>
          <w:rFonts w:ascii="Times New Roman" w:hAnsi="Times New Roman" w:cs="Times New Roman"/>
          <w:sz w:val="28"/>
          <w:szCs w:val="28"/>
        </w:rPr>
        <w:t>граждан</w:t>
      </w:r>
      <w:r>
        <w:rPr>
          <w:rFonts w:ascii="Times New Roman" w:hAnsi="Times New Roman" w:cs="Times New Roman"/>
          <w:sz w:val="28"/>
          <w:szCs w:val="28"/>
        </w:rPr>
        <w:t xml:space="preserve"> </w:t>
      </w:r>
      <w:r w:rsidRPr="00D96B29">
        <w:rPr>
          <w:rFonts w:ascii="Times New Roman" w:hAnsi="Times New Roman" w:cs="Times New Roman"/>
          <w:sz w:val="28"/>
          <w:szCs w:val="28"/>
        </w:rPr>
        <w:t>от</w:t>
      </w:r>
      <w:r>
        <w:rPr>
          <w:rFonts w:ascii="Times New Roman" w:hAnsi="Times New Roman" w:cs="Times New Roman"/>
          <w:sz w:val="28"/>
          <w:szCs w:val="28"/>
        </w:rPr>
        <w:t xml:space="preserve"> </w:t>
      </w:r>
      <w:r w:rsidRPr="00D96B29">
        <w:rPr>
          <w:rFonts w:ascii="Times New Roman" w:hAnsi="Times New Roman" w:cs="Times New Roman"/>
          <w:sz w:val="28"/>
          <w:szCs w:val="28"/>
        </w:rPr>
        <w:t>произвола государства. Государственные структуры, политические руководители</w:t>
      </w:r>
      <w:r>
        <w:rPr>
          <w:rFonts w:ascii="Times New Roman" w:hAnsi="Times New Roman" w:cs="Times New Roman"/>
          <w:sz w:val="28"/>
          <w:szCs w:val="28"/>
        </w:rPr>
        <w:t xml:space="preserve"> </w:t>
      </w:r>
      <w:r w:rsidRPr="00D96B29">
        <w:rPr>
          <w:rFonts w:ascii="Times New Roman" w:hAnsi="Times New Roman" w:cs="Times New Roman"/>
          <w:sz w:val="28"/>
          <w:szCs w:val="28"/>
        </w:rPr>
        <w:t>вынуждены соглашаться с тем, что СМИ необходима определенная свобода и</w:t>
      </w:r>
      <w:r>
        <w:rPr>
          <w:rFonts w:ascii="Times New Roman" w:hAnsi="Times New Roman" w:cs="Times New Roman"/>
          <w:sz w:val="28"/>
          <w:szCs w:val="28"/>
        </w:rPr>
        <w:t xml:space="preserve"> </w:t>
      </w:r>
      <w:r w:rsidRPr="00D96B29">
        <w:rPr>
          <w:rFonts w:ascii="Times New Roman" w:hAnsi="Times New Roman" w:cs="Times New Roman"/>
          <w:sz w:val="28"/>
          <w:szCs w:val="28"/>
        </w:rPr>
        <w:t>независимость, иначе они могут потерять</w:t>
      </w:r>
      <w:r>
        <w:rPr>
          <w:rFonts w:ascii="Times New Roman" w:hAnsi="Times New Roman" w:cs="Times New Roman"/>
          <w:sz w:val="28"/>
          <w:szCs w:val="28"/>
        </w:rPr>
        <w:t xml:space="preserve"> </w:t>
      </w:r>
      <w:r w:rsidRPr="00D96B29">
        <w:rPr>
          <w:rFonts w:ascii="Times New Roman" w:hAnsi="Times New Roman" w:cs="Times New Roman"/>
          <w:sz w:val="28"/>
          <w:szCs w:val="28"/>
        </w:rPr>
        <w:t>доверие</w:t>
      </w:r>
      <w:r>
        <w:rPr>
          <w:rFonts w:ascii="Times New Roman" w:hAnsi="Times New Roman" w:cs="Times New Roman"/>
          <w:sz w:val="28"/>
          <w:szCs w:val="28"/>
        </w:rPr>
        <w:t xml:space="preserve"> </w:t>
      </w:r>
      <w:r w:rsidRPr="00D96B29">
        <w:rPr>
          <w:rFonts w:ascii="Times New Roman" w:hAnsi="Times New Roman" w:cs="Times New Roman"/>
          <w:sz w:val="28"/>
          <w:szCs w:val="28"/>
        </w:rPr>
        <w:t>населения.</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со</w:t>
      </w:r>
      <w:r>
        <w:rPr>
          <w:rFonts w:ascii="Times New Roman" w:hAnsi="Times New Roman" w:cs="Times New Roman"/>
          <w:sz w:val="28"/>
          <w:szCs w:val="28"/>
        </w:rPr>
        <w:t xml:space="preserve"> </w:t>
      </w:r>
      <w:r w:rsidRPr="00D96B29">
        <w:rPr>
          <w:rFonts w:ascii="Times New Roman" w:hAnsi="Times New Roman" w:cs="Times New Roman"/>
          <w:sz w:val="28"/>
          <w:szCs w:val="28"/>
        </w:rPr>
        <w:t>своей</w:t>
      </w:r>
      <w:r>
        <w:rPr>
          <w:rFonts w:ascii="Times New Roman" w:hAnsi="Times New Roman" w:cs="Times New Roman"/>
          <w:sz w:val="28"/>
          <w:szCs w:val="28"/>
        </w:rPr>
        <w:t xml:space="preserve"> </w:t>
      </w:r>
      <w:r w:rsidRPr="00D96B29">
        <w:rPr>
          <w:rFonts w:ascii="Times New Roman" w:hAnsi="Times New Roman" w:cs="Times New Roman"/>
          <w:sz w:val="28"/>
          <w:szCs w:val="28"/>
        </w:rPr>
        <w:t>стороны,</w:t>
      </w:r>
      <w:r>
        <w:rPr>
          <w:rFonts w:ascii="Times New Roman" w:hAnsi="Times New Roman" w:cs="Times New Roman"/>
          <w:sz w:val="28"/>
          <w:szCs w:val="28"/>
        </w:rPr>
        <w:t xml:space="preserve"> </w:t>
      </w:r>
      <w:r w:rsidRPr="00D96B29">
        <w:rPr>
          <w:rFonts w:ascii="Times New Roman" w:hAnsi="Times New Roman" w:cs="Times New Roman"/>
          <w:sz w:val="28"/>
          <w:szCs w:val="28"/>
        </w:rPr>
        <w:t>как правило,</w:t>
      </w:r>
      <w:r>
        <w:rPr>
          <w:rFonts w:ascii="Times New Roman" w:hAnsi="Times New Roman" w:cs="Times New Roman"/>
          <w:sz w:val="28"/>
          <w:szCs w:val="28"/>
        </w:rPr>
        <w:t xml:space="preserve"> </w:t>
      </w:r>
      <w:r w:rsidRPr="00D96B29">
        <w:rPr>
          <w:rFonts w:ascii="Times New Roman" w:hAnsi="Times New Roman" w:cs="Times New Roman"/>
          <w:sz w:val="28"/>
          <w:szCs w:val="28"/>
        </w:rPr>
        <w:t>идентифицируют</w:t>
      </w:r>
      <w:r>
        <w:rPr>
          <w:rFonts w:ascii="Times New Roman" w:hAnsi="Times New Roman" w:cs="Times New Roman"/>
          <w:sz w:val="28"/>
          <w:szCs w:val="28"/>
        </w:rPr>
        <w:t xml:space="preserve"> </w:t>
      </w:r>
      <w:r w:rsidRPr="00D96B29">
        <w:rPr>
          <w:rFonts w:ascii="Times New Roman" w:hAnsi="Times New Roman" w:cs="Times New Roman"/>
          <w:sz w:val="28"/>
          <w:szCs w:val="28"/>
        </w:rPr>
        <w:t>свой</w:t>
      </w:r>
      <w:r>
        <w:rPr>
          <w:rFonts w:ascii="Times New Roman" w:hAnsi="Times New Roman" w:cs="Times New Roman"/>
          <w:sz w:val="28"/>
          <w:szCs w:val="28"/>
        </w:rPr>
        <w:t xml:space="preserve"> </w:t>
      </w:r>
      <w:r w:rsidRPr="00D96B29">
        <w:rPr>
          <w:rFonts w:ascii="Times New Roman" w:hAnsi="Times New Roman" w:cs="Times New Roman"/>
          <w:sz w:val="28"/>
          <w:szCs w:val="28"/>
        </w:rPr>
        <w:t>престиж</w:t>
      </w:r>
      <w:r>
        <w:rPr>
          <w:rFonts w:ascii="Times New Roman" w:hAnsi="Times New Roman" w:cs="Times New Roman"/>
          <w:sz w:val="28"/>
          <w:szCs w:val="28"/>
        </w:rPr>
        <w:t xml:space="preserve"> </w:t>
      </w:r>
      <w:r w:rsidRPr="00D96B29">
        <w:rPr>
          <w:rFonts w:ascii="Times New Roman" w:hAnsi="Times New Roman" w:cs="Times New Roman"/>
          <w:sz w:val="28"/>
          <w:szCs w:val="28"/>
        </w:rPr>
        <w:t>передатчиков</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от правительства</w:t>
      </w:r>
      <w:r>
        <w:rPr>
          <w:rFonts w:ascii="Times New Roman" w:hAnsi="Times New Roman" w:cs="Times New Roman"/>
          <w:sz w:val="28"/>
          <w:szCs w:val="28"/>
        </w:rPr>
        <w:t xml:space="preserve"> </w:t>
      </w:r>
      <w:r w:rsidRPr="00D96B29">
        <w:rPr>
          <w:rFonts w:ascii="Times New Roman" w:hAnsi="Times New Roman" w:cs="Times New Roman"/>
          <w:sz w:val="28"/>
          <w:szCs w:val="28"/>
        </w:rPr>
        <w:t>к</w:t>
      </w:r>
      <w:r>
        <w:rPr>
          <w:rFonts w:ascii="Times New Roman" w:hAnsi="Times New Roman" w:cs="Times New Roman"/>
          <w:sz w:val="28"/>
          <w:szCs w:val="28"/>
        </w:rPr>
        <w:t xml:space="preserve"> </w:t>
      </w:r>
      <w:r w:rsidRPr="00D96B29">
        <w:rPr>
          <w:rFonts w:ascii="Times New Roman" w:hAnsi="Times New Roman" w:cs="Times New Roman"/>
          <w:sz w:val="28"/>
          <w:szCs w:val="28"/>
        </w:rPr>
        <w:t>общественности</w:t>
      </w:r>
      <w:r>
        <w:rPr>
          <w:rFonts w:ascii="Times New Roman" w:hAnsi="Times New Roman" w:cs="Times New Roman"/>
          <w:sz w:val="28"/>
          <w:szCs w:val="28"/>
        </w:rPr>
        <w:t xml:space="preserve"> </w:t>
      </w:r>
      <w:r w:rsidRPr="00D96B29">
        <w:rPr>
          <w:rFonts w:ascii="Times New Roman" w:hAnsi="Times New Roman" w:cs="Times New Roman"/>
          <w:sz w:val="28"/>
          <w:szCs w:val="28"/>
        </w:rPr>
        <w:t>с</w:t>
      </w:r>
      <w:r>
        <w:rPr>
          <w:rFonts w:ascii="Times New Roman" w:hAnsi="Times New Roman" w:cs="Times New Roman"/>
          <w:sz w:val="28"/>
          <w:szCs w:val="28"/>
        </w:rPr>
        <w:t xml:space="preserve"> </w:t>
      </w:r>
      <w:r w:rsidRPr="00D96B29">
        <w:rPr>
          <w:rFonts w:ascii="Times New Roman" w:hAnsi="Times New Roman" w:cs="Times New Roman"/>
          <w:sz w:val="28"/>
          <w:szCs w:val="28"/>
        </w:rPr>
        <w:t>престижем</w:t>
      </w:r>
      <w:r>
        <w:rPr>
          <w:rFonts w:ascii="Times New Roman" w:hAnsi="Times New Roman" w:cs="Times New Roman"/>
          <w:sz w:val="28"/>
          <w:szCs w:val="28"/>
        </w:rPr>
        <w:t xml:space="preserve"> </w:t>
      </w:r>
      <w:r w:rsidRPr="00D96B29">
        <w:rPr>
          <w:rFonts w:ascii="Times New Roman" w:hAnsi="Times New Roman" w:cs="Times New Roman"/>
          <w:sz w:val="28"/>
          <w:szCs w:val="28"/>
        </w:rPr>
        <w:t>власти</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авторитета правительства.</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настоящее</w:t>
      </w:r>
      <w:r>
        <w:rPr>
          <w:rFonts w:ascii="Times New Roman" w:hAnsi="Times New Roman" w:cs="Times New Roman"/>
          <w:sz w:val="28"/>
          <w:szCs w:val="28"/>
        </w:rPr>
        <w:t xml:space="preserve"> </w:t>
      </w:r>
      <w:r w:rsidRPr="00D96B29">
        <w:rPr>
          <w:rFonts w:ascii="Times New Roman" w:hAnsi="Times New Roman" w:cs="Times New Roman"/>
          <w:sz w:val="28"/>
          <w:szCs w:val="28"/>
        </w:rPr>
        <w:t>время</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превратились</w:t>
      </w:r>
      <w:r>
        <w:rPr>
          <w:rFonts w:ascii="Times New Roman" w:hAnsi="Times New Roman" w:cs="Times New Roman"/>
          <w:sz w:val="28"/>
          <w:szCs w:val="28"/>
        </w:rPr>
        <w:t xml:space="preserve"> </w:t>
      </w:r>
      <w:r w:rsidRPr="00D96B29">
        <w:rPr>
          <w:rFonts w:ascii="Times New Roman" w:hAnsi="Times New Roman" w:cs="Times New Roman"/>
          <w:sz w:val="28"/>
          <w:szCs w:val="28"/>
        </w:rPr>
        <w:t>в</w:t>
      </w:r>
      <w:r>
        <w:rPr>
          <w:rFonts w:ascii="Times New Roman" w:hAnsi="Times New Roman" w:cs="Times New Roman"/>
          <w:sz w:val="28"/>
          <w:szCs w:val="28"/>
        </w:rPr>
        <w:t xml:space="preserve"> </w:t>
      </w:r>
      <w:r w:rsidRPr="00D96B29">
        <w:rPr>
          <w:rFonts w:ascii="Times New Roman" w:hAnsi="Times New Roman" w:cs="Times New Roman"/>
          <w:sz w:val="28"/>
          <w:szCs w:val="28"/>
        </w:rPr>
        <w:t>прибыльную</w:t>
      </w:r>
      <w:r>
        <w:rPr>
          <w:rFonts w:ascii="Times New Roman" w:hAnsi="Times New Roman" w:cs="Times New Roman"/>
          <w:sz w:val="28"/>
          <w:szCs w:val="28"/>
        </w:rPr>
        <w:t xml:space="preserve"> </w:t>
      </w:r>
      <w:r w:rsidRPr="00D96B29">
        <w:rPr>
          <w:rFonts w:ascii="Times New Roman" w:hAnsi="Times New Roman" w:cs="Times New Roman"/>
          <w:sz w:val="28"/>
          <w:szCs w:val="28"/>
        </w:rPr>
        <w:t>отрасль</w:t>
      </w:r>
      <w:r>
        <w:rPr>
          <w:rFonts w:ascii="Times New Roman" w:hAnsi="Times New Roman" w:cs="Times New Roman"/>
          <w:sz w:val="28"/>
          <w:szCs w:val="28"/>
        </w:rPr>
        <w:t xml:space="preserve"> </w:t>
      </w:r>
      <w:r w:rsidRPr="00D96B29">
        <w:rPr>
          <w:rFonts w:ascii="Times New Roman" w:hAnsi="Times New Roman" w:cs="Times New Roman"/>
          <w:sz w:val="28"/>
          <w:szCs w:val="28"/>
        </w:rPr>
        <w:t>бизнеса, приобрели</w:t>
      </w:r>
      <w:r>
        <w:rPr>
          <w:rFonts w:ascii="Times New Roman" w:hAnsi="Times New Roman" w:cs="Times New Roman"/>
          <w:sz w:val="28"/>
          <w:szCs w:val="28"/>
        </w:rPr>
        <w:t xml:space="preserve"> </w:t>
      </w:r>
      <w:r w:rsidRPr="00D96B29">
        <w:rPr>
          <w:rFonts w:ascii="Times New Roman" w:hAnsi="Times New Roman" w:cs="Times New Roman"/>
          <w:sz w:val="28"/>
          <w:szCs w:val="28"/>
        </w:rPr>
        <w:t>относительную</w:t>
      </w:r>
      <w:r>
        <w:rPr>
          <w:rFonts w:ascii="Times New Roman" w:hAnsi="Times New Roman" w:cs="Times New Roman"/>
          <w:sz w:val="28"/>
          <w:szCs w:val="28"/>
        </w:rPr>
        <w:t xml:space="preserve"> </w:t>
      </w:r>
      <w:r w:rsidRPr="00D96B29">
        <w:rPr>
          <w:rFonts w:ascii="Times New Roman" w:hAnsi="Times New Roman" w:cs="Times New Roman"/>
          <w:sz w:val="28"/>
          <w:szCs w:val="28"/>
        </w:rPr>
        <w:t>свободу</w:t>
      </w:r>
      <w:r>
        <w:rPr>
          <w:rFonts w:ascii="Times New Roman" w:hAnsi="Times New Roman" w:cs="Times New Roman"/>
          <w:sz w:val="28"/>
          <w:szCs w:val="28"/>
        </w:rPr>
        <w:t xml:space="preserve"> </w:t>
      </w:r>
      <w:r w:rsidRPr="00D96B29">
        <w:rPr>
          <w:rFonts w:ascii="Times New Roman" w:hAnsi="Times New Roman" w:cs="Times New Roman"/>
          <w:sz w:val="28"/>
          <w:szCs w:val="28"/>
        </w:rPr>
        <w:t>от</w:t>
      </w:r>
      <w:r>
        <w:rPr>
          <w:rFonts w:ascii="Times New Roman" w:hAnsi="Times New Roman" w:cs="Times New Roman"/>
          <w:sz w:val="28"/>
          <w:szCs w:val="28"/>
        </w:rPr>
        <w:t xml:space="preserve"> </w:t>
      </w:r>
      <w:r w:rsidRPr="00D96B29">
        <w:rPr>
          <w:rFonts w:ascii="Times New Roman" w:hAnsi="Times New Roman" w:cs="Times New Roman"/>
          <w:sz w:val="28"/>
          <w:szCs w:val="28"/>
        </w:rPr>
        <w:t>контроля</w:t>
      </w:r>
      <w:r>
        <w:rPr>
          <w:rFonts w:ascii="Times New Roman" w:hAnsi="Times New Roman" w:cs="Times New Roman"/>
          <w:sz w:val="28"/>
          <w:szCs w:val="28"/>
        </w:rPr>
        <w:t xml:space="preserve"> </w:t>
      </w:r>
      <w:r w:rsidRPr="00D96B29">
        <w:rPr>
          <w:rFonts w:ascii="Times New Roman" w:hAnsi="Times New Roman" w:cs="Times New Roman"/>
          <w:sz w:val="28"/>
          <w:szCs w:val="28"/>
        </w:rPr>
        <w:t>со</w:t>
      </w:r>
      <w:r>
        <w:rPr>
          <w:rFonts w:ascii="Times New Roman" w:hAnsi="Times New Roman" w:cs="Times New Roman"/>
          <w:sz w:val="28"/>
          <w:szCs w:val="28"/>
        </w:rPr>
        <w:t xml:space="preserve"> </w:t>
      </w:r>
      <w:r w:rsidRPr="00D96B29">
        <w:rPr>
          <w:rFonts w:ascii="Times New Roman" w:hAnsi="Times New Roman" w:cs="Times New Roman"/>
          <w:sz w:val="28"/>
          <w:szCs w:val="28"/>
        </w:rPr>
        <w:t>стороны</w:t>
      </w:r>
      <w:r>
        <w:rPr>
          <w:rFonts w:ascii="Times New Roman" w:hAnsi="Times New Roman" w:cs="Times New Roman"/>
          <w:sz w:val="28"/>
          <w:szCs w:val="28"/>
        </w:rPr>
        <w:t xml:space="preserve"> </w:t>
      </w:r>
      <w:r w:rsidRPr="00D96B29">
        <w:rPr>
          <w:rFonts w:ascii="Times New Roman" w:hAnsi="Times New Roman" w:cs="Times New Roman"/>
          <w:sz w:val="28"/>
          <w:szCs w:val="28"/>
        </w:rPr>
        <w:t>государства, крупнейших корпораций. Однако и у власти и</w:t>
      </w:r>
      <w:r>
        <w:rPr>
          <w:rFonts w:ascii="Times New Roman" w:hAnsi="Times New Roman" w:cs="Times New Roman"/>
          <w:sz w:val="28"/>
          <w:szCs w:val="28"/>
        </w:rPr>
        <w:t xml:space="preserve"> </w:t>
      </w:r>
      <w:r w:rsidRPr="00D96B29">
        <w:rPr>
          <w:rFonts w:ascii="Times New Roman" w:hAnsi="Times New Roman" w:cs="Times New Roman"/>
          <w:sz w:val="28"/>
          <w:szCs w:val="28"/>
        </w:rPr>
        <w:t>у</w:t>
      </w:r>
      <w:r>
        <w:rPr>
          <w:rFonts w:ascii="Times New Roman" w:hAnsi="Times New Roman" w:cs="Times New Roman"/>
          <w:sz w:val="28"/>
          <w:szCs w:val="28"/>
        </w:rPr>
        <w:t xml:space="preserve"> </w:t>
      </w:r>
      <w:r w:rsidRPr="00D96B29">
        <w:rPr>
          <w:rFonts w:ascii="Times New Roman" w:hAnsi="Times New Roman" w:cs="Times New Roman"/>
          <w:sz w:val="28"/>
          <w:szCs w:val="28"/>
        </w:rPr>
        <w:t>бизнеса</w:t>
      </w:r>
      <w:r>
        <w:rPr>
          <w:rFonts w:ascii="Times New Roman" w:hAnsi="Times New Roman" w:cs="Times New Roman"/>
          <w:sz w:val="28"/>
          <w:szCs w:val="28"/>
        </w:rPr>
        <w:t xml:space="preserve"> </w:t>
      </w:r>
      <w:r w:rsidRPr="00D96B29">
        <w:rPr>
          <w:rFonts w:ascii="Times New Roman" w:hAnsi="Times New Roman" w:cs="Times New Roman"/>
          <w:sz w:val="28"/>
          <w:szCs w:val="28"/>
        </w:rPr>
        <w:t>сохраняются</w:t>
      </w:r>
      <w:r>
        <w:rPr>
          <w:rFonts w:ascii="Times New Roman" w:hAnsi="Times New Roman" w:cs="Times New Roman"/>
          <w:sz w:val="28"/>
          <w:szCs w:val="28"/>
        </w:rPr>
        <w:t xml:space="preserve"> </w:t>
      </w:r>
      <w:r w:rsidRPr="00D96B29">
        <w:rPr>
          <w:rFonts w:ascii="Times New Roman" w:hAnsi="Times New Roman" w:cs="Times New Roman"/>
          <w:sz w:val="28"/>
          <w:szCs w:val="28"/>
        </w:rPr>
        <w:t>широкие возможности влияния и давления</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СМИ</w:t>
      </w:r>
      <w:r>
        <w:rPr>
          <w:rFonts w:ascii="Times New Roman" w:hAnsi="Times New Roman" w:cs="Times New Roman"/>
          <w:sz w:val="28"/>
          <w:szCs w:val="28"/>
        </w:rPr>
        <w:t xml:space="preserve"> </w:t>
      </w:r>
      <w:r w:rsidRPr="00D96B29">
        <w:rPr>
          <w:rFonts w:ascii="Times New Roman" w:hAnsi="Times New Roman" w:cs="Times New Roman"/>
          <w:sz w:val="28"/>
          <w:szCs w:val="28"/>
        </w:rPr>
        <w:t>(например,</w:t>
      </w:r>
      <w:r>
        <w:rPr>
          <w:rFonts w:ascii="Times New Roman" w:hAnsi="Times New Roman" w:cs="Times New Roman"/>
          <w:sz w:val="28"/>
          <w:szCs w:val="28"/>
        </w:rPr>
        <w:t xml:space="preserve"> </w:t>
      </w:r>
      <w:r w:rsidRPr="00D96B29">
        <w:rPr>
          <w:rFonts w:ascii="Times New Roman" w:hAnsi="Times New Roman" w:cs="Times New Roman"/>
          <w:sz w:val="28"/>
          <w:szCs w:val="28"/>
        </w:rPr>
        <w:t>отказом</w:t>
      </w:r>
      <w:r>
        <w:rPr>
          <w:rFonts w:ascii="Times New Roman" w:hAnsi="Times New Roman" w:cs="Times New Roman"/>
          <w:sz w:val="28"/>
          <w:szCs w:val="28"/>
        </w:rPr>
        <w:t xml:space="preserve"> </w:t>
      </w:r>
      <w:r w:rsidRPr="00D96B29">
        <w:rPr>
          <w:rFonts w:ascii="Times New Roman" w:hAnsi="Times New Roman" w:cs="Times New Roman"/>
          <w:sz w:val="28"/>
          <w:szCs w:val="28"/>
        </w:rPr>
        <w:t>от</w:t>
      </w:r>
      <w:r>
        <w:rPr>
          <w:rFonts w:ascii="Times New Roman" w:hAnsi="Times New Roman" w:cs="Times New Roman"/>
          <w:sz w:val="28"/>
          <w:szCs w:val="28"/>
        </w:rPr>
        <w:t xml:space="preserve"> </w:t>
      </w:r>
      <w:r w:rsidRPr="00D96B29">
        <w:rPr>
          <w:rFonts w:ascii="Times New Roman" w:hAnsi="Times New Roman" w:cs="Times New Roman"/>
          <w:sz w:val="28"/>
          <w:szCs w:val="28"/>
        </w:rPr>
        <w:t>размещения рекламы).</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Таким образом, средства</w:t>
      </w:r>
      <w:r>
        <w:rPr>
          <w:rFonts w:ascii="Times New Roman" w:hAnsi="Times New Roman" w:cs="Times New Roman"/>
          <w:sz w:val="28"/>
          <w:szCs w:val="28"/>
        </w:rPr>
        <w:t xml:space="preserve"> </w:t>
      </w:r>
      <w:r w:rsidRPr="00D96B29">
        <w:rPr>
          <w:rFonts w:ascii="Times New Roman" w:hAnsi="Times New Roman" w:cs="Times New Roman"/>
          <w:sz w:val="28"/>
          <w:szCs w:val="28"/>
        </w:rPr>
        <w:t>массовой</w:t>
      </w:r>
      <w:r>
        <w:rPr>
          <w:rFonts w:ascii="Times New Roman" w:hAnsi="Times New Roman" w:cs="Times New Roman"/>
          <w:sz w:val="28"/>
          <w:szCs w:val="28"/>
        </w:rPr>
        <w:t xml:space="preserve"> </w:t>
      </w:r>
      <w:r w:rsidRPr="00D96B29">
        <w:rPr>
          <w:rFonts w:ascii="Times New Roman" w:hAnsi="Times New Roman" w:cs="Times New Roman"/>
          <w:sz w:val="28"/>
          <w:szCs w:val="28"/>
        </w:rPr>
        <w:t>информации</w:t>
      </w:r>
      <w:r>
        <w:rPr>
          <w:rFonts w:ascii="Times New Roman" w:hAnsi="Times New Roman" w:cs="Times New Roman"/>
          <w:sz w:val="28"/>
          <w:szCs w:val="28"/>
        </w:rPr>
        <w:t xml:space="preserve"> </w:t>
      </w:r>
      <w:r w:rsidRPr="00D96B29">
        <w:rPr>
          <w:rFonts w:ascii="Times New Roman" w:hAnsi="Times New Roman" w:cs="Times New Roman"/>
          <w:sz w:val="28"/>
          <w:szCs w:val="28"/>
        </w:rPr>
        <w:t>являются</w:t>
      </w:r>
      <w:r>
        <w:rPr>
          <w:rFonts w:ascii="Times New Roman" w:hAnsi="Times New Roman" w:cs="Times New Roman"/>
          <w:sz w:val="28"/>
          <w:szCs w:val="28"/>
        </w:rPr>
        <w:t xml:space="preserve"> </w:t>
      </w:r>
      <w:r w:rsidRPr="00D96B29">
        <w:rPr>
          <w:rFonts w:ascii="Times New Roman" w:hAnsi="Times New Roman" w:cs="Times New Roman"/>
          <w:sz w:val="28"/>
          <w:szCs w:val="28"/>
        </w:rPr>
        <w:t>важной</w:t>
      </w:r>
      <w:r>
        <w:rPr>
          <w:rFonts w:ascii="Times New Roman" w:hAnsi="Times New Roman" w:cs="Times New Roman"/>
          <w:sz w:val="28"/>
          <w:szCs w:val="28"/>
        </w:rPr>
        <w:t xml:space="preserve"> </w:t>
      </w:r>
      <w:r w:rsidRPr="00D96B29">
        <w:rPr>
          <w:rFonts w:ascii="Times New Roman" w:hAnsi="Times New Roman" w:cs="Times New Roman"/>
          <w:sz w:val="28"/>
          <w:szCs w:val="28"/>
        </w:rPr>
        <w:t>частью политической</w:t>
      </w:r>
      <w:r>
        <w:rPr>
          <w:rFonts w:ascii="Times New Roman" w:hAnsi="Times New Roman" w:cs="Times New Roman"/>
          <w:sz w:val="28"/>
          <w:szCs w:val="28"/>
        </w:rPr>
        <w:t xml:space="preserve"> </w:t>
      </w:r>
      <w:r w:rsidRPr="00D96B29">
        <w:rPr>
          <w:rFonts w:ascii="Times New Roman" w:hAnsi="Times New Roman" w:cs="Times New Roman"/>
          <w:sz w:val="28"/>
          <w:szCs w:val="28"/>
        </w:rPr>
        <w:t>системы,</w:t>
      </w:r>
      <w:r>
        <w:rPr>
          <w:rFonts w:ascii="Times New Roman" w:hAnsi="Times New Roman" w:cs="Times New Roman"/>
          <w:sz w:val="28"/>
          <w:szCs w:val="28"/>
        </w:rPr>
        <w:t xml:space="preserve"> </w:t>
      </w:r>
      <w:r w:rsidRPr="00D96B29">
        <w:rPr>
          <w:rFonts w:ascii="Times New Roman" w:hAnsi="Times New Roman" w:cs="Times New Roman"/>
          <w:sz w:val="28"/>
          <w:szCs w:val="28"/>
        </w:rPr>
        <w:t>оказывая</w:t>
      </w:r>
      <w:r>
        <w:rPr>
          <w:rFonts w:ascii="Times New Roman" w:hAnsi="Times New Roman" w:cs="Times New Roman"/>
          <w:sz w:val="28"/>
          <w:szCs w:val="28"/>
        </w:rPr>
        <w:t xml:space="preserve"> </w:t>
      </w:r>
      <w:r w:rsidRPr="00D96B29">
        <w:rPr>
          <w:rFonts w:ascii="Times New Roman" w:hAnsi="Times New Roman" w:cs="Times New Roman"/>
          <w:sz w:val="28"/>
          <w:szCs w:val="28"/>
        </w:rPr>
        <w:t>значительное</w:t>
      </w:r>
      <w:r>
        <w:rPr>
          <w:rFonts w:ascii="Times New Roman" w:hAnsi="Times New Roman" w:cs="Times New Roman"/>
          <w:sz w:val="28"/>
          <w:szCs w:val="28"/>
        </w:rPr>
        <w:t xml:space="preserve"> </w:t>
      </w:r>
      <w:r w:rsidRPr="00D96B29">
        <w:rPr>
          <w:rFonts w:ascii="Times New Roman" w:hAnsi="Times New Roman" w:cs="Times New Roman"/>
          <w:sz w:val="28"/>
          <w:szCs w:val="28"/>
        </w:rPr>
        <w:t>влияние</w:t>
      </w:r>
      <w:r>
        <w:rPr>
          <w:rFonts w:ascii="Times New Roman" w:hAnsi="Times New Roman" w:cs="Times New Roman"/>
          <w:sz w:val="28"/>
          <w:szCs w:val="28"/>
        </w:rPr>
        <w:t xml:space="preserve"> </w:t>
      </w:r>
      <w:r w:rsidRPr="00D96B29">
        <w:rPr>
          <w:rFonts w:ascii="Times New Roman" w:hAnsi="Times New Roman" w:cs="Times New Roman"/>
          <w:sz w:val="28"/>
          <w:szCs w:val="28"/>
        </w:rPr>
        <w:t>на</w:t>
      </w:r>
      <w:r>
        <w:rPr>
          <w:rFonts w:ascii="Times New Roman" w:hAnsi="Times New Roman" w:cs="Times New Roman"/>
          <w:sz w:val="28"/>
          <w:szCs w:val="28"/>
        </w:rPr>
        <w:t xml:space="preserve"> </w:t>
      </w:r>
      <w:r w:rsidRPr="00D96B29">
        <w:rPr>
          <w:rFonts w:ascii="Times New Roman" w:hAnsi="Times New Roman" w:cs="Times New Roman"/>
          <w:sz w:val="28"/>
          <w:szCs w:val="28"/>
        </w:rPr>
        <w:t>развитие политической жизни общества.</w:t>
      </w:r>
    </w:p>
    <w:p w:rsid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Стоит отметить, что для авторитарных государств характерно существование цензуры над всеми средствами массовой информации, которым разрешено критиковать отдельные недостатки государственной</w:t>
      </w:r>
      <w:r>
        <w:rPr>
          <w:rFonts w:ascii="Times New Roman" w:hAnsi="Times New Roman" w:cs="Times New Roman"/>
          <w:sz w:val="28"/>
          <w:szCs w:val="28"/>
        </w:rPr>
        <w:t xml:space="preserve"> </w:t>
      </w:r>
      <w:r w:rsidRPr="00D96B29">
        <w:rPr>
          <w:rFonts w:ascii="Times New Roman" w:hAnsi="Times New Roman" w:cs="Times New Roman"/>
          <w:sz w:val="28"/>
          <w:szCs w:val="28"/>
        </w:rPr>
        <w:t>политики,</w:t>
      </w:r>
      <w:r>
        <w:rPr>
          <w:rFonts w:ascii="Times New Roman" w:hAnsi="Times New Roman" w:cs="Times New Roman"/>
          <w:sz w:val="28"/>
          <w:szCs w:val="28"/>
        </w:rPr>
        <w:t xml:space="preserve"> </w:t>
      </w:r>
      <w:r w:rsidRPr="00D96B29">
        <w:rPr>
          <w:rFonts w:ascii="Times New Roman" w:hAnsi="Times New Roman" w:cs="Times New Roman"/>
          <w:sz w:val="28"/>
          <w:szCs w:val="28"/>
        </w:rPr>
        <w:t>но</w:t>
      </w:r>
      <w:r>
        <w:rPr>
          <w:rFonts w:ascii="Times New Roman" w:hAnsi="Times New Roman" w:cs="Times New Roman"/>
          <w:sz w:val="28"/>
          <w:szCs w:val="28"/>
        </w:rPr>
        <w:t xml:space="preserve"> </w:t>
      </w:r>
      <w:r w:rsidRPr="00D96B29">
        <w:rPr>
          <w:rFonts w:ascii="Times New Roman" w:hAnsi="Times New Roman" w:cs="Times New Roman"/>
          <w:sz w:val="28"/>
          <w:szCs w:val="28"/>
        </w:rPr>
        <w:t>в целом, сохраняется лояльность по отношению к правящей системе. В демократических странах средства массовой информации полностью свободны от цензуры и могут не только критиковать власти на законных основаниях, но</w:t>
      </w:r>
      <w:r>
        <w:rPr>
          <w:rFonts w:ascii="Times New Roman" w:hAnsi="Times New Roman" w:cs="Times New Roman"/>
          <w:sz w:val="28"/>
          <w:szCs w:val="28"/>
        </w:rPr>
        <w:t xml:space="preserve"> </w:t>
      </w:r>
      <w:r w:rsidRPr="00D96B29">
        <w:rPr>
          <w:rFonts w:ascii="Times New Roman" w:hAnsi="Times New Roman" w:cs="Times New Roman"/>
          <w:sz w:val="28"/>
          <w:szCs w:val="28"/>
        </w:rPr>
        <w:t>и</w:t>
      </w:r>
      <w:r>
        <w:rPr>
          <w:rFonts w:ascii="Times New Roman" w:hAnsi="Times New Roman" w:cs="Times New Roman"/>
          <w:sz w:val="28"/>
          <w:szCs w:val="28"/>
        </w:rPr>
        <w:t xml:space="preserve"> </w:t>
      </w:r>
      <w:r w:rsidRPr="00D96B29">
        <w:rPr>
          <w:rFonts w:ascii="Times New Roman" w:hAnsi="Times New Roman" w:cs="Times New Roman"/>
          <w:sz w:val="28"/>
          <w:szCs w:val="28"/>
        </w:rPr>
        <w:t>существующую</w:t>
      </w:r>
      <w:r>
        <w:rPr>
          <w:rFonts w:ascii="Times New Roman" w:hAnsi="Times New Roman" w:cs="Times New Roman"/>
          <w:sz w:val="28"/>
          <w:szCs w:val="28"/>
        </w:rPr>
        <w:t xml:space="preserve"> </w:t>
      </w:r>
      <w:r w:rsidRPr="00D96B29">
        <w:rPr>
          <w:rFonts w:ascii="Times New Roman" w:hAnsi="Times New Roman" w:cs="Times New Roman"/>
          <w:sz w:val="28"/>
          <w:szCs w:val="28"/>
        </w:rPr>
        <w:t>форму государственного</w:t>
      </w:r>
      <w:r>
        <w:rPr>
          <w:rFonts w:ascii="Times New Roman" w:hAnsi="Times New Roman" w:cs="Times New Roman"/>
          <w:sz w:val="28"/>
          <w:szCs w:val="28"/>
        </w:rPr>
        <w:t xml:space="preserve"> </w:t>
      </w:r>
      <w:r w:rsidRPr="00D96B29">
        <w:rPr>
          <w:rFonts w:ascii="Times New Roman" w:hAnsi="Times New Roman" w:cs="Times New Roman"/>
          <w:sz w:val="28"/>
          <w:szCs w:val="28"/>
        </w:rPr>
        <w:t>правления,</w:t>
      </w:r>
      <w:r>
        <w:rPr>
          <w:rFonts w:ascii="Times New Roman" w:hAnsi="Times New Roman" w:cs="Times New Roman"/>
          <w:sz w:val="28"/>
          <w:szCs w:val="28"/>
        </w:rPr>
        <w:t xml:space="preserve"> </w:t>
      </w:r>
      <w:r w:rsidRPr="00D96B29">
        <w:rPr>
          <w:rFonts w:ascii="Times New Roman" w:hAnsi="Times New Roman" w:cs="Times New Roman"/>
          <w:sz w:val="28"/>
          <w:szCs w:val="28"/>
        </w:rPr>
        <w:t>не</w:t>
      </w:r>
      <w:r>
        <w:rPr>
          <w:rFonts w:ascii="Times New Roman" w:hAnsi="Times New Roman" w:cs="Times New Roman"/>
          <w:sz w:val="28"/>
          <w:szCs w:val="28"/>
        </w:rPr>
        <w:t xml:space="preserve"> </w:t>
      </w:r>
      <w:r w:rsidRPr="00D96B29">
        <w:rPr>
          <w:rFonts w:ascii="Times New Roman" w:hAnsi="Times New Roman" w:cs="Times New Roman"/>
          <w:sz w:val="28"/>
          <w:szCs w:val="28"/>
        </w:rPr>
        <w:t>призывая при</w:t>
      </w:r>
      <w:r>
        <w:rPr>
          <w:rFonts w:ascii="Times New Roman" w:hAnsi="Times New Roman" w:cs="Times New Roman"/>
          <w:sz w:val="28"/>
          <w:szCs w:val="28"/>
        </w:rPr>
        <w:t xml:space="preserve"> </w:t>
      </w:r>
      <w:r w:rsidRPr="00D96B29">
        <w:rPr>
          <w:rFonts w:ascii="Times New Roman" w:hAnsi="Times New Roman" w:cs="Times New Roman"/>
          <w:sz w:val="28"/>
          <w:szCs w:val="28"/>
        </w:rPr>
        <w:t>этом</w:t>
      </w:r>
      <w:r>
        <w:rPr>
          <w:rFonts w:ascii="Times New Roman" w:hAnsi="Times New Roman" w:cs="Times New Roman"/>
          <w:sz w:val="28"/>
          <w:szCs w:val="28"/>
        </w:rPr>
        <w:t xml:space="preserve"> </w:t>
      </w:r>
      <w:r w:rsidRPr="00D96B29">
        <w:rPr>
          <w:rFonts w:ascii="Times New Roman" w:hAnsi="Times New Roman" w:cs="Times New Roman"/>
          <w:sz w:val="28"/>
          <w:szCs w:val="28"/>
        </w:rPr>
        <w:t>к</w:t>
      </w:r>
      <w:r>
        <w:rPr>
          <w:rFonts w:ascii="Times New Roman" w:hAnsi="Times New Roman" w:cs="Times New Roman"/>
          <w:sz w:val="28"/>
          <w:szCs w:val="28"/>
        </w:rPr>
        <w:t xml:space="preserve"> </w:t>
      </w:r>
      <w:r w:rsidRPr="00D96B29">
        <w:rPr>
          <w:rFonts w:ascii="Times New Roman" w:hAnsi="Times New Roman" w:cs="Times New Roman"/>
          <w:sz w:val="28"/>
          <w:szCs w:val="28"/>
        </w:rPr>
        <w:t>его</w:t>
      </w:r>
      <w:r>
        <w:rPr>
          <w:rFonts w:ascii="Times New Roman" w:hAnsi="Times New Roman" w:cs="Times New Roman"/>
          <w:sz w:val="28"/>
          <w:szCs w:val="28"/>
        </w:rPr>
        <w:t xml:space="preserve"> </w:t>
      </w:r>
      <w:r w:rsidRPr="00D96B29">
        <w:rPr>
          <w:rFonts w:ascii="Times New Roman" w:hAnsi="Times New Roman" w:cs="Times New Roman"/>
          <w:sz w:val="28"/>
          <w:szCs w:val="28"/>
        </w:rPr>
        <w:t>насильственному свержению, что в условиях демократии запрещено законом.</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p>
    <w:p w:rsidR="00D96B29" w:rsidRDefault="00D96B29" w:rsidP="00D96B29">
      <w:pPr>
        <w:spacing w:line="360" w:lineRule="auto"/>
        <w:ind w:firstLine="709"/>
        <w:jc w:val="center"/>
        <w:rPr>
          <w:b/>
          <w:sz w:val="28"/>
          <w:szCs w:val="28"/>
        </w:rPr>
      </w:pPr>
      <w:r w:rsidRPr="00D96B29">
        <w:rPr>
          <w:b/>
          <w:sz w:val="28"/>
          <w:szCs w:val="28"/>
        </w:rPr>
        <w:t>3.2 Сущность и основные направления деятельности СМИ как составной части политической системы общества</w:t>
      </w:r>
    </w:p>
    <w:p w:rsidR="00D96B29" w:rsidRPr="00D96B29" w:rsidRDefault="00D96B29" w:rsidP="00D96B29">
      <w:pPr>
        <w:spacing w:line="360" w:lineRule="auto"/>
        <w:ind w:firstLine="709"/>
        <w:jc w:val="both"/>
        <w:rPr>
          <w:b/>
          <w:sz w:val="28"/>
          <w:szCs w:val="28"/>
        </w:rPr>
      </w:pP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Для выяснения сущности средств массовой информации необходимо еще раз уточнить, что понимают под средствами массовой информации. Под средствами массовой информации понимаются газеты, журналы, теле- и радиопрограммы, кинодокументалистика, иные периодические формы публичного распространения массовой информации. Средства массовой информации - это составная часть политической системы общества. Каково общество, такова и система массовой информации. В то же время СМИ осуществляют серьёзное воздействие на общество, его состояние и развитие. Они могут содействовать прогрессу или тормозить его. СМИ выражают интересы общества, различных социальных групп, отдельных личностей. Их деятельность имеет важные общественно-политические следствия, так как характер информации, адресуемой аудитории, определяет её отношение к действительности и направление социальных действий. Поэтому, по общему признание политологов, СМИ не просто информируют, сообщают новости, но и пропагандируют определённые идеи, взгляды, учения, политические программы и тем самым участвуют в социальном управлении. Путём формирования общественного мнения, выработки определённых социальных установок, формирования убеждений СМИ подталкивают человека к определённым поступкам, действиям.</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демократическом, правовом государстве каждый гражданин имеет обеспеченное законом право знать обо всём, что происходит внутри страны и в мире. Как справедливо подчёркивается во многих исследованиях и вытекает из многообразной и богатой практики, без гласности нет демократии, без демократии нет гласности. В свою очередь, гласность и демократия не мыслимы без свободной, независимой печати. СМИ в данном случае являются такими же компонентами демократической системы, как парламент, исполнительные органы власти, независимый суд. В этом плане СМИ называют ещё четвёртой властью. Это образное выражение не только говорит о них как о власти, но и указывает на своеобразный, специфический, непохожий на власть законодательную, исполнительную и судебную характер этой власти. В чём это своеобразие? Прежде всего в том, что это - власть невидимая. Она не располагает какими-либо законодательными, исполнительными, правоохранительными и другими социальными органами. СМИ не могут приказывать, обязывать, наказывать, привлекать к ответственности. Единственное их оружие - слово, звук, изображение, несущее определённую информацию, т.е. сообщение, суждение, оценки, одобрение или осуждение явлений, событий, поступков, поведения отдельных лиц, групп людей, партий, общественных организаций, правительства и т.д. Пресса оказывает свободному обществу неоценимую услугу, являясь зеркалом, смотря в которое оно узнаёт лучше самого себя. Отсутствие такого "зеркала" ведёт к перерождению и вырождению. История свидетельствует о том, что все лидеры тоталитарных режимов, нежелающие всматриваться в своё истинное отражение, плохо кончали.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СМИ в демократическом обществе должны быть, образно говоря, диалектически противоположным власти полюсом, а не только инструментом пропаганды.</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Следовать данному принципу далеко не просто. К нему должны привыкнуть не только журналисты, но и само общество. А это, как показывает опыт, трудный и болезненный процесс. Достаточно вспомнить столь частые нарекания власть имущих на "распоясавшуюся печать", на то, что она нагнетает, искажает, сеет вражду и т.д. Специфические свойства журналистики как деятельности и СМИ как института предопределяют необходимость особого статуса журналистики и СМИ внутри политического процесса и его отдельных направлений. Очевидно также, что эффективность действий отдельного журналиста, редакционного коллектива в политическом процессе связано не только с творческим исполнением функции "подручного", но и с участием в качестве субъекта политической деятельности.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СМИ в любом обществе выполняют важную информационную роль, т.е. становятся своеобразным посредником между журналистом и аудиторией. Причём в процессе функционирования СМИ осуществляется двусторонняя связь между коммуникатором и реципиентом. Другими словами, осуществляется коммуникация – своеобразное общение, но не личностное, как в повседневной практике, а с помощью массовых форм связи. Между журналистом - коммуникатором и аудиторией - реципиентом существует технический канал связи, посредствам которого СМИ должны удовлетворять информационные запросы общества. Человек имеет право на правду, и это право обеспечивают наряду с наукой, искусством, научной информацией печать, телевидение и радио, различные информационные</w:t>
      </w:r>
      <w:r>
        <w:rPr>
          <w:rFonts w:ascii="Times New Roman" w:hAnsi="Times New Roman" w:cs="Times New Roman"/>
          <w:sz w:val="28"/>
          <w:szCs w:val="28"/>
        </w:rPr>
        <w:t xml:space="preserve"> </w:t>
      </w:r>
      <w:r w:rsidRPr="00D96B29">
        <w:rPr>
          <w:rFonts w:ascii="Times New Roman" w:hAnsi="Times New Roman" w:cs="Times New Roman"/>
          <w:sz w:val="28"/>
          <w:szCs w:val="28"/>
        </w:rPr>
        <w:t>службы. Последние обеспечивают общество оперативной информацией. Они должны сказать человеку сегодня о том, что произошло вчера и сегодня. Отсутствие достоверной информации порождает слухи, мифы, а в кризисные моменты - страх, панику, неразбериху.</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Обладая большими правами и возможностями, работники СМИ несут ответственность перед обществом, и злоупотребление свободой слова законадательно наказуемо во всех странах мира. Не допускается использование СМИ для разглашения сведений, составляющих государственную или иную специально охраняемую законом тайну, призыва к насильственному свержению или изменению существующего государственного и общественного строя, пропаганды войны, насилия и жестокости, расовой, национальной, религиозной исключительности или нетерпимости, распространение порнографии, в целях совершения иных уголовно наказуемых деяний. Также запрещается и преследуется в</w:t>
      </w:r>
      <w:r>
        <w:rPr>
          <w:rFonts w:ascii="Times New Roman" w:hAnsi="Times New Roman" w:cs="Times New Roman"/>
          <w:sz w:val="28"/>
          <w:szCs w:val="28"/>
        </w:rPr>
        <w:t xml:space="preserve"> </w:t>
      </w:r>
      <w:r w:rsidRPr="00D96B29">
        <w:rPr>
          <w:rFonts w:ascii="Times New Roman" w:hAnsi="Times New Roman" w:cs="Times New Roman"/>
          <w:sz w:val="28"/>
          <w:szCs w:val="28"/>
        </w:rPr>
        <w:t>соответствии с законом использование СМИ для вмешательства в личную жизнь граждан, посягательства на их честь и достоинства.</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Осуществляя программу деятельности СМИ, журналист имеют право получать информацию из любого источника, но вместе с тем они обязаны проверять достоверность сообщаемой информации, отказаться от данного им поручения, если оно связано с нарушением закона, уважать права, законные интересы граждан, организаций. За те или иные нарушения журналист может быть привлечён к уголовной и другой ответственности.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Печать и другие СМИ призваны воспитывать политическую культуру у всех членов общества. Последняя предполагает правдивость, честность, доверчивость, предпочтение общечеловеческого перед кастовым, классовым.</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Высокая политическая культура - это добросовестность в изложении точки зрения политического оппонента, недопустимость столь распространённых до сих пор митинговых приёмов наклеивания ярлыков, подмены убедительных аргументов чисто эмоциональными приёмами спора и обвинениями.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СМИ также выражают и формируют общественное мнение, которое принято рассматривать как коллективные суждения людей, проявление обыденного или массового сознания. Оно возникает на основе обыденного сознания и соответственно последнему оценивает разнообразные факты и явления жизни - только зарождающиеся, актуальные в данный момент, ещё не отстоявшиеся, не нашедшие своего места в теоретических знаниях. Общественное мнение формируется в процессе движения информации в обществе, отражает общественное бытиё и общественную практику людей и выступает как регулятор их деятельности. Оно создаётся под воздействием всех форм общественного сознания: обыденного (включая общественную психологию), эмпирических знаний, даже предрассудков и научно-теоретического (включая политические взгляды, искусство), а так же всех источников массовой информации. Таким образом, структура общественного мнения сложна и многообразна. Но не менее сложен и процесс его формирования. Дело в том, что идеи, проникая в сознание масс, взаимодействуют с чувствами, эмоциями, настроениями, традициями, волей людей. Будучи состоянием общественного сознания, общественное мнение выступает посредником между сознанием и практической деятельностью людей. Не заменяя ни одну из форм общественного сознания, не опираясь на организованную силу, как это делает закон, не определяя цели, как делает программа, общественное мнение, вместе с тем, с помощью специфических средств, путём одобрения или осуждения, восхищения или презрения,</w:t>
      </w:r>
      <w:r>
        <w:rPr>
          <w:rFonts w:ascii="Times New Roman" w:hAnsi="Times New Roman" w:cs="Times New Roman"/>
          <w:sz w:val="28"/>
          <w:szCs w:val="28"/>
        </w:rPr>
        <w:t xml:space="preserve"> </w:t>
      </w:r>
      <w:r w:rsidRPr="00D96B29">
        <w:rPr>
          <w:rFonts w:ascii="Times New Roman" w:hAnsi="Times New Roman" w:cs="Times New Roman"/>
          <w:sz w:val="28"/>
          <w:szCs w:val="28"/>
        </w:rPr>
        <w:t>подчеркивания интересов, рациональной и эмоциональной оценки людей и их поступков содействует превращению тех или иных идей в конкретную деятельность.</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Итак, выражая и формируя общественное мнение, СМИ, с одной стороны, аккумулируют опыт и волю миллионов, с другой - воздействуют не только на сознание, но и на поступки, коллективные действия людей. Тоталитарный режим не считается с общественным мнением. В демократическом обществе управление социальными процессами не мыслимо без изучения и воздействия именно на общественное мнение, в чём колоссальная роль принадлежит СМИ. Обладание, умелое использование их - залог успешного осуществления власти, демократических форм управления социальными процессами. СМИ выполняют свою политическую, управленческую роль в политической системе общества также путём обсуждения, поддержки, критики и осуждения различных политических программ, платформ, идей и предложений отдельных лиц, общественных формирований, политических партий, фракций и т.д. Например, процесс обновления, демократизация нашего общества чрезвычайно активизировал СМИ. Сотни, тысячи документов, заявлений, политических платформ, проектов программ, законов стали предметом всенародного,</w:t>
      </w:r>
      <w:r>
        <w:rPr>
          <w:rFonts w:ascii="Times New Roman" w:hAnsi="Times New Roman" w:cs="Times New Roman"/>
          <w:sz w:val="28"/>
          <w:szCs w:val="28"/>
        </w:rPr>
        <w:t xml:space="preserve"> </w:t>
      </w:r>
      <w:r w:rsidRPr="00D96B29">
        <w:rPr>
          <w:rFonts w:ascii="Times New Roman" w:hAnsi="Times New Roman" w:cs="Times New Roman"/>
          <w:sz w:val="28"/>
          <w:szCs w:val="28"/>
        </w:rPr>
        <w:t>заинтересованного, острого обсуждения в прессе, на радио, телевидении. Печать стала аккумулятором человеческого, политического опыта постоянно политизирующегося общества.</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Какие же основные направления деятельности СМИ?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1.удовлетворение информационных интересов общества;</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2.обеспечение гласности;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3.изучение и формирование общественного мнения;</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4.организация обсуждения, дискуссий по важным проблемам жизни общества;</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5.поддержка или критика программ и деятельности государства, партий, общественных организаций и движений, отдельных лидеров;</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6.воспитание политической культуры, морали и др. качеств у граждан.</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На современном этапе научно-технического прогресса происходит скачок СМИ, в результате чего в мире создалась новая информационная ситуация. Благодаря развитию современных средств связи, развитию международных контактов сегодня никто не может обладать монополией на информацию. "Всеобщая декларация прав человека", другие международные соглашения гарантируют беспрепятственное распространение информации, что объективно ведёт к сближению всех народов мира. В этих условиях коренным образом изменились взаимоотношения политики и журналистики. Взамен безоговорочному и жёсткому подчинению СМИ политике, административно-бюрократическому контролю за их деятельностью создаются новые, характерные для демократического общества условия функционирования печати, телевидения, радио, в основе которых лежат общечеловеческие ценности - честность, правдивость, уважение различных позиций, гарантия свободы слова и совести.</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D96B29">
        <w:rPr>
          <w:rFonts w:ascii="Times New Roman" w:hAnsi="Times New Roman" w:cs="Times New Roman"/>
          <w:sz w:val="28"/>
          <w:szCs w:val="28"/>
        </w:rPr>
        <w:t>В результате изменения информационной ситуации сегодня мир по выражению канадского учёного М.Маклюэна, похож на большую деревню, где всё известно. События, произошедшие в самой отдалённой точке планеты, как правило, в тот же день становятся достоянием людей во всех цивилизованных странах. Телевидение, спутниковая связь преодолевают расстояния и границы. Активные попытки руководителей стран тоталитарных режимов скрыть информацию, помешать информационному обмену напоминает скорее донкихотовскую войну с ветряными мельницами. Какими же данными в настоящее время характеризуется развитие СМИ в мире, какие основные тенденции этого развития? В мире издаётся свыше восьми тысяч солидных ежедневных газет, общий тираж которых поднимается до полумиллиарда экземпляров, работает свыше 20 тыс. радиостанций. В 133 странах мира работает телевидение. Согласно нормам, установленным ЮНЕСКО, для цивилизованной страны минимальное количество источников информации на тысячу человек населения должно насчитывать сто экземпляров газет, сто радиоприёмников, сто телевизоров. Этим стандартам полностью соответствует 25 стран Европы, 4 страны Северной и Южной Америки, в Азии - Япония. Отметим, что вместе с тем, в освободившихся странах Азии, Африки, Латинской Америки насыщенность СМИ чрезвычайно низка. Например, в 9 странах американского континента вообще нет своих газет, а большинство стран африканского континента не имеют национальной системы средств массовой информации. Таким образом, СМИ являются важной составной частью политической системы современного общества. Их сущность, характер и функции в значительной степени определяются социально-политическим устройством общества. В тоталитарном обществе печать, радио, телевидение служат органической частью командно-административной системы, находятся в жёстком подчинении у правящей элиты, партийной бюрократии, в результате чего их деятельность сводится не к информированию населения о происходящем в мире, поиску истины, а к пропаганде готовых, наброшенных сверху идей, догм, установок, содействуя организации выполнения не всегда разумных планов, починов и т.д.</w:t>
      </w:r>
    </w:p>
    <w:p w:rsidR="00D96B29" w:rsidRPr="00D96B29" w:rsidRDefault="00D96B29" w:rsidP="00D96B29">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b/>
          <w:sz w:val="28"/>
          <w:szCs w:val="28"/>
        </w:rPr>
      </w:pPr>
      <w:r w:rsidRPr="00D96B29">
        <w:rPr>
          <w:rFonts w:ascii="Times New Roman" w:hAnsi="Times New Roman" w:cs="Times New Roman"/>
          <w:sz w:val="28"/>
          <w:szCs w:val="28"/>
        </w:rPr>
        <w:t>В демократическом, правовом государстве СМИ удовлетворяют информационные интересы общества, осуществляет невидимый контроль за деятельностью законодательных, исполнительных, судебных органов, общественных организаций и движений, политических деятелей. Формируя и выражая общественное мнение, стремления и настроения людей, их определённых групп, печать и другие СМИ являются, по образному выражению, своеобразной "четвёртой властью", властью общественного судьи, народного стража порядка и справедливости.</w:t>
      </w:r>
      <w:bookmarkStart w:id="0" w:name="_GoBack"/>
      <w:bookmarkEnd w:id="0"/>
    </w:p>
    <w:sectPr w:rsidR="00D96B29" w:rsidRPr="00D96B29" w:rsidSect="00D96B29">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5716" w:rsidRDefault="00EA5716" w:rsidP="00853966">
      <w:r>
        <w:separator/>
      </w:r>
    </w:p>
  </w:endnote>
  <w:endnote w:type="continuationSeparator" w:id="0">
    <w:p w:rsidR="00EA5716" w:rsidRDefault="00EA5716" w:rsidP="008539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B29" w:rsidRDefault="00D96B29">
    <w:pPr>
      <w:pStyle w:val="a3"/>
      <w:framePr w:wrap="around" w:vAnchor="text" w:hAnchor="margin" w:xAlign="center" w:y="1"/>
      <w:rPr>
        <w:rStyle w:val="a5"/>
      </w:rPr>
    </w:pPr>
  </w:p>
  <w:p w:rsidR="00D96B29" w:rsidRDefault="00D96B2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6B29" w:rsidRDefault="00432DDB">
    <w:pPr>
      <w:pStyle w:val="a3"/>
      <w:framePr w:wrap="around" w:vAnchor="text" w:hAnchor="margin" w:xAlign="center" w:y="1"/>
      <w:rPr>
        <w:rStyle w:val="a5"/>
      </w:rPr>
    </w:pPr>
    <w:r>
      <w:rPr>
        <w:rStyle w:val="a5"/>
        <w:noProof/>
      </w:rPr>
      <w:t>2</w:t>
    </w:r>
  </w:p>
  <w:p w:rsidR="00D96B29" w:rsidRDefault="00D96B2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5716" w:rsidRDefault="00EA5716" w:rsidP="00853966">
      <w:r>
        <w:separator/>
      </w:r>
    </w:p>
  </w:footnote>
  <w:footnote w:type="continuationSeparator" w:id="0">
    <w:p w:rsidR="00EA5716" w:rsidRDefault="00EA5716" w:rsidP="008539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93AC7"/>
    <w:multiLevelType w:val="hybridMultilevel"/>
    <w:tmpl w:val="D1C2B34A"/>
    <w:lvl w:ilvl="0" w:tplc="D0B07556">
      <w:start w:val="1"/>
      <w:numFmt w:val="decimal"/>
      <w:lvlText w:val="%1."/>
      <w:lvlJc w:val="left"/>
      <w:pPr>
        <w:tabs>
          <w:tab w:val="num" w:pos="570"/>
        </w:tabs>
        <w:ind w:left="570" w:hanging="360"/>
      </w:pPr>
      <w:rPr>
        <w:rFonts w:cs="Times New Roman" w:hint="default"/>
      </w:rPr>
    </w:lvl>
    <w:lvl w:ilvl="1" w:tplc="04190019" w:tentative="1">
      <w:start w:val="1"/>
      <w:numFmt w:val="lowerLetter"/>
      <w:lvlText w:val="%2."/>
      <w:lvlJc w:val="left"/>
      <w:pPr>
        <w:tabs>
          <w:tab w:val="num" w:pos="1290"/>
        </w:tabs>
        <w:ind w:left="1290" w:hanging="360"/>
      </w:pPr>
      <w:rPr>
        <w:rFonts w:cs="Times New Roman"/>
      </w:rPr>
    </w:lvl>
    <w:lvl w:ilvl="2" w:tplc="0419001B" w:tentative="1">
      <w:start w:val="1"/>
      <w:numFmt w:val="lowerRoman"/>
      <w:lvlText w:val="%3."/>
      <w:lvlJc w:val="right"/>
      <w:pPr>
        <w:tabs>
          <w:tab w:val="num" w:pos="2010"/>
        </w:tabs>
        <w:ind w:left="2010" w:hanging="180"/>
      </w:pPr>
      <w:rPr>
        <w:rFonts w:cs="Times New Roman"/>
      </w:rPr>
    </w:lvl>
    <w:lvl w:ilvl="3" w:tplc="0419000F" w:tentative="1">
      <w:start w:val="1"/>
      <w:numFmt w:val="decimal"/>
      <w:lvlText w:val="%4."/>
      <w:lvlJc w:val="left"/>
      <w:pPr>
        <w:tabs>
          <w:tab w:val="num" w:pos="2730"/>
        </w:tabs>
        <w:ind w:left="2730" w:hanging="360"/>
      </w:pPr>
      <w:rPr>
        <w:rFonts w:cs="Times New Roman"/>
      </w:rPr>
    </w:lvl>
    <w:lvl w:ilvl="4" w:tplc="04190019" w:tentative="1">
      <w:start w:val="1"/>
      <w:numFmt w:val="lowerLetter"/>
      <w:lvlText w:val="%5."/>
      <w:lvlJc w:val="left"/>
      <w:pPr>
        <w:tabs>
          <w:tab w:val="num" w:pos="3450"/>
        </w:tabs>
        <w:ind w:left="3450" w:hanging="360"/>
      </w:pPr>
      <w:rPr>
        <w:rFonts w:cs="Times New Roman"/>
      </w:rPr>
    </w:lvl>
    <w:lvl w:ilvl="5" w:tplc="0419001B" w:tentative="1">
      <w:start w:val="1"/>
      <w:numFmt w:val="lowerRoman"/>
      <w:lvlText w:val="%6."/>
      <w:lvlJc w:val="right"/>
      <w:pPr>
        <w:tabs>
          <w:tab w:val="num" w:pos="4170"/>
        </w:tabs>
        <w:ind w:left="4170" w:hanging="180"/>
      </w:pPr>
      <w:rPr>
        <w:rFonts w:cs="Times New Roman"/>
      </w:rPr>
    </w:lvl>
    <w:lvl w:ilvl="6" w:tplc="0419000F" w:tentative="1">
      <w:start w:val="1"/>
      <w:numFmt w:val="decimal"/>
      <w:lvlText w:val="%7."/>
      <w:lvlJc w:val="left"/>
      <w:pPr>
        <w:tabs>
          <w:tab w:val="num" w:pos="4890"/>
        </w:tabs>
        <w:ind w:left="4890" w:hanging="360"/>
      </w:pPr>
      <w:rPr>
        <w:rFonts w:cs="Times New Roman"/>
      </w:rPr>
    </w:lvl>
    <w:lvl w:ilvl="7" w:tplc="04190019" w:tentative="1">
      <w:start w:val="1"/>
      <w:numFmt w:val="lowerLetter"/>
      <w:lvlText w:val="%8."/>
      <w:lvlJc w:val="left"/>
      <w:pPr>
        <w:tabs>
          <w:tab w:val="num" w:pos="5610"/>
        </w:tabs>
        <w:ind w:left="5610" w:hanging="360"/>
      </w:pPr>
      <w:rPr>
        <w:rFonts w:cs="Times New Roman"/>
      </w:rPr>
    </w:lvl>
    <w:lvl w:ilvl="8" w:tplc="0419001B" w:tentative="1">
      <w:start w:val="1"/>
      <w:numFmt w:val="lowerRoman"/>
      <w:lvlText w:val="%9."/>
      <w:lvlJc w:val="right"/>
      <w:pPr>
        <w:tabs>
          <w:tab w:val="num" w:pos="6330"/>
        </w:tabs>
        <w:ind w:left="6330" w:hanging="180"/>
      </w:pPr>
      <w:rPr>
        <w:rFonts w:cs="Times New Roman"/>
      </w:rPr>
    </w:lvl>
  </w:abstractNum>
  <w:abstractNum w:abstractNumId="1">
    <w:nsid w:val="3598424E"/>
    <w:multiLevelType w:val="multilevel"/>
    <w:tmpl w:val="CF02192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5B36664B"/>
    <w:multiLevelType w:val="multilevel"/>
    <w:tmpl w:val="3FAC3CF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7590797C"/>
    <w:multiLevelType w:val="multilevel"/>
    <w:tmpl w:val="BD341CA2"/>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6B29"/>
    <w:rsid w:val="00095B76"/>
    <w:rsid w:val="00432DDB"/>
    <w:rsid w:val="00853966"/>
    <w:rsid w:val="008B7C59"/>
    <w:rsid w:val="00D96B29"/>
    <w:rsid w:val="00EA57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93E79F4-29B5-47C1-826A-C5BF0657D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paragraph" w:styleId="a3">
    <w:name w:val="footer"/>
    <w:basedOn w:val="a"/>
    <w:link w:val="a4"/>
    <w:uiPriority w:val="99"/>
    <w:semiHidden/>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emiHidden/>
    <w:rPr>
      <w:rFonts w:cs="Times New Roman"/>
    </w:rPr>
  </w:style>
  <w:style w:type="paragraph" w:styleId="a6">
    <w:name w:val="Normal (Web)"/>
    <w:basedOn w:val="a"/>
    <w:uiPriority w:val="99"/>
    <w:semiHidden/>
    <w:pPr>
      <w:spacing w:before="26" w:after="129"/>
      <w:ind w:left="26" w:right="26"/>
    </w:pPr>
    <w:rPr>
      <w:color w:val="000000"/>
    </w:rPr>
  </w:style>
  <w:style w:type="character" w:styleId="a7">
    <w:name w:val="Strong"/>
    <w:uiPriority w:val="22"/>
    <w:qFormat/>
    <w:rPr>
      <w:rFonts w:cs="Times New Roman"/>
      <w:b/>
      <w:bCs/>
    </w:rPr>
  </w:style>
  <w:style w:type="paragraph" w:styleId="a8">
    <w:name w:val="Balloon Text"/>
    <w:basedOn w:val="a"/>
    <w:link w:val="a9"/>
    <w:uiPriority w:val="99"/>
    <w:semiHidden/>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5942</Words>
  <Characters>33876</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АКАДЕМИЯ УПРАВЛЕНИЯ ПРИ ПРЕЗИДЕНТЕ РЕСПУБЛИКИ БЕЛАРУСЬ</vt:lpstr>
    </vt:vector>
  </TitlesOfParts>
  <Company>SONJA&amp;ko</Company>
  <LinksUpToDate>false</LinksUpToDate>
  <CharactersWithSpaces>39739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АКАДЕМИЯ УПРАВЛЕНИЯ ПРИ ПРЕЗИДЕНТЕ РЕСПУБЛИКИ БЕЛАРУСЬ</dc:title>
  <dc:subject/>
  <dc:creator>SONJA</dc:creator>
  <cp:keywords/>
  <dc:description/>
  <cp:lastModifiedBy>admin</cp:lastModifiedBy>
  <cp:revision>2</cp:revision>
  <cp:lastPrinted>2006-12-14T23:29:00Z</cp:lastPrinted>
  <dcterms:created xsi:type="dcterms:W3CDTF">2014-03-07T07:56:00Z</dcterms:created>
  <dcterms:modified xsi:type="dcterms:W3CDTF">2014-03-07T07:56:00Z</dcterms:modified>
</cp:coreProperties>
</file>