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8E" w:rsidRDefault="00D113A9">
      <w:pPr>
        <w:spacing w:before="120" w:line="240" w:lineRule="auto"/>
        <w:ind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Проблемы биосферы</w:t>
      </w:r>
    </w:p>
    <w:p w:rsidR="0056728E" w:rsidRDefault="00D113A9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экологии студента 1 курса 12 группы Юридического факультета Международного университета Бытенского Валентина.</w:t>
      </w:r>
    </w:p>
    <w:p w:rsidR="0056728E" w:rsidRDefault="00D113A9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Москва, 1998 год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биосферы связаны с нынешним состоянием окружающей среды. Впрочем, как и все остальные экологические проблемы. И состояние окружающей среды все больше изменяется в худшую сторону, что влечет за собой увеличение в объеме уже существующих проблем и возникновение новых, к решению которых человечество еще не готово, так как еще не разработаны пути решения старых проблем, а появляются все новые (в геометрической прогрессии, как и все остальное в последнее время).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биосфере относится все, что живет, дышит, растет и питается (кроме человека, который выделился из животного мира). Поэтому рассмотрим проблемы, относящиеся непосредственно к миру дикой природы.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Ресурсы дикой природы дают человеку всевозможные экономические выгоды, они служат источниками пищи, топлива, бумаги, ткани, кожи, лекарств и всего остального, что использует человек в своей деятельности. Кроме того, многие дикие виды имеют еще и эстетическую ценность и создают условия для отдыха. Однако их наибольшим вкладом является поддержание “здоровья” и целостности экосистем мира.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Многие люди считают, что природу необходимо охранять только из-за ее реальной или потенциальной пользы для людей, - этот подход называют антропоцентрическим (с “человеком в центре”) взглядом на мир. Некоторые люди придерживаются биоцентрического мировоззрения и убеждены, что недостойно человека ускорять исчезновение каких-либо видов, так как человек не более важен, чем другие виды на земле. “У человека нет превосходства над другими видами, ибо все есть суета сует” - считают они. Другие придерживаются экоцентрического (центр-экосистема) взгляда и полагают, что оправданы только те действия, которые направлены на поддержание систем жизнеобеспечения земли.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меньшей мере 94% из примерно полумиллиарда различных видов, которые жили на земле, исчезли или эволюционировали в новые виды. Массовое вымирание в далеком прошлом происходило в результате неизвестных природных причин. Однако с тех пор, как 10 000 лет назад зародилось земледелие, в результате человеческой деятельности скорость исчезновения видов возросла в миллионы раз и предполагается, что такая тенденция сохранится в ближайшие десятилетия. Виды, которые могут вскоре исчезнуть, классифицируются как виды, подвергающиеся опасности исчезновения, а те, которые, вероятно, будут  подвергаться опасности, классифицируются как виды, находящиеся под угрозой исчезновения.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Основными, связанными с деятельностью человека факторами, которые способны подвергнуть виды угрозе, опасности или исчезновению, являются: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уничтожение или нарушение мест обитания;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промысловая охота;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контролирование вредителей и хищников для защиты домашнего скота, сельскохозяйственных культур и для охоты;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разведение в качестве домашних животных, декоративных растений, для медицинских исследований и для зоопарков;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загрязнение;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случайная или намеренная интродукция конкурирующих или хищных видов в экосистемы;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 населения.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Ряд видов обладает природными особенностями, которые в большей степени способствуют их исчезновению в результате деятельности человека и природных катастроф, чем другие виды. Это: медленная скорость размножения, крупный размер, ограниченные или особые районы гнездования или размножения, особые привычки питания, установленные способы миграции и определенный тип поведения.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охраны подвергающихся опасности и угрозе вымирания диких видов и для предотвращения опасности, которой могут подвергнуться другие виды, используются три основные стратегии: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принятие соглашений, законов и создание заповедников;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генных банков, зоопарков, исследовательских центров, ботанических садов и аквариумов для сохранения небольшого количества диких животных;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охрана и защита разнообразия уникальных и типичных экосистем во всем мире.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Менеджмент диких животных подразумевает регулирование популяций диких видов и их мест обитания для пользы человека, благополучия других видов и для охраны подвергающихся опасности или угрозе вымирания видов. Для достижения этих часто противоречивых целей используются три подхода: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охрана относительно ненарушенных областей от наносящей вред человеческой деятельности;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регулирование численности популяций, растительности в местах обитания и запасов воды для поддержания видового разнообразия территории;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регулирование размеров популяций, растительности в местах обитания и запасов воды на конкретной территории для благополучия отдельного вида.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большинстве развитых стран популяции охотничьих животных регулируются законами, которые определяют способ и время спортивной охоты на определенные виды. Менеджмент водоплавающих перелетных птиц может осуществляться посредством: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охраны существующих мест обитания на лугах и заболоченных участках в районах их летних и зимних гнездований и вдоль путей миграции;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создания новых мест обитания;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регулирования охоты.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регулирования популяций ценных промысловых и представляющих интерес для спортивной рыбной ловли пресноводных и морских видов рыб также используются законы и постановления. Однако многие важные промысловые виды морских рыб и китов добывались в интересах краткосрочной экономической выгоды до тех пор, пока они не стали столь малочисленны, что ловить их стало невыгодно.</w:t>
      </w:r>
    </w:p>
    <w:p w:rsidR="0056728E" w:rsidRDefault="00D113A9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ведутся разработки новых, более эффективных способов управления популяциями животных, делаются попытки оградить дикую природу от антропогенного воздействия, или хотя бы свести это воздействие к минимуму, при котором популяции животных перестали бы уменьшаться.</w:t>
      </w:r>
    </w:p>
    <w:p w:rsidR="0056728E" w:rsidRDefault="0056728E">
      <w:pPr>
        <w:spacing w:before="120" w:line="240" w:lineRule="auto"/>
        <w:ind w:firstLine="567"/>
        <w:rPr>
          <w:color w:val="000000"/>
          <w:sz w:val="24"/>
          <w:szCs w:val="24"/>
        </w:rPr>
      </w:pPr>
      <w:bookmarkStart w:id="0" w:name="_GoBack"/>
      <w:bookmarkEnd w:id="0"/>
    </w:p>
    <w:sectPr w:rsidR="0056728E">
      <w:pgSz w:w="11906" w:h="16838"/>
      <w:pgMar w:top="1134" w:right="1134" w:bottom="1134" w:left="1134" w:header="1440" w:footer="1440" w:gutter="0"/>
      <w:cols w:space="720"/>
      <w:noEndnote/>
      <w:docGrid w:linePitch="1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E20D3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77"/>
  <w:drawingGridVerticalSpacing w:val="52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3A9"/>
    <w:rsid w:val="00151F53"/>
    <w:rsid w:val="0056728E"/>
    <w:rsid w:val="00D1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D222CA-667E-4441-9480-9B24A163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нгл. словарь"/>
    <w:basedOn w:val="a"/>
    <w:uiPriority w:val="99"/>
    <w:pPr>
      <w:spacing w:line="312" w:lineRule="auto"/>
      <w:ind w:firstLine="0"/>
    </w:pPr>
    <w:rPr>
      <w:sz w:val="24"/>
      <w:szCs w:val="24"/>
    </w:rPr>
  </w:style>
  <w:style w:type="paragraph" w:customStyle="1" w:styleId="a4">
    <w:name w:val="Мой автор высказывания"/>
    <w:basedOn w:val="a"/>
    <w:uiPriority w:val="99"/>
    <w:rPr>
      <w:i/>
      <w:iCs/>
      <w:sz w:val="24"/>
      <w:szCs w:val="24"/>
    </w:rPr>
  </w:style>
  <w:style w:type="paragraph" w:customStyle="1" w:styleId="1">
    <w:name w:val="Мой заголовок 1"/>
    <w:basedOn w:val="a"/>
    <w:uiPriority w:val="99"/>
    <w:pPr>
      <w:spacing w:before="480" w:after="240"/>
      <w:jc w:val="center"/>
    </w:pPr>
    <w:rPr>
      <w:sz w:val="28"/>
      <w:szCs w:val="28"/>
      <w:u w:val="single"/>
    </w:rPr>
  </w:style>
  <w:style w:type="paragraph" w:customStyle="1" w:styleId="a5">
    <w:name w:val="Мой список"/>
    <w:basedOn w:val="a6"/>
    <w:uiPriority w:val="99"/>
    <w:pPr>
      <w:ind w:left="284" w:hanging="284"/>
    </w:pPr>
    <w:rPr>
      <w:sz w:val="24"/>
      <w:szCs w:val="24"/>
    </w:rPr>
  </w:style>
  <w:style w:type="paragraph" w:styleId="a6">
    <w:name w:val="List"/>
    <w:basedOn w:val="a"/>
    <w:uiPriority w:val="99"/>
    <w:pPr>
      <w:ind w:left="283" w:hanging="283"/>
    </w:pPr>
  </w:style>
  <w:style w:type="paragraph" w:customStyle="1" w:styleId="a7">
    <w:name w:val="Мой Стиль"/>
    <w:basedOn w:val="a"/>
    <w:uiPriority w:val="99"/>
    <w:pPr>
      <w:spacing w:line="380" w:lineRule="exact"/>
      <w:ind w:firstLine="709"/>
    </w:pPr>
  </w:style>
  <w:style w:type="paragraph" w:customStyle="1" w:styleId="a8">
    <w:name w:val="Мой стиль"/>
    <w:basedOn w:val="a"/>
    <w:uiPriority w:val="99"/>
    <w:rPr>
      <w:sz w:val="24"/>
      <w:szCs w:val="24"/>
    </w:rPr>
  </w:style>
  <w:style w:type="paragraph" w:customStyle="1" w:styleId="10">
    <w:name w:val="Мой Стиль1"/>
    <w:basedOn w:val="a8"/>
    <w:uiPriority w:val="99"/>
    <w:pPr>
      <w:spacing w:line="288" w:lineRule="auto"/>
      <w:ind w:firstLine="709"/>
    </w:pPr>
  </w:style>
  <w:style w:type="paragraph" w:customStyle="1" w:styleId="a9">
    <w:name w:val="Обычный заголовок"/>
    <w:basedOn w:val="a"/>
    <w:next w:val="a"/>
    <w:uiPriority w:val="99"/>
    <w:pPr>
      <w:ind w:firstLine="0"/>
      <w:jc w:val="center"/>
    </w:pPr>
    <w:rPr>
      <w:sz w:val="28"/>
      <w:szCs w:val="28"/>
    </w:rPr>
  </w:style>
  <w:style w:type="paragraph" w:customStyle="1" w:styleId="aa">
    <w:name w:val="Список обычный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837</Words>
  <Characters>4777</Characters>
  <Application>Microsoft Office Word</Application>
  <DocSecurity>0</DocSecurity>
  <Lines>39</Lines>
  <Paragraphs>11</Paragraphs>
  <ScaleCrop>false</ScaleCrop>
  <Company>Неизвестная Организация</Company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по экологии</dc:title>
  <dc:subject/>
  <dc:creator>Валентин Бытенский</dc:creator>
  <cp:keywords/>
  <dc:description/>
  <cp:lastModifiedBy>admin</cp:lastModifiedBy>
  <cp:revision>2</cp:revision>
  <dcterms:created xsi:type="dcterms:W3CDTF">2014-01-30T15:20:00Z</dcterms:created>
  <dcterms:modified xsi:type="dcterms:W3CDTF">2014-01-30T15:20:00Z</dcterms:modified>
</cp:coreProperties>
</file>